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923B" w14:textId="279AF410" w:rsidR="00BE2096" w:rsidRDefault="000F17D1">
      <w:r>
        <w:rPr>
          <w:rFonts w:hint="cs"/>
          <w:cs/>
        </w:rPr>
        <w:t>ระบบยืม-คืนอุปกรณ์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17D1" w14:paraId="15923034" w14:textId="77777777" w:rsidTr="000B1058">
        <w:tc>
          <w:tcPr>
            <w:tcW w:w="4508" w:type="dxa"/>
          </w:tcPr>
          <w:p w14:paraId="1D91757F" w14:textId="353DF8EC" w:rsidR="000F17D1" w:rsidRDefault="000F17D1">
            <w:bookmarkStart w:id="0" w:name="_Hlk32317788"/>
            <w:bookmarkStart w:id="1" w:name="_GoBack"/>
            <w:r>
              <w:t>ID:</w:t>
            </w:r>
          </w:p>
        </w:tc>
        <w:tc>
          <w:tcPr>
            <w:tcW w:w="4508" w:type="dxa"/>
          </w:tcPr>
          <w:p w14:paraId="70555B08" w14:textId="065C5DDB" w:rsidR="000F17D1" w:rsidRDefault="000F17D1">
            <w:r>
              <w:t>001</w:t>
            </w:r>
          </w:p>
        </w:tc>
      </w:tr>
      <w:tr w:rsidR="000F17D1" w14:paraId="3E8385B0" w14:textId="77777777" w:rsidTr="000B1058">
        <w:tc>
          <w:tcPr>
            <w:tcW w:w="4508" w:type="dxa"/>
          </w:tcPr>
          <w:p w14:paraId="1374F39A" w14:textId="77777777" w:rsidR="000F17D1" w:rsidRDefault="000F17D1">
            <w:r>
              <w:t>Function:</w:t>
            </w:r>
          </w:p>
          <w:p w14:paraId="244FFCC1" w14:textId="13BB4C90" w:rsidR="000F17D1" w:rsidRDefault="000F17D1"/>
        </w:tc>
        <w:tc>
          <w:tcPr>
            <w:tcW w:w="4508" w:type="dxa"/>
          </w:tcPr>
          <w:p w14:paraId="2BA044FE" w14:textId="41FB04E3" w:rsidR="000F17D1" w:rsidRDefault="000F17D1" w:rsidP="000F17D1">
            <w:pPr>
              <w:rPr>
                <w:cs/>
              </w:rPr>
            </w:pPr>
            <w:r>
              <w:rPr>
                <w:rFonts w:hint="cs"/>
                <w:cs/>
              </w:rPr>
              <w:t>ตรวจสอบสิทธิ์ผู้ยืม</w:t>
            </w:r>
          </w:p>
        </w:tc>
      </w:tr>
      <w:tr w:rsidR="000F17D1" w14:paraId="2A523AFA" w14:textId="77777777" w:rsidTr="000B1058">
        <w:tc>
          <w:tcPr>
            <w:tcW w:w="4508" w:type="dxa"/>
          </w:tcPr>
          <w:p w14:paraId="41E0F2DD" w14:textId="16795ACA" w:rsidR="000F17D1" w:rsidRDefault="000F17D1">
            <w:r>
              <w:t>Description:</w:t>
            </w:r>
          </w:p>
        </w:tc>
        <w:tc>
          <w:tcPr>
            <w:tcW w:w="4508" w:type="dxa"/>
          </w:tcPr>
          <w:p w14:paraId="0A34A1FF" w14:textId="26C76AD5" w:rsidR="000F17D1" w:rsidRDefault="000F17D1">
            <w:r>
              <w:rPr>
                <w:rFonts w:hint="cs"/>
                <w:cs/>
              </w:rPr>
              <w:t>เจ้าหน้าที่ตรวจสอบอุปกรณ์สามารถให้ยืมได้หรือไม่</w:t>
            </w:r>
            <w:r>
              <w:t>,</w:t>
            </w:r>
            <w:r>
              <w:rPr>
                <w:rFonts w:hint="cs"/>
                <w:cs/>
              </w:rPr>
              <w:t>บุคคลนั้นสามารถยืมอุปกรณ์ได้หรือไม่</w:t>
            </w:r>
          </w:p>
          <w:p w14:paraId="203770B5" w14:textId="5AF5E185" w:rsidR="000F17D1" w:rsidRDefault="000F17D1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นิสิตสามารถยืมอุปกรณ์ได้หรือไม่</w:t>
            </w:r>
          </w:p>
          <w:p w14:paraId="09EB84A8" w14:textId="7124A1AD" w:rsidR="000F17D1" w:rsidRDefault="000F17D1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อาจารย์สามารถยืมอุปกรณ์ได้หรือไม่</w:t>
            </w:r>
            <w:r>
              <w:t>,</w:t>
            </w:r>
            <w:r>
              <w:rPr>
                <w:rFonts w:hint="cs"/>
                <w:cs/>
              </w:rPr>
              <w:t>อาจารย์สามารถกดยืนยันการยืมให้ได้หรือไม่</w:t>
            </w:r>
          </w:p>
          <w:p w14:paraId="255B658F" w14:textId="366360E9" w:rsidR="000F17D1" w:rsidRDefault="000F17D1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หัวหน้าภาคสามารถให้ยืมอุปกรณ์ได้หรือไม่</w:t>
            </w:r>
          </w:p>
          <w:p w14:paraId="6DD1F288" w14:textId="74A1E5C9" w:rsidR="000F17D1" w:rsidRDefault="000F17D1" w:rsidP="000F17D1">
            <w:pPr>
              <w:pStyle w:val="ListParagraph"/>
              <w:numPr>
                <w:ilvl w:val="0"/>
                <w:numId w:val="1"/>
              </w:numPr>
              <w:rPr>
                <w:cs/>
              </w:rPr>
            </w:pPr>
            <w:r>
              <w:rPr>
                <w:rFonts w:hint="cs"/>
                <w:cs/>
              </w:rPr>
              <w:t>เจ้าหน้าที่สามารถให้ยืมอุปกรณ์ได้หรือไม่และตรวจสอบอุปกรณ์</w:t>
            </w:r>
          </w:p>
        </w:tc>
      </w:tr>
      <w:tr w:rsidR="000F17D1" w14:paraId="02FAD3F5" w14:textId="77777777" w:rsidTr="000B1058">
        <w:tc>
          <w:tcPr>
            <w:tcW w:w="4508" w:type="dxa"/>
          </w:tcPr>
          <w:p w14:paraId="176C63C5" w14:textId="01AA42D6" w:rsidR="000F17D1" w:rsidRDefault="000F17D1">
            <w:r>
              <w:t>Inputs:</w:t>
            </w:r>
          </w:p>
        </w:tc>
        <w:tc>
          <w:tcPr>
            <w:tcW w:w="4508" w:type="dxa"/>
          </w:tcPr>
          <w:p w14:paraId="343C28ED" w14:textId="4F9F9E4D" w:rsidR="000F17D1" w:rsidRDefault="000F17D1">
            <w:pPr>
              <w:rPr>
                <w:cs/>
              </w:rPr>
            </w:pPr>
            <w:r>
              <w:rPr>
                <w:rFonts w:hint="cs"/>
                <w:cs/>
              </w:rPr>
              <w:t>รหัสนิสิต</w:t>
            </w:r>
          </w:p>
        </w:tc>
      </w:tr>
      <w:tr w:rsidR="000F17D1" w14:paraId="77E81A41" w14:textId="77777777" w:rsidTr="000B1058">
        <w:tc>
          <w:tcPr>
            <w:tcW w:w="4508" w:type="dxa"/>
          </w:tcPr>
          <w:p w14:paraId="1FC0E757" w14:textId="659133BF" w:rsidR="000F17D1" w:rsidRDefault="000F17D1">
            <w:r>
              <w:t>Source:</w:t>
            </w:r>
          </w:p>
        </w:tc>
        <w:tc>
          <w:tcPr>
            <w:tcW w:w="4508" w:type="dxa"/>
          </w:tcPr>
          <w:p w14:paraId="7D8A28A0" w14:textId="77777777" w:rsidR="000F17D1" w:rsidRDefault="000F17D1">
            <w:r>
              <w:rPr>
                <w:rFonts w:hint="cs"/>
                <w:cs/>
              </w:rPr>
              <w:t>ผู้ที่ต้องการยืม</w:t>
            </w:r>
          </w:p>
          <w:p w14:paraId="73B5F0AF" w14:textId="77777777" w:rsidR="000F17D1" w:rsidRDefault="00D53C6B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อาจารย์</w:t>
            </w:r>
          </w:p>
          <w:p w14:paraId="692614F3" w14:textId="77777777" w:rsidR="00D53C6B" w:rsidRDefault="00D53C6B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เจ้าหน้าที่</w:t>
            </w:r>
          </w:p>
          <w:p w14:paraId="3BE670BE" w14:textId="77777777" w:rsidR="00D53C6B" w:rsidRDefault="00D53C6B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นิสิต</w:t>
            </w:r>
          </w:p>
          <w:p w14:paraId="49CDC7E7" w14:textId="77777777" w:rsidR="00D53C6B" w:rsidRDefault="00D53C6B" w:rsidP="000F17D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อาจารย์นอกภาค</w:t>
            </w:r>
          </w:p>
          <w:p w14:paraId="4677AB01" w14:textId="347286B5" w:rsidR="00D53C6B" w:rsidRDefault="00D53C6B" w:rsidP="00D53C6B">
            <w:pPr>
              <w:pStyle w:val="ListParagraph"/>
              <w:numPr>
                <w:ilvl w:val="0"/>
                <w:numId w:val="1"/>
              </w:numPr>
              <w:rPr>
                <w:cs/>
              </w:rPr>
            </w:pPr>
            <w:r>
              <w:rPr>
                <w:rFonts w:hint="cs"/>
                <w:cs/>
              </w:rPr>
              <w:t>นิสิตนอกภาค</w:t>
            </w:r>
          </w:p>
        </w:tc>
      </w:tr>
      <w:tr w:rsidR="000F17D1" w14:paraId="21B6A45E" w14:textId="77777777" w:rsidTr="000B1058">
        <w:tc>
          <w:tcPr>
            <w:tcW w:w="4508" w:type="dxa"/>
          </w:tcPr>
          <w:p w14:paraId="0D26EC4A" w14:textId="3E737A28" w:rsidR="000F17D1" w:rsidRDefault="00D53C6B">
            <w:r>
              <w:t>Outputs:</w:t>
            </w:r>
          </w:p>
        </w:tc>
        <w:tc>
          <w:tcPr>
            <w:tcW w:w="4508" w:type="dxa"/>
          </w:tcPr>
          <w:p w14:paraId="29439BA4" w14:textId="0AD35128" w:rsidR="000F17D1" w:rsidRDefault="00D53C6B">
            <w:pPr>
              <w:rPr>
                <w:cs/>
              </w:rPr>
            </w:pPr>
            <w:r>
              <w:rPr>
                <w:rFonts w:hint="cs"/>
                <w:cs/>
              </w:rPr>
              <w:t>ยืมได้ไม่ได้</w:t>
            </w:r>
          </w:p>
        </w:tc>
      </w:tr>
      <w:tr w:rsidR="00D53C6B" w14:paraId="78D86A53" w14:textId="77777777" w:rsidTr="000B1058">
        <w:tc>
          <w:tcPr>
            <w:tcW w:w="4508" w:type="dxa"/>
          </w:tcPr>
          <w:p w14:paraId="0B5E77D1" w14:textId="0C246C88" w:rsidR="00D53C6B" w:rsidRDefault="00D53C6B">
            <w:r>
              <w:t>Destination:</w:t>
            </w:r>
          </w:p>
        </w:tc>
        <w:tc>
          <w:tcPr>
            <w:tcW w:w="4508" w:type="dxa"/>
          </w:tcPr>
          <w:p w14:paraId="476A1637" w14:textId="77777777" w:rsidR="00D53C6B" w:rsidRDefault="00D53C6B">
            <w:r>
              <w:rPr>
                <w:rFonts w:hint="cs"/>
                <w:cs/>
              </w:rPr>
              <w:t>หน้าจอ</w:t>
            </w:r>
          </w:p>
          <w:p w14:paraId="584230B5" w14:textId="77777777" w:rsidR="00D53C6B" w:rsidRDefault="00D53C6B">
            <w:r>
              <w:t>e-mail</w:t>
            </w:r>
          </w:p>
          <w:p w14:paraId="42274D97" w14:textId="6EDA7F2F" w:rsidR="00D53C6B" w:rsidRDefault="00D53C6B">
            <w:r>
              <w:t>SMS</w:t>
            </w:r>
          </w:p>
        </w:tc>
      </w:tr>
      <w:tr w:rsidR="00D53C6B" w14:paraId="6EB1690A" w14:textId="77777777" w:rsidTr="000B1058">
        <w:tc>
          <w:tcPr>
            <w:tcW w:w="4508" w:type="dxa"/>
          </w:tcPr>
          <w:p w14:paraId="66017A54" w14:textId="6A0089AA" w:rsidR="00D53C6B" w:rsidRDefault="00D53C6B">
            <w:r>
              <w:t>Scenario:</w:t>
            </w:r>
          </w:p>
        </w:tc>
        <w:tc>
          <w:tcPr>
            <w:tcW w:w="4508" w:type="dxa"/>
          </w:tcPr>
          <w:p w14:paraId="61BEC5A6" w14:textId="60D6D529" w:rsidR="00D53C6B" w:rsidRDefault="00D53C6B">
            <w:pPr>
              <w:rPr>
                <w:cs/>
              </w:rPr>
            </w:pPr>
            <w:r>
              <w:rPr>
                <w:rFonts w:hint="cs"/>
                <w:cs/>
              </w:rPr>
              <w:t>ผู้ยืม</w:t>
            </w:r>
            <w:r>
              <w:t xml:space="preserve"> login </w:t>
            </w:r>
            <w:r>
              <w:rPr>
                <w:rFonts w:hint="cs"/>
                <w:cs/>
              </w:rPr>
              <w:t>เข้าสู่ระบบ  เลือกโหมดอุปกรณ์ กรอกรายละเอียดการยืม</w:t>
            </w:r>
            <w:r w:rsidR="00E364CB">
              <w:rPr>
                <w:rFonts w:hint="cs"/>
                <w:cs/>
              </w:rPr>
              <w:t xml:space="preserve"> เลือกผู้อนุมัติการยืม </w:t>
            </w:r>
            <w:r>
              <w:rPr>
                <w:rFonts w:hint="cs"/>
                <w:cs/>
              </w:rPr>
              <w:t xml:space="preserve">และกรอก </w:t>
            </w:r>
            <w:r>
              <w:t>E-mail</w:t>
            </w:r>
            <w:r>
              <w:rPr>
                <w:rFonts w:hint="cs"/>
                <w:cs/>
              </w:rPr>
              <w:t>กับ เบอร์โทรศัพท์ที่สามารถติดต่อได้ แล้วกดยืนยัน</w:t>
            </w:r>
            <w:r w:rsidR="009126C6">
              <w:rPr>
                <w:rFonts w:hint="cs"/>
                <w:cs/>
              </w:rPr>
              <w:t xml:space="preserve"> </w:t>
            </w:r>
            <w:r w:rsidR="00E364CB">
              <w:rPr>
                <w:rFonts w:hint="cs"/>
                <w:cs/>
              </w:rPr>
              <w:t>ระบบจะแจ้งรายละเอียดการยืมผ่าน</w:t>
            </w:r>
            <w:r w:rsidR="00E364CB">
              <w:t>e-mail</w:t>
            </w:r>
            <w:r w:rsidR="00E364CB">
              <w:rPr>
                <w:rFonts w:hint="cs"/>
                <w:cs/>
              </w:rPr>
              <w:t xml:space="preserve"> ไปให้ผู้มีสิทธิ์ในการอนุมัติ </w:t>
            </w:r>
            <w:r w:rsidR="009126C6">
              <w:rPr>
                <w:rFonts w:hint="cs"/>
                <w:cs/>
              </w:rPr>
              <w:t>หลังจากทำรายการเสร็จรอผู้มีสิทธิ์ในการอนุมัติกดยืนยัน</w:t>
            </w:r>
            <w:r w:rsidR="00E364CB">
              <w:rPr>
                <w:rFonts w:hint="cs"/>
                <w:cs/>
              </w:rPr>
              <w:t xml:space="preserve"> หลังจากผู้อนุมัติกดยืนยันการยืม ระบบจะส่งรายละเอียดการยืมผ่าน</w:t>
            </w:r>
            <w:r w:rsidR="00E364CB">
              <w:t>e-mail</w:t>
            </w:r>
            <w:r w:rsidR="00E364CB">
              <w:rPr>
                <w:rFonts w:hint="cs"/>
                <w:cs/>
              </w:rPr>
              <w:t xml:space="preserve"> ไปให้เจ้าหน้าที่ หลังจากเจ้าหน้าที่กดอนุมัติ ระบบแจ้ง</w:t>
            </w:r>
            <w:r w:rsidR="00E364CB">
              <w:t>e-mail</w:t>
            </w:r>
            <w:r w:rsidR="00E364CB">
              <w:rPr>
                <w:rFonts w:hint="cs"/>
                <w:cs/>
              </w:rPr>
              <w:t>ไปหาผู้ยืมและขึ้นสถานะยืนบยัน</w:t>
            </w:r>
          </w:p>
        </w:tc>
      </w:tr>
      <w:tr w:rsidR="00E364CB" w14:paraId="06FA79A6" w14:textId="77777777" w:rsidTr="000B1058">
        <w:tc>
          <w:tcPr>
            <w:tcW w:w="4508" w:type="dxa"/>
          </w:tcPr>
          <w:p w14:paraId="6817677E" w14:textId="021D2EC0" w:rsidR="00E364CB" w:rsidRDefault="00E364CB">
            <w:r>
              <w:t>Pre-condition:</w:t>
            </w:r>
          </w:p>
        </w:tc>
        <w:tc>
          <w:tcPr>
            <w:tcW w:w="4508" w:type="dxa"/>
          </w:tcPr>
          <w:p w14:paraId="64EA2E2E" w14:textId="3DF52D46" w:rsidR="00E364CB" w:rsidRDefault="000418A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ต้องมีรหัสนนทรี ต้องเป็นบุคคลภายในมหาวิทยาลัย</w:t>
            </w:r>
          </w:p>
        </w:tc>
      </w:tr>
      <w:tr w:rsidR="00E364CB" w14:paraId="717BC90A" w14:textId="77777777" w:rsidTr="000B1058">
        <w:tc>
          <w:tcPr>
            <w:tcW w:w="4508" w:type="dxa"/>
          </w:tcPr>
          <w:p w14:paraId="34B65E41" w14:textId="05850E81" w:rsidR="00E364CB" w:rsidRDefault="00E364CB">
            <w:r>
              <w:t>Post-condition:</w:t>
            </w:r>
          </w:p>
        </w:tc>
        <w:tc>
          <w:tcPr>
            <w:tcW w:w="4508" w:type="dxa"/>
          </w:tcPr>
          <w:p w14:paraId="534AA3D3" w14:textId="54B088DA" w:rsidR="00E364CB" w:rsidRDefault="000418A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ผู้ยืมมีสิทธิ์ยืม</w:t>
            </w:r>
          </w:p>
        </w:tc>
      </w:tr>
      <w:bookmarkEnd w:id="0"/>
      <w:bookmarkEnd w:id="1"/>
    </w:tbl>
    <w:p w14:paraId="7E91C0CE" w14:textId="77777777" w:rsidR="000F17D1" w:rsidRPr="00E364CB" w:rsidRDefault="000F17D1">
      <w:pPr>
        <w:rPr>
          <w:cs/>
        </w:rPr>
      </w:pPr>
    </w:p>
    <w:sectPr w:rsidR="000F17D1" w:rsidRPr="00E3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0390C"/>
    <w:multiLevelType w:val="hybridMultilevel"/>
    <w:tmpl w:val="D57C6C5E"/>
    <w:lvl w:ilvl="0" w:tplc="8334D1E4">
      <w:start w:val="2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D1"/>
    <w:rsid w:val="000418AE"/>
    <w:rsid w:val="000B1058"/>
    <w:rsid w:val="000F17D1"/>
    <w:rsid w:val="009126C6"/>
    <w:rsid w:val="00A2140D"/>
    <w:rsid w:val="00BE2096"/>
    <w:rsid w:val="00D53C6B"/>
    <w:rsid w:val="00E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50D6"/>
  <w15:chartTrackingRefBased/>
  <w15:docId w15:val="{FD450554-4969-4A7C-AB47-0E466E59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2020-02-08T09:11:00Z</dcterms:created>
  <dcterms:modified xsi:type="dcterms:W3CDTF">2020-02-11T05:59:00Z</dcterms:modified>
</cp:coreProperties>
</file>