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382" w:rsidRDefault="00124151" w:rsidP="003E3D87">
      <w:pPr>
        <w:pStyle w:val="Heading1"/>
        <w:jc w:val="center"/>
      </w:pPr>
      <w:r>
        <w:rPr>
          <w:rStyle w:val="mceitemhidden"/>
          <w:rFonts w:ascii="inherit" w:hAnsi="inherit" w:cs="Arial"/>
          <w:b/>
          <w:bCs/>
          <w:color w:val="000000"/>
          <w:sz w:val="36"/>
          <w:szCs w:val="36"/>
          <w:bdr w:val="none" w:sz="0" w:space="0" w:color="auto" w:frame="1"/>
        </w:rPr>
        <w:t>Version 1.0.0 Episode 1</w:t>
      </w:r>
      <w:r>
        <w:rPr>
          <w:rStyle w:val="mceitemhidden"/>
          <w:rFonts w:ascii="Tahoma" w:hAnsi="Tahoma" w:cs="Tahoma"/>
          <w:b/>
          <w:bCs/>
          <w:color w:val="000000"/>
          <w:sz w:val="36"/>
          <w:szCs w:val="36"/>
          <w:bdr w:val="none" w:sz="0" w:space="0" w:color="auto" w:frame="1"/>
        </w:rPr>
        <w:t>﻿﻿﻿﻿</w:t>
      </w:r>
      <w:bookmarkStart w:id="0" w:name="_GoBack"/>
      <w:bookmarkEnd w:id="0"/>
    </w:p>
    <w:p w:rsidR="00B74382" w:rsidRDefault="00B74382" w:rsidP="003E3D87">
      <w:pPr>
        <w:pStyle w:val="Heading1"/>
        <w:jc w:val="center"/>
      </w:pPr>
      <w:r>
        <w:t>Project Description</w:t>
      </w:r>
    </w:p>
    <w:p w:rsidR="00B74382" w:rsidRPr="00B74382" w:rsidRDefault="00B74382" w:rsidP="00B74382"/>
    <w:p w:rsidR="00B74382" w:rsidRDefault="00B74382" w:rsidP="00B74382">
      <w:r>
        <w:t xml:space="preserve">We developing a website that provides online learning platform. </w:t>
      </w:r>
      <w:r w:rsidRPr="00B74382">
        <w:t xml:space="preserve">This </w:t>
      </w:r>
      <w:r>
        <w:t>website</w:t>
      </w:r>
      <w:r w:rsidRPr="00B74382">
        <w:t xml:space="preserve"> will allow qualified academics to create short courses on a wide variety of Information Technology topics</w:t>
      </w:r>
      <w:r>
        <w:t>.</w:t>
      </w:r>
      <w:r w:rsidRPr="00B74382">
        <w:t xml:space="preserve"> A student who wants to take courses must subscribe to the service</w:t>
      </w:r>
      <w:r>
        <w:t xml:space="preserve"> also organisations will be allowed to pay for subscription for its members.</w:t>
      </w:r>
    </w:p>
    <w:p w:rsidR="00B74382" w:rsidRDefault="00B74382" w:rsidP="00B74382">
      <w:r w:rsidRPr="00B74382">
        <w:rPr>
          <w:rStyle w:val="Heading2Char"/>
          <w:u w:val="single"/>
        </w:rPr>
        <w:t>Quotation</w:t>
      </w:r>
      <w:r>
        <w:t>:</w:t>
      </w:r>
    </w:p>
    <w:p w:rsidR="00B74382" w:rsidRDefault="00B74382" w:rsidP="00B74382">
      <w:pPr>
        <w:jc w:val="center"/>
        <w:rPr>
          <w:rFonts w:ascii="Malgun Gothic" w:eastAsia="Malgun Gothic" w:hAnsi="Malgun Gothic" w:cs="Malgun Gothic"/>
          <w:sz w:val="24"/>
          <w:szCs w:val="24"/>
          <w:u w:val="thick"/>
        </w:rPr>
      </w:pPr>
      <w:r>
        <w:rPr>
          <w:rFonts w:ascii="Malgun Gothic" w:eastAsia="Malgun Gothic" w:hAnsi="Malgun Gothic" w:cs="Malgun Gothic" w:hint="eastAsia"/>
          <w:sz w:val="24"/>
          <w:szCs w:val="24"/>
          <w:u w:val="thick"/>
        </w:rPr>
        <w:t>The budget for each workflow</w:t>
      </w:r>
    </w:p>
    <w:tbl>
      <w:tblPr>
        <w:tblStyle w:val="TableGrid"/>
        <w:tblW w:w="8850" w:type="dxa"/>
        <w:tblLayout w:type="fixed"/>
        <w:tblLook w:val="04A0" w:firstRow="1" w:lastRow="0" w:firstColumn="1" w:lastColumn="0" w:noHBand="0" w:noVBand="1"/>
      </w:tblPr>
      <w:tblGrid>
        <w:gridCol w:w="4425"/>
        <w:gridCol w:w="4425"/>
      </w:tblGrid>
      <w:tr w:rsidR="00B74382" w:rsidTr="00B7438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Malgun Gothic" w:eastAsia="Malgun Gothic" w:hAnsi="Malgun Gothic" w:cs="Malgun Gothic" w:hint="eastAsia"/>
                <w:i/>
                <w:iCs/>
                <w:sz w:val="24"/>
                <w:szCs w:val="24"/>
                <w:lang w:eastAsia="en-ZA"/>
              </w:rPr>
              <w:t xml:space="preserve">Requirements workflow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TimesNewRomanPS" w:eastAsia="TimesNewRomanPS" w:hAnsi="TimesNewRomanPS"/>
                <w:sz w:val="20"/>
                <w:szCs w:val="20"/>
                <w:lang w:eastAsia="en-ZA"/>
              </w:rPr>
              <w:t xml:space="preserve"> R4,000</w:t>
            </w:r>
          </w:p>
        </w:tc>
      </w:tr>
      <w:tr w:rsidR="00B74382" w:rsidTr="00B7438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Malgun Gothic" w:eastAsia="Malgun Gothic" w:hAnsi="Malgun Gothic" w:cs="Malgun Gothic" w:hint="eastAsia"/>
                <w:i/>
                <w:iCs/>
                <w:sz w:val="24"/>
                <w:szCs w:val="24"/>
                <w:lang w:eastAsia="en-ZA"/>
              </w:rPr>
              <w:t xml:space="preserve">Analysis workflow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TimesNewRomanPS" w:eastAsia="TimesNewRomanPS" w:hAnsi="TimesNewRomanPS"/>
                <w:sz w:val="20"/>
                <w:szCs w:val="20"/>
                <w:lang w:eastAsia="en-ZA"/>
              </w:rPr>
              <w:t>R10, 420</w:t>
            </w:r>
          </w:p>
        </w:tc>
      </w:tr>
      <w:tr w:rsidR="00B74382" w:rsidTr="00B7438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Malgun Gothic" w:eastAsia="Malgun Gothic" w:hAnsi="Malgun Gothic" w:cs="Malgun Gothic" w:hint="eastAsia"/>
                <w:i/>
                <w:iCs/>
                <w:sz w:val="24"/>
                <w:szCs w:val="24"/>
                <w:lang w:eastAsia="en-ZA"/>
              </w:rPr>
              <w:t xml:space="preserve">Design workflow </w:t>
            </w:r>
            <w:r>
              <w:rPr>
                <w:rFonts w:ascii="Malgun Gothic" w:eastAsia="Malgun Gothic" w:hAnsi="Malgun Gothic" w:cs="Malgun Gothic" w:hint="eastAsia"/>
                <w:i/>
                <w:iCs/>
                <w:sz w:val="24"/>
                <w:szCs w:val="24"/>
                <w:lang w:val="en-US" w:eastAsia="en-ZA"/>
              </w:rPr>
              <w:tab/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TimesNewRomanPS" w:eastAsia="TimesNewRomanPS" w:hAnsi="TimesNewRomanPS"/>
                <w:sz w:val="20"/>
                <w:szCs w:val="20"/>
                <w:lang w:eastAsia="en-ZA"/>
              </w:rPr>
              <w:t>R11,480</w:t>
            </w:r>
          </w:p>
        </w:tc>
      </w:tr>
      <w:tr w:rsidR="00B74382" w:rsidTr="00B7438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Malgun Gothic" w:eastAsia="Malgun Gothic" w:hAnsi="Malgun Gothic" w:cs="Malgun Gothic" w:hint="eastAsia"/>
                <w:i/>
                <w:iCs/>
                <w:sz w:val="24"/>
                <w:szCs w:val="24"/>
                <w:lang w:eastAsia="en-ZA"/>
              </w:rPr>
              <w:t>Implementation workflow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TimesNewRomanPS" w:eastAsia="TimesNewRomanPS" w:hAnsi="TimesNewRomanPS"/>
                <w:sz w:val="20"/>
                <w:szCs w:val="20"/>
                <w:lang w:eastAsia="en-ZA"/>
              </w:rPr>
              <w:t>R16,830</w:t>
            </w:r>
          </w:p>
        </w:tc>
      </w:tr>
      <w:tr w:rsidR="00B74382" w:rsidTr="00B7438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Malgun Gothic" w:eastAsia="Malgun Gothic" w:hAnsi="Malgun Gothic" w:cs="Malgun Gothic" w:hint="eastAsia"/>
                <w:i/>
                <w:iCs/>
                <w:sz w:val="24"/>
                <w:szCs w:val="24"/>
                <w:lang w:eastAsia="en-ZA"/>
              </w:rPr>
              <w:t xml:space="preserve">Testing workflow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TimesNewRomanPS" w:eastAsia="TimesNewRomanPS" w:hAnsi="TimesNewRomanPS"/>
                <w:sz w:val="20"/>
                <w:szCs w:val="20"/>
                <w:lang w:eastAsia="en-ZA"/>
              </w:rPr>
              <w:t>R15,220</w:t>
            </w:r>
          </w:p>
        </w:tc>
      </w:tr>
      <w:tr w:rsidR="00B74382" w:rsidTr="00B7438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Malgun Gothic" w:eastAsia="Malgun Gothic" w:hAnsi="Malgun Gothic" w:cs="Malgun Gothic" w:hint="eastAsia"/>
                <w:i/>
                <w:iCs/>
                <w:sz w:val="24"/>
                <w:szCs w:val="24"/>
                <w:lang w:eastAsia="en-ZA"/>
              </w:rPr>
              <w:t xml:space="preserve">Total </w:t>
            </w:r>
            <w:r>
              <w:rPr>
                <w:rFonts w:ascii="Malgun Gothic" w:eastAsia="Malgun Gothic" w:hAnsi="Malgun Gothic" w:cs="Malgun Gothic" w:hint="eastAsia"/>
                <w:i/>
                <w:iCs/>
                <w:sz w:val="24"/>
                <w:szCs w:val="24"/>
                <w:lang w:val="en-US" w:eastAsia="en-ZA"/>
              </w:rPr>
              <w:tab/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4382" w:rsidRDefault="00B74382">
            <w:pPr>
              <w:rPr>
                <w:rFonts w:ascii="Malgun Gothic" w:eastAsia="Malgun Gothic" w:hAnsi="Malgun Gothic" w:cs="Malgun Gothic"/>
                <w:sz w:val="24"/>
                <w:szCs w:val="24"/>
                <w:lang w:eastAsia="en-ZA"/>
              </w:rPr>
            </w:pPr>
            <w:r>
              <w:rPr>
                <w:rFonts w:ascii="TimesNewRomanPS" w:eastAsia="TimesNewRomanPS" w:hAnsi="TimesNewRomanPS"/>
                <w:sz w:val="20"/>
                <w:szCs w:val="20"/>
                <w:lang w:eastAsia="en-ZA"/>
              </w:rPr>
              <w:t>R57,950</w:t>
            </w:r>
          </w:p>
        </w:tc>
      </w:tr>
    </w:tbl>
    <w:p w:rsidR="00B74382" w:rsidRDefault="00B74382" w:rsidP="00B74382">
      <w:pPr>
        <w:rPr>
          <w:rFonts w:ascii="DengXian" w:eastAsia="DengXian" w:hAnsi="DengXian" w:cs="DengXian"/>
          <w:i/>
          <w:iCs/>
          <w:sz w:val="24"/>
          <w:szCs w:val="24"/>
          <w:lang w:val="en-US"/>
        </w:rPr>
      </w:pPr>
      <w:r>
        <w:rPr>
          <w:rFonts w:ascii="DengXian" w:eastAsia="DengXian" w:hAnsi="DengXian" w:cs="DengXian" w:hint="eastAsia"/>
          <w:i/>
          <w:iCs/>
          <w:sz w:val="24"/>
          <w:szCs w:val="24"/>
          <w:lang w:val="en-US"/>
        </w:rPr>
        <w:tab/>
      </w:r>
      <w:r>
        <w:rPr>
          <w:rFonts w:ascii="DengXian" w:eastAsia="DengXian" w:hAnsi="DengXian" w:cs="DengXian" w:hint="eastAsia"/>
          <w:i/>
          <w:iCs/>
          <w:sz w:val="24"/>
          <w:szCs w:val="24"/>
          <w:lang w:val="en-US"/>
        </w:rPr>
        <w:tab/>
      </w:r>
      <w:r>
        <w:rPr>
          <w:rFonts w:ascii="DengXian" w:eastAsia="DengXian" w:hAnsi="DengXian" w:cs="DengXian" w:hint="eastAsia"/>
          <w:i/>
          <w:iCs/>
          <w:sz w:val="24"/>
          <w:szCs w:val="24"/>
          <w:lang w:val="en-US"/>
        </w:rPr>
        <w:tab/>
      </w:r>
      <w:r>
        <w:rPr>
          <w:rFonts w:ascii="DengXian" w:eastAsia="DengXian" w:hAnsi="DengXian" w:cs="DengXian" w:hint="eastAsia"/>
          <w:i/>
          <w:iCs/>
          <w:sz w:val="24"/>
          <w:szCs w:val="24"/>
          <w:lang w:val="en-US"/>
        </w:rPr>
        <w:tab/>
      </w:r>
    </w:p>
    <w:p w:rsidR="00B74382" w:rsidRDefault="00B74382" w:rsidP="00B74382"/>
    <w:p w:rsidR="00B74382" w:rsidRPr="00B74382" w:rsidRDefault="00B74382" w:rsidP="00B74382"/>
    <w:p w:rsidR="00064DFB" w:rsidRDefault="003E3D87" w:rsidP="003E3D87">
      <w:pPr>
        <w:pStyle w:val="Heading1"/>
        <w:jc w:val="center"/>
      </w:pPr>
      <w:r w:rsidRPr="004A15AA">
        <w:rPr>
          <w:noProof/>
          <w:sz w:val="36"/>
          <w:lang w:eastAsia="en-ZA"/>
        </w:rPr>
        <w:lastRenderedPageBreak/>
        <w:drawing>
          <wp:anchor distT="0" distB="0" distL="114300" distR="114300" simplePos="0" relativeHeight="251658240" behindDoc="0" locked="0" layoutInCell="1" allowOverlap="1" wp14:anchorId="3686984F" wp14:editId="648DF25A">
            <wp:simplePos x="0" y="0"/>
            <wp:positionH relativeFrom="page">
              <wp:align>left</wp:align>
            </wp:positionH>
            <wp:positionV relativeFrom="paragraph">
              <wp:posOffset>575310</wp:posOffset>
            </wp:positionV>
            <wp:extent cx="7305675" cy="88296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882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5AA" w:rsidRPr="004A15AA">
        <w:t>O-Learn Presentation</w:t>
      </w:r>
    </w:p>
    <w:p w:rsidR="00CD6A4F" w:rsidRDefault="00CD6A4F"/>
    <w:p w:rsidR="0096169C" w:rsidRDefault="0096169C"/>
    <w:p w:rsidR="0096169C" w:rsidRDefault="0096169C"/>
    <w:p w:rsidR="0096169C" w:rsidRPr="00CC33D0" w:rsidRDefault="0096169C" w:rsidP="0096169C">
      <w:pPr>
        <w:pStyle w:val="Heading1"/>
        <w:numPr>
          <w:ilvl w:val="0"/>
          <w:numId w:val="1"/>
        </w:numPr>
        <w:ind w:left="567" w:hanging="567"/>
      </w:pPr>
      <w:bookmarkStart w:id="1" w:name="_Toc523827818"/>
      <w:r w:rsidRPr="00CC33D0">
        <w:t>Use Cases</w:t>
      </w:r>
      <w:bookmarkEnd w:id="1"/>
    </w:p>
    <w:p w:rsidR="0096169C" w:rsidRDefault="0096169C" w:rsidP="0096169C">
      <w:pPr>
        <w:rPr>
          <w:rFonts w:ascii="Arial" w:hAnsi="Arial" w:cs="Arial"/>
          <w:sz w:val="24"/>
          <w:szCs w:val="24"/>
          <w:lang w:val="en-US"/>
        </w:rPr>
      </w:pPr>
      <w:r w:rsidRPr="00F3036D">
        <w:rPr>
          <w:rFonts w:ascii="Arial" w:hAnsi="Arial" w:cs="Arial"/>
          <w:sz w:val="24"/>
          <w:szCs w:val="24"/>
          <w:lang w:val="en-US"/>
        </w:rPr>
        <w:t>This use case shows the interaction between the user and c</w:t>
      </w:r>
      <w:r>
        <w:rPr>
          <w:rFonts w:ascii="Arial" w:hAnsi="Arial" w:cs="Arial"/>
          <w:sz w:val="24"/>
          <w:szCs w:val="24"/>
          <w:lang w:val="en-US"/>
        </w:rPr>
        <w:t>onstructed system when the user/</w:t>
      </w:r>
      <w:r w:rsidRPr="00F3036D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uses the</w:t>
      </w:r>
      <w:r w:rsidRPr="00F3036D">
        <w:rPr>
          <w:rFonts w:ascii="Arial" w:hAnsi="Arial" w:cs="Arial"/>
          <w:sz w:val="24"/>
          <w:szCs w:val="24"/>
          <w:lang w:val="en-US"/>
        </w:rPr>
        <w:t xml:space="preserve"> system to perform </w:t>
      </w:r>
      <w:r>
        <w:rPr>
          <w:rFonts w:ascii="Arial" w:hAnsi="Arial" w:cs="Arial"/>
          <w:sz w:val="24"/>
          <w:szCs w:val="24"/>
          <w:lang w:val="en-US"/>
        </w:rPr>
        <w:t>various</w:t>
      </w:r>
      <w:r w:rsidRPr="00F3036D">
        <w:rPr>
          <w:rFonts w:ascii="Arial" w:hAnsi="Arial" w:cs="Arial"/>
          <w:sz w:val="24"/>
          <w:szCs w:val="24"/>
          <w:lang w:val="en-US"/>
        </w:rPr>
        <w:t xml:space="preserve"> actions according to their roles.</w:t>
      </w:r>
      <w:r>
        <w:rPr>
          <w:rFonts w:ascii="Arial" w:hAnsi="Arial" w:cs="Arial"/>
          <w:sz w:val="24"/>
          <w:szCs w:val="24"/>
          <w:lang w:val="en-US"/>
        </w:rPr>
        <w:t xml:space="preserve"> The following sections explain brief descriptions and step-by-step descriptions</w:t>
      </w:r>
    </w:p>
    <w:p w:rsidR="00034845" w:rsidRPr="00CC33D0" w:rsidRDefault="00034845" w:rsidP="00034845">
      <w:pPr>
        <w:pStyle w:val="Heading2"/>
        <w:rPr>
          <w:b w:val="0"/>
          <w:lang w:val="en-US"/>
        </w:rPr>
      </w:pPr>
      <w:bookmarkStart w:id="2" w:name="_Toc523827820"/>
      <w:r w:rsidRPr="00CC33D0">
        <w:rPr>
          <w:lang w:val="en-US"/>
        </w:rPr>
        <w:t xml:space="preserve"> </w:t>
      </w:r>
      <w:r>
        <w:rPr>
          <w:lang w:val="en-US"/>
        </w:rPr>
        <w:t>Login</w:t>
      </w:r>
      <w:r w:rsidRPr="00CC33D0">
        <w:rPr>
          <w:lang w:val="en-US"/>
        </w:rPr>
        <w:t xml:space="preserve"> use case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845" w:rsidTr="005E3901">
        <w:tc>
          <w:tcPr>
            <w:tcW w:w="9016" w:type="dxa"/>
          </w:tcPr>
          <w:p w:rsidR="00034845" w:rsidRPr="00F22B63" w:rsidRDefault="00034845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Brief Description</w:t>
            </w:r>
          </w:p>
          <w:p w:rsidR="00034845" w:rsidRPr="00F22B63" w:rsidRDefault="00034845" w:rsidP="005E39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Login use case enables the different users to login to the Online Learning System (OLS).</w:t>
            </w:r>
          </w:p>
          <w:p w:rsidR="00034845" w:rsidRDefault="00034845" w:rsidP="005E39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34845" w:rsidTr="006935A7">
        <w:trPr>
          <w:trHeight w:val="890"/>
        </w:trPr>
        <w:tc>
          <w:tcPr>
            <w:tcW w:w="9016" w:type="dxa"/>
          </w:tcPr>
          <w:p w:rsidR="00034845" w:rsidRPr="00F22B63" w:rsidRDefault="00034845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</w:t>
            </w:r>
            <w:r w:rsid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 Normal case scenario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user enters the login username and password from textboxes the system’s login platform of the interface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</w:t>
            </w:r>
          </w:p>
          <w:p w:rsidR="004F081C" w:rsidRDefault="004F081C" w:rsidP="001F1C7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system takes the user into a logged in interface where the functionality of the system is limited to the user’s role.</w:t>
            </w:r>
          </w:p>
          <w:p w:rsidR="00034845" w:rsidRPr="004F081C" w:rsidRDefault="004F081C" w:rsidP="004F081C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 of Best case scenario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3E3D87" w:rsidRPr="00F3036D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system validates the user’s login credentials from the database of registered system users and the role that a specific user has on the system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system provides error login feedback message to the user due to incorrect username / password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 xml:space="preserve">The system asks the user to check if the username/password provided if it is correct and try logging in again or it provides password recovery option. 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user enters the login credentials again and this time with the correct spelled username as well as password.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4F081C" w:rsidRPr="00F3036D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3954DB" w:rsidRDefault="004F081C" w:rsidP="001F1C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credentials.</w:t>
            </w:r>
          </w:p>
          <w:p w:rsidR="003954DB" w:rsidRPr="003954DB" w:rsidRDefault="003954DB" w:rsidP="003954DB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Step-by-step Description </w:t>
            </w:r>
            <w:r w:rsidR="003E3D87"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="003E3D87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Worst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case scenario</w:t>
            </w:r>
          </w:p>
          <w:p w:rsidR="003954DB" w:rsidRPr="00F3036D" w:rsidRDefault="003954DB" w:rsidP="001F1C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3954DB" w:rsidRPr="00F3036D" w:rsidRDefault="003954DB" w:rsidP="001F1C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3954DB" w:rsidRPr="00F3036D" w:rsidRDefault="003954DB" w:rsidP="001F1C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F3036D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3954DB" w:rsidRPr="00F3036D" w:rsidRDefault="003954DB" w:rsidP="001F1C7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3036D">
              <w:rPr>
                <w:rFonts w:ascii="Arial" w:hAnsi="Arial" w:cs="Arial"/>
                <w:sz w:val="24"/>
                <w:szCs w:val="24"/>
              </w:rPr>
              <w:lastRenderedPageBreak/>
              <w:t>The user clicks the login button</w:t>
            </w:r>
          </w:p>
          <w:p w:rsidR="004F081C" w:rsidRPr="006935A7" w:rsidRDefault="003954DB" w:rsidP="006935A7">
            <w:pPr>
              <w:pStyle w:val="ListParagraph"/>
              <w:numPr>
                <w:ilvl w:val="0"/>
                <w:numId w:val="4"/>
              </w:numPr>
            </w:pPr>
            <w:r w:rsidRPr="00F3036D">
              <w:rPr>
                <w:rFonts w:ascii="Arial" w:hAnsi="Arial" w:cs="Arial"/>
                <w:sz w:val="24"/>
                <w:szCs w:val="24"/>
              </w:rPr>
              <w:t>The system hangs while validating the user’s information due to improper implementation of database login credential validation algorithm</w:t>
            </w:r>
          </w:p>
          <w:p w:rsidR="006935A7" w:rsidRPr="006935A7" w:rsidRDefault="006935A7" w:rsidP="006935A7">
            <w:pPr>
              <w:ind w:left="360"/>
            </w:pPr>
          </w:p>
        </w:tc>
      </w:tr>
    </w:tbl>
    <w:p w:rsidR="00B752CE" w:rsidRDefault="00B752CE" w:rsidP="0096169C"/>
    <w:p w:rsidR="003954DB" w:rsidRPr="00CC33D0" w:rsidRDefault="006935A7" w:rsidP="003954DB">
      <w:pPr>
        <w:pStyle w:val="Heading2"/>
        <w:rPr>
          <w:b w:val="0"/>
          <w:lang w:val="en-US"/>
        </w:rPr>
      </w:pPr>
      <w:r>
        <w:rPr>
          <w:lang w:val="en-US"/>
        </w:rPr>
        <w:t>Audits all work done</w:t>
      </w:r>
      <w:r w:rsidR="003954DB" w:rsidRPr="00CC33D0">
        <w:rPr>
          <w:lang w:val="en-US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54DB" w:rsidTr="005E3901">
        <w:tc>
          <w:tcPr>
            <w:tcW w:w="9016" w:type="dxa"/>
          </w:tcPr>
          <w:p w:rsidR="003954DB" w:rsidRPr="00F22B63" w:rsidRDefault="003954DB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Brief Description</w:t>
            </w:r>
          </w:p>
          <w:p w:rsidR="003954DB" w:rsidRPr="00F22B63" w:rsidRDefault="003954DB" w:rsidP="005E39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</w:t>
            </w:r>
            <w:r w:rsidR="00064DFB">
              <w:rPr>
                <w:lang w:val="en-US"/>
              </w:rPr>
              <w:t xml:space="preserve"> </w:t>
            </w:r>
            <w:r w:rsidR="00064DFB" w:rsidRPr="00064DFB">
              <w:rPr>
                <w:sz w:val="24"/>
                <w:szCs w:val="24"/>
                <w:lang w:val="en-US"/>
              </w:rPr>
              <w:t>Audits all work</w:t>
            </w:r>
            <w:r w:rsidR="00064DFB">
              <w:rPr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enables the </w:t>
            </w:r>
            <w:r w:rsidR="00064DFB">
              <w:rPr>
                <w:rFonts w:ascii="Arial" w:hAnsi="Arial" w:cs="Arial"/>
                <w:sz w:val="24"/>
                <w:szCs w:val="24"/>
                <w:lang w:val="en-US"/>
              </w:rPr>
              <w:t>auditor user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login </w:t>
            </w:r>
            <w:r w:rsidR="00F408EB">
              <w:rPr>
                <w:rFonts w:ascii="Arial" w:hAnsi="Arial" w:cs="Arial"/>
                <w:sz w:val="24"/>
                <w:szCs w:val="24"/>
                <w:lang w:val="en-US"/>
              </w:rPr>
              <w:t xml:space="preserve">and audits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 the Online Learning System (OLS).</w:t>
            </w:r>
          </w:p>
          <w:p w:rsidR="003954DB" w:rsidRDefault="003954DB" w:rsidP="005E39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54DB" w:rsidTr="006935A7">
        <w:trPr>
          <w:trHeight w:val="890"/>
        </w:trPr>
        <w:tc>
          <w:tcPr>
            <w:tcW w:w="9016" w:type="dxa"/>
          </w:tcPr>
          <w:p w:rsidR="003954DB" w:rsidRPr="00F22B63" w:rsidRDefault="003954DB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 Normal case scenario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user enters the login username and password from textboxes the system’s login platform of the interface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system takes the user into a logged in interface where the functionality of the system is limited to the user’s role.</w:t>
            </w:r>
          </w:p>
          <w:p w:rsidR="003954DB" w:rsidRPr="004F081C" w:rsidRDefault="003954DB" w:rsidP="003954DB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 of Best case scenario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3954DB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system validates the user’s login credentials from the database of registered system users and the role that a specific user has on the system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system provides error login feedback message to the user due to incorrect username / password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 xml:space="preserve">The system asks the user to check if the username/password provided if it is correct and try logging in again or it provides password recovery option. 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user enters the login credentials again and this time with the correct spelled username as well as password.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credentials.</w:t>
            </w:r>
          </w:p>
          <w:p w:rsidR="003954DB" w:rsidRPr="003954DB" w:rsidRDefault="003954DB" w:rsidP="003954DB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Step-by-step Description </w:t>
            </w:r>
            <w:r w:rsidR="009B7F79"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="009B7F7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Worst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case scenario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3954DB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3954DB" w:rsidRPr="003954DB" w:rsidRDefault="003954DB" w:rsidP="001F1C7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954DB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3954DB" w:rsidRPr="006935A7" w:rsidRDefault="003954DB" w:rsidP="006935A7">
            <w:pPr>
              <w:pStyle w:val="ListParagraph"/>
              <w:numPr>
                <w:ilvl w:val="0"/>
                <w:numId w:val="7"/>
              </w:numPr>
            </w:pPr>
            <w:r w:rsidRPr="003954DB">
              <w:rPr>
                <w:rFonts w:ascii="Arial" w:hAnsi="Arial" w:cs="Arial"/>
                <w:sz w:val="24"/>
                <w:szCs w:val="24"/>
              </w:rPr>
              <w:t>The system hangs while validating the user’s information due to improper implementation of database login credential validation algorithm</w:t>
            </w:r>
          </w:p>
        </w:tc>
      </w:tr>
    </w:tbl>
    <w:p w:rsidR="003954DB" w:rsidRDefault="003954DB" w:rsidP="0096169C"/>
    <w:p w:rsidR="00AF670A" w:rsidRPr="00CC33D0" w:rsidRDefault="00FF28EE" w:rsidP="00AF670A">
      <w:pPr>
        <w:pStyle w:val="Heading2"/>
        <w:rPr>
          <w:b w:val="0"/>
          <w:lang w:val="en-US"/>
        </w:rPr>
      </w:pPr>
      <w:r>
        <w:rPr>
          <w:lang w:val="en-US"/>
        </w:rPr>
        <w:t>Subscription to a course</w:t>
      </w:r>
      <w:r w:rsidR="00AF670A" w:rsidRPr="00CC33D0">
        <w:rPr>
          <w:lang w:val="en-US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70A" w:rsidTr="005E3901"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Brief Description</w:t>
            </w:r>
          </w:p>
          <w:p w:rsidR="00AF670A" w:rsidRPr="00F22B63" w:rsidRDefault="00AF670A" w:rsidP="005E39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Login use case enables the different users to login to the Online Learning System (OLS).</w:t>
            </w:r>
          </w:p>
          <w:p w:rsidR="00AF670A" w:rsidRDefault="00AF670A" w:rsidP="005E39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670A" w:rsidTr="005E3901">
        <w:trPr>
          <w:trHeight w:val="1430"/>
        </w:trPr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 Normal case scenario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enters the login username and password from textboxes the system’s login platform of the interface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takes the user into a logged in interface where the functionality of the system is limited to the user’s role.</w:t>
            </w: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 of Best case scenario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AF670A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validates the user’s login credentials from the database of registered system users and the role that a specific user has on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provides error login feedback message to the user due to incorrect username / password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system asks the user to check if the username/password provided if it is correct and try logging in again or it provides password recovery option.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enters the login credentials again and this time with the correct spelled username as well as password.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credentials.</w:t>
            </w:r>
          </w:p>
          <w:p w:rsidR="00AF670A" w:rsidRPr="003954DB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Step-by-step Description </w:t>
            </w:r>
            <w:r w:rsidR="009B7F79"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="009B7F7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Worst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case scenario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AF670A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0"/>
              </w:num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hangs while validating the user’s information due to improper implementation of database login credential validation algorithm</w:t>
            </w: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F670A" w:rsidRDefault="00AF670A" w:rsidP="0096169C"/>
    <w:p w:rsidR="00AF670A" w:rsidRPr="00CC33D0" w:rsidRDefault="00FF28EE" w:rsidP="00AF670A">
      <w:pPr>
        <w:pStyle w:val="Heading2"/>
        <w:rPr>
          <w:b w:val="0"/>
          <w:lang w:val="en-US"/>
        </w:rPr>
      </w:pPr>
      <w:r>
        <w:rPr>
          <w:lang w:val="en-US"/>
        </w:rPr>
        <w:lastRenderedPageBreak/>
        <w:t xml:space="preserve">Create/Edit/Delete </w:t>
      </w:r>
      <w:r w:rsidR="00156818">
        <w:rPr>
          <w:lang w:val="en-US"/>
        </w:rPr>
        <w:t>assessment</w:t>
      </w:r>
      <w:r>
        <w:rPr>
          <w:lang w:val="en-US"/>
        </w:rPr>
        <w:t xml:space="preserve"> of a course</w:t>
      </w:r>
      <w:r w:rsidR="00AF670A" w:rsidRPr="00CC33D0">
        <w:rPr>
          <w:lang w:val="en-US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70A" w:rsidTr="005E3901"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Brief Description</w:t>
            </w:r>
          </w:p>
          <w:p w:rsidR="00AF670A" w:rsidRPr="00F22B63" w:rsidRDefault="00AF670A" w:rsidP="005E39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Login use case enables the different users to login to the Online Learning System (OLS).</w:t>
            </w:r>
          </w:p>
          <w:p w:rsidR="00AF670A" w:rsidRDefault="00AF670A" w:rsidP="005E39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670A" w:rsidTr="005E3901">
        <w:trPr>
          <w:trHeight w:val="1430"/>
        </w:trPr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 Normal case scenario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enters the login username and password from textboxes the system’s login platform of the interface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takes the user into a logged in interface where the functionality of the system is limited to the user’s role.</w:t>
            </w: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 of Best case scenario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AF670A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validates the user’s login credentials from the database of registered system users and the role that a specific user has on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provides error login feedback message to the user due to incorrect username / password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system asks the user to check if the username/password provided if it is correct and try logging in again or it provides password recovery option.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enters the login credentials again and this time with the correct spelled username as well as password.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credentials.</w:t>
            </w:r>
          </w:p>
          <w:p w:rsidR="00AF670A" w:rsidRPr="003954DB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Step-by-step Description </w:t>
            </w:r>
            <w:r w:rsidR="009B7F79"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="009B7F7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Worst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case scenario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AF670A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3"/>
              </w:num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hangs while validating the user’s information due to improper implementation of database login credential validation algorithm</w:t>
            </w: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F670A" w:rsidRDefault="00AF670A" w:rsidP="0096169C"/>
    <w:p w:rsidR="00AF670A" w:rsidRPr="00CC33D0" w:rsidRDefault="00156818" w:rsidP="00AF670A">
      <w:pPr>
        <w:pStyle w:val="Heading2"/>
        <w:rPr>
          <w:b w:val="0"/>
          <w:lang w:val="en-US"/>
        </w:rPr>
      </w:pPr>
      <w:r>
        <w:rPr>
          <w:lang w:val="en-US"/>
        </w:rPr>
        <w:t>Upload solutions</w:t>
      </w:r>
      <w:r w:rsidR="00AF670A" w:rsidRPr="00CC33D0">
        <w:rPr>
          <w:lang w:val="en-US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70A" w:rsidTr="005E3901"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Brief Description</w:t>
            </w:r>
          </w:p>
          <w:p w:rsidR="00AF670A" w:rsidRPr="00F22B63" w:rsidRDefault="00AF670A" w:rsidP="005E39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The Login use case enables the different users to login to the Online Learning System (OLS).</w:t>
            </w:r>
          </w:p>
          <w:p w:rsidR="00AF670A" w:rsidRDefault="00AF670A" w:rsidP="005E39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670A" w:rsidTr="005E3901">
        <w:trPr>
          <w:trHeight w:val="1430"/>
        </w:trPr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Step-by-step Description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 Normal case scenario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enters the login username and password from textboxes the system’s login platform of the interface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takes the user into a logged in interface where the functionality of the system is limited to the user’s role.</w:t>
            </w: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 of Best case scenario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AF670A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validates the user’s login credentials from the database of registered system users and the role that a specific user has on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provides error login feedback message to the user due to incorrect username / password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system asks the user to check if the username/password provided if it is correct and try logging in again or it provides password recovery option.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enters the login credentials again and this time with the correct spelled username as well as password.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credentials.</w:t>
            </w:r>
          </w:p>
          <w:p w:rsidR="00AF670A" w:rsidRPr="003954DB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Step-by-step Description </w:t>
            </w:r>
            <w:r w:rsidR="009B7F79"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="009B7F7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Worst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case scenario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AF670A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AF670A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AF670A" w:rsidRDefault="00AF670A" w:rsidP="001F1C71">
            <w:pPr>
              <w:pStyle w:val="ListParagraph"/>
              <w:numPr>
                <w:ilvl w:val="0"/>
                <w:numId w:val="16"/>
              </w:numPr>
            </w:pPr>
            <w:r w:rsidRPr="00AF670A">
              <w:rPr>
                <w:rFonts w:ascii="Arial" w:hAnsi="Arial" w:cs="Arial"/>
                <w:sz w:val="24"/>
                <w:szCs w:val="24"/>
              </w:rPr>
              <w:t>The system hangs while validating the user’s information due to improper implementation of database login credential validation algorith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F670A" w:rsidRDefault="00AF670A" w:rsidP="0096169C"/>
    <w:p w:rsidR="00AF670A" w:rsidRPr="00CC33D0" w:rsidRDefault="00156818" w:rsidP="00AF670A">
      <w:pPr>
        <w:pStyle w:val="Heading2"/>
        <w:rPr>
          <w:b w:val="0"/>
          <w:lang w:val="en-US"/>
        </w:rPr>
      </w:pPr>
      <w:r>
        <w:rPr>
          <w:lang w:val="en-US"/>
        </w:rPr>
        <w:t>Compile</w:t>
      </w:r>
      <w:r w:rsidR="00FF28EE">
        <w:rPr>
          <w:lang w:val="en-US"/>
        </w:rPr>
        <w:t xml:space="preserve"> a programming language</w:t>
      </w:r>
      <w:r w:rsidR="00AF670A" w:rsidRPr="00CC33D0">
        <w:rPr>
          <w:lang w:val="en-US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70A" w:rsidTr="005E3901"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Brief Description</w:t>
            </w:r>
          </w:p>
          <w:p w:rsidR="00AF670A" w:rsidRPr="00F22B63" w:rsidRDefault="00AF670A" w:rsidP="005E39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Login use case enables the different users to login to the Online Learning System (OLS).</w:t>
            </w:r>
          </w:p>
          <w:p w:rsidR="00AF670A" w:rsidRDefault="00AF670A" w:rsidP="005E39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670A" w:rsidTr="005E3901">
        <w:trPr>
          <w:trHeight w:val="1430"/>
        </w:trPr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 xml:space="preserve">Step-by-step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enters the login username and password from textboxes the system’s login platform of the interface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takes the user into a logged in interface where the functionality of the system is limited to the user’s role.</w:t>
            </w: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 of Best 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3C18BE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validates the user’s login credentials from the database of registered system users and the role that a specific user has on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provides error login feedback message to the user due to incorrect username / password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asks the user to check if the username/password provided if it is correct and try logging in again or it provides password recovery option.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enters the login credentials again and this time with the correct spelled username as well as password.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credentials.</w:t>
            </w:r>
          </w:p>
          <w:p w:rsidR="00AF670A" w:rsidRPr="003954DB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Step-by-step Description </w:t>
            </w:r>
            <w:r w:rsidR="009B7F79"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="009B7F7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Worst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3C18BE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9C56DC" w:rsidRDefault="00AF670A" w:rsidP="001F1C71">
            <w:pPr>
              <w:pStyle w:val="ListParagraph"/>
              <w:numPr>
                <w:ilvl w:val="0"/>
                <w:numId w:val="19"/>
              </w:num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hangs while validating the user’s information due to improper implementation of database login credential validation algorithm</w:t>
            </w:r>
          </w:p>
          <w:p w:rsidR="00AF670A" w:rsidRPr="003954DB" w:rsidRDefault="00AF670A" w:rsidP="005E3901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AF670A" w:rsidRPr="00F3036D" w:rsidRDefault="00AF670A" w:rsidP="005E390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AF670A" w:rsidRDefault="00AF670A" w:rsidP="005E3901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F670A" w:rsidRDefault="00AF670A" w:rsidP="0096169C"/>
    <w:p w:rsidR="00AF670A" w:rsidRPr="00CC33D0" w:rsidRDefault="00156818" w:rsidP="00AF670A">
      <w:pPr>
        <w:pStyle w:val="Heading2"/>
        <w:rPr>
          <w:b w:val="0"/>
          <w:lang w:val="en-US"/>
        </w:rPr>
      </w:pPr>
      <w:r>
        <w:rPr>
          <w:lang w:val="en-US"/>
        </w:rPr>
        <w:t>Create/Edit/Delete course and supporting assessment</w:t>
      </w:r>
      <w:r w:rsidR="00AF670A" w:rsidRPr="00CC33D0">
        <w:rPr>
          <w:lang w:val="en-US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70A" w:rsidTr="005E3901"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Brief Description</w:t>
            </w:r>
          </w:p>
          <w:p w:rsidR="00AF670A" w:rsidRPr="00F22B63" w:rsidRDefault="00AF670A" w:rsidP="005E39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Login use case enables the different users to login to the Online Learning System (OLS).</w:t>
            </w:r>
          </w:p>
          <w:p w:rsidR="00AF670A" w:rsidRDefault="00AF670A" w:rsidP="005E39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670A" w:rsidTr="005E3901">
        <w:trPr>
          <w:trHeight w:val="1430"/>
        </w:trPr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Step-by-step Description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 Normal 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enters the login username and password from textboxes the system’s login platform of the interface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takes the user into a logged in interface where the functionality of the system is limited to the user’s role.</w:t>
            </w: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 of Best 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3C18BE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validates the user’s login credentials from the database of registered system users and the role that a specific user has on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provides error login feedback message to the user due to incorrect username / password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asks the user to check if the username/password provided if it is correct and try logging in again or it provides password recovery option.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enters the login credentials again and this time with the correct spelled username as well as password.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credentials.</w:t>
            </w:r>
          </w:p>
          <w:p w:rsidR="00AF670A" w:rsidRPr="003954DB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Step-by-step Description </w:t>
            </w:r>
            <w:r w:rsidR="009B7F79"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="009B7F7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Worst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3C18BE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9C56DC" w:rsidRDefault="00AF670A" w:rsidP="001F1C71">
            <w:pPr>
              <w:pStyle w:val="ListParagraph"/>
              <w:numPr>
                <w:ilvl w:val="0"/>
                <w:numId w:val="22"/>
              </w:num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hangs while validating the user’s information due to improper implementation of database login credential validation algorithm</w:t>
            </w:r>
          </w:p>
          <w:p w:rsidR="00AF670A" w:rsidRPr="003954DB" w:rsidRDefault="00AF670A" w:rsidP="005E3901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AF670A" w:rsidRPr="00F3036D" w:rsidRDefault="00AF670A" w:rsidP="005E390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AF670A" w:rsidRDefault="00AF670A" w:rsidP="005E3901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F670A" w:rsidRDefault="00AF670A" w:rsidP="0096169C"/>
    <w:p w:rsidR="00AF670A" w:rsidRPr="00CC33D0" w:rsidRDefault="00156818" w:rsidP="00AF670A">
      <w:pPr>
        <w:pStyle w:val="Heading2"/>
        <w:rPr>
          <w:b w:val="0"/>
          <w:lang w:val="en-US"/>
        </w:rPr>
      </w:pPr>
      <w:r>
        <w:rPr>
          <w:lang w:val="en-US"/>
        </w:rPr>
        <w:t>Present power point</w:t>
      </w:r>
      <w:r w:rsidR="00AF670A" w:rsidRPr="00CC33D0">
        <w:rPr>
          <w:lang w:val="en-US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70A" w:rsidTr="005E3901"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Brief Description</w:t>
            </w:r>
          </w:p>
          <w:p w:rsidR="00AF670A" w:rsidRPr="00F22B63" w:rsidRDefault="00AF670A" w:rsidP="005E39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Login use case enables the different users to login to the Online Learning System (OLS).</w:t>
            </w:r>
          </w:p>
          <w:p w:rsidR="00AF670A" w:rsidRDefault="00AF670A" w:rsidP="005E39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670A" w:rsidTr="005E3901">
        <w:trPr>
          <w:trHeight w:val="1430"/>
        </w:trPr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Step-by-step Description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 Normal 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enters the login username and password from textboxes the system’s login platform of the interface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takes the user into a logged in interface where the functionality of the system is limited to the user’s role.</w:t>
            </w: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 of Best 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3C18BE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validates the user’s login credentials from the database of registered system users and the role that a specific user has on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provides error login feedback message to the user due to incorrect username / password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asks the user to check if the username/password provided if it is correct and try logging in again or it provides password recovery option.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enters the login credentials again and this time with the correct spelled username as well as password.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credentials.</w:t>
            </w:r>
          </w:p>
          <w:p w:rsidR="00AF670A" w:rsidRPr="003954DB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Step-by-step Description </w:t>
            </w:r>
            <w:r w:rsidR="009B7F79"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="009B7F7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Worst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3C18BE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9C56DC" w:rsidRDefault="00AF670A" w:rsidP="001F1C71">
            <w:pPr>
              <w:pStyle w:val="ListParagraph"/>
              <w:numPr>
                <w:ilvl w:val="0"/>
                <w:numId w:val="25"/>
              </w:num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hangs while validating the user’s information due to improper implementation of database login credential validation algorithm</w:t>
            </w:r>
          </w:p>
          <w:p w:rsidR="00AF670A" w:rsidRPr="004F081C" w:rsidRDefault="00AF670A" w:rsidP="001568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F670A" w:rsidRDefault="00AF670A" w:rsidP="0096169C"/>
    <w:p w:rsidR="00AF670A" w:rsidRPr="00CC33D0" w:rsidRDefault="00156818" w:rsidP="00AF670A">
      <w:pPr>
        <w:pStyle w:val="Heading2"/>
        <w:rPr>
          <w:b w:val="0"/>
          <w:lang w:val="en-US"/>
        </w:rPr>
      </w:pPr>
      <w:r>
        <w:rPr>
          <w:lang w:val="en-US"/>
        </w:rPr>
        <w:t>Record video, audio and upload images</w:t>
      </w:r>
      <w:r w:rsidR="00AF670A" w:rsidRPr="00CC33D0">
        <w:rPr>
          <w:lang w:val="en-US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70A" w:rsidTr="005E3901"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t>Brief Description</w:t>
            </w:r>
          </w:p>
          <w:p w:rsidR="00AF670A" w:rsidRPr="00F22B63" w:rsidRDefault="00AF670A" w:rsidP="005E3901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Login use case enables the different users to login to the Online Learning System (OLS).</w:t>
            </w:r>
          </w:p>
          <w:p w:rsidR="00AF670A" w:rsidRDefault="00AF670A" w:rsidP="005E39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670A" w:rsidTr="005E3901">
        <w:trPr>
          <w:trHeight w:val="1430"/>
        </w:trPr>
        <w:tc>
          <w:tcPr>
            <w:tcW w:w="9016" w:type="dxa"/>
          </w:tcPr>
          <w:p w:rsidR="00AF670A" w:rsidRPr="00F22B63" w:rsidRDefault="00AF670A" w:rsidP="005E3901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22B63"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Step-by-step Description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of Normal 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enters the login username and password from textboxes the system’s login platform of the interface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takes the user into a logged in interface where the functionality of the system is limited to the user’s role.</w:t>
            </w:r>
          </w:p>
          <w:p w:rsidR="00AF670A" w:rsidRPr="004F081C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Step-by-step Description of Best 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3C18BE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validates the user’s login credentials from the database of registered system users and the role that a specific user has on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provides error login feedback message to the user due to incorrect username / password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asks the user to check if the username/password provided if it is correct and try logging in again or it provides password recovery option.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enters the login credentials again and this time with the correct spelled username as well as password.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system validates the user’s login credentials from the database of registered system users and the role that a specific user has on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gets positive feedback from the database of system users that the user is registered and provided right login credentials.</w:t>
            </w:r>
          </w:p>
          <w:p w:rsidR="00AF670A" w:rsidRPr="003954DB" w:rsidRDefault="00AF670A" w:rsidP="005E3901">
            <w:pPr>
              <w:ind w:left="3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Step-by-step Description </w:t>
            </w:r>
            <w:r w:rsidR="009B7F79"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of</w:t>
            </w:r>
            <w:r w:rsidR="009B7F7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Worst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4F081C">
              <w:rPr>
                <w:rFonts w:ascii="Arial" w:hAnsi="Arial" w:cs="Arial"/>
                <w:b/>
                <w:sz w:val="24"/>
                <w:szCs w:val="24"/>
                <w:lang w:val="en-US"/>
              </w:rPr>
              <w:t>case scenario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start-up the system 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produces window interface which the user can use to interact with the system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 xml:space="preserve">The user enters the login username with wrong spelling and password from textboxes the system’s login platform of the interface </w:t>
            </w:r>
            <w:r w:rsidR="009B7F79" w:rsidRPr="003C18BE">
              <w:rPr>
                <w:rFonts w:ascii="Arial" w:hAnsi="Arial" w:cs="Arial"/>
                <w:sz w:val="24"/>
                <w:szCs w:val="24"/>
              </w:rPr>
              <w:t>provides</w:t>
            </w:r>
          </w:p>
          <w:p w:rsidR="00AF670A" w:rsidRPr="003C18BE" w:rsidRDefault="00AF670A" w:rsidP="001F1C71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3C18BE">
              <w:rPr>
                <w:rFonts w:ascii="Arial" w:hAnsi="Arial" w:cs="Arial"/>
                <w:sz w:val="24"/>
                <w:szCs w:val="24"/>
              </w:rPr>
              <w:t>The user clicks the login button</w:t>
            </w:r>
          </w:p>
          <w:p w:rsidR="00AF670A" w:rsidRPr="009C56DC" w:rsidRDefault="00AF670A" w:rsidP="001F1C71">
            <w:pPr>
              <w:pStyle w:val="ListParagraph"/>
              <w:numPr>
                <w:ilvl w:val="0"/>
                <w:numId w:val="28"/>
              </w:numPr>
            </w:pPr>
            <w:r w:rsidRPr="003C18BE">
              <w:rPr>
                <w:rFonts w:ascii="Arial" w:hAnsi="Arial" w:cs="Arial"/>
                <w:sz w:val="24"/>
                <w:szCs w:val="24"/>
              </w:rPr>
              <w:t>The system hangs while validating the user’s information due to improper implementation of database login credential validation algorithm</w:t>
            </w:r>
          </w:p>
          <w:p w:rsidR="00AF670A" w:rsidRPr="004F081C" w:rsidRDefault="00AF670A" w:rsidP="001568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AF670A" w:rsidRDefault="00AF670A" w:rsidP="0096169C"/>
    <w:p w:rsidR="00B74382" w:rsidRDefault="00B74382" w:rsidP="0096169C"/>
    <w:p w:rsidR="00B74382" w:rsidRDefault="00B74382" w:rsidP="0096169C"/>
    <w:sectPr w:rsidR="00B74382" w:rsidSect="003E3D8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446" w:rsidRDefault="00C82446" w:rsidP="00D01E12">
      <w:pPr>
        <w:spacing w:after="0" w:line="240" w:lineRule="auto"/>
      </w:pPr>
      <w:r>
        <w:separator/>
      </w:r>
    </w:p>
  </w:endnote>
  <w:endnote w:type="continuationSeparator" w:id="0">
    <w:p w:rsidR="00C82446" w:rsidRDefault="00C82446" w:rsidP="00D0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446" w:rsidRDefault="00C82446" w:rsidP="00D01E12">
      <w:pPr>
        <w:spacing w:after="0" w:line="240" w:lineRule="auto"/>
      </w:pPr>
      <w:r>
        <w:separator/>
      </w:r>
    </w:p>
  </w:footnote>
  <w:footnote w:type="continuationSeparator" w:id="0">
    <w:p w:rsidR="00C82446" w:rsidRDefault="00C82446" w:rsidP="00D01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6C0"/>
    <w:multiLevelType w:val="hybridMultilevel"/>
    <w:tmpl w:val="AAFA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2150"/>
    <w:multiLevelType w:val="hybridMultilevel"/>
    <w:tmpl w:val="4992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795F"/>
    <w:multiLevelType w:val="hybridMultilevel"/>
    <w:tmpl w:val="9466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71F"/>
    <w:multiLevelType w:val="hybridMultilevel"/>
    <w:tmpl w:val="F6FE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F9C"/>
    <w:multiLevelType w:val="hybridMultilevel"/>
    <w:tmpl w:val="AD868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1A9F"/>
    <w:multiLevelType w:val="hybridMultilevel"/>
    <w:tmpl w:val="DAD4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66DA"/>
    <w:multiLevelType w:val="hybridMultilevel"/>
    <w:tmpl w:val="31EE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62012"/>
    <w:multiLevelType w:val="hybridMultilevel"/>
    <w:tmpl w:val="98A21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8579E"/>
    <w:multiLevelType w:val="multilevel"/>
    <w:tmpl w:val="673CF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8245F6"/>
    <w:multiLevelType w:val="hybridMultilevel"/>
    <w:tmpl w:val="F078D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C7202"/>
    <w:multiLevelType w:val="hybridMultilevel"/>
    <w:tmpl w:val="68D0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63D75"/>
    <w:multiLevelType w:val="hybridMultilevel"/>
    <w:tmpl w:val="352A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E15F9"/>
    <w:multiLevelType w:val="hybridMultilevel"/>
    <w:tmpl w:val="A2D8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96077"/>
    <w:multiLevelType w:val="hybridMultilevel"/>
    <w:tmpl w:val="DE341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13B20"/>
    <w:multiLevelType w:val="hybridMultilevel"/>
    <w:tmpl w:val="CC3C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13C50"/>
    <w:multiLevelType w:val="hybridMultilevel"/>
    <w:tmpl w:val="1ABAC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60DEC"/>
    <w:multiLevelType w:val="hybridMultilevel"/>
    <w:tmpl w:val="97F2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C4217"/>
    <w:multiLevelType w:val="hybridMultilevel"/>
    <w:tmpl w:val="5DDE9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22915"/>
    <w:multiLevelType w:val="hybridMultilevel"/>
    <w:tmpl w:val="42308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85109"/>
    <w:multiLevelType w:val="hybridMultilevel"/>
    <w:tmpl w:val="62D4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9348D"/>
    <w:multiLevelType w:val="hybridMultilevel"/>
    <w:tmpl w:val="C23C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96A2D"/>
    <w:multiLevelType w:val="hybridMultilevel"/>
    <w:tmpl w:val="143CC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92FF6"/>
    <w:multiLevelType w:val="hybridMultilevel"/>
    <w:tmpl w:val="9466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10AB7"/>
    <w:multiLevelType w:val="hybridMultilevel"/>
    <w:tmpl w:val="E212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5759F"/>
    <w:multiLevelType w:val="hybridMultilevel"/>
    <w:tmpl w:val="E8C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54FD7"/>
    <w:multiLevelType w:val="hybridMultilevel"/>
    <w:tmpl w:val="F38C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D26B2"/>
    <w:multiLevelType w:val="hybridMultilevel"/>
    <w:tmpl w:val="C80E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A2F2A"/>
    <w:multiLevelType w:val="hybridMultilevel"/>
    <w:tmpl w:val="0F06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0"/>
  </w:num>
  <w:num w:numId="8">
    <w:abstractNumId w:val="14"/>
  </w:num>
  <w:num w:numId="9">
    <w:abstractNumId w:val="21"/>
  </w:num>
  <w:num w:numId="10">
    <w:abstractNumId w:val="23"/>
  </w:num>
  <w:num w:numId="11">
    <w:abstractNumId w:val="20"/>
  </w:num>
  <w:num w:numId="12">
    <w:abstractNumId w:val="17"/>
  </w:num>
  <w:num w:numId="13">
    <w:abstractNumId w:val="15"/>
  </w:num>
  <w:num w:numId="14">
    <w:abstractNumId w:val="12"/>
  </w:num>
  <w:num w:numId="15">
    <w:abstractNumId w:val="27"/>
  </w:num>
  <w:num w:numId="16">
    <w:abstractNumId w:val="16"/>
  </w:num>
  <w:num w:numId="17">
    <w:abstractNumId w:val="9"/>
  </w:num>
  <w:num w:numId="18">
    <w:abstractNumId w:val="19"/>
  </w:num>
  <w:num w:numId="19">
    <w:abstractNumId w:val="13"/>
  </w:num>
  <w:num w:numId="20">
    <w:abstractNumId w:val="18"/>
  </w:num>
  <w:num w:numId="21">
    <w:abstractNumId w:val="25"/>
  </w:num>
  <w:num w:numId="22">
    <w:abstractNumId w:val="7"/>
  </w:num>
  <w:num w:numId="23">
    <w:abstractNumId w:val="6"/>
  </w:num>
  <w:num w:numId="24">
    <w:abstractNumId w:val="26"/>
  </w:num>
  <w:num w:numId="25">
    <w:abstractNumId w:val="24"/>
  </w:num>
  <w:num w:numId="26">
    <w:abstractNumId w:val="11"/>
  </w:num>
  <w:num w:numId="27">
    <w:abstractNumId w:val="2"/>
  </w:num>
  <w:num w:numId="28">
    <w:abstractNumId w:val="2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4F"/>
    <w:rsid w:val="00034845"/>
    <w:rsid w:val="00064DFB"/>
    <w:rsid w:val="000F389F"/>
    <w:rsid w:val="00124151"/>
    <w:rsid w:val="00156818"/>
    <w:rsid w:val="00176C00"/>
    <w:rsid w:val="001F1C71"/>
    <w:rsid w:val="002B3E77"/>
    <w:rsid w:val="002C3820"/>
    <w:rsid w:val="002F77EA"/>
    <w:rsid w:val="00316C1C"/>
    <w:rsid w:val="003954DB"/>
    <w:rsid w:val="003C18BE"/>
    <w:rsid w:val="003E3D87"/>
    <w:rsid w:val="004A15AA"/>
    <w:rsid w:val="004F081C"/>
    <w:rsid w:val="00500562"/>
    <w:rsid w:val="00557007"/>
    <w:rsid w:val="00621E8E"/>
    <w:rsid w:val="0062652B"/>
    <w:rsid w:val="006935A7"/>
    <w:rsid w:val="00751917"/>
    <w:rsid w:val="00774A3F"/>
    <w:rsid w:val="007D32B7"/>
    <w:rsid w:val="008631CF"/>
    <w:rsid w:val="008F1BD1"/>
    <w:rsid w:val="0096169C"/>
    <w:rsid w:val="00991571"/>
    <w:rsid w:val="009B7F79"/>
    <w:rsid w:val="00AF670A"/>
    <w:rsid w:val="00B74382"/>
    <w:rsid w:val="00B752CE"/>
    <w:rsid w:val="00B875C1"/>
    <w:rsid w:val="00BC241E"/>
    <w:rsid w:val="00C82446"/>
    <w:rsid w:val="00CB4A55"/>
    <w:rsid w:val="00CD6A4F"/>
    <w:rsid w:val="00CE2950"/>
    <w:rsid w:val="00D01E12"/>
    <w:rsid w:val="00D1636C"/>
    <w:rsid w:val="00D405FF"/>
    <w:rsid w:val="00DD1D9E"/>
    <w:rsid w:val="00F408EB"/>
    <w:rsid w:val="00FF2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81E82-F1F7-41CA-9BB0-C8A776E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36C"/>
  </w:style>
  <w:style w:type="paragraph" w:styleId="Heading1">
    <w:name w:val="heading 1"/>
    <w:basedOn w:val="Normal"/>
    <w:next w:val="Normal"/>
    <w:link w:val="Heading1Char"/>
    <w:uiPriority w:val="9"/>
    <w:qFormat/>
    <w:rsid w:val="00961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1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8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845"/>
    <w:pPr>
      <w:ind w:left="720"/>
      <w:contextualSpacing/>
    </w:pPr>
  </w:style>
  <w:style w:type="table" w:styleId="TableGrid">
    <w:name w:val="Table Grid"/>
    <w:basedOn w:val="TableNormal"/>
    <w:qFormat/>
    <w:rsid w:val="0003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1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D0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E12"/>
  </w:style>
  <w:style w:type="paragraph" w:styleId="Footer">
    <w:name w:val="footer"/>
    <w:basedOn w:val="Normal"/>
    <w:link w:val="FooterChar"/>
    <w:uiPriority w:val="99"/>
    <w:unhideWhenUsed/>
    <w:rsid w:val="00D01E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E12"/>
  </w:style>
  <w:style w:type="character" w:customStyle="1" w:styleId="mceitemhidden">
    <w:name w:val="mceitemhidden"/>
    <w:basedOn w:val="DefaultParagraphFont"/>
    <w:rsid w:val="00124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3482</Words>
  <Characters>19854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23290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Nompilo Mnguni</dc:creator>
  <cp:keywords/>
  <dc:description/>
  <cp:lastModifiedBy>Student</cp:lastModifiedBy>
  <cp:revision>3</cp:revision>
  <dcterms:created xsi:type="dcterms:W3CDTF">2018-09-06T13:29:00Z</dcterms:created>
  <dcterms:modified xsi:type="dcterms:W3CDTF">2018-09-06T13:33:00Z</dcterms:modified>
</cp:coreProperties>
</file>