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Tabla de contenido </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ucews3acmub">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_7ucews3acmub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wawc3escjmj">
            <w:r w:rsidDel="00000000" w:rsidR="00000000" w:rsidRPr="00000000">
              <w:rPr>
                <w:rtl w:val="0"/>
              </w:rPr>
              <w:t xml:space="preserve">Propósito</w:t>
            </w:r>
          </w:hyperlink>
          <w:r w:rsidDel="00000000" w:rsidR="00000000" w:rsidRPr="00000000">
            <w:rPr>
              <w:rtl w:val="0"/>
            </w:rPr>
            <w:tab/>
          </w:r>
          <w:r w:rsidDel="00000000" w:rsidR="00000000" w:rsidRPr="00000000">
            <w:fldChar w:fldCharType="begin"/>
            <w:instrText xml:space="preserve"> PAGEREF _wwawc3escjmj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r6li9fr0kkd">
            <w:r w:rsidDel="00000000" w:rsidR="00000000" w:rsidRPr="00000000">
              <w:rPr>
                <w:rtl w:val="0"/>
              </w:rPr>
              <w:t xml:space="preserve">Alcance</w:t>
            </w:r>
          </w:hyperlink>
          <w:r w:rsidDel="00000000" w:rsidR="00000000" w:rsidRPr="00000000">
            <w:rPr>
              <w:rtl w:val="0"/>
            </w:rPr>
            <w:tab/>
          </w:r>
          <w:r w:rsidDel="00000000" w:rsidR="00000000" w:rsidRPr="00000000">
            <w:fldChar w:fldCharType="begin"/>
            <w:instrText xml:space="preserve"> PAGEREF _ur6li9fr0kkd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ka5mml4sbolo">
            <w:r w:rsidDel="00000000" w:rsidR="00000000" w:rsidRPr="00000000">
              <w:rPr>
                <w:b w:val="1"/>
                <w:rtl w:val="0"/>
              </w:rPr>
              <w:t xml:space="preserve">Posicionamiento</w:t>
            </w:r>
          </w:hyperlink>
          <w:r w:rsidDel="00000000" w:rsidR="00000000" w:rsidRPr="00000000">
            <w:rPr>
              <w:b w:val="1"/>
              <w:rtl w:val="0"/>
            </w:rPr>
            <w:tab/>
          </w:r>
          <w:r w:rsidDel="00000000" w:rsidR="00000000" w:rsidRPr="00000000">
            <w:fldChar w:fldCharType="begin"/>
            <w:instrText xml:space="preserve"> PAGEREF _ka5mml4sbolo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d2ca1t4mie1">
            <w:r w:rsidDel="00000000" w:rsidR="00000000" w:rsidRPr="00000000">
              <w:rPr>
                <w:rtl w:val="0"/>
              </w:rPr>
              <w:t xml:space="preserve">Oportunidad de negocio</w:t>
            </w:r>
          </w:hyperlink>
          <w:r w:rsidDel="00000000" w:rsidR="00000000" w:rsidRPr="00000000">
            <w:rPr>
              <w:rtl w:val="0"/>
            </w:rPr>
            <w:tab/>
          </w:r>
          <w:r w:rsidDel="00000000" w:rsidR="00000000" w:rsidRPr="00000000">
            <w:fldChar w:fldCharType="begin"/>
            <w:instrText xml:space="preserve"> PAGEREF _od2ca1t4mie1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353eugrot8q">
            <w:r w:rsidDel="00000000" w:rsidR="00000000" w:rsidRPr="00000000">
              <w:rPr>
                <w:rtl w:val="0"/>
              </w:rPr>
              <w:t xml:space="preserve">Planteamiento del problema</w:t>
            </w:r>
          </w:hyperlink>
          <w:r w:rsidDel="00000000" w:rsidR="00000000" w:rsidRPr="00000000">
            <w:rPr>
              <w:rtl w:val="0"/>
            </w:rPr>
            <w:tab/>
          </w:r>
          <w:r w:rsidDel="00000000" w:rsidR="00000000" w:rsidRPr="00000000">
            <w:fldChar w:fldCharType="begin"/>
            <w:instrText xml:space="preserve"> PAGEREF _8353eugrot8q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6f243pestfj">
            <w:r w:rsidDel="00000000" w:rsidR="00000000" w:rsidRPr="00000000">
              <w:rPr>
                <w:rtl w:val="0"/>
              </w:rPr>
              <w:t xml:space="preserve">Declaración de la posición del producto</w:t>
            </w:r>
          </w:hyperlink>
          <w:r w:rsidDel="00000000" w:rsidR="00000000" w:rsidRPr="00000000">
            <w:rPr>
              <w:rtl w:val="0"/>
            </w:rPr>
            <w:tab/>
          </w:r>
          <w:r w:rsidDel="00000000" w:rsidR="00000000" w:rsidRPr="00000000">
            <w:fldChar w:fldCharType="begin"/>
            <w:instrText xml:space="preserve"> PAGEREF _x6f243pestfj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e64v58ohvouc">
            <w:r w:rsidDel="00000000" w:rsidR="00000000" w:rsidRPr="00000000">
              <w:rPr>
                <w:b w:val="1"/>
                <w:rtl w:val="0"/>
              </w:rPr>
              <w:t xml:space="preserve">Descripción de los Stakeholders:</w:t>
            </w:r>
          </w:hyperlink>
          <w:r w:rsidDel="00000000" w:rsidR="00000000" w:rsidRPr="00000000">
            <w:rPr>
              <w:b w:val="1"/>
              <w:rtl w:val="0"/>
            </w:rPr>
            <w:tab/>
          </w:r>
          <w:r w:rsidDel="00000000" w:rsidR="00000000" w:rsidRPr="00000000">
            <w:fldChar w:fldCharType="begin"/>
            <w:instrText xml:space="preserve"> PAGEREF _e64v58ohvouc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mkluuhyvsns">
            <w:r w:rsidDel="00000000" w:rsidR="00000000" w:rsidRPr="00000000">
              <w:rPr>
                <w:rtl w:val="0"/>
              </w:rPr>
              <w:t xml:space="preserve">Resumen de los Stakeholders:</w:t>
            </w:r>
          </w:hyperlink>
          <w:r w:rsidDel="00000000" w:rsidR="00000000" w:rsidRPr="00000000">
            <w:rPr>
              <w:rtl w:val="0"/>
            </w:rPr>
            <w:tab/>
          </w:r>
          <w:r w:rsidDel="00000000" w:rsidR="00000000" w:rsidRPr="00000000">
            <w:fldChar w:fldCharType="begin"/>
            <w:instrText xml:space="preserve"> PAGEREF _amkluuhyvsns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pp4ggu22zrec">
            <w:r w:rsidDel="00000000" w:rsidR="00000000" w:rsidRPr="00000000">
              <w:rPr>
                <w:rtl w:val="0"/>
              </w:rPr>
              <w:t xml:space="preserve">Entorno de usuario</w:t>
            </w:r>
          </w:hyperlink>
          <w:r w:rsidDel="00000000" w:rsidR="00000000" w:rsidRPr="00000000">
            <w:rPr>
              <w:rtl w:val="0"/>
            </w:rPr>
            <w:tab/>
          </w:r>
          <w:r w:rsidDel="00000000" w:rsidR="00000000" w:rsidRPr="00000000">
            <w:fldChar w:fldCharType="begin"/>
            <w:instrText xml:space="preserve"> PAGEREF _pp4ggu22zrec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4de1vwg96gwe">
            <w:r w:rsidDel="00000000" w:rsidR="00000000" w:rsidRPr="00000000">
              <w:rPr>
                <w:b w:val="1"/>
                <w:rtl w:val="0"/>
              </w:rPr>
              <w:t xml:space="preserve">Descripción del Producto</w:t>
            </w:r>
          </w:hyperlink>
          <w:r w:rsidDel="00000000" w:rsidR="00000000" w:rsidRPr="00000000">
            <w:rPr>
              <w:b w:val="1"/>
              <w:rtl w:val="0"/>
            </w:rPr>
            <w:tab/>
          </w:r>
          <w:r w:rsidDel="00000000" w:rsidR="00000000" w:rsidRPr="00000000">
            <w:fldChar w:fldCharType="begin"/>
            <w:instrText xml:space="preserve"> PAGEREF _4de1vwg96gwe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1t3h5sf">
            <w:r w:rsidDel="00000000" w:rsidR="00000000" w:rsidRPr="00000000">
              <w:rPr>
                <w:rtl w:val="0"/>
              </w:rPr>
              <w:t xml:space="preserve">Necesidades y características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VirtualCoffee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w:t>
      </w:r>
      <w:r w:rsidDel="00000000" w:rsidR="00000000" w:rsidRPr="00000000">
        <w:rPr>
          <w:rFonts w:ascii="Arial" w:cs="Arial" w:eastAsia="Arial" w:hAnsi="Arial"/>
          <w:b w:val="1"/>
          <w:sz w:val="36"/>
          <w:szCs w:val="36"/>
          <w:rtl w:val="0"/>
        </w:rPr>
        <w:t xml:space="preserve">ó</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w:t>
      </w:r>
    </w:p>
    <w:p w:rsidR="00000000" w:rsidDel="00000000" w:rsidP="00000000" w:rsidRDefault="00000000" w:rsidRPr="00000000">
      <w:pPr>
        <w:contextualSpacing w:val="0"/>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Style w:val="Heading2"/>
        <w:numPr>
          <w:ilvl w:val="0"/>
          <w:numId w:val="9"/>
        </w:numPr>
        <w:ind w:left="720" w:hanging="360"/>
      </w:pPr>
      <w:bookmarkStart w:colFirst="0" w:colLast="0" w:name="_7ucews3acmub" w:id="1"/>
      <w:bookmarkEnd w:id="1"/>
      <w:r w:rsidDel="00000000" w:rsidR="00000000" w:rsidRPr="00000000">
        <w:rPr>
          <w:rtl w:val="0"/>
        </w:rPr>
        <w:t xml:space="preserve">Introducción</w:t>
      </w:r>
    </w:p>
    <w:p w:rsidR="00000000" w:rsidDel="00000000" w:rsidP="00000000" w:rsidRDefault="00000000" w:rsidRPr="00000000">
      <w:pPr>
        <w:pStyle w:val="Heading3"/>
        <w:numPr>
          <w:ilvl w:val="1"/>
          <w:numId w:val="9"/>
        </w:numPr>
        <w:ind w:left="1440" w:hanging="360"/>
        <w:rPr>
          <w:b w:val="1"/>
          <w:sz w:val="28"/>
          <w:szCs w:val="28"/>
        </w:rPr>
      </w:pPr>
      <w:bookmarkStart w:colFirst="0" w:colLast="0" w:name="_wwawc3escjmj" w:id="2"/>
      <w:bookmarkEnd w:id="2"/>
      <w:r w:rsidDel="00000000" w:rsidR="00000000" w:rsidRPr="00000000">
        <w:rPr>
          <w:rtl w:val="0"/>
        </w:rPr>
        <w:t xml:space="preserve">Propósito</w:t>
      </w:r>
    </w:p>
    <w:p w:rsidR="00000000" w:rsidDel="00000000" w:rsidP="00000000" w:rsidRDefault="00000000" w:rsidRPr="00000000">
      <w:pPr>
        <w:ind w:left="720" w:firstLine="0"/>
        <w:contextualSpacing w:val="0"/>
        <w:jc w:val="both"/>
        <w:rPr>
          <w:sz w:val="22"/>
          <w:szCs w:val="22"/>
        </w:rPr>
      </w:pPr>
      <w:r w:rsidDel="00000000" w:rsidR="00000000" w:rsidRPr="00000000">
        <w:rPr>
          <w:sz w:val="22"/>
          <w:szCs w:val="22"/>
          <w:rtl w:val="0"/>
        </w:rPr>
        <w:t xml:space="preserve">El propósito de este documento es recoger, analizar y definir las necesidades de alto nivel y las características del producto software VirtualCoffee para el acompañamiento educativo en el procesamiento del café. El documento se centra en la funcionalidad requerida por los participantes en el proyecto y los usuarios finales.</w:t>
      </w:r>
    </w:p>
    <w:p w:rsidR="00000000" w:rsidDel="00000000" w:rsidP="00000000" w:rsidRDefault="00000000" w:rsidRPr="00000000">
      <w:pPr>
        <w:pStyle w:val="Heading3"/>
        <w:numPr>
          <w:ilvl w:val="1"/>
          <w:numId w:val="9"/>
        </w:numPr>
        <w:ind w:left="1440" w:hanging="360"/>
      </w:pPr>
      <w:bookmarkStart w:colFirst="0" w:colLast="0" w:name="_ur6li9fr0kkd" w:id="3"/>
      <w:bookmarkEnd w:id="3"/>
      <w:r w:rsidDel="00000000" w:rsidR="00000000" w:rsidRPr="00000000">
        <w:rPr>
          <w:rtl w:val="0"/>
        </w:rPr>
        <w:t xml:space="preserve">Alcance</w:t>
      </w:r>
    </w:p>
    <w:p w:rsidR="00000000" w:rsidDel="00000000" w:rsidP="00000000" w:rsidRDefault="00000000" w:rsidRPr="00000000">
      <w:pPr>
        <w:ind w:left="720" w:firstLine="0"/>
        <w:contextualSpacing w:val="0"/>
        <w:jc w:val="both"/>
        <w:rPr>
          <w:sz w:val="22"/>
          <w:szCs w:val="22"/>
        </w:rPr>
      </w:pPr>
      <w:r w:rsidDel="00000000" w:rsidR="00000000" w:rsidRPr="00000000">
        <w:rPr>
          <w:sz w:val="22"/>
          <w:szCs w:val="22"/>
          <w:rtl w:val="0"/>
        </w:rPr>
        <w:t xml:space="preserve">VitualCoffee permitirá simular el espacio de procesamiento de  cafés especiales, donde se entregará cómo PMV(producto mínimo viable) una aplicación de realidad virtual de carácter informativo, donde solo se visualizará información respectiva al manejo de las principales herramientas, maquinarias y espacios adecuados  en el proceso de cafés especiales.</w:t>
      </w:r>
    </w:p>
    <w:p w:rsidR="00000000" w:rsidDel="00000000" w:rsidP="00000000" w:rsidRDefault="00000000" w:rsidRPr="00000000">
      <w:pPr>
        <w:pStyle w:val="Heading2"/>
        <w:numPr>
          <w:ilvl w:val="0"/>
          <w:numId w:val="9"/>
        </w:numPr>
        <w:ind w:left="720" w:hanging="360"/>
        <w:jc w:val="both"/>
      </w:pPr>
      <w:bookmarkStart w:colFirst="0" w:colLast="0" w:name="_ka5mml4sbolo" w:id="4"/>
      <w:bookmarkEnd w:id="4"/>
      <w:r w:rsidDel="00000000" w:rsidR="00000000" w:rsidRPr="00000000">
        <w:rPr>
          <w:rtl w:val="0"/>
        </w:rPr>
        <w:t xml:space="preserve">Posicionamiento</w:t>
      </w:r>
    </w:p>
    <w:p w:rsidR="00000000" w:rsidDel="00000000" w:rsidP="00000000" w:rsidRDefault="00000000" w:rsidRPr="00000000">
      <w:pPr>
        <w:pStyle w:val="Heading3"/>
        <w:numPr>
          <w:ilvl w:val="1"/>
          <w:numId w:val="9"/>
        </w:numPr>
        <w:ind w:left="1440" w:hanging="360"/>
        <w:rPr>
          <w:b w:val="1"/>
          <w:sz w:val="28"/>
          <w:szCs w:val="28"/>
        </w:rPr>
      </w:pPr>
      <w:bookmarkStart w:colFirst="0" w:colLast="0" w:name="_od2ca1t4mie1" w:id="5"/>
      <w:bookmarkEnd w:id="5"/>
      <w:r w:rsidDel="00000000" w:rsidR="00000000" w:rsidRPr="00000000">
        <w:rPr>
          <w:rtl w:val="0"/>
        </w:rPr>
        <w:t xml:space="preserve">Oportunidad de negocio</w:t>
      </w:r>
    </w:p>
    <w:p w:rsidR="00000000" w:rsidDel="00000000" w:rsidP="00000000" w:rsidRDefault="00000000" w:rsidRPr="00000000">
      <w:pPr>
        <w:keepNext w:val="1"/>
        <w:spacing w:after="60" w:before="120" w:lineRule="auto"/>
        <w:ind w:left="720" w:firstLine="0"/>
        <w:contextualSpacing w:val="0"/>
        <w:jc w:val="both"/>
        <w:rPr>
          <w:sz w:val="22"/>
          <w:szCs w:val="22"/>
        </w:rPr>
      </w:pPr>
      <w:bookmarkStart w:colFirst="0" w:colLast="0" w:name="_qv25bl8kgn4u" w:id="6"/>
      <w:bookmarkEnd w:id="6"/>
      <w:r w:rsidDel="00000000" w:rsidR="00000000" w:rsidRPr="00000000">
        <w:rPr>
          <w:sz w:val="22"/>
          <w:szCs w:val="22"/>
          <w:rtl w:val="0"/>
        </w:rPr>
        <w:t xml:space="preserve">VirtualCoffee permitirá brindar un acompañamiento académico a partir de dispositivos de realidad virtual  de bajos costos. Generando interés en los jóvenes desde grado octavo a que continúen su estudios orientados al sector cafetero y vean el potencial económico que se genera con un proceso adecuado.</w:t>
      </w:r>
    </w:p>
    <w:p w:rsidR="00000000" w:rsidDel="00000000" w:rsidP="00000000" w:rsidRDefault="00000000" w:rsidRPr="00000000">
      <w:pPr>
        <w:pStyle w:val="Heading3"/>
        <w:numPr>
          <w:ilvl w:val="1"/>
          <w:numId w:val="9"/>
        </w:numPr>
        <w:spacing w:after="60" w:before="120" w:lineRule="auto"/>
        <w:ind w:left="1440" w:hanging="360"/>
        <w:rPr>
          <w:b w:val="1"/>
          <w:sz w:val="28"/>
          <w:szCs w:val="28"/>
        </w:rPr>
      </w:pPr>
      <w:bookmarkStart w:colFirst="0" w:colLast="0" w:name="_8353eugrot8q" w:id="7"/>
      <w:bookmarkEnd w:id="7"/>
      <w:r w:rsidDel="00000000" w:rsidR="00000000" w:rsidRPr="00000000">
        <w:rPr>
          <w:rtl w:val="0"/>
        </w:rPr>
        <w:t xml:space="preserve">Planteamiento del problema</w:t>
      </w:r>
    </w:p>
    <w:p w:rsidR="00000000" w:rsidDel="00000000" w:rsidP="00000000" w:rsidRDefault="00000000" w:rsidRPr="00000000">
      <w:pPr>
        <w:widowControl w:val="1"/>
        <w:spacing w:line="276" w:lineRule="auto"/>
        <w:ind w:left="720" w:firstLine="0"/>
        <w:contextualSpacing w:val="0"/>
        <w:jc w:val="both"/>
        <w:rPr>
          <w:sz w:val="22"/>
          <w:szCs w:val="22"/>
        </w:rPr>
      </w:pPr>
      <w:r w:rsidDel="00000000" w:rsidR="00000000" w:rsidRPr="00000000">
        <w:rPr>
          <w:sz w:val="22"/>
          <w:szCs w:val="22"/>
          <w:rtl w:val="0"/>
        </w:rPr>
        <w:t xml:space="preserve">Actualmente en el departamento del Quindío, se evidencia que la población rural relacionada con el sector cafetero cada vez presenta un mayor promedio de edad, mientras la migración de los jóvenes aumenta desde el sector rural hacia el sector urbano y crece el desinterés hacia el sector cafetero. También se evidencia que el caficultor en su mayoría solo está presente en el proceso de cultivo y recolección de este producto y no tienen participación directa en el proceso de comercialización del producto final.</w:t>
      </w:r>
    </w:p>
    <w:p w:rsidR="00000000" w:rsidDel="00000000" w:rsidP="00000000" w:rsidRDefault="00000000" w:rsidRPr="00000000">
      <w:pPr>
        <w:widowControl w:val="1"/>
        <w:spacing w:line="276" w:lineRule="auto"/>
        <w:ind w:left="720" w:firstLine="0"/>
        <w:contextualSpacing w:val="0"/>
        <w:jc w:val="both"/>
        <w:rPr>
          <w:sz w:val="22"/>
          <w:szCs w:val="22"/>
        </w:rPr>
      </w:pPr>
      <w:r w:rsidDel="00000000" w:rsidR="00000000" w:rsidRPr="00000000">
        <w:rPr>
          <w:rtl w:val="0"/>
        </w:rPr>
      </w:r>
    </w:p>
    <w:p w:rsidR="00000000" w:rsidDel="00000000" w:rsidP="00000000" w:rsidRDefault="00000000" w:rsidRPr="00000000">
      <w:pPr>
        <w:widowControl w:val="1"/>
        <w:spacing w:line="276" w:lineRule="auto"/>
        <w:ind w:left="720" w:firstLine="0"/>
        <w:contextualSpacing w:val="0"/>
        <w:jc w:val="both"/>
        <w:rPr>
          <w:sz w:val="22"/>
          <w:szCs w:val="22"/>
        </w:rPr>
      </w:pPr>
      <w:r w:rsidDel="00000000" w:rsidR="00000000" w:rsidRPr="00000000">
        <w:rPr>
          <w:sz w:val="22"/>
          <w:szCs w:val="22"/>
          <w:rtl w:val="0"/>
        </w:rPr>
        <w:t xml:space="preserve">Este desinterés de la población joven por el sector cafetero se debe a varias causas entre ellas el bajo valor que se le ofrece al caficultor por su producto. Por otro lado los jóvenes subestiman este sector y no ven en el oportunidad de negocio y crecimiento económico.</w:t>
      </w:r>
    </w:p>
    <w:p w:rsidR="00000000" w:rsidDel="00000000" w:rsidP="00000000" w:rsidRDefault="00000000" w:rsidRPr="00000000">
      <w:pPr>
        <w:keepNext w:val="1"/>
        <w:spacing w:after="60" w:before="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keepNext w:val="1"/>
        <w:spacing w:after="60" w:before="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keepNext w:val="1"/>
        <w:spacing w:after="60" w:before="120" w:lineRule="auto"/>
        <w:ind w:left="720" w:firstLine="0"/>
        <w:contextualSpacing w:val="0"/>
        <w:rPr>
          <w:rFonts w:ascii="Calibri" w:cs="Calibri" w:eastAsia="Calibri" w:hAnsi="Calibri"/>
        </w:rPr>
      </w:pPr>
      <w:r w:rsidDel="00000000" w:rsidR="00000000" w:rsidRPr="00000000">
        <w:rPr>
          <w:rtl w:val="0"/>
        </w:rPr>
      </w:r>
    </w:p>
    <w:tbl>
      <w:tblPr>
        <w:tblStyle w:val="Table1"/>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ind w:left="72" w:firstLine="0"/>
              <w:contextualSpacing w:val="0"/>
              <w:rPr/>
            </w:pPr>
            <w:r w:rsidDel="00000000" w:rsidR="00000000" w:rsidRPr="00000000">
              <w:rPr>
                <w:rtl w:val="0"/>
              </w:rPr>
              <w:t xml:space="preserve">El problema</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Desinterés de los jóvenes en la producción de cafés .</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ind w:left="72" w:firstLine="0"/>
              <w:contextualSpacing w:val="0"/>
              <w:rPr/>
            </w:pPr>
            <w:r w:rsidDel="00000000" w:rsidR="00000000" w:rsidRPr="00000000">
              <w:rPr>
                <w:rtl w:val="0"/>
              </w:rPr>
              <w:t xml:space="preserve">Afectados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widowControl w:val="1"/>
              <w:numPr>
                <w:ilvl w:val="0"/>
                <w:numId w:val="6"/>
              </w:numPr>
              <w:tabs>
                <w:tab w:val="left" w:pos="540"/>
                <w:tab w:val="left" w:pos="1260"/>
              </w:tabs>
              <w:spacing w:after="120" w:lineRule="auto"/>
              <w:ind w:left="720" w:hanging="360"/>
              <w:contextualSpacing w:val="1"/>
              <w:rPr/>
            </w:pPr>
            <w:r w:rsidDel="00000000" w:rsidR="00000000" w:rsidRPr="00000000">
              <w:rPr>
                <w:rtl w:val="0"/>
              </w:rPr>
              <w:t xml:space="preserve">Caficultores.</w:t>
            </w:r>
          </w:p>
          <w:p w:rsidR="00000000" w:rsidDel="00000000" w:rsidP="00000000" w:rsidRDefault="00000000" w:rsidRPr="00000000">
            <w:pPr>
              <w:widowControl w:val="1"/>
              <w:numPr>
                <w:ilvl w:val="0"/>
                <w:numId w:val="6"/>
              </w:numPr>
              <w:tabs>
                <w:tab w:val="left" w:pos="540"/>
                <w:tab w:val="left" w:pos="1260"/>
              </w:tabs>
              <w:spacing w:after="120" w:lineRule="auto"/>
              <w:ind w:left="720" w:hanging="360"/>
              <w:contextualSpacing w:val="1"/>
              <w:rPr/>
            </w:pPr>
            <w:r w:rsidDel="00000000" w:rsidR="00000000" w:rsidRPr="00000000">
              <w:rPr>
                <w:rtl w:val="0"/>
              </w:rPr>
              <w:t xml:space="preserve">Gobierno local.</w:t>
            </w:r>
          </w:p>
          <w:p w:rsidR="00000000" w:rsidDel="00000000" w:rsidP="00000000" w:rsidRDefault="00000000" w:rsidRPr="00000000">
            <w:pPr>
              <w:widowControl w:val="1"/>
              <w:numPr>
                <w:ilvl w:val="0"/>
                <w:numId w:val="6"/>
              </w:numPr>
              <w:tabs>
                <w:tab w:val="left" w:pos="540"/>
                <w:tab w:val="left" w:pos="1260"/>
              </w:tabs>
              <w:spacing w:after="120" w:lineRule="auto"/>
              <w:ind w:left="720" w:hanging="360"/>
              <w:contextualSpacing w:val="1"/>
              <w:rPr/>
            </w:pPr>
            <w:r w:rsidDel="00000000" w:rsidR="00000000" w:rsidRPr="00000000">
              <w:rPr>
                <w:rtl w:val="0"/>
              </w:rPr>
              <w:t xml:space="preserve">Secretaria de educación.</w:t>
            </w:r>
          </w:p>
          <w:p w:rsidR="00000000" w:rsidDel="00000000" w:rsidP="00000000" w:rsidRDefault="00000000" w:rsidRPr="00000000">
            <w:pPr>
              <w:widowControl w:val="1"/>
              <w:numPr>
                <w:ilvl w:val="0"/>
                <w:numId w:val="6"/>
              </w:numPr>
              <w:tabs>
                <w:tab w:val="left" w:pos="540"/>
                <w:tab w:val="left" w:pos="1260"/>
              </w:tabs>
              <w:spacing w:after="120" w:lineRule="auto"/>
              <w:ind w:left="720" w:hanging="360"/>
              <w:contextualSpacing w:val="1"/>
              <w:rPr/>
            </w:pPr>
            <w:r w:rsidDel="00000000" w:rsidR="00000000" w:rsidRPr="00000000">
              <w:rPr>
                <w:rtl w:val="0"/>
              </w:rPr>
              <w:t xml:space="preserve">Sociedad</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ind w:left="72" w:firstLine="0"/>
              <w:contextualSpacing w:val="0"/>
              <w:rPr/>
            </w:pPr>
            <w:r w:rsidDel="00000000" w:rsidR="00000000" w:rsidRPr="00000000">
              <w:rPr>
                <w:rtl w:val="0"/>
              </w:rPr>
              <w:t xml:space="preserve">Cuyo impacto es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La migración de los jóvenes de zonas urbanas y el desaprovechamiento de las máquinas para la producción de cafés especiales</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Lines w:val="1"/>
              <w:spacing w:after="120" w:lineRule="auto"/>
              <w:ind w:left="72" w:firstLine="0"/>
              <w:contextualSpacing w:val="0"/>
              <w:rPr/>
            </w:pPr>
            <w:r w:rsidDel="00000000" w:rsidR="00000000" w:rsidRPr="00000000">
              <w:rPr>
                <w:rtl w:val="0"/>
              </w:rPr>
              <w:t xml:space="preserve">Una solución exitosa seria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Un producto software de realidad aumentada que implemente una metodología lúdica para orientar y explicar conceptos sobre cafés especiales para motivar a los jóvenes a la producción de dichos tipos de cafes.</w:t>
            </w:r>
          </w:p>
        </w:tc>
      </w:tr>
    </w:tbl>
    <w:p w:rsidR="00000000" w:rsidDel="00000000" w:rsidP="00000000" w:rsidRDefault="00000000" w:rsidRPr="00000000">
      <w:pPr>
        <w:keepNext w:val="1"/>
        <w:spacing w:after="60" w:before="120" w:lineRule="auto"/>
        <w:contextualSpacing w:val="0"/>
        <w:rPr/>
      </w:pPr>
      <w:bookmarkStart w:colFirst="0" w:colLast="0" w:name="_x6f243pestfj" w:id="8"/>
      <w:bookmarkEnd w:id="8"/>
      <w:r w:rsidDel="00000000" w:rsidR="00000000" w:rsidRPr="00000000">
        <w:rPr>
          <w:rtl w:val="0"/>
        </w:rPr>
      </w:r>
    </w:p>
    <w:p w:rsidR="00000000" w:rsidDel="00000000" w:rsidP="00000000" w:rsidRDefault="00000000" w:rsidRPr="00000000">
      <w:pPr>
        <w:pStyle w:val="Heading3"/>
        <w:numPr>
          <w:ilvl w:val="1"/>
          <w:numId w:val="9"/>
        </w:numPr>
        <w:spacing w:after="60" w:before="120" w:lineRule="auto"/>
        <w:ind w:left="1440" w:hanging="360"/>
        <w:rPr>
          <w:b w:val="1"/>
          <w:sz w:val="28"/>
          <w:szCs w:val="28"/>
        </w:rPr>
      </w:pPr>
      <w:bookmarkStart w:colFirst="0" w:colLast="0" w:name="_x6f243pestfj" w:id="8"/>
      <w:bookmarkEnd w:id="8"/>
      <w:r w:rsidDel="00000000" w:rsidR="00000000" w:rsidRPr="00000000">
        <w:rPr>
          <w:rtl w:val="0"/>
        </w:rPr>
        <w:t xml:space="preserve">Declaración de la posición del producto</w:t>
      </w:r>
      <w:r w:rsidDel="00000000" w:rsidR="00000000" w:rsidRPr="00000000">
        <w:rPr>
          <w:rtl w:val="0"/>
        </w:rPr>
      </w:r>
    </w:p>
    <w:p w:rsidR="00000000" w:rsidDel="00000000" w:rsidP="00000000" w:rsidRDefault="00000000" w:rsidRPr="00000000">
      <w:pPr>
        <w:keepNext w:val="1"/>
        <w:spacing w:after="60" w:before="120" w:lineRule="auto"/>
        <w:ind w:left="720" w:firstLine="0"/>
        <w:contextualSpacing w:val="0"/>
        <w:rPr>
          <w:color w:val="212121"/>
          <w:sz w:val="22"/>
          <w:szCs w:val="22"/>
          <w:highlight w:val="white"/>
        </w:rPr>
      </w:pPr>
      <w:bookmarkStart w:colFirst="0" w:colLast="0" w:name="_ovur3f6sgrtl" w:id="9"/>
      <w:bookmarkEnd w:id="9"/>
      <w:r w:rsidDel="00000000" w:rsidR="00000000" w:rsidRPr="00000000">
        <w:rPr>
          <w:sz w:val="22"/>
          <w:szCs w:val="22"/>
          <w:rtl w:val="0"/>
        </w:rPr>
        <w:t xml:space="preserve">A continuación se realiza </w:t>
      </w:r>
      <w:r w:rsidDel="00000000" w:rsidR="00000000" w:rsidRPr="00000000">
        <w:rPr>
          <w:color w:val="212121"/>
          <w:sz w:val="22"/>
          <w:szCs w:val="22"/>
          <w:highlight w:val="white"/>
          <w:rtl w:val="0"/>
        </w:rPr>
        <w:t xml:space="preserve">una declaración general resumiendo, al más alto nivel, la posición única que el producto pretende llenar en el mercado</w:t>
      </w:r>
    </w:p>
    <w:p w:rsidR="00000000" w:rsidDel="00000000" w:rsidP="00000000" w:rsidRDefault="00000000" w:rsidRPr="00000000">
      <w:pPr>
        <w:keepNext w:val="1"/>
        <w:spacing w:after="60" w:before="120" w:lineRule="auto"/>
        <w:ind w:left="720" w:firstLine="0"/>
        <w:contextualSpacing w:val="0"/>
        <w:rPr>
          <w:rFonts w:ascii="Arial" w:cs="Arial" w:eastAsia="Arial" w:hAnsi="Arial"/>
          <w:b w:val="1"/>
        </w:rPr>
      </w:pPr>
      <w:bookmarkStart w:colFirst="0" w:colLast="0" w:name="_3znysh7" w:id="10"/>
      <w:bookmarkEnd w:id="10"/>
      <w:r w:rsidDel="00000000" w:rsidR="00000000" w:rsidRPr="00000000">
        <w:rPr>
          <w:rtl w:val="0"/>
        </w:rPr>
      </w:r>
    </w:p>
    <w:tbl>
      <w:tblPr>
        <w:tblStyle w:val="Table2"/>
        <w:tblW w:w="8190.0" w:type="dxa"/>
        <w:jc w:val="left"/>
        <w:tblInd w:w="828.0" w:type="dxa"/>
        <w:tblLayout w:type="fixed"/>
        <w:tblLook w:val="0000"/>
      </w:tblPr>
      <w:tblGrid>
        <w:gridCol w:w="1920"/>
        <w:gridCol w:w="6270"/>
        <w:tblGridChange w:id="0">
          <w:tblGrid>
            <w:gridCol w:w="1920"/>
            <w:gridCol w:w="627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ind w:left="72" w:firstLine="0"/>
              <w:contextualSpacing w:val="0"/>
              <w:rPr/>
            </w:pPr>
            <w:r w:rsidDel="00000000" w:rsidR="00000000" w:rsidRPr="00000000">
              <w:rPr>
                <w:rtl w:val="0"/>
              </w:rPr>
              <w:t xml:space="preserve">Para</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Para generar interés en los jóvenes hacia el sector cafetero.</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ind w:left="72" w:firstLine="0"/>
              <w:contextualSpacing w:val="0"/>
              <w:rPr/>
            </w:pPr>
            <w:r w:rsidDel="00000000" w:rsidR="00000000" w:rsidRPr="00000000">
              <w:rPr>
                <w:rtl w:val="0"/>
              </w:rPr>
              <w:t xml:space="preserve">Quien</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Migración de los jóvenes al sector urbano y poco interés en el sector cafetero</w:t>
            </w:r>
          </w:p>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El café es un índice de la economía global</w:t>
            </w:r>
          </w:p>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Génova presenta la producción del mejor café de colombia</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ind w:left="72" w:firstLine="0"/>
              <w:contextualSpacing w:val="0"/>
              <w:rPr/>
            </w:pPr>
            <w:r w:rsidDel="00000000" w:rsidR="00000000" w:rsidRPr="00000000">
              <w:rPr>
                <w:rtl w:val="0"/>
              </w:rPr>
              <w:t xml:space="preserve">VirtualCoffee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 Producto de realidad virtual para el acompañamiento académico en el proceso de cafés especiales. </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ind w:left="72" w:firstLine="0"/>
              <w:contextualSpacing w:val="0"/>
              <w:rPr/>
            </w:pPr>
            <w:r w:rsidDel="00000000" w:rsidR="00000000" w:rsidRPr="00000000">
              <w:rPr>
                <w:rtl w:val="0"/>
              </w:rPr>
              <w:t xml:space="preserve">Que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t xml:space="preserve">Motivar a los estudiantes a que generen ideas emprendedoras a base de café y obtener un máximo beneficio monetario sobre la producción de cafés especiales.</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pPr>
              <w:keepNext w:val="1"/>
              <w:keepLines w:val="1"/>
              <w:spacing w:after="120" w:lineRule="auto"/>
              <w:contextualSpacing w:val="0"/>
              <w:rPr/>
            </w:pPr>
            <w:r w:rsidDel="00000000" w:rsidR="00000000" w:rsidRPr="00000000">
              <w:rPr>
                <w:rtl w:val="0"/>
              </w:rPr>
              <w:t xml:space="preserve">  No como </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rFonts w:ascii="Times" w:cs="Times" w:eastAsia="Times" w:hAnsi="Times"/>
              </w:rPr>
            </w:pPr>
            <w:r w:rsidDel="00000000" w:rsidR="00000000" w:rsidRPr="00000000">
              <w:rPr>
                <w:rFonts w:ascii="Times" w:cs="Times" w:eastAsia="Times" w:hAnsi="Times"/>
                <w:rtl w:val="0"/>
              </w:rPr>
              <w:t xml:space="preserve">Los procesos tradicionales empleados para la enseñanza del sector cafetero a los jóvenes.</w:t>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pPr>
              <w:keepLines w:val="1"/>
              <w:spacing w:after="120" w:lineRule="auto"/>
              <w:ind w:left="72" w:firstLine="0"/>
              <w:contextualSpacing w:val="0"/>
              <w:rPr/>
            </w:pPr>
            <w:r w:rsidDel="00000000" w:rsidR="00000000" w:rsidRPr="00000000">
              <w:rPr>
                <w:rtl w:val="0"/>
              </w:rPr>
              <w:t xml:space="preserve">Nuestro producto </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pPr>
              <w:widowControl w:val="1"/>
              <w:tabs>
                <w:tab w:val="left" w:pos="540"/>
                <w:tab w:val="left" w:pos="1260"/>
              </w:tabs>
              <w:spacing w:after="120" w:lineRule="auto"/>
              <w:contextualSpacing w:val="0"/>
              <w:rPr>
                <w:rFonts w:ascii="Times" w:cs="Times" w:eastAsia="Times" w:hAnsi="Times"/>
              </w:rPr>
            </w:pPr>
            <w:r w:rsidDel="00000000" w:rsidR="00000000" w:rsidRPr="00000000">
              <w:rPr>
                <w:rFonts w:ascii="Times" w:cs="Times" w:eastAsia="Times" w:hAnsi="Times"/>
                <w:rtl w:val="0"/>
              </w:rPr>
              <w:t xml:space="preserve">Generará interés en los jóvenes hacia el sector cafetero, haciendo uso de métodos lúdicos usando tecnología de agrado y de bajo costo para crear conciencia en el potencial del café.</w:t>
            </w:r>
          </w:p>
        </w:tc>
      </w:tr>
    </w:tbl>
    <w:p w:rsidR="00000000" w:rsidDel="00000000" w:rsidP="00000000" w:rsidRDefault="00000000" w:rsidRPr="00000000">
      <w:pPr>
        <w:widowControl w:val="1"/>
        <w:tabs>
          <w:tab w:val="left" w:pos="540"/>
          <w:tab w:val="left" w:pos="1260"/>
        </w:tabs>
        <w:spacing w:after="120" w:lineRule="auto"/>
        <w:contextualSpacing w:val="0"/>
        <w:rPr/>
      </w:pPr>
      <w:bookmarkStart w:colFirst="0" w:colLast="0" w:name="_2et92p0" w:id="11"/>
      <w:bookmarkEnd w:id="11"/>
      <w:r w:rsidDel="00000000" w:rsidR="00000000" w:rsidRPr="00000000">
        <w:rPr>
          <w:rtl w:val="0"/>
        </w:rPr>
      </w:r>
    </w:p>
    <w:p w:rsidR="00000000" w:rsidDel="00000000" w:rsidP="00000000" w:rsidRDefault="00000000" w:rsidRPr="00000000">
      <w:pPr>
        <w:pStyle w:val="Heading2"/>
        <w:numPr>
          <w:ilvl w:val="0"/>
          <w:numId w:val="9"/>
        </w:numPr>
        <w:spacing w:after="60" w:before="120" w:lineRule="auto"/>
        <w:ind w:left="720" w:hanging="360"/>
      </w:pPr>
      <w:bookmarkStart w:colFirst="0" w:colLast="0" w:name="_e64v58ohvouc" w:id="12"/>
      <w:bookmarkEnd w:id="12"/>
      <w:r w:rsidDel="00000000" w:rsidR="00000000" w:rsidRPr="00000000">
        <w:rPr>
          <w:rtl w:val="0"/>
        </w:rPr>
        <w:t xml:space="preserve">Descripción de los Stakeholders:</w:t>
      </w:r>
    </w:p>
    <w:p w:rsidR="00000000" w:rsidDel="00000000" w:rsidP="00000000" w:rsidRDefault="00000000" w:rsidRPr="00000000">
      <w:pPr>
        <w:ind w:left="720" w:firstLine="0"/>
        <w:contextualSpacing w:val="0"/>
        <w:jc w:val="both"/>
        <w:rPr/>
      </w:pPr>
      <w:r w:rsidDel="00000000" w:rsidR="00000000" w:rsidRPr="00000000">
        <w:rPr>
          <w:sz w:val="22"/>
          <w:szCs w:val="22"/>
          <w:rtl w:val="0"/>
        </w:rPr>
        <w:t xml:space="preserve">Es necesario identificar y describir a los  involucrados en el producto software de realidad aumentada. se procederá a definir roles y responsabilidades de cada uno de ellos.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1"/>
        <w:numPr>
          <w:ilvl w:val="1"/>
          <w:numId w:val="9"/>
        </w:numPr>
        <w:spacing w:after="60" w:before="120" w:lineRule="auto"/>
        <w:ind w:left="1440" w:hanging="360"/>
      </w:pPr>
      <w:bookmarkStart w:colFirst="0" w:colLast="0" w:name="_amkluuhyvsns" w:id="13"/>
      <w:bookmarkEnd w:id="13"/>
      <w:r w:rsidDel="00000000" w:rsidR="00000000" w:rsidRPr="00000000">
        <w:rPr>
          <w:rtl w:val="0"/>
        </w:rPr>
        <w:t xml:space="preserve">Resumen de los Stakeholders:</w:t>
      </w:r>
    </w:p>
    <w:tbl>
      <w:tblPr>
        <w:tblStyle w:val="Table3"/>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vAlign w:val="top"/>
          </w:tcPr>
          <w:p w:rsidR="00000000" w:rsidDel="00000000" w:rsidP="00000000" w:rsidRDefault="00000000" w:rsidRPr="00000000">
            <w:pPr>
              <w:contextualSpacing w:val="0"/>
              <w:rPr/>
            </w:pPr>
            <w:r w:rsidDel="00000000" w:rsidR="00000000" w:rsidRPr="00000000">
              <w:rPr>
                <w:b w:val="1"/>
                <w:rtl w:val="0"/>
              </w:rPr>
              <w:t xml:space="preserve">Nombre</w:t>
            </w:r>
            <w:r w:rsidDel="00000000" w:rsidR="00000000" w:rsidRPr="00000000">
              <w:rPr>
                <w:rtl w:val="0"/>
              </w:rPr>
            </w:r>
          </w:p>
        </w:tc>
        <w:tc>
          <w:tcPr>
            <w:vAlign w:val="top"/>
          </w:tcPr>
          <w:p w:rsidR="00000000" w:rsidDel="00000000" w:rsidP="00000000" w:rsidRDefault="00000000" w:rsidRPr="00000000">
            <w:pPr>
              <w:contextualSpacing w:val="0"/>
              <w:rPr/>
            </w:pPr>
            <w:r w:rsidDel="00000000" w:rsidR="00000000" w:rsidRPr="00000000">
              <w:rPr>
                <w:b w:val="1"/>
                <w:rtl w:val="0"/>
              </w:rPr>
              <w:t xml:space="preserve">Descripción</w:t>
            </w:r>
            <w:r w:rsidDel="00000000" w:rsidR="00000000" w:rsidRPr="00000000">
              <w:rPr>
                <w:rtl w:val="0"/>
              </w:rPr>
            </w:r>
          </w:p>
        </w:tc>
        <w:tc>
          <w:tcPr>
            <w:vAlign w:val="top"/>
          </w:tcPr>
          <w:p w:rsidR="00000000" w:rsidDel="00000000" w:rsidP="00000000" w:rsidRDefault="00000000" w:rsidRPr="00000000">
            <w:pPr>
              <w:contextualSpacing w:val="0"/>
              <w:rPr/>
            </w:pPr>
            <w:r w:rsidDel="00000000" w:rsidR="00000000" w:rsidRPr="00000000">
              <w:rPr>
                <w:b w:val="1"/>
                <w:rtl w:val="0"/>
              </w:rPr>
              <w:t xml:space="preserve">Responsabilidades </w:t>
            </w:r>
            <w:r w:rsidDel="00000000" w:rsidR="00000000" w:rsidRPr="00000000">
              <w:rPr>
                <w:rtl w:val="0"/>
              </w:rPr>
            </w:r>
          </w:p>
        </w:tc>
      </w:tr>
      <w:tr>
        <w:tc>
          <w:tcPr>
            <w:vAlign w:val="top"/>
          </w:tcPr>
          <w:p w:rsidR="00000000" w:rsidDel="00000000" w:rsidP="00000000" w:rsidRDefault="00000000" w:rsidRPr="00000000">
            <w:pPr>
              <w:widowControl w:val="1"/>
              <w:numPr>
                <w:ilvl w:val="0"/>
                <w:numId w:val="2"/>
              </w:numPr>
              <w:tabs>
                <w:tab w:val="left" w:pos="540"/>
                <w:tab w:val="left" w:pos="1260"/>
              </w:tabs>
              <w:spacing w:after="120" w:lineRule="auto"/>
              <w:ind w:left="720" w:hanging="360"/>
              <w:contextualSpacing w:val="1"/>
              <w:rPr>
                <w:b w:val="1"/>
              </w:rPr>
            </w:pPr>
            <w:r w:rsidDel="00000000" w:rsidR="00000000" w:rsidRPr="00000000">
              <w:rPr>
                <w:b w:val="1"/>
                <w:rtl w:val="0"/>
              </w:rPr>
              <w:t xml:space="preserve">Ing. Ana Maria Bacon</w:t>
            </w:r>
          </w:p>
          <w:p w:rsidR="00000000" w:rsidDel="00000000" w:rsidP="00000000" w:rsidRDefault="00000000" w:rsidRPr="00000000">
            <w:pPr>
              <w:widowControl w:val="1"/>
              <w:tabs>
                <w:tab w:val="left" w:pos="540"/>
                <w:tab w:val="left" w:pos="1260"/>
              </w:tabs>
              <w:spacing w:after="120" w:lineRule="auto"/>
              <w:contextualSpacing w:val="0"/>
              <w:rPr>
                <w:b w:val="1"/>
              </w:rPr>
            </w:pPr>
            <w:r w:rsidDel="00000000" w:rsidR="00000000" w:rsidRPr="00000000">
              <w:rPr>
                <w:rtl w:val="0"/>
              </w:rPr>
            </w:r>
          </w:p>
          <w:p w:rsidR="00000000" w:rsidDel="00000000" w:rsidP="00000000" w:rsidRDefault="00000000" w:rsidRPr="00000000">
            <w:pPr>
              <w:widowControl w:val="1"/>
              <w:tabs>
                <w:tab w:val="left" w:pos="540"/>
                <w:tab w:val="left" w:pos="1260"/>
              </w:tabs>
              <w:spacing w:after="120" w:lineRule="auto"/>
              <w:contextualSpacing w:val="0"/>
              <w:rPr>
                <w:b w:val="1"/>
              </w:rPr>
            </w:pPr>
            <w:r w:rsidDel="00000000" w:rsidR="00000000" w:rsidRPr="00000000">
              <w:rPr>
                <w:rtl w:val="0"/>
              </w:rPr>
            </w:r>
          </w:p>
          <w:p w:rsidR="00000000" w:rsidDel="00000000" w:rsidP="00000000" w:rsidRDefault="00000000" w:rsidRPr="00000000">
            <w:pPr>
              <w:widowControl w:val="1"/>
              <w:tabs>
                <w:tab w:val="left" w:pos="540"/>
                <w:tab w:val="left" w:pos="1260"/>
              </w:tabs>
              <w:spacing w:after="120" w:lineRule="auto"/>
              <w:contextualSpacing w:val="0"/>
              <w:rPr>
                <w:b w:val="1"/>
              </w:rPr>
            </w:pPr>
            <w:r w:rsidDel="00000000" w:rsidR="00000000" w:rsidRPr="00000000">
              <w:rPr>
                <w:rtl w:val="0"/>
              </w:rPr>
            </w:r>
          </w:p>
          <w:p w:rsidR="00000000" w:rsidDel="00000000" w:rsidP="00000000" w:rsidRDefault="00000000" w:rsidRPr="00000000">
            <w:pPr>
              <w:widowControl w:val="1"/>
              <w:numPr>
                <w:ilvl w:val="0"/>
                <w:numId w:val="4"/>
              </w:numPr>
              <w:tabs>
                <w:tab w:val="left" w:pos="540"/>
                <w:tab w:val="left" w:pos="1260"/>
              </w:tabs>
              <w:spacing w:after="120" w:lineRule="auto"/>
              <w:ind w:left="720" w:hanging="360"/>
              <w:contextualSpacing w:val="1"/>
              <w:rPr>
                <w:b w:val="1"/>
              </w:rPr>
            </w:pPr>
            <w:r w:rsidDel="00000000" w:rsidR="00000000" w:rsidRPr="00000000">
              <w:rPr>
                <w:b w:val="1"/>
                <w:rtl w:val="0"/>
              </w:rPr>
              <w:t xml:space="preserve">Jaime Rengifo</w:t>
            </w:r>
          </w:p>
        </w:tc>
        <w:tc>
          <w:tcPr>
            <w:vAlign w:val="top"/>
          </w:tcPr>
          <w:p w:rsidR="00000000" w:rsidDel="00000000" w:rsidP="00000000" w:rsidRDefault="00000000" w:rsidRPr="00000000">
            <w:pPr>
              <w:widowControl w:val="1"/>
              <w:numPr>
                <w:ilvl w:val="0"/>
                <w:numId w:val="5"/>
              </w:numPr>
              <w:tabs>
                <w:tab w:val="left" w:pos="540"/>
                <w:tab w:val="left" w:pos="1260"/>
              </w:tabs>
              <w:spacing w:after="120" w:lineRule="auto"/>
              <w:ind w:left="720" w:hanging="360"/>
              <w:contextualSpacing w:val="1"/>
              <w:rPr/>
            </w:pPr>
            <w:r w:rsidDel="00000000" w:rsidR="00000000" w:rsidRPr="00000000">
              <w:rPr>
                <w:rtl w:val="0"/>
              </w:rPr>
              <w:t xml:space="preserve">Encargada en los procesos de produccion de cafe</w:t>
            </w:r>
          </w:p>
          <w:p w:rsidR="00000000" w:rsidDel="00000000" w:rsidP="00000000" w:rsidRDefault="00000000" w:rsidRPr="00000000">
            <w:pPr>
              <w:widowControl w:val="1"/>
              <w:numPr>
                <w:ilvl w:val="0"/>
                <w:numId w:val="5"/>
              </w:numPr>
              <w:tabs>
                <w:tab w:val="left" w:pos="540"/>
                <w:tab w:val="left" w:pos="1260"/>
              </w:tabs>
              <w:spacing w:after="120" w:lineRule="auto"/>
              <w:ind w:left="720" w:hanging="360"/>
              <w:contextualSpacing w:val="1"/>
              <w:rPr/>
            </w:pPr>
            <w:r w:rsidDel="00000000" w:rsidR="00000000" w:rsidRPr="00000000">
              <w:rPr>
                <w:rtl w:val="0"/>
              </w:rPr>
              <w:t xml:space="preserve">Miembro de la gobernación y el sena </w:t>
            </w:r>
          </w:p>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r>
          </w:p>
          <w:p w:rsidR="00000000" w:rsidDel="00000000" w:rsidP="00000000" w:rsidRDefault="00000000" w:rsidRPr="00000000">
            <w:pPr>
              <w:widowControl w:val="1"/>
              <w:numPr>
                <w:ilvl w:val="0"/>
                <w:numId w:val="3"/>
              </w:numPr>
              <w:tabs>
                <w:tab w:val="left" w:pos="540"/>
                <w:tab w:val="left" w:pos="1260"/>
              </w:tabs>
              <w:spacing w:after="120" w:lineRule="auto"/>
              <w:ind w:left="720" w:hanging="360"/>
              <w:contextualSpacing w:val="1"/>
              <w:rPr/>
            </w:pPr>
            <w:r w:rsidDel="00000000" w:rsidR="00000000" w:rsidRPr="00000000">
              <w:rPr>
                <w:rtl w:val="0"/>
              </w:rPr>
              <w:t xml:space="preserve">Coordinador del Instituto Genova</w:t>
            </w:r>
          </w:p>
        </w:tc>
        <w:tc>
          <w:tcPr>
            <w:vAlign w:val="top"/>
          </w:tcPr>
          <w:p w:rsidR="00000000" w:rsidDel="00000000" w:rsidP="00000000" w:rsidRDefault="00000000" w:rsidRPr="00000000">
            <w:pPr>
              <w:widowControl w:val="1"/>
              <w:numPr>
                <w:ilvl w:val="0"/>
                <w:numId w:val="7"/>
              </w:numPr>
              <w:tabs>
                <w:tab w:val="left" w:pos="540"/>
                <w:tab w:val="left" w:pos="1260"/>
              </w:tabs>
              <w:spacing w:after="120" w:lineRule="auto"/>
              <w:ind w:left="720" w:hanging="360"/>
              <w:contextualSpacing w:val="1"/>
              <w:rPr/>
            </w:pPr>
            <w:r w:rsidDel="00000000" w:rsidR="00000000" w:rsidRPr="00000000">
              <w:rPr>
                <w:rtl w:val="0"/>
              </w:rPr>
              <w:t xml:space="preserve">Seguimiento y desarrollo del proyecto</w:t>
            </w:r>
          </w:p>
          <w:p w:rsidR="00000000" w:rsidDel="00000000" w:rsidP="00000000" w:rsidRDefault="00000000" w:rsidRPr="00000000">
            <w:pPr>
              <w:widowControl w:val="1"/>
              <w:numPr>
                <w:ilvl w:val="0"/>
                <w:numId w:val="7"/>
              </w:numPr>
              <w:tabs>
                <w:tab w:val="left" w:pos="540"/>
                <w:tab w:val="left" w:pos="1260"/>
              </w:tabs>
              <w:spacing w:after="120" w:lineRule="auto"/>
              <w:ind w:left="720" w:hanging="360"/>
              <w:contextualSpacing w:val="1"/>
              <w:rPr/>
            </w:pPr>
            <w:r w:rsidDel="00000000" w:rsidR="00000000" w:rsidRPr="00000000">
              <w:rPr>
                <w:rtl w:val="0"/>
              </w:rPr>
              <w:t xml:space="preserve">Aprobar los funcionalidades y requisitos del producto software </w:t>
            </w:r>
          </w:p>
          <w:p w:rsidR="00000000" w:rsidDel="00000000" w:rsidP="00000000" w:rsidRDefault="00000000" w:rsidRPr="00000000">
            <w:pPr>
              <w:widowControl w:val="1"/>
              <w:numPr>
                <w:ilvl w:val="0"/>
                <w:numId w:val="7"/>
              </w:numPr>
              <w:tabs>
                <w:tab w:val="left" w:pos="540"/>
                <w:tab w:val="left" w:pos="1260"/>
              </w:tabs>
              <w:spacing w:after="120" w:lineRule="auto"/>
              <w:ind w:left="720" w:hanging="360"/>
              <w:contextualSpacing w:val="1"/>
              <w:rPr/>
            </w:pPr>
            <w:r w:rsidDel="00000000" w:rsidR="00000000" w:rsidRPr="00000000">
              <w:rPr>
                <w:rtl w:val="0"/>
              </w:rPr>
              <w:t xml:space="preserve">Manifestación de cambios en el producto software</w:t>
            </w:r>
          </w:p>
          <w:p w:rsidR="00000000" w:rsidDel="00000000" w:rsidP="00000000" w:rsidRDefault="00000000" w:rsidRPr="00000000">
            <w:pPr>
              <w:widowControl w:val="1"/>
              <w:tabs>
                <w:tab w:val="left" w:pos="540"/>
                <w:tab w:val="left" w:pos="1260"/>
              </w:tabs>
              <w:spacing w:after="120" w:lineRule="auto"/>
              <w:contextualSpacing w:val="0"/>
              <w:rPr/>
            </w:pPr>
            <w:r w:rsidDel="00000000" w:rsidR="00000000" w:rsidRPr="00000000">
              <w:rPr>
                <w:rtl w:val="0"/>
              </w:rPr>
            </w:r>
          </w:p>
          <w:p w:rsidR="00000000" w:rsidDel="00000000" w:rsidP="00000000" w:rsidRDefault="00000000" w:rsidRPr="00000000">
            <w:pPr>
              <w:widowControl w:val="1"/>
              <w:numPr>
                <w:ilvl w:val="0"/>
                <w:numId w:val="1"/>
              </w:numPr>
              <w:tabs>
                <w:tab w:val="left" w:pos="540"/>
                <w:tab w:val="left" w:pos="1260"/>
              </w:tabs>
              <w:spacing w:after="120" w:lineRule="auto"/>
              <w:ind w:left="720" w:hanging="360"/>
              <w:contextualSpacing w:val="1"/>
              <w:rPr/>
            </w:pPr>
            <w:r w:rsidDel="00000000" w:rsidR="00000000" w:rsidRPr="00000000">
              <w:rPr>
                <w:rtl w:val="0"/>
              </w:rPr>
              <w:t xml:space="preserve">Encargado de permitir la participación de los estudiantes en la validación del producto software.</w:t>
            </w:r>
          </w:p>
        </w:tc>
      </w:tr>
    </w:tbl>
    <w:p w:rsidR="00000000" w:rsidDel="00000000" w:rsidP="00000000" w:rsidRDefault="00000000" w:rsidRPr="00000000">
      <w:pPr>
        <w:keepNext w:val="1"/>
        <w:spacing w:after="60" w:before="120" w:lineRule="auto"/>
        <w:ind w:left="720" w:firstLine="0"/>
        <w:contextualSpacing w:val="0"/>
        <w:rPr/>
      </w:pPr>
      <w:r w:rsidDel="00000000" w:rsidR="00000000" w:rsidRPr="00000000">
        <w:rPr>
          <w:rtl w:val="0"/>
        </w:rPr>
      </w:r>
    </w:p>
    <w:p w:rsidR="00000000" w:rsidDel="00000000" w:rsidP="00000000" w:rsidRDefault="00000000" w:rsidRPr="00000000">
      <w:pPr>
        <w:pStyle w:val="Heading3"/>
        <w:keepNext w:val="1"/>
        <w:numPr>
          <w:ilvl w:val="1"/>
          <w:numId w:val="9"/>
        </w:numPr>
        <w:spacing w:after="60" w:before="120" w:lineRule="auto"/>
        <w:ind w:left="1440" w:hanging="360"/>
        <w:rPr/>
      </w:pPr>
      <w:bookmarkStart w:colFirst="0" w:colLast="0" w:name="_pp4ggu22zrec" w:id="14"/>
      <w:bookmarkEnd w:id="14"/>
      <w:r w:rsidDel="00000000" w:rsidR="00000000" w:rsidRPr="00000000">
        <w:rPr>
          <w:rtl w:val="0"/>
        </w:rPr>
        <w:t xml:space="preserve">Entorno de usuario</w:t>
      </w:r>
    </w:p>
    <w:p w:rsidR="00000000" w:rsidDel="00000000" w:rsidP="00000000" w:rsidRDefault="00000000" w:rsidRPr="00000000">
      <w:pPr>
        <w:widowControl w:val="1"/>
        <w:tabs>
          <w:tab w:val="left" w:pos="540"/>
          <w:tab w:val="left" w:pos="1260"/>
        </w:tabs>
        <w:spacing w:after="120" w:lineRule="auto"/>
        <w:contextualSpacing w:val="0"/>
        <w:rPr>
          <w:rFonts w:ascii="Times" w:cs="Times" w:eastAsia="Times" w:hAnsi="Times"/>
          <w:i w:val="1"/>
          <w:color w:val="0000ff"/>
        </w:rPr>
      </w:pPr>
      <w:bookmarkStart w:colFirst="0" w:colLast="0" w:name="_twe9tkss1rcz" w:id="15"/>
      <w:bookmarkEnd w:id="15"/>
      <w:r w:rsidDel="00000000" w:rsidR="00000000" w:rsidRPr="00000000">
        <w:rPr>
          <w:rtl w:val="0"/>
        </w:rPr>
      </w:r>
    </w:p>
    <w:tbl>
      <w:tblPr>
        <w:tblStyle w:val="Table4"/>
        <w:tblW w:w="8430.0" w:type="dxa"/>
        <w:jc w:val="left"/>
        <w:tblInd w:w="8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6615"/>
        <w:tblGridChange w:id="0">
          <w:tblGrid>
            <w:gridCol w:w="1815"/>
            <w:gridCol w:w="6615"/>
          </w:tblGrid>
        </w:tblGridChange>
      </w:tblGrid>
      <w:tr>
        <w:trPr>
          <w:trHeight w:val="8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120" w:lineRule="auto"/>
              <w:contextualSpacing w:val="0"/>
              <w:rPr>
                <w:b w:val="1"/>
              </w:rPr>
            </w:pPr>
            <w:bookmarkStart w:colFirst="0" w:colLast="0" w:name="_3dy6vkm" w:id="16"/>
            <w:bookmarkEnd w:id="16"/>
            <w:r w:rsidDel="00000000" w:rsidR="00000000" w:rsidRPr="00000000">
              <w:rPr>
                <w:b w:val="1"/>
                <w:rtl w:val="0"/>
              </w:rPr>
              <w:t xml:space="preserve">Representante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200" w:before="120" w:lineRule="auto"/>
              <w:contextualSpacing w:val="0"/>
              <w:rPr/>
            </w:pPr>
            <w:bookmarkStart w:colFirst="0" w:colLast="0" w:name="_3dy6vkm" w:id="16"/>
            <w:bookmarkEnd w:id="16"/>
            <w:r w:rsidDel="00000000" w:rsidR="00000000" w:rsidRPr="00000000">
              <w:rPr>
                <w:rtl w:val="0"/>
              </w:rPr>
              <w:t xml:space="preserve">Estudiante</w:t>
            </w:r>
          </w:p>
        </w:tc>
      </w:tr>
      <w:tr>
        <w:trPr>
          <w:trHeight w:val="10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120" w:lineRule="auto"/>
              <w:contextualSpacing w:val="0"/>
              <w:rPr>
                <w:b w:val="1"/>
              </w:rPr>
            </w:pPr>
            <w:bookmarkStart w:colFirst="0" w:colLast="0" w:name="_3dy6vkm" w:id="16"/>
            <w:bookmarkEnd w:id="16"/>
            <w:r w:rsidDel="00000000" w:rsidR="00000000" w:rsidRPr="00000000">
              <w:rPr>
                <w:b w:val="1"/>
                <w:rtl w:val="0"/>
              </w:rPr>
              <w:t xml:space="preserve">Descripción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200" w:before="120" w:lineRule="auto"/>
              <w:contextualSpacing w:val="0"/>
              <w:rPr/>
            </w:pPr>
            <w:bookmarkStart w:colFirst="0" w:colLast="0" w:name="_3dy6vkm" w:id="16"/>
            <w:bookmarkEnd w:id="16"/>
            <w:r w:rsidDel="00000000" w:rsidR="00000000" w:rsidRPr="00000000">
              <w:rPr>
                <w:rtl w:val="0"/>
              </w:rPr>
              <w:t xml:space="preserve">Usuario de la aplicación con la tarea ejecutar y validar el producto de realidad virtual.</w:t>
            </w:r>
          </w:p>
        </w:tc>
      </w:tr>
      <w:tr>
        <w:trPr>
          <w:trHeight w:val="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120" w:lineRule="auto"/>
              <w:contextualSpacing w:val="0"/>
              <w:rPr>
                <w:b w:val="1"/>
              </w:rPr>
            </w:pPr>
            <w:bookmarkStart w:colFirst="0" w:colLast="0" w:name="_3dy6vkm" w:id="16"/>
            <w:bookmarkEnd w:id="16"/>
            <w:r w:rsidDel="00000000" w:rsidR="00000000" w:rsidRPr="00000000">
              <w:rPr>
                <w:b w:val="1"/>
                <w:rtl w:val="0"/>
              </w:rPr>
              <w:t xml:space="preserve">Tipo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200" w:before="120" w:lineRule="auto"/>
              <w:contextualSpacing w:val="0"/>
              <w:rPr/>
            </w:pPr>
            <w:bookmarkStart w:colFirst="0" w:colLast="0" w:name="_3dy6vkm" w:id="16"/>
            <w:bookmarkEnd w:id="16"/>
            <w:r w:rsidDel="00000000" w:rsidR="00000000" w:rsidRPr="00000000">
              <w:rPr>
                <w:rtl w:val="0"/>
              </w:rPr>
              <w:t xml:space="preserve">Normal</w:t>
            </w:r>
          </w:p>
        </w:tc>
      </w:tr>
      <w:tr>
        <w:trPr>
          <w:trHeight w:val="10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120" w:lineRule="auto"/>
              <w:contextualSpacing w:val="0"/>
              <w:rPr>
                <w:b w:val="1"/>
              </w:rPr>
            </w:pPr>
            <w:bookmarkStart w:colFirst="0" w:colLast="0" w:name="_3dy6vkm" w:id="16"/>
            <w:bookmarkEnd w:id="16"/>
            <w:r w:rsidDel="00000000" w:rsidR="00000000" w:rsidRPr="00000000">
              <w:rPr>
                <w:b w:val="1"/>
                <w:rtl w:val="0"/>
              </w:rPr>
              <w:t xml:space="preserve">Responsabilidades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200" w:before="120" w:lineRule="auto"/>
              <w:contextualSpacing w:val="0"/>
              <w:rPr/>
            </w:pPr>
            <w:bookmarkStart w:colFirst="0" w:colLast="0" w:name="_3dy6vkm" w:id="16"/>
            <w:bookmarkEnd w:id="16"/>
            <w:r w:rsidDel="00000000" w:rsidR="00000000" w:rsidRPr="00000000">
              <w:rPr>
                <w:rtl w:val="0"/>
              </w:rPr>
              <w:t xml:space="preserve">Describir y reportar el beneficio de usar la simulación del ambiente de procesamiento de café</w:t>
            </w:r>
          </w:p>
        </w:tc>
      </w:tr>
      <w:tr>
        <w:trPr>
          <w:trHeight w:val="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120" w:lineRule="auto"/>
              <w:contextualSpacing w:val="0"/>
              <w:rPr>
                <w:b w:val="1"/>
              </w:rPr>
            </w:pPr>
            <w:bookmarkStart w:colFirst="0" w:colLast="0" w:name="_3dy6vkm" w:id="16"/>
            <w:bookmarkEnd w:id="16"/>
            <w:r w:rsidDel="00000000" w:rsidR="00000000" w:rsidRPr="00000000">
              <w:rPr>
                <w:b w:val="1"/>
                <w:rtl w:val="0"/>
              </w:rPr>
              <w:t xml:space="preserve">Criterio de éxito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200" w:before="120" w:lineRule="auto"/>
              <w:contextualSpacing w:val="0"/>
              <w:rPr/>
            </w:pPr>
            <w:bookmarkStart w:colFirst="0" w:colLast="0" w:name="_3dy6vkm" w:id="16"/>
            <w:bookmarkEnd w:id="16"/>
            <w:r w:rsidDel="00000000" w:rsidR="00000000" w:rsidRPr="00000000">
              <w:rPr>
                <w:rtl w:val="0"/>
              </w:rPr>
              <w:t xml:space="preserve">A definir por el cliente</w:t>
            </w:r>
          </w:p>
        </w:tc>
      </w:tr>
      <w:tr>
        <w:trPr>
          <w:trHeight w:val="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120" w:lineRule="auto"/>
              <w:contextualSpacing w:val="0"/>
              <w:rPr>
                <w:b w:val="1"/>
              </w:rPr>
            </w:pPr>
            <w:bookmarkStart w:colFirst="0" w:colLast="0" w:name="_3dy6vkm" w:id="16"/>
            <w:bookmarkEnd w:id="16"/>
            <w:r w:rsidDel="00000000" w:rsidR="00000000" w:rsidRPr="00000000">
              <w:rPr>
                <w:b w:val="1"/>
                <w:rtl w:val="0"/>
              </w:rPr>
              <w:t xml:space="preserve">Grado de participación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200" w:before="120" w:lineRule="auto"/>
              <w:contextualSpacing w:val="0"/>
              <w:rPr/>
            </w:pPr>
            <w:bookmarkStart w:colFirst="0" w:colLast="0" w:name="_3dy6vkm" w:id="16"/>
            <w:bookmarkEnd w:id="16"/>
            <w:r w:rsidDel="00000000" w:rsidR="00000000" w:rsidRPr="00000000">
              <w:rPr>
                <w:rtl w:val="0"/>
              </w:rPr>
              <w:t xml:space="preserve">Participación funcional </w:t>
            </w:r>
          </w:p>
        </w:tc>
      </w:tr>
      <w:tr>
        <w:trPr>
          <w:trHeight w:val="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120" w:lineRule="auto"/>
              <w:contextualSpacing w:val="0"/>
              <w:rPr>
                <w:b w:val="1"/>
              </w:rPr>
            </w:pPr>
            <w:bookmarkStart w:colFirst="0" w:colLast="0" w:name="_3dy6vkm" w:id="16"/>
            <w:bookmarkEnd w:id="16"/>
            <w:r w:rsidDel="00000000" w:rsidR="00000000" w:rsidRPr="00000000">
              <w:rPr>
                <w:b w:val="1"/>
                <w:rtl w:val="0"/>
              </w:rPr>
              <w:t xml:space="preserve">Comentarios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1"/>
              <w:tabs>
                <w:tab w:val="left" w:pos="540"/>
                <w:tab w:val="left" w:pos="1260"/>
              </w:tabs>
              <w:spacing w:after="200" w:before="120" w:lineRule="auto"/>
              <w:contextualSpacing w:val="0"/>
              <w:rPr/>
            </w:pPr>
            <w:bookmarkStart w:colFirst="0" w:colLast="0" w:name="_3dy6vkm" w:id="16"/>
            <w:bookmarkEnd w:id="16"/>
            <w:r w:rsidDel="00000000" w:rsidR="00000000" w:rsidRPr="00000000">
              <w:rPr>
                <w:rtl w:val="0"/>
              </w:rPr>
              <w:t xml:space="preserve">Ninguno</w:t>
            </w:r>
          </w:p>
        </w:tc>
      </w:tr>
    </w:tbl>
    <w:p w:rsidR="00000000" w:rsidDel="00000000" w:rsidP="00000000" w:rsidRDefault="00000000" w:rsidRPr="00000000">
      <w:pPr>
        <w:widowControl w:val="1"/>
        <w:tabs>
          <w:tab w:val="left" w:pos="540"/>
          <w:tab w:val="left" w:pos="1260"/>
        </w:tabs>
        <w:spacing w:after="120" w:lineRule="auto"/>
        <w:contextualSpacing w:val="0"/>
        <w:rPr/>
      </w:pPr>
      <w:bookmarkStart w:colFirst="0" w:colLast="0" w:name="_3dy6vkm" w:id="16"/>
      <w:bookmarkEnd w:id="16"/>
      <w:r w:rsidDel="00000000" w:rsidR="00000000" w:rsidRPr="00000000">
        <w:rPr>
          <w:rtl w:val="0"/>
        </w:rPr>
      </w:r>
    </w:p>
    <w:p w:rsidR="00000000" w:rsidDel="00000000" w:rsidP="00000000" w:rsidRDefault="00000000" w:rsidRPr="00000000">
      <w:pPr>
        <w:pStyle w:val="Heading2"/>
        <w:keepNext w:val="1"/>
        <w:numPr>
          <w:ilvl w:val="0"/>
          <w:numId w:val="9"/>
        </w:numPr>
        <w:spacing w:after="60" w:before="120" w:lineRule="auto"/>
        <w:ind w:left="720" w:hanging="360"/>
      </w:pPr>
      <w:bookmarkStart w:colFirst="0" w:colLast="0" w:name="_4de1vwg96gwe" w:id="17"/>
      <w:bookmarkEnd w:id="17"/>
      <w:r w:rsidDel="00000000" w:rsidR="00000000" w:rsidRPr="00000000">
        <w:rPr>
          <w:rtl w:val="0"/>
        </w:rPr>
        <w:t xml:space="preserve">Descripción del Producto</w:t>
      </w:r>
    </w:p>
    <w:p w:rsidR="00000000" w:rsidDel="00000000" w:rsidP="00000000" w:rsidRDefault="00000000" w:rsidRPr="00000000">
      <w:pPr>
        <w:keepNext w:val="1"/>
        <w:spacing w:after="60" w:before="120" w:lineRule="auto"/>
        <w:ind w:left="720" w:firstLine="0"/>
        <w:contextualSpacing w:val="0"/>
        <w:jc w:val="both"/>
        <w:rPr>
          <w:sz w:val="22"/>
          <w:szCs w:val="22"/>
        </w:rPr>
      </w:pPr>
      <w:r w:rsidDel="00000000" w:rsidR="00000000" w:rsidRPr="00000000">
        <w:rPr>
          <w:sz w:val="22"/>
          <w:szCs w:val="22"/>
          <w:rtl w:val="0"/>
        </w:rPr>
        <w:t xml:space="preserve">El producto contará con la simulación de un ambiente ideal, que indique de manera secuencial a los estudiantes del Instituto Genova cómo se desarrolla el proceso del café y las condiciones que se deben tener en cuenta para que el producto sea de calidad. </w:t>
      </w:r>
    </w:p>
    <w:p w:rsidR="00000000" w:rsidDel="00000000" w:rsidP="00000000" w:rsidRDefault="00000000" w:rsidRPr="00000000">
      <w:pPr>
        <w:keepNext w:val="1"/>
        <w:spacing w:after="60" w:before="120" w:lineRule="auto"/>
        <w:ind w:left="720" w:firstLine="0"/>
        <w:contextualSpacing w:val="0"/>
        <w:jc w:val="both"/>
        <w:rPr>
          <w:sz w:val="22"/>
          <w:szCs w:val="22"/>
        </w:rPr>
      </w:pPr>
      <w:r w:rsidDel="00000000" w:rsidR="00000000" w:rsidRPr="00000000">
        <w:rPr>
          <w:sz w:val="22"/>
          <w:szCs w:val="22"/>
          <w:rtl w:val="0"/>
        </w:rPr>
        <w:t xml:space="preserve">Este producto software de realidad virtual simulara una infraestructura y organización de las máquinas para dicha producción. el ambiente permite que el estudiante visualice información clara que le permita ser orientado a la manipulación de los equipos y herramientas de produccion de cafe. además de generar ideas de modificación del café.</w:t>
      </w:r>
    </w:p>
    <w:p w:rsidR="00000000" w:rsidDel="00000000" w:rsidP="00000000" w:rsidRDefault="00000000" w:rsidRPr="00000000">
      <w:pPr>
        <w:keepNext w:val="1"/>
        <w:spacing w:after="60" w:before="120" w:lineRule="auto"/>
        <w:ind w:left="0" w:firstLine="0"/>
        <w:contextualSpacing w:val="0"/>
        <w:jc w:val="both"/>
        <w:rPr>
          <w:sz w:val="22"/>
          <w:szCs w:val="22"/>
        </w:rPr>
      </w:pPr>
      <w:r w:rsidDel="00000000" w:rsidR="00000000" w:rsidRPr="00000000">
        <w:rPr>
          <w:rtl w:val="0"/>
        </w:rPr>
      </w:r>
    </w:p>
    <w:p w:rsidR="00000000" w:rsidDel="00000000" w:rsidP="00000000" w:rsidRDefault="00000000" w:rsidRPr="00000000">
      <w:pPr>
        <w:pStyle w:val="Heading3"/>
        <w:keepNext w:val="1"/>
        <w:numPr>
          <w:ilvl w:val="1"/>
          <w:numId w:val="9"/>
        </w:numPr>
        <w:spacing w:after="60" w:before="120" w:lineRule="auto"/>
        <w:ind w:left="1440" w:hanging="360"/>
        <w:rPr/>
      </w:pPr>
      <w:bookmarkStart w:colFirst="0" w:colLast="0" w:name="_1t3h5sf" w:id="18"/>
      <w:bookmarkEnd w:id="18"/>
      <w:r w:rsidDel="00000000" w:rsidR="00000000" w:rsidRPr="00000000">
        <w:rPr>
          <w:rtl w:val="0"/>
        </w:rPr>
        <w:t xml:space="preserve">Necesidades y características </w:t>
      </w:r>
    </w:p>
    <w:p w:rsidR="00000000" w:rsidDel="00000000" w:rsidP="00000000" w:rsidRDefault="00000000" w:rsidRPr="00000000">
      <w:pPr>
        <w:widowControl w:val="1"/>
        <w:tabs>
          <w:tab w:val="left" w:pos="540"/>
          <w:tab w:val="left" w:pos="1260"/>
        </w:tabs>
        <w:spacing w:after="120" w:lineRule="auto"/>
        <w:ind w:left="720" w:firstLine="0"/>
        <w:contextualSpacing w:val="0"/>
        <w:rPr>
          <w:rFonts w:ascii="Times" w:cs="Times" w:eastAsia="Times" w:hAnsi="Times"/>
          <w:sz w:val="22"/>
          <w:szCs w:val="22"/>
        </w:rPr>
      </w:pPr>
      <w:r w:rsidDel="00000000" w:rsidR="00000000" w:rsidRPr="00000000">
        <w:rPr>
          <w:rFonts w:ascii="Times" w:cs="Times" w:eastAsia="Times" w:hAnsi="Times"/>
          <w:sz w:val="22"/>
          <w:szCs w:val="22"/>
          <w:rtl w:val="0"/>
        </w:rPr>
        <w:t xml:space="preserve">Se procederá a realizar una descripción de las funcionalidades generales y se centrará en las capacidades necesarias, adicionalmente el nivel de prioridad de cada una de ellas</w:t>
      </w:r>
    </w:p>
    <w:tbl>
      <w:tblPr>
        <w:tblStyle w:val="Table5"/>
        <w:tblW w:w="8595.0" w:type="dxa"/>
        <w:jc w:val="left"/>
        <w:tblInd w:w="8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40"/>
        <w:gridCol w:w="1560"/>
        <w:gridCol w:w="4095"/>
        <w:tblGridChange w:id="0">
          <w:tblGrid>
            <w:gridCol w:w="2940"/>
            <w:gridCol w:w="1560"/>
            <w:gridCol w:w="4095"/>
          </w:tblGrid>
        </w:tblGridChange>
      </w:tblGrid>
      <w:tr>
        <w:tc>
          <w:tcPr>
            <w:vAlign w:val="top"/>
          </w:tcPr>
          <w:p w:rsidR="00000000" w:rsidDel="00000000" w:rsidP="00000000" w:rsidRDefault="00000000" w:rsidRPr="00000000">
            <w:pPr>
              <w:keepLines w:val="1"/>
              <w:spacing w:after="120" w:lineRule="auto"/>
              <w:contextualSpacing w:val="0"/>
              <w:rPr/>
            </w:pPr>
            <w:r w:rsidDel="00000000" w:rsidR="00000000" w:rsidRPr="00000000">
              <w:rPr>
                <w:b w:val="1"/>
                <w:rtl w:val="0"/>
              </w:rPr>
              <w:t xml:space="preserve">Necesidad</w:t>
            </w:r>
            <w:r w:rsidDel="00000000" w:rsidR="00000000" w:rsidRPr="00000000">
              <w:rPr>
                <w:rtl w:val="0"/>
              </w:rPr>
            </w:r>
          </w:p>
        </w:tc>
        <w:tc>
          <w:tcPr>
            <w:vAlign w:val="top"/>
          </w:tcPr>
          <w:p w:rsidR="00000000" w:rsidDel="00000000" w:rsidP="00000000" w:rsidRDefault="00000000" w:rsidRPr="00000000">
            <w:pPr>
              <w:keepLines w:val="1"/>
              <w:spacing w:after="120" w:lineRule="auto"/>
              <w:contextualSpacing w:val="0"/>
              <w:rPr/>
            </w:pPr>
            <w:r w:rsidDel="00000000" w:rsidR="00000000" w:rsidRPr="00000000">
              <w:rPr>
                <w:b w:val="1"/>
                <w:rtl w:val="0"/>
              </w:rPr>
              <w:t xml:space="preserve">Prioridad</w:t>
            </w:r>
            <w:r w:rsidDel="00000000" w:rsidR="00000000" w:rsidRPr="00000000">
              <w:rPr>
                <w:rtl w:val="0"/>
              </w:rPr>
            </w:r>
          </w:p>
        </w:tc>
        <w:tc>
          <w:tcPr>
            <w:vAlign w:val="top"/>
          </w:tcPr>
          <w:p w:rsidR="00000000" w:rsidDel="00000000" w:rsidP="00000000" w:rsidRDefault="00000000" w:rsidRPr="00000000">
            <w:pPr>
              <w:keepLines w:val="1"/>
              <w:spacing w:after="120" w:lineRule="auto"/>
              <w:contextualSpacing w:val="0"/>
              <w:rPr/>
            </w:pPr>
            <w:r w:rsidDel="00000000" w:rsidR="00000000" w:rsidRPr="00000000">
              <w:rPr>
                <w:b w:val="1"/>
                <w:rtl w:val="0"/>
              </w:rPr>
              <w:t xml:space="preserve">Características</w:t>
            </w:r>
            <w:r w:rsidDel="00000000" w:rsidR="00000000" w:rsidRPr="00000000">
              <w:rPr>
                <w:rtl w:val="0"/>
              </w:rPr>
            </w:r>
          </w:p>
        </w:tc>
      </w:tr>
      <w:tr>
        <w:tc>
          <w:tcPr>
            <w:vAlign w:val="top"/>
          </w:tcPr>
          <w:p w:rsidR="00000000" w:rsidDel="00000000" w:rsidP="00000000" w:rsidRDefault="00000000" w:rsidRPr="00000000">
            <w:pPr>
              <w:keepLines w:val="1"/>
              <w:spacing w:after="120" w:lineRule="auto"/>
              <w:contextualSpacing w:val="0"/>
              <w:rPr/>
            </w:pPr>
            <w:r w:rsidDel="00000000" w:rsidR="00000000" w:rsidRPr="00000000">
              <w:rPr>
                <w:rtl w:val="0"/>
              </w:rPr>
              <w:t xml:space="preserve">Simulación de una infraestructura</w:t>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t xml:space="preserve">Simulación de las máquinas de producción</w:t>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t xml:space="preserve">Visualización de información respectiva de la manipulación de las máquinas</w:t>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r>
          </w:p>
        </w:tc>
        <w:tc>
          <w:tcPr>
            <w:vAlign w:val="top"/>
          </w:tcPr>
          <w:p w:rsidR="00000000" w:rsidDel="00000000" w:rsidP="00000000" w:rsidRDefault="00000000" w:rsidRPr="00000000">
            <w:pPr>
              <w:keepLines w:val="1"/>
              <w:spacing w:after="120" w:lineRule="auto"/>
              <w:contextualSpacing w:val="0"/>
              <w:rPr/>
            </w:pPr>
            <w:r w:rsidDel="00000000" w:rsidR="00000000" w:rsidRPr="00000000">
              <w:rPr>
                <w:rtl w:val="0"/>
              </w:rPr>
              <w:t xml:space="preserve">Alta</w:t>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t xml:space="preserve">Alta</w:t>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t xml:space="preserve">Alta</w:t>
            </w:r>
          </w:p>
        </w:tc>
        <w:tc>
          <w:tcPr>
            <w:vAlign w:val="top"/>
          </w:tcPr>
          <w:p w:rsidR="00000000" w:rsidDel="00000000" w:rsidP="00000000" w:rsidRDefault="00000000" w:rsidRPr="00000000">
            <w:pPr>
              <w:keepLines w:val="1"/>
              <w:spacing w:after="120" w:lineRule="auto"/>
              <w:contextualSpacing w:val="0"/>
              <w:rPr/>
            </w:pPr>
            <w:r w:rsidDel="00000000" w:rsidR="00000000" w:rsidRPr="00000000">
              <w:rPr>
                <w:rtl w:val="0"/>
              </w:rPr>
              <w:t xml:space="preserve">Simulación de un ambiente propicio, que adapte de modo secuencial las etapas de producción de un café con calidad </w:t>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t xml:space="preserve">Simulación de las máquinas y herramientas virtualizadas</w:t>
            </w:r>
          </w:p>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keepLines w:val="1"/>
              <w:spacing w:after="120" w:lineRule="auto"/>
              <w:contextualSpacing w:val="0"/>
              <w:rPr/>
            </w:pPr>
            <w:r w:rsidDel="00000000" w:rsidR="00000000" w:rsidRPr="00000000">
              <w:rPr>
                <w:rtl w:val="0"/>
              </w:rPr>
              <w:t xml:space="preserve"> </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1"/>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1t3h5sf" w:id="18"/>
      <w:bookmarkEnd w:id="18"/>
      <w:r w:rsidDel="00000000" w:rsidR="00000000" w:rsidRPr="00000000">
        <w:rPr>
          <w:rFonts w:ascii="Arial" w:cs="Arial" w:eastAsia="Arial" w:hAnsi="Arial"/>
          <w:b w:val="1"/>
          <w:sz w:val="24"/>
          <w:szCs w:val="24"/>
          <w:rtl w:val="0"/>
        </w:rPr>
        <w:t xml:space="preserve">Otros requerimientos del producto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firstLine="0"/>
        <w:contextualSpacing w:val="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Times" w:cs="Times" w:eastAsia="Times" w:hAnsi="Times"/>
          <w:rtl w:val="0"/>
        </w:rPr>
        <w:t xml:space="preserve">Se definirán algunos requisitos respecto al producto, entre ellos requisitos de Software y hardware</w:t>
      </w:r>
      <w:r w:rsidDel="00000000" w:rsidR="00000000" w:rsidRPr="00000000">
        <w:rPr>
          <w:rtl w:val="0"/>
        </w:rPr>
      </w:r>
    </w:p>
    <w:tbl>
      <w:tblPr>
        <w:tblStyle w:val="Table6"/>
        <w:tblW w:w="790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6"/>
        <w:gridCol w:w="1134"/>
        <w:gridCol w:w="2835"/>
        <w:tblGridChange w:id="0">
          <w:tblGrid>
            <w:gridCol w:w="3936"/>
            <w:gridCol w:w="1134"/>
            <w:gridCol w:w="2835"/>
          </w:tblGrid>
        </w:tblGridChange>
      </w:tblGrid>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Requerimiento </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Prioridad</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Liberacion prevista</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ind w:right="360"/>
            <w:contextualSpacing w:val="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jc w:val="center"/>
            <w:rPr>
              <w:vertAlign w:val="baseline"/>
            </w:rPr>
          </w:pPr>
          <w:r w:rsidDel="00000000" w:rsidR="00000000" w:rsidRPr="00000000">
            <w:rPr>
              <w:vertAlign w:val="baseline"/>
              <w:rtl w:val="0"/>
            </w:rPr>
            <w:t xml:space="preserve">©</w:t>
          </w:r>
          <w:r w:rsidDel="00000000" w:rsidR="00000000" w:rsidRPr="00000000">
            <w:rPr>
              <w:rtl w:val="0"/>
            </w:rPr>
            <w:t xml:space="preserve">Uniquindio</w:t>
          </w:r>
          <w:r w:rsidDel="00000000" w:rsidR="00000000" w:rsidRPr="00000000">
            <w:rPr>
              <w:vertAlign w:val="baseline"/>
              <w:rtl w:val="0"/>
            </w:rPr>
            <w:t xml:space="preserve">, 2017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VirtualCoffee</w:t>
          </w:r>
          <w:r w:rsidDel="00000000" w:rsidR="00000000" w:rsidRPr="00000000">
            <w:rPr>
              <w:rtl w:val="0"/>
            </w:rPr>
          </w:r>
        </w:p>
      </w:tc>
      <w:tc>
        <w:tcPr>
          <w:vAlign w:val="top"/>
        </w:tcPr>
        <w:p w:rsidR="00000000" w:rsidDel="00000000" w:rsidP="00000000" w:rsidRDefault="00000000" w:rsidRPr="00000000">
          <w:pPr>
            <w:tabs>
              <w:tab w:val="left" w:pos="1135"/>
            </w:tabs>
            <w:spacing w:before="40" w:lineRule="auto"/>
            <w:ind w:right="68"/>
            <w:contextualSpacing w:val="0"/>
            <w:rPr>
              <w:vertAlign w:val="baseline"/>
            </w:rPr>
          </w:pPr>
          <w:r w:rsidDel="00000000" w:rsidR="00000000" w:rsidRPr="00000000">
            <w:rPr>
              <w:vertAlign w:val="baseline"/>
              <w:rtl w:val="0"/>
            </w:rPr>
            <w:t xml:space="preserve"> </w:t>
          </w:r>
        </w:p>
      </w:tc>
    </w:tr>
    <w:tr>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Vision</w:t>
          </w:r>
        </w:p>
      </w:tc>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  Date:  </w:t>
          </w:r>
          <w:r w:rsidDel="00000000" w:rsidR="00000000" w:rsidRPr="00000000">
            <w:rPr>
              <w:rtl w:val="0"/>
            </w:rPr>
            <w:t xml:space="preserve">06/09/2017</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