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Módulo de Operaciones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Reportar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 de Revisión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07/12/2020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inicial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Katheryn Peralta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Reportar usuario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Breve 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Pre-condiciones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de Eventos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Flujos Alternativos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</w:t>
              <w:tab/>
              <w:t xml:space="preserve">Reportar 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usuario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El sistema no permite el comentario mostrando un mensaje de advertencia.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2.2.2</w:t>
            <w:tab/>
            <w:t xml:space="preserve">No reportar usuario: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 sistema cierra la ventana emergente y se ejecuta el punto 10.</w:t>
            <w:tab/>
            <w:tab/>
            <w:t xml:space="preserve">5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4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Post condiciones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4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Usuario reportado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La cuenta del usuario que ha sido reportado, queda temporalmente suspendida.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49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Reportar usuario.</w:t>
      </w:r>
      <w:bookmarkStart w:colFirst="0" w:colLast="0" w:name="bookmark=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Descripción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 usuario reportar a otro usuario que incumple los términos y condiciones que aceptó previamente al registrarse en la plataforma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Pre-condiciones</w:t>
      </w:r>
    </w:p>
    <w:p w:rsidR="00000000" w:rsidDel="00000000" w:rsidP="00000000" w:rsidRDefault="00000000" w:rsidRPr="00000000" w14:paraId="00000025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habilitada. Usuario registrado. Usuario logueado.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es inicializado cuando un Usuario decide reportar a otro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Básico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1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1"/>
        <w:gridCol w:w="4750"/>
        <w:tblGridChange w:id="0">
          <w:tblGrid>
            <w:gridCol w:w="3971"/>
            <w:gridCol w:w="4750"/>
          </w:tblGrid>
        </w:tblGridChange>
      </w:tblGrid>
      <w:t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invoca el caso de uso.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generará una ventana emergente con la pregunta de si desea reportar al usuario mostrándole dos opciones (SÍ o NO).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la opción que desea.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Actor selecciona SÍ, se ejecuta el Flujo Alternativo 2.2.1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Actor selecciona NO, se ejecuta el Flujo Alternativo 2.2.2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ingresa su nombre de usuario, correo electrónico, y selecciona el problema.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los datos del usuario y el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envía el reporte.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recibe el reporte y envía un mensaje de confirmación al correo electrónico del usuario.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 el caso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Reportar usuario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habilita la ventana para enviar el reporte y se ejecuta el punto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ouukkpqizkv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reportar Usuario: El sistema cierra la ventana emergente y se ejecuta el punto 10.</w:t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9s53ikpvodl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condiciones</w:t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reportado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cuenta del usuario que ha sido reportado, queda temporalmente suspendida.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11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1"/>
        <w:color w:val="00000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2170F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2170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2170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22170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2217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0PtmdgXHnHOHy2EhaOmsa8rFA==">AMUW2mUVxJULRPT4gBX5ow6BRpqqx66OiSfkU3OvqqUzUZpbfhTcHsTYoM9p+P1x9XyzPZmMhEG13eq2KcVHnnNckxr0M042ilMK+S76hpVZavUGt0gmjsxXeq4DX5yzVJcA53axWMMoM0foJeP+pKejJxA+c4+sPWraO8cT3iXb8xhAWeT3kNwBGVpY3KFxC0yJHdSlS2rusl+fwL81qh5kYheQ4Ni7GfsxCGaWfO4LwzVP4MziSTAAw7vj0H26HZhSDkV9WctzQ3OCVx0ABdRYda0YMn7mg07bwW//WCdJxva1rAREeDJw21vjhValkdwxvRqW5/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2020-12-08T00:15:00Z</dcterms:created>
  <dc:creator>KX</dc:creator>
</cp:coreProperties>
</file>