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原型《植物大战僵尸》（以下简称pvz）中植物的伤害类型较少，受游戏《原神》启发，在本游戏开发中决定以pvz的直线塔防为玩法，原神中的元素反应机制作为输出类型，同时防守方模型大多数以原神内素材替代（防守方依然直接称为“植物”）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《需求规格文档》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《概要设计文档》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《详细设计文档》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《游戏基本设计+元素反应设计》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测试范围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概要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界面测试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检测页面功能按钮以及浏览界面显示是否正确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功能测试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需求文档里的功能能否正确实现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性能测试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不需要服务端且游戏不需要较高性能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略过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健壮性测试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由于软件性质，未进行安全性测试，仅测试预期以外的操作是否导致问题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张睿昕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2022.12.29—2023.1.4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功能测试（根据需求和概要文档确定）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</w:rPr>
        <w:t>游戏的UI界面稳定流畅，同时需要一目了然。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游戏过程中能够在地图上放置植物，要求放置植物过程合法。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default"/>
          <w:b w:val="0"/>
          <w:bCs/>
          <w:sz w:val="24"/>
          <w:szCs w:val="24"/>
          <w:lang w:eastAsia="zh-CN"/>
        </w:rPr>
      </w:pPr>
      <w:r>
        <w:rPr>
          <w:rFonts w:hint="default"/>
          <w:b w:val="0"/>
          <w:bCs/>
          <w:sz w:val="24"/>
          <w:szCs w:val="24"/>
          <w:lang w:eastAsia="zh-CN"/>
        </w:rPr>
        <w:t>可以收集能量。放置植物时，能够自动扣除能量。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default"/>
          <w:b w:val="0"/>
          <w:bCs/>
          <w:sz w:val="24"/>
          <w:szCs w:val="24"/>
          <w:lang w:eastAsia="zh-CN"/>
        </w:rPr>
      </w:pPr>
      <w:r>
        <w:rPr>
          <w:rFonts w:hint="default"/>
          <w:b w:val="0"/>
          <w:bCs/>
          <w:sz w:val="24"/>
          <w:szCs w:val="24"/>
          <w:lang w:eastAsia="zh-CN"/>
        </w:rPr>
        <w:t>植物能够展开攻击。攻击时能够召唤出飞行物（例如子弹）。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eastAsia="zh-CN"/>
        </w:rPr>
        <w:t>魔物能够</w:t>
      </w:r>
      <w:r>
        <w:rPr>
          <w:rFonts w:hint="eastAsia"/>
          <w:b w:val="0"/>
          <w:bCs/>
          <w:sz w:val="24"/>
          <w:szCs w:val="24"/>
          <w:lang w:val="en-US" w:eastAsia="zh-CN"/>
        </w:rPr>
        <w:t>正常、周期性随机在某路</w:t>
      </w:r>
      <w:r>
        <w:rPr>
          <w:rFonts w:hint="default"/>
          <w:b w:val="0"/>
          <w:bCs/>
          <w:sz w:val="24"/>
          <w:szCs w:val="24"/>
          <w:lang w:eastAsia="zh-CN"/>
        </w:rPr>
        <w:t>出现。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魔物身上</w:t>
      </w:r>
      <w:r>
        <w:rPr>
          <w:rFonts w:hint="eastAsia"/>
          <w:b w:val="0"/>
          <w:bCs/>
          <w:sz w:val="24"/>
          <w:szCs w:val="24"/>
          <w:lang w:val="en-US" w:eastAsia="zh-CN"/>
        </w:rPr>
        <w:t>能够</w:t>
      </w:r>
      <w:r>
        <w:rPr>
          <w:rFonts w:hint="eastAsia"/>
          <w:b w:val="0"/>
          <w:bCs/>
          <w:sz w:val="24"/>
          <w:szCs w:val="24"/>
        </w:rPr>
        <w:t>正确触发元素反应。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游戏系统结果结算正常，当触发元素反应、植物和魔物死亡时、游戏失败时的众多结果均能正确结算。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default"/>
          <w:b w:val="0"/>
          <w:bCs/>
          <w:sz w:val="24"/>
          <w:szCs w:val="24"/>
          <w:lang w:eastAsia="zh-CN"/>
        </w:rPr>
      </w:pPr>
      <w:r>
        <w:rPr>
          <w:rFonts w:hint="default"/>
          <w:b w:val="0"/>
          <w:bCs/>
          <w:sz w:val="24"/>
          <w:szCs w:val="24"/>
          <w:lang w:eastAsia="zh-CN"/>
        </w:rPr>
        <w:t>植物、魔物在生命值归零时会死亡。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default"/>
          <w:b w:val="0"/>
          <w:bCs/>
          <w:sz w:val="24"/>
          <w:szCs w:val="24"/>
          <w:lang w:eastAsia="zh-CN"/>
        </w:rPr>
        <w:t>全部魔物死亡时，或魔物进入最左端时，游戏能够正常结束。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《冬津游艺》为单机游戏，不存在服务端，测试环境仅有客户端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系统软件说明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测试方式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Unity内直接测试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exe版本测试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硬件配置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CPU：Intel-i7 12800H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显卡：RTX 4080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内存：32GB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网络环境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测试过程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测试过程评估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测试计划从12月29日至1月3日，实际由12月29日至1月4日。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游戏基本逻辑完成后进行第一轮测试，后期完善过程进行跟进测试。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本次测试共发布两个阶段性版本，v0.80为游戏基本逻辑完成的版本，v1.00为计划版本，计划内版本按照项目时间准时完成。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开发起始时间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开发结束时间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测试开始时间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V0.80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2022.12.19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2022.12.29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2022.12.29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2022.12.30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V1.00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2022.12.29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2023.1.4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2022.12.31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2023.1.4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测试总体评估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本次测试严格按照项目计划和测试计划进行，基本在预期时间内完成。针对测试计划规定的测试策略，在测试执行中都有所体现，在执行测试的过程当中，依据测试计划和测试用例，对系统进行了完整和详细的测试。测试过程没有发现重大且难以修复的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第一轮测试中出现的bug或未达到预期效果的情况在后续完善版本中均得到修复。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第二轮跟进测试中发现的bug及时向开发组员反馈，开发组员均进行了</w:t>
      </w:r>
      <w:r>
        <w:rPr>
          <w:rFonts w:hint="eastAsia"/>
          <w:sz w:val="24"/>
          <w:szCs w:val="24"/>
          <w:lang w:val="en-US" w:eastAsia="zh-CN"/>
        </w:rPr>
        <w:t>高效</w:t>
      </w:r>
      <w:r>
        <w:rPr>
          <w:rFonts w:hint="eastAsia"/>
          <w:sz w:val="24"/>
          <w:szCs w:val="24"/>
          <w:lang w:val="en-US" w:eastAsia="zh-CN"/>
        </w:rPr>
        <w:t>修复。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整体测试进行有序，游戏最终成功达到预期效果。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用例统计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602990"/>
            <wp:effectExtent l="4445" t="4445" r="20955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游戏基本功能，主要包括：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正常放置植物并能攻击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魔物正常出现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正常结算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设置界面可正常调节游戏音量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游戏可正常暂停且暂停界面可正常返回游戏或选择退出至主界面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游戏内的元素反应必须判定正确，数值必须合理且游戏内起算正确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游戏进行中尽量减少崩溃的发生，出现时应有完善的错误处理机制。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对于期望操作以外的操作应有完善的阻止或兼容等机制。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游戏音量可进行调节、发生反应和造成伤害有直观反馈。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可维护性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游戏结构合理，开发人员易对游戏中出现的bug进行修复，或在已有内容的基础上增加新的游戏内容。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测试用例执行情况分析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由于游戏内容较为直观，测试均采用黑盒测试，仅关注游戏表现是否达到预期</w:t>
      </w: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30"/>
        <w:gridCol w:w="3737"/>
        <w:gridCol w:w="1145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是否与预期产生偏差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最终版本是否解决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未设计主界面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收集能量（v0.80）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能量可正常收集但可能落到屏幕以外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放置植物（v0.80）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植物放置可超出划定草坪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放置植物（v0.80）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植物可重复放置于同一位置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植物攻击（v0.80）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子弹到达最右端时不会消失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魔物周期性随机在某一路出现（v0.80）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开局时大量魔物同时出现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植物的攻击可以造成伤害（v0.80）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植物发射的子弹正常造成伤害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植物的攻击会给魔物挂相应元素（v0.80）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植物的攻击会给魔物挂相应元素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魔物身上可以正确触法元素反应（v0.80）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无法触发元素反应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植物受到一定攻击会正常死亡（v0.80）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正常死亡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魔物受到一定攻击会正常死亡（v0.80）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会正常死亡，但血量阶段性提示不明显（如防具损坏）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魔物进入左侧目标点正常以失败结算（v0.80）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魔物进入左侧目标点正常以失败结算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魔物全部死亡正常以胜利结算（v0.80）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魔物全部死亡正常以胜利结算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游戏内可正常暂停并能返回游戏（v0.80）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游戏内可正常暂停并能返回游戏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游戏音量可由设置调节（v0.80）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未设置音量调节功能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游戏可进行关卡选择（v0.80）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未设置关卡选择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游戏数值设定合理（v0.80）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魔物血量过高或植物伤害较低，难以获胜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UI界面简明流畅且按钮功能正常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收集能量（v1.00）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能量正常落在游戏界面内且可正常收集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放置植物（v1.00）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植物仅能在规定格子内放置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放置植物（v1.00）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植物不可重复放置于同一位置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植物攻击（v1.00）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子弹会正常销毁（碰撞或飞到最右端时）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魔物周期性随机在某一路出现（v1.00）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一定准备时间后魔物周期性随机在某一路出现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魔物身上可以正确触法元素反应（v1.00）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正确触发元素反应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游戏音量可由设置调节（v1.00）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音量调节功能工作正常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游戏可进行关卡选择（v1.00）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可正常进行关卡选择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游戏数值设定合理（v1.00）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数值设定合理，了解机制后可通过一定策略正常通过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游戏有拓展性，可添加新的魔物、植物和关卡（v1.00）</w:t>
            </w:r>
          </w:p>
        </w:tc>
        <w:tc>
          <w:tcPr>
            <w:tcW w:w="37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由于游戏为塔防类闯关，可轻易进行拓展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缺陷统计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此次测试涵盖了游戏内100%的功能。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仅统计两次阶段性版本缺陷：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602990"/>
            <wp:effectExtent l="4445" t="4445" r="20955" b="1206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602990"/>
            <wp:effectExtent l="4445" t="4445" r="20955" b="1206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缺陷分析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由于第二阶段发布的版本为1.00的完成需求的版本，仅讨论第二阶段版本的遗留缺陷。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第二阶段版本只存在由模型和动画导致的观感问题，如植物并没有完全替换为原神内模型，部分采用pvz已有模型，魔物采用pvz已有的僵尸模型，且血量的阶段性反馈较少（防具损坏等）。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由于组内没有专业的美工人员，游戏开发的重心为功能性和正确性，将大部分素材替换为表现流畅的预定素材，并保证原定功能和特色内容正常实现并且没有bug，已是正确决策。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遗留缺陷优先级较低且解决较为困难，计划不包含解决此缺陷。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项目测试总结及建议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在项目开始时应该</w:t>
      </w:r>
      <w:r>
        <w:rPr>
          <w:rFonts w:hint="eastAsia"/>
          <w:sz w:val="24"/>
          <w:szCs w:val="24"/>
          <w:lang w:val="en-US" w:eastAsia="zh-CN"/>
        </w:rPr>
        <w:t>确定详细设计文档和1.00版本的游戏设计文档，并制定</w:t>
      </w:r>
      <w:r>
        <w:rPr>
          <w:rFonts w:hint="default"/>
          <w:sz w:val="24"/>
          <w:szCs w:val="24"/>
          <w:lang w:val="en-US" w:eastAsia="zh-CN"/>
        </w:rPr>
        <w:t>需求变更标准，开发和测试人员都严格按照标准进行，可以在后期减少因为开发，测试不一致而导致的问题，同时也可以降低沟通成本。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由于使用GitHub管理版本，发布改动时应正确选择分支，避免因文件错误导致的bug。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开发人员解决bug的时候，</w:t>
      </w:r>
      <w:r>
        <w:rPr>
          <w:rFonts w:hint="eastAsia"/>
          <w:sz w:val="24"/>
          <w:szCs w:val="24"/>
          <w:lang w:val="en-US" w:eastAsia="zh-CN"/>
        </w:rPr>
        <w:t>可</w:t>
      </w:r>
      <w:r>
        <w:rPr>
          <w:rFonts w:hint="default"/>
          <w:sz w:val="24"/>
          <w:szCs w:val="24"/>
          <w:lang w:val="en-US" w:eastAsia="zh-CN"/>
        </w:rPr>
        <w:t>填写bug原因以及解决方式，方便bug的跟踪。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开发人员在开发版本上发现bug，可以及时与测试人员进行沟通。因为开发人员发现的bug很有可能在测试版本上出现，而测试人员和开发人员的思路不同，有可能测试人员没有发现该bug，而且，这样可以</w:t>
      </w:r>
      <w:bookmarkStart w:id="0" w:name="_GoBack"/>
      <w:r>
        <w:rPr>
          <w:rFonts w:hint="default"/>
          <w:sz w:val="24"/>
          <w:szCs w:val="24"/>
          <w:lang w:val="en-US" w:eastAsia="zh-CN"/>
        </w:rPr>
        <w:t>保</w:t>
      </w:r>
      <w:bookmarkEnd w:id="0"/>
      <w:r>
        <w:rPr>
          <w:rFonts w:hint="default"/>
          <w:sz w:val="24"/>
          <w:szCs w:val="24"/>
          <w:lang w:val="en-US" w:eastAsia="zh-CN"/>
        </w:rPr>
        <w:t>证发现的bug都能够被跟踪。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汉仪旗黑">
    <w:altName w:val="黑体"/>
    <w:panose1 w:val="00020600040101010101"/>
    <w:charset w:val="86"/>
    <w:family w:val="auto"/>
    <w:pitch w:val="default"/>
    <w:sig w:usb0="00000000" w:usb1="00000000" w:usb2="00000000" w:usb3="00000000" w:csb0="00000000" w:csb1="00000000"/>
  </w:font>
  <w:font w:name="汉仪旗黑-55简">
    <w:altName w:val="黑体"/>
    <w:panose1 w:val="00020600040101010101"/>
    <w:charset w:val="8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C68BE"/>
    <w:multiLevelType w:val="singleLevel"/>
    <w:tmpl w:val="8B6C68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A279E5"/>
    <w:multiLevelType w:val="multilevel"/>
    <w:tmpl w:val="13A279E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E1FB66E"/>
    <w:multiLevelType w:val="singleLevel"/>
    <w:tmpl w:val="2E1FB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hMzcxMjNjNzVkMzIxZWFmMDZhMmU0NmVlMDVjY2UifQ=="/>
  </w:docVars>
  <w:rsids>
    <w:rsidRoot w:val="4FFB06DB"/>
    <w:rsid w:val="04583A5F"/>
    <w:rsid w:val="063B53E6"/>
    <w:rsid w:val="0A4707FD"/>
    <w:rsid w:val="0D5360A1"/>
    <w:rsid w:val="1E0A22AE"/>
    <w:rsid w:val="21254871"/>
    <w:rsid w:val="22342840"/>
    <w:rsid w:val="270F7B55"/>
    <w:rsid w:val="27EC5A7D"/>
    <w:rsid w:val="2A241B69"/>
    <w:rsid w:val="34DB19BE"/>
    <w:rsid w:val="37490FD0"/>
    <w:rsid w:val="3D993796"/>
    <w:rsid w:val="3F2A77CA"/>
    <w:rsid w:val="4BCD39B7"/>
    <w:rsid w:val="4C5365B2"/>
    <w:rsid w:val="4FFB06DB"/>
    <w:rsid w:val="53EE2F0E"/>
    <w:rsid w:val="55A20082"/>
    <w:rsid w:val="571921A6"/>
    <w:rsid w:val="58EE31BF"/>
    <w:rsid w:val="5A8C2C8F"/>
    <w:rsid w:val="60A70823"/>
    <w:rsid w:val="6BBA58AE"/>
    <w:rsid w:val="6D194857"/>
    <w:rsid w:val="72E03968"/>
    <w:rsid w:val="73A330CC"/>
    <w:rsid w:val="784F3B63"/>
    <w:rsid w:val="7F8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测试类型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功能性</c:v>
                </c:pt>
                <c:pt idx="1">
                  <c:v>可靠性</c:v>
                </c:pt>
                <c:pt idx="2">
                  <c:v>正确性</c:v>
                </c:pt>
                <c:pt idx="3">
                  <c:v>观感</c:v>
                </c:pt>
                <c:pt idx="4">
                  <c:v>可维护性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4</c:v>
                </c:pt>
                <c:pt idx="2">
                  <c:v>7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75290"/>
        <c:axId val="855188683"/>
      </c:barChart>
      <c:catAx>
        <c:axId val="939752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5188683"/>
        <c:crosses val="autoZero"/>
        <c:auto val="0"/>
        <c:lblAlgn val="ctr"/>
        <c:lblOffset val="100"/>
        <c:noMultiLvlLbl val="0"/>
      </c:catAx>
      <c:valAx>
        <c:axId val="8551886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97529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v0.80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缺陷类型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功能性</c:v>
                </c:pt>
                <c:pt idx="1">
                  <c:v>可靠性</c:v>
                </c:pt>
                <c:pt idx="2">
                  <c:v>正确性</c:v>
                </c:pt>
                <c:pt idx="3">
                  <c:v>观感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75290"/>
        <c:axId val="855188683"/>
      </c:barChart>
      <c:catAx>
        <c:axId val="939752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5188683"/>
        <c:crosses val="autoZero"/>
        <c:auto val="0"/>
        <c:lblAlgn val="ctr"/>
        <c:lblOffset val="100"/>
        <c:noMultiLvlLbl val="0"/>
      </c:catAx>
      <c:valAx>
        <c:axId val="8551886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97529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v1.00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缺陷类型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功能性</c:v>
                </c:pt>
                <c:pt idx="1">
                  <c:v>可靠性</c:v>
                </c:pt>
                <c:pt idx="2">
                  <c:v>正确性</c:v>
                </c:pt>
                <c:pt idx="3">
                  <c:v>观感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75290"/>
        <c:axId val="855188683"/>
      </c:barChart>
      <c:catAx>
        <c:axId val="939752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5188683"/>
        <c:crosses val="autoZero"/>
        <c:auto val="0"/>
        <c:lblAlgn val="ctr"/>
        <c:lblOffset val="100"/>
        <c:noMultiLvlLbl val="0"/>
      </c:catAx>
      <c:valAx>
        <c:axId val="8551886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97529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2599</Words>
  <Characters>2904</Characters>
  <Lines>0</Lines>
  <Paragraphs>0</Paragraphs>
  <TotalTime>1</TotalTime>
  <ScaleCrop>false</ScaleCrop>
  <LinksUpToDate>false</LinksUpToDate>
  <CharactersWithSpaces>2910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2023-01-02T16:16:00Z</dcterms:created>
  <dc:creator>椛绛</dc:creator>
  <cp:lastModifiedBy>椛绛</cp:lastModifiedBy>
  <dcterms:modified xsi:type="dcterms:W3CDTF">2023-01-05T11:07:24Z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64432AE3AFF44CDD82936C57805ADE53</vt:lpwstr>
  </property>
</Properties>
</file>