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EEDA" w14:textId="77777777"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14:paraId="778BF03E" w14:textId="77777777"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14:paraId="4E8C6C90"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14:paraId="7C2DBBD5" w14:textId="5CC15B86"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w:t>
      </w:r>
      <w:r w:rsidR="00C609C4">
        <w:rPr>
          <w:rFonts w:ascii="宋体" w:hAnsi="宋体" w:hint="eastAsia"/>
        </w:rPr>
        <w:t>智能聊天室的软件</w:t>
      </w:r>
      <w:r>
        <w:rPr>
          <w:rFonts w:ascii="宋体" w:hAnsi="宋体" w:hint="eastAsia"/>
        </w:rPr>
        <w:t>实现用户与机器的聊天以及用户与用户之间的交流互动。</w:t>
      </w:r>
    </w:p>
    <w:p w14:paraId="018BCD53"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14:paraId="6B508ED7" w14:textId="6167521C"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w:t>
      </w:r>
      <w:r w:rsidR="00261FDA">
        <w:rPr>
          <w:rFonts w:ascii="宋体" w:hAnsi="宋体" w:hint="eastAsia"/>
        </w:rPr>
        <w:t>用户</w:t>
      </w:r>
      <w:r>
        <w:rPr>
          <w:rFonts w:ascii="宋体" w:hAnsi="宋体" w:hint="eastAsia"/>
        </w:rPr>
        <w:t>无人聊天的时候与机器人聊天，不会感到寂寞孤独。</w:t>
      </w:r>
    </w:p>
    <w:p w14:paraId="0C84B5F6" w14:textId="77777777"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14:paraId="7D3C41AC" w14:textId="77777777" w:rsidR="0025262A" w:rsidRDefault="0025262A" w:rsidP="0025262A">
      <w:pPr>
        <w:spacing w:line="480" w:lineRule="auto"/>
        <w:rPr>
          <w:rFonts w:ascii="楷体_GB2312" w:eastAsia="楷体_GB2312" w:hAnsi="宋体"/>
          <w:color w:val="FF0000"/>
        </w:rPr>
      </w:pPr>
      <w:r w:rsidRPr="004A0326">
        <w:rPr>
          <w:rFonts w:ascii="黑体" w:eastAsia="黑体"/>
          <w:b/>
          <w:sz w:val="28"/>
          <w:szCs w:val="28"/>
        </w:rPr>
        <w:t>1.2</w:t>
      </w:r>
      <w:r>
        <w:rPr>
          <w:rFonts w:ascii="黑体" w:eastAsia="黑体" w:hint="eastAsia"/>
          <w:b/>
          <w:sz w:val="28"/>
          <w:szCs w:val="28"/>
        </w:rPr>
        <w:t xml:space="preserve"> 项目基本目标</w:t>
      </w:r>
    </w:p>
    <w:p w14:paraId="5A4553F1" w14:textId="6B8FCF17" w:rsidR="00D42D8A" w:rsidRDefault="0025262A" w:rsidP="00506187">
      <w:pPr>
        <w:spacing w:line="360" w:lineRule="auto"/>
        <w:ind w:firstLineChars="200" w:firstLine="480"/>
        <w:rPr>
          <w:rFonts w:ascii="宋体" w:hAnsi="宋体"/>
        </w:rPr>
      </w:pPr>
      <w:r>
        <w:rPr>
          <w:rFonts w:ascii="宋体" w:hAnsi="宋体" w:hint="eastAsia"/>
        </w:rPr>
        <w:t>制作出一个类</w:t>
      </w:r>
      <w:r>
        <w:rPr>
          <w:rFonts w:ascii="宋体" w:hAnsi="宋体"/>
        </w:rPr>
        <w:t>QQ</w:t>
      </w:r>
      <w:r>
        <w:rPr>
          <w:rFonts w:ascii="宋体" w:hAnsi="宋体" w:hint="eastAsia"/>
        </w:rPr>
        <w:t>的程序客户端，服务</w:t>
      </w:r>
      <w:proofErr w:type="gramStart"/>
      <w:r>
        <w:rPr>
          <w:rFonts w:ascii="宋体" w:hAnsi="宋体" w:hint="eastAsia"/>
        </w:rPr>
        <w:t>端能够</w:t>
      </w:r>
      <w:proofErr w:type="gramEnd"/>
      <w:r>
        <w:rPr>
          <w:rFonts w:ascii="宋体" w:hAnsi="宋体" w:hint="eastAsia"/>
        </w:rPr>
        <w:t>显示已连接的用户，并向指定用户甚至所有用户发送信息，通过切换发送对象能够进行随时随心的私聊。客户端的聊天界面可以显示每条信息的发送时间，好友的用户名等信息。并且可以与聊天机器人随时随心进行聊天。</w:t>
      </w:r>
    </w:p>
    <w:p w14:paraId="0708900F" w14:textId="19EEDD84" w:rsidR="00DD6FA5" w:rsidRDefault="00DD6FA5" w:rsidP="00DD6FA5">
      <w:pPr>
        <w:spacing w:line="480" w:lineRule="auto"/>
        <w:rPr>
          <w:rFonts w:ascii="黑体" w:eastAsia="黑体"/>
          <w:b/>
          <w:sz w:val="28"/>
          <w:szCs w:val="28"/>
        </w:rPr>
      </w:pPr>
      <w:r w:rsidRPr="00DD6FA5">
        <w:rPr>
          <w:rFonts w:ascii="黑体" w:eastAsia="黑体"/>
          <w:b/>
          <w:sz w:val="28"/>
          <w:szCs w:val="28"/>
        </w:rPr>
        <w:t>1.3</w:t>
      </w:r>
      <w:r w:rsidRPr="00DD6FA5">
        <w:rPr>
          <w:rFonts w:ascii="黑体" w:eastAsia="黑体" w:hint="eastAsia"/>
          <w:b/>
          <w:sz w:val="28"/>
          <w:szCs w:val="28"/>
        </w:rPr>
        <w:t>可行性分析</w:t>
      </w:r>
    </w:p>
    <w:p w14:paraId="6EA2ECAB" w14:textId="77777777" w:rsidR="00506187" w:rsidRDefault="00506187" w:rsidP="00506187">
      <w:pPr>
        <w:spacing w:line="360" w:lineRule="auto"/>
        <w:rPr>
          <w:rFonts w:ascii="宋体" w:hAnsi="宋体"/>
        </w:rPr>
      </w:pPr>
      <w:r>
        <w:rPr>
          <w:rFonts w:ascii="宋体" w:hAnsi="宋体" w:hint="eastAsia"/>
        </w:rPr>
        <w:t>（1）经济可行性：该聊天工具是一个小型系统，只需有一台电脑就可以开发出来，因此实际成本可以忽略不计。</w:t>
      </w:r>
    </w:p>
    <w:p w14:paraId="18934522" w14:textId="77777777" w:rsidR="00506187" w:rsidRDefault="00506187" w:rsidP="00506187">
      <w:pPr>
        <w:spacing w:line="360" w:lineRule="auto"/>
        <w:rPr>
          <w:rFonts w:ascii="宋体" w:hAnsi="宋体"/>
        </w:rPr>
      </w:pPr>
      <w:r>
        <w:rPr>
          <w:rFonts w:ascii="宋体" w:hAnsi="宋体" w:hint="eastAsia"/>
        </w:rPr>
        <w:t>（2）技术可行性：该聊天系统采用python语言开发编程。</w:t>
      </w:r>
      <w:r w:rsidR="00D91288">
        <w:rPr>
          <w:rFonts w:ascii="宋体" w:hAnsi="宋体" w:hint="eastAsia"/>
        </w:rPr>
        <w:t>现有技术如p</w:t>
      </w:r>
      <w:r w:rsidR="00D91288">
        <w:rPr>
          <w:rFonts w:ascii="宋体" w:hAnsi="宋体"/>
        </w:rPr>
        <w:t>ython</w:t>
      </w:r>
      <w:r w:rsidR="00D91288">
        <w:rPr>
          <w:rFonts w:ascii="宋体" w:hAnsi="宋体" w:hint="eastAsia"/>
        </w:rPr>
        <w:t>、s</w:t>
      </w:r>
      <w:r w:rsidR="00D91288">
        <w:rPr>
          <w:rFonts w:ascii="宋体" w:hAnsi="宋体"/>
        </w:rPr>
        <w:t>ocket</w:t>
      </w:r>
      <w:r w:rsidR="00D91288">
        <w:rPr>
          <w:rFonts w:ascii="宋体" w:hAnsi="宋体" w:hint="eastAsia"/>
        </w:rPr>
        <w:t>套接字编程可以支持完成软件设计，从技术层面看，此软件是可行的</w:t>
      </w:r>
      <w:r>
        <w:rPr>
          <w:rFonts w:ascii="宋体" w:hAnsi="宋体" w:hint="eastAsia"/>
        </w:rPr>
        <w:t>。</w:t>
      </w:r>
    </w:p>
    <w:p w14:paraId="57CA6F5C" w14:textId="77777777" w:rsidR="00506187" w:rsidRDefault="00506187" w:rsidP="00506187">
      <w:pPr>
        <w:spacing w:line="360" w:lineRule="auto"/>
        <w:rPr>
          <w:rFonts w:ascii="宋体" w:hAnsi="宋体"/>
        </w:rPr>
      </w:pPr>
      <w:r>
        <w:rPr>
          <w:rFonts w:ascii="宋体" w:hAnsi="宋体" w:hint="eastAsia"/>
        </w:rPr>
        <w:t>（3）需求可行性：</w:t>
      </w:r>
      <w:r w:rsidR="00D91288">
        <w:rPr>
          <w:rFonts w:ascii="宋体" w:hAnsi="宋体" w:hint="eastAsia"/>
        </w:rPr>
        <w:t>智能聊天室可以满足人们</w:t>
      </w:r>
      <w:proofErr w:type="gramStart"/>
      <w:r w:rsidR="00D91288">
        <w:rPr>
          <w:rFonts w:ascii="宋体" w:hAnsi="宋体" w:hint="eastAsia"/>
        </w:rPr>
        <w:t>即使的</w:t>
      </w:r>
      <w:proofErr w:type="gramEnd"/>
      <w:r w:rsidR="00D91288">
        <w:rPr>
          <w:rFonts w:ascii="宋体" w:hAnsi="宋体" w:hint="eastAsia"/>
        </w:rPr>
        <w:t>聊天需求，帮助用户在特定的环境下获取外界信息，存在需求，从需求层面看，此软件是可行的</w:t>
      </w:r>
      <w:r>
        <w:rPr>
          <w:rFonts w:ascii="宋体" w:hAnsi="宋体" w:hint="eastAsia"/>
        </w:rPr>
        <w:t>。</w:t>
      </w:r>
    </w:p>
    <w:p w14:paraId="60C943BB" w14:textId="77777777" w:rsidR="00E65065" w:rsidRDefault="00506187" w:rsidP="00506187">
      <w:pPr>
        <w:spacing w:line="360" w:lineRule="auto"/>
        <w:rPr>
          <w:rFonts w:ascii="宋体" w:hAnsi="宋体"/>
        </w:rPr>
        <w:sectPr w:rsidR="00E65065">
          <w:pgSz w:w="11906" w:h="16838"/>
          <w:pgMar w:top="1440" w:right="1800" w:bottom="1440" w:left="1800" w:header="851" w:footer="992" w:gutter="0"/>
          <w:cols w:space="425"/>
          <w:docGrid w:type="lines" w:linePitch="312"/>
        </w:sectPr>
      </w:pPr>
      <w:r>
        <w:rPr>
          <w:rFonts w:ascii="宋体" w:hAnsi="宋体" w:hint="eastAsia"/>
        </w:rPr>
        <w:lastRenderedPageBreak/>
        <w:t>（4）</w:t>
      </w:r>
      <w:r w:rsidR="00D91288">
        <w:rPr>
          <w:rFonts w:ascii="宋体" w:hAnsi="宋体" w:hint="eastAsia"/>
        </w:rPr>
        <w:t>开发方案</w:t>
      </w:r>
      <w:r>
        <w:rPr>
          <w:rFonts w:ascii="宋体" w:hAnsi="宋体" w:hint="eastAsia"/>
        </w:rPr>
        <w:t>可行性：</w:t>
      </w:r>
      <w:r w:rsidR="00D91288">
        <w:rPr>
          <w:rFonts w:ascii="宋体" w:hAnsi="宋体" w:hint="eastAsia"/>
        </w:rPr>
        <w:t>目前有很多信息提供了类似的聊天技术和开发方案，可以为软件开发提供很多值得借鉴的经验帮助用来更好的开发，从开发方案层面看是可行的。</w:t>
      </w:r>
    </w:p>
    <w:p w14:paraId="6F40FC95" w14:textId="77777777" w:rsidR="00E65065" w:rsidRDefault="00E65065" w:rsidP="00E65065">
      <w:pPr>
        <w:spacing w:beforeLines="50" w:before="156" w:afterLines="50" w:after="156"/>
        <w:jc w:val="center"/>
        <w:rPr>
          <w:rFonts w:ascii="黑体" w:eastAsia="黑体"/>
          <w:b/>
          <w:sz w:val="36"/>
          <w:szCs w:val="36"/>
        </w:rPr>
      </w:pPr>
      <w:r w:rsidRPr="00E46D52">
        <w:rPr>
          <w:rFonts w:ascii="黑体" w:eastAsia="黑体" w:hint="eastAsia"/>
          <w:b/>
          <w:sz w:val="36"/>
          <w:szCs w:val="36"/>
        </w:rPr>
        <w:lastRenderedPageBreak/>
        <w:t>2需求分析</w:t>
      </w:r>
    </w:p>
    <w:p w14:paraId="2B26CD14" w14:textId="77777777" w:rsidR="00E65065" w:rsidRDefault="00E65065" w:rsidP="00E65065">
      <w:pPr>
        <w:spacing w:line="360" w:lineRule="auto"/>
        <w:rPr>
          <w:rFonts w:ascii="宋体" w:hAnsi="宋体"/>
        </w:rPr>
      </w:pPr>
      <w:r>
        <w:rPr>
          <w:rFonts w:ascii="宋体" w:hAnsi="宋体" w:hint="eastAsia"/>
        </w:rPr>
        <w:t>2</w:t>
      </w:r>
      <w:r>
        <w:rPr>
          <w:rFonts w:ascii="宋体" w:hAnsi="宋体"/>
        </w:rPr>
        <w:t>.1</w:t>
      </w:r>
      <w:r>
        <w:rPr>
          <w:rFonts w:ascii="宋体" w:hAnsi="宋体" w:hint="eastAsia"/>
        </w:rPr>
        <w:t>服务端需求分析</w:t>
      </w:r>
    </w:p>
    <w:p w14:paraId="0A962FF1" w14:textId="77777777" w:rsidR="00E65065" w:rsidRDefault="00E65065" w:rsidP="00E65065">
      <w:pPr>
        <w:spacing w:line="360" w:lineRule="auto"/>
        <w:rPr>
          <w:rFonts w:ascii="宋体" w:hAnsi="宋体"/>
        </w:rPr>
      </w:pPr>
      <w:r>
        <w:rPr>
          <w:rFonts w:ascii="宋体" w:hAnsi="宋体" w:hint="eastAsia"/>
        </w:rPr>
        <w:t>（1）处理用户在客户端发送给服务端的消息并精准的向客户进行转发</w:t>
      </w:r>
    </w:p>
    <w:p w14:paraId="3EB9E274" w14:textId="77777777" w:rsidR="00E65065" w:rsidRDefault="00E65065" w:rsidP="00E65065">
      <w:pPr>
        <w:spacing w:line="360" w:lineRule="auto"/>
        <w:rPr>
          <w:rFonts w:ascii="宋体" w:hAnsi="宋体"/>
        </w:rPr>
      </w:pPr>
      <w:r>
        <w:rPr>
          <w:rFonts w:ascii="宋体" w:hAnsi="宋体" w:hint="eastAsia"/>
        </w:rPr>
        <w:t>（2）在服务端数据库中保存用户的注册账号和注册密码。</w:t>
      </w:r>
    </w:p>
    <w:p w14:paraId="7C3154ED" w14:textId="77777777" w:rsidR="00E65065" w:rsidRDefault="00E65065" w:rsidP="00E65065">
      <w:pPr>
        <w:spacing w:line="360" w:lineRule="auto"/>
        <w:rPr>
          <w:rFonts w:ascii="宋体" w:hAnsi="宋体"/>
        </w:rPr>
      </w:pPr>
      <w:r>
        <w:rPr>
          <w:rFonts w:ascii="宋体" w:hAnsi="宋体" w:hint="eastAsia"/>
        </w:rPr>
        <w:t>2</w:t>
      </w:r>
      <w:r>
        <w:rPr>
          <w:rFonts w:ascii="宋体" w:hAnsi="宋体"/>
        </w:rPr>
        <w:t>.2</w:t>
      </w:r>
      <w:r>
        <w:rPr>
          <w:rFonts w:ascii="宋体" w:hAnsi="宋体" w:hint="eastAsia"/>
        </w:rPr>
        <w:t>客户端需求分析</w:t>
      </w:r>
    </w:p>
    <w:p w14:paraId="0B9411AB" w14:textId="77777777" w:rsidR="00E65065" w:rsidRDefault="00E65065" w:rsidP="00E65065">
      <w:pPr>
        <w:spacing w:line="360" w:lineRule="auto"/>
        <w:rPr>
          <w:rFonts w:ascii="宋体" w:hAnsi="宋体"/>
        </w:rPr>
      </w:pPr>
      <w:r>
        <w:rPr>
          <w:rFonts w:ascii="宋体" w:hAnsi="宋体" w:hint="eastAsia"/>
        </w:rPr>
        <w:t>（1）注册账号，注册密码。</w:t>
      </w:r>
    </w:p>
    <w:p w14:paraId="4A76937A" w14:textId="77777777" w:rsidR="00E65065" w:rsidRDefault="00E65065" w:rsidP="00E65065">
      <w:pPr>
        <w:spacing w:line="360" w:lineRule="auto"/>
        <w:rPr>
          <w:rFonts w:ascii="宋体" w:hAnsi="宋体"/>
        </w:rPr>
      </w:pPr>
      <w:r>
        <w:rPr>
          <w:rFonts w:ascii="宋体" w:hAnsi="宋体" w:hint="eastAsia"/>
        </w:rPr>
        <w:t>（2）向指定客户发送消息。</w:t>
      </w:r>
    </w:p>
    <w:p w14:paraId="42049EAA" w14:textId="77777777" w:rsidR="00E65065" w:rsidRDefault="00E65065" w:rsidP="00E65065">
      <w:pPr>
        <w:spacing w:line="360" w:lineRule="auto"/>
        <w:rPr>
          <w:rFonts w:ascii="宋体" w:hAnsi="宋体"/>
        </w:rPr>
      </w:pPr>
      <w:r>
        <w:rPr>
          <w:rFonts w:ascii="宋体" w:hAnsi="宋体" w:hint="eastAsia"/>
        </w:rPr>
        <w:t>（3）实现聊天机器人与用户的信息交互。</w:t>
      </w:r>
    </w:p>
    <w:p w14:paraId="4647B673" w14:textId="77777777" w:rsidR="00E65065" w:rsidRDefault="00E65065" w:rsidP="00E65065">
      <w:pPr>
        <w:spacing w:line="360" w:lineRule="auto"/>
        <w:rPr>
          <w:rFonts w:ascii="宋体" w:hAnsi="宋体"/>
        </w:rPr>
      </w:pPr>
      <w:r>
        <w:rPr>
          <w:rFonts w:ascii="宋体" w:hAnsi="宋体" w:hint="eastAsia"/>
        </w:rPr>
        <w:t>2</w:t>
      </w:r>
      <w:r>
        <w:rPr>
          <w:rFonts w:ascii="宋体" w:hAnsi="宋体"/>
        </w:rPr>
        <w:t>.3 E-R</w:t>
      </w:r>
      <w:r>
        <w:rPr>
          <w:rFonts w:ascii="宋体" w:hAnsi="宋体" w:hint="eastAsia"/>
        </w:rPr>
        <w:t>图</w:t>
      </w:r>
    </w:p>
    <w:p w14:paraId="482F39AF" w14:textId="77777777" w:rsidR="00E65065" w:rsidRDefault="00E65065" w:rsidP="00E65065">
      <w:pPr>
        <w:spacing w:line="360" w:lineRule="auto"/>
        <w:jc w:val="center"/>
        <w:rPr>
          <w:rFonts w:ascii="宋体" w:hAnsi="宋体"/>
        </w:rPr>
      </w:pPr>
      <w:r>
        <w:rPr>
          <w:noProof/>
        </w:rPr>
        <w:drawing>
          <wp:inline distT="0" distB="0" distL="0" distR="0" wp14:anchorId="0F1D34AC" wp14:editId="6E7A65E6">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46960"/>
                    </a:xfrm>
                    <a:prstGeom prst="rect">
                      <a:avLst/>
                    </a:prstGeom>
                  </pic:spPr>
                </pic:pic>
              </a:graphicData>
            </a:graphic>
          </wp:inline>
        </w:drawing>
      </w:r>
    </w:p>
    <w:p w14:paraId="56C4DB98" w14:textId="77777777" w:rsidR="00E65065" w:rsidRDefault="00E65065" w:rsidP="00E65065">
      <w:pPr>
        <w:spacing w:line="360" w:lineRule="auto"/>
        <w:jc w:val="center"/>
        <w:rPr>
          <w:rFonts w:ascii="宋体" w:hAnsi="宋体"/>
          <w:sz w:val="21"/>
          <w:szCs w:val="21"/>
        </w:rPr>
      </w:pPr>
      <w:r w:rsidRPr="006D0367">
        <w:rPr>
          <w:rFonts w:ascii="宋体" w:hAnsi="宋体" w:hint="eastAsia"/>
          <w:sz w:val="21"/>
          <w:szCs w:val="21"/>
        </w:rPr>
        <w:t xml:space="preserve">图1 </w:t>
      </w:r>
      <w:r w:rsidRPr="006D0367">
        <w:rPr>
          <w:rFonts w:ascii="宋体" w:hAnsi="宋体"/>
          <w:sz w:val="21"/>
          <w:szCs w:val="21"/>
        </w:rPr>
        <w:t>E-R</w:t>
      </w:r>
      <w:r w:rsidRPr="006D0367">
        <w:rPr>
          <w:rFonts w:ascii="宋体" w:hAnsi="宋体" w:hint="eastAsia"/>
          <w:sz w:val="21"/>
          <w:szCs w:val="21"/>
        </w:rPr>
        <w:t>图</w:t>
      </w:r>
    </w:p>
    <w:p w14:paraId="59293B12" w14:textId="77777777" w:rsidR="00E65065" w:rsidRDefault="00E65065" w:rsidP="00E65065">
      <w:pPr>
        <w:spacing w:line="360" w:lineRule="auto"/>
        <w:rPr>
          <w:rFonts w:ascii="宋体" w:hAnsi="宋体"/>
        </w:rPr>
      </w:pPr>
      <w:r w:rsidRPr="006D0367">
        <w:rPr>
          <w:rFonts w:ascii="宋体" w:hAnsi="宋体" w:hint="eastAsia"/>
        </w:rPr>
        <w:t>2</w:t>
      </w:r>
      <w:r w:rsidRPr="006D0367">
        <w:rPr>
          <w:rFonts w:ascii="宋体" w:hAnsi="宋体"/>
        </w:rPr>
        <w:t>.4</w:t>
      </w:r>
      <w:r>
        <w:rPr>
          <w:rFonts w:ascii="宋体" w:hAnsi="宋体" w:hint="eastAsia"/>
        </w:rPr>
        <w:t>数据流图</w:t>
      </w:r>
    </w:p>
    <w:p w14:paraId="1DCC0E1D" w14:textId="77777777" w:rsidR="00E65065" w:rsidRDefault="00E65065" w:rsidP="00E65065">
      <w:pPr>
        <w:spacing w:line="360" w:lineRule="auto"/>
        <w:rPr>
          <w:rFonts w:ascii="宋体" w:hAnsi="宋体"/>
        </w:rPr>
      </w:pPr>
      <w:r>
        <w:rPr>
          <w:noProof/>
        </w:rPr>
        <w:drawing>
          <wp:inline distT="0" distB="0" distL="0" distR="0" wp14:anchorId="68A42A54" wp14:editId="7CF8C96E">
            <wp:extent cx="4476980" cy="262268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980" cy="2622685"/>
                    </a:xfrm>
                    <a:prstGeom prst="rect">
                      <a:avLst/>
                    </a:prstGeom>
                  </pic:spPr>
                </pic:pic>
              </a:graphicData>
            </a:graphic>
          </wp:inline>
        </w:drawing>
      </w:r>
    </w:p>
    <w:p w14:paraId="38462994"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2</w:t>
      </w:r>
      <w:r w:rsidRPr="006D0367">
        <w:rPr>
          <w:rFonts w:ascii="宋体" w:hAnsi="宋体" w:hint="eastAsia"/>
          <w:sz w:val="21"/>
          <w:szCs w:val="21"/>
        </w:rPr>
        <w:t xml:space="preserve"> </w:t>
      </w:r>
      <w:r>
        <w:rPr>
          <w:rFonts w:ascii="宋体" w:hAnsi="宋体" w:hint="eastAsia"/>
          <w:sz w:val="21"/>
          <w:szCs w:val="21"/>
        </w:rPr>
        <w:t>数据流</w:t>
      </w:r>
      <w:r w:rsidRPr="006D0367">
        <w:rPr>
          <w:rFonts w:ascii="宋体" w:hAnsi="宋体" w:hint="eastAsia"/>
          <w:sz w:val="21"/>
          <w:szCs w:val="21"/>
        </w:rPr>
        <w:t>图</w:t>
      </w:r>
    </w:p>
    <w:p w14:paraId="76B5F1B2" w14:textId="77777777" w:rsidR="00E65065" w:rsidRDefault="00E65065" w:rsidP="00E65065">
      <w:pPr>
        <w:spacing w:line="360" w:lineRule="auto"/>
        <w:rPr>
          <w:rFonts w:ascii="宋体" w:hAnsi="宋体"/>
        </w:rPr>
      </w:pPr>
      <w:r>
        <w:rPr>
          <w:rFonts w:ascii="宋体" w:hAnsi="宋体" w:hint="eastAsia"/>
        </w:rPr>
        <w:lastRenderedPageBreak/>
        <w:t>2</w:t>
      </w:r>
      <w:r>
        <w:rPr>
          <w:rFonts w:ascii="宋体" w:hAnsi="宋体"/>
        </w:rPr>
        <w:t>.5</w:t>
      </w:r>
      <w:r>
        <w:rPr>
          <w:rFonts w:ascii="宋体" w:hAnsi="宋体" w:hint="eastAsia"/>
        </w:rPr>
        <w:t>用例图</w:t>
      </w:r>
    </w:p>
    <w:p w14:paraId="3D063F30" w14:textId="77777777" w:rsidR="00E65065" w:rsidRDefault="00E65065" w:rsidP="00E65065">
      <w:pPr>
        <w:spacing w:line="360" w:lineRule="auto"/>
        <w:jc w:val="center"/>
        <w:rPr>
          <w:rFonts w:ascii="宋体" w:hAnsi="宋体"/>
        </w:rPr>
      </w:pPr>
      <w:r>
        <w:rPr>
          <w:noProof/>
        </w:rPr>
        <w:drawing>
          <wp:inline distT="0" distB="0" distL="0" distR="0" wp14:anchorId="6F5476E5" wp14:editId="16622BCD">
            <wp:extent cx="4489450" cy="22712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883" cy="2296218"/>
                    </a:xfrm>
                    <a:prstGeom prst="rect">
                      <a:avLst/>
                    </a:prstGeom>
                  </pic:spPr>
                </pic:pic>
              </a:graphicData>
            </a:graphic>
          </wp:inline>
        </w:drawing>
      </w:r>
    </w:p>
    <w:p w14:paraId="33B2E24A"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3</w:t>
      </w:r>
      <w:r w:rsidRPr="006D0367">
        <w:rPr>
          <w:rFonts w:ascii="宋体" w:hAnsi="宋体" w:hint="eastAsia"/>
          <w:sz w:val="21"/>
          <w:szCs w:val="21"/>
        </w:rPr>
        <w:t xml:space="preserve"> </w:t>
      </w:r>
      <w:r>
        <w:rPr>
          <w:rFonts w:ascii="宋体" w:hAnsi="宋体" w:hint="eastAsia"/>
          <w:sz w:val="21"/>
          <w:szCs w:val="21"/>
        </w:rPr>
        <w:t>用户用例图</w:t>
      </w:r>
    </w:p>
    <w:p w14:paraId="70A00028" w14:textId="77777777" w:rsidR="00E65065" w:rsidRDefault="00E65065" w:rsidP="00E65065">
      <w:pPr>
        <w:spacing w:line="360" w:lineRule="auto"/>
        <w:jc w:val="center"/>
        <w:rPr>
          <w:rFonts w:ascii="宋体" w:hAnsi="宋体"/>
        </w:rPr>
      </w:pPr>
      <w:r>
        <w:rPr>
          <w:noProof/>
        </w:rPr>
        <w:drawing>
          <wp:inline distT="0" distB="0" distL="0" distR="0" wp14:anchorId="4F370DA5" wp14:editId="0E13594C">
            <wp:extent cx="4984750" cy="1980457"/>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8418" cy="1989861"/>
                    </a:xfrm>
                    <a:prstGeom prst="rect">
                      <a:avLst/>
                    </a:prstGeom>
                  </pic:spPr>
                </pic:pic>
              </a:graphicData>
            </a:graphic>
          </wp:inline>
        </w:drawing>
      </w:r>
    </w:p>
    <w:p w14:paraId="4532DF1D"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4</w:t>
      </w:r>
      <w:r w:rsidRPr="006D0367">
        <w:rPr>
          <w:rFonts w:ascii="宋体" w:hAnsi="宋体" w:hint="eastAsia"/>
          <w:sz w:val="21"/>
          <w:szCs w:val="21"/>
        </w:rPr>
        <w:t xml:space="preserve"> </w:t>
      </w:r>
      <w:r>
        <w:rPr>
          <w:rFonts w:ascii="宋体" w:hAnsi="宋体" w:hint="eastAsia"/>
          <w:sz w:val="21"/>
          <w:szCs w:val="21"/>
        </w:rPr>
        <w:t>服务器用例图</w:t>
      </w:r>
    </w:p>
    <w:p w14:paraId="4BA63A9E" w14:textId="77777777" w:rsidR="00E65065" w:rsidRDefault="00E65065" w:rsidP="00E65065">
      <w:pPr>
        <w:spacing w:line="360" w:lineRule="auto"/>
        <w:rPr>
          <w:rFonts w:ascii="宋体" w:hAnsi="宋体"/>
        </w:rPr>
      </w:pPr>
      <w:r>
        <w:rPr>
          <w:rFonts w:ascii="宋体" w:hAnsi="宋体" w:hint="eastAsia"/>
        </w:rPr>
        <w:t>2</w:t>
      </w:r>
      <w:r>
        <w:rPr>
          <w:rFonts w:ascii="宋体" w:hAnsi="宋体"/>
        </w:rPr>
        <w:t xml:space="preserve">.6 </w:t>
      </w:r>
      <w:r>
        <w:rPr>
          <w:rFonts w:ascii="宋体" w:hAnsi="宋体" w:hint="eastAsia"/>
        </w:rPr>
        <w:t>原型系统设计</w:t>
      </w:r>
    </w:p>
    <w:p w14:paraId="4323AC7F" w14:textId="77777777" w:rsidR="00E65065" w:rsidRDefault="00E65065" w:rsidP="00E65065">
      <w:pPr>
        <w:spacing w:line="360" w:lineRule="auto"/>
        <w:jc w:val="center"/>
        <w:rPr>
          <w:rFonts w:ascii="宋体" w:hAnsi="宋体"/>
        </w:rPr>
      </w:pPr>
      <w:r>
        <w:rPr>
          <w:noProof/>
        </w:rPr>
        <w:drawing>
          <wp:inline distT="0" distB="0" distL="0" distR="0" wp14:anchorId="175570BC" wp14:editId="43D291A5">
            <wp:extent cx="4730750" cy="2745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979" cy="2751786"/>
                    </a:xfrm>
                    <a:prstGeom prst="rect">
                      <a:avLst/>
                    </a:prstGeom>
                  </pic:spPr>
                </pic:pic>
              </a:graphicData>
            </a:graphic>
          </wp:inline>
        </w:drawing>
      </w:r>
    </w:p>
    <w:p w14:paraId="4A9D4998"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5</w:t>
      </w:r>
      <w:r w:rsidRPr="006D0367">
        <w:rPr>
          <w:rFonts w:ascii="宋体" w:hAnsi="宋体" w:hint="eastAsia"/>
          <w:sz w:val="21"/>
          <w:szCs w:val="21"/>
        </w:rPr>
        <w:t xml:space="preserve"> </w:t>
      </w:r>
      <w:r>
        <w:rPr>
          <w:rFonts w:ascii="宋体" w:hAnsi="宋体" w:hint="eastAsia"/>
          <w:sz w:val="21"/>
          <w:szCs w:val="21"/>
        </w:rPr>
        <w:t>原型系统设计图</w:t>
      </w:r>
    </w:p>
    <w:p w14:paraId="55BA0A7D" w14:textId="7AE2905D" w:rsidR="00DD6FA5" w:rsidRPr="00506187" w:rsidRDefault="00DD6FA5" w:rsidP="00506187">
      <w:pPr>
        <w:spacing w:line="360" w:lineRule="auto"/>
        <w:rPr>
          <w:rFonts w:ascii="楷体_GB2312" w:eastAsia="楷体_GB2312" w:hAnsi="宋体"/>
        </w:rPr>
      </w:pPr>
      <w:bookmarkStart w:id="0" w:name="_GoBack"/>
      <w:bookmarkEnd w:id="0"/>
    </w:p>
    <w:sectPr w:rsidR="00DD6FA5" w:rsidRPr="00506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AB4EA" w14:textId="77777777" w:rsidR="00A314F0" w:rsidRDefault="00A314F0" w:rsidP="0025262A">
      <w:pPr>
        <w:spacing w:line="240" w:lineRule="auto"/>
      </w:pPr>
      <w:r>
        <w:separator/>
      </w:r>
    </w:p>
  </w:endnote>
  <w:endnote w:type="continuationSeparator" w:id="0">
    <w:p w14:paraId="7FB3C22C" w14:textId="77777777" w:rsidR="00A314F0" w:rsidRDefault="00A314F0" w:rsidP="0025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D982F" w14:textId="77777777" w:rsidR="00A314F0" w:rsidRDefault="00A314F0" w:rsidP="0025262A">
      <w:pPr>
        <w:spacing w:line="240" w:lineRule="auto"/>
      </w:pPr>
      <w:r>
        <w:separator/>
      </w:r>
    </w:p>
  </w:footnote>
  <w:footnote w:type="continuationSeparator" w:id="0">
    <w:p w14:paraId="072A78A5" w14:textId="77777777" w:rsidR="00A314F0" w:rsidRDefault="00A314F0" w:rsidP="002526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03"/>
    <w:rsid w:val="0025262A"/>
    <w:rsid w:val="00261FDA"/>
    <w:rsid w:val="003E4E6E"/>
    <w:rsid w:val="00496ADB"/>
    <w:rsid w:val="00506187"/>
    <w:rsid w:val="00A10E21"/>
    <w:rsid w:val="00A314F0"/>
    <w:rsid w:val="00C3711B"/>
    <w:rsid w:val="00C609C4"/>
    <w:rsid w:val="00D42D8A"/>
    <w:rsid w:val="00D91288"/>
    <w:rsid w:val="00DD6FA5"/>
    <w:rsid w:val="00E65065"/>
    <w:rsid w:val="00F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DC68"/>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62A"/>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25262A"/>
    <w:rPr>
      <w:rFonts w:ascii="Times New Roman" w:eastAsia="宋体" w:hAnsi="Times New Roman" w:cs="Times New Roman"/>
      <w:kern w:val="0"/>
      <w:sz w:val="18"/>
      <w:szCs w:val="18"/>
    </w:rPr>
  </w:style>
  <w:style w:type="paragraph" w:styleId="a5">
    <w:name w:val="footer"/>
    <w:basedOn w:val="a"/>
    <w:link w:val="a6"/>
    <w:uiPriority w:val="99"/>
    <w:unhideWhenUsed/>
    <w:rsid w:val="0025262A"/>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25262A"/>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易 丝雨</cp:lastModifiedBy>
  <cp:revision>8</cp:revision>
  <dcterms:created xsi:type="dcterms:W3CDTF">2020-04-04T13:03:00Z</dcterms:created>
  <dcterms:modified xsi:type="dcterms:W3CDTF">2020-04-18T04:14:00Z</dcterms:modified>
</cp:coreProperties>
</file>