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513" w:rsidRDefault="00064513" w:rsidP="00064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064513" w:rsidRPr="00064513" w:rsidRDefault="00064513" w:rsidP="00064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5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Funcionamento</w:t>
      </w:r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padrão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diz como criar “objetos de comando” que encapsula uma solicitação para fazer algo em um objeto específico.</w:t>
      </w:r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Basicamente todos os objetos de Comando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implementam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mesma interface, que consiste em um único método normalmente chamado de execute(). Segue abaixo um exemplo desta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0645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0645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 de implementação da interface do Padrão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execute();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Padrão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como definição encapsular uma solicitação como um objeto, o que lhe permite parametrizar outros objetos com diferentes solicitações, enfileirar ou registrar solicitações e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recursos de cancelamento de operações. </w:t>
      </w:r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Analisando a definição do Padrão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acima, observa-se que ele cita primeiramente o encapsulamento de uma solicitação, ou seja, o método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execute(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é o responsável por encapsular essa solicitação a um objeto real, mas isso somente ocorre quando invoca-se o método execute(). Externamente os objetos não sabem quais ações estão sendo executadas no receptor, eles apenas visualizam o método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execute(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que irá executar as suas solicitações. Quando a definição do padrão fala sobre a parametrização é como se pudéssemos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setar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diferentes objetos de comando no objeto, isso ficará mais claro quando estudarmos o exemplo de uma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próximas seções do artigo. A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filas, criação de registros de ações ou o suporte a operações de “refazer” também são suportados pelo padrão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Diagrama de classe abaixo mostra mais detalhes sobre o funcionamento do padrão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64513" w:rsidRPr="00064513" w:rsidRDefault="00064513" w:rsidP="0006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57850" cy="2200275"/>
            <wp:effectExtent l="0" t="0" r="0" b="9525"/>
            <wp:docPr id="1" name="Imagem 1" descr="Diagrama de classe do Padrão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lasse do Padrão Comm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Figura 1:</w:t>
      </w: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Diagrama de classe do Padrão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diagrama de classe acima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tem-se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é quem cria um Comando concreto e quem define o receptor, mas devemos atentar para o fato de que o cliente nunca chama o receptor diretamente. 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Invoker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quem contém um comando e a qualquer momento chamará o método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execute(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que o comando faça alguma ação. A interface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padrão para todos os Comandos e define o método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execute(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que será implementado pelos comandos concretos. O </w:t>
      </w:r>
      <w:proofErr w:type="spellStart"/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ConcreteCommand</w:t>
      </w:r>
      <w:proofErr w:type="spellEnd"/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uma ligação com 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Receiver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ConcreteCommand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quem chamará uma ou mais ações do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Receiver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</w:t>
      </w:r>
      <w:proofErr w:type="spellStart"/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ConcreteCommand</w:t>
      </w:r>
      <w:proofErr w:type="spellEnd"/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chamado pelo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Invoker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é ele quem faz as chamadas ao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Receiver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executar as ações,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Invoker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vê o seu método execute(). Por fim, 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Receiver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quem contém as ações necessárias para atender as solicitações.</w:t>
      </w:r>
    </w:p>
    <w:p w:rsidR="00064513" w:rsidRPr="00064513" w:rsidRDefault="00064513" w:rsidP="00064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5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de </w:t>
      </w:r>
      <w:proofErr w:type="gramStart"/>
      <w:r w:rsidRPr="000645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Implementação</w:t>
      </w:r>
      <w:proofErr w:type="gramEnd"/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Segue abaixo um exemplo de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Java utilizando o Padrão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0645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0645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 de implementação do Padrão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Coomand</w:t>
      </w:r>
      <w:proofErr w:type="spellEnd"/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LightOnCommand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Light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light</w:t>
      </w:r>
      <w:proofErr w:type="spellEnd"/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LightOnCommand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(Light light) {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.light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light;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execute() {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light</w:t>
      </w:r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.on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Acima temos uma simples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padrão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Nesse exemplo nota-se a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interface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define um método padrão que será sobrescrito pelo Comando e invocado pelo cliente. O método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execute(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nada mais faz do que simplesmente chamar o método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no objeto receptor que é a luz que está sendo controlada. Também nota-se que o construtor recebe esse objeto receptor (Luz) que este comando deverá controlar. E se quiséssemos um comando que desligue a luz? Agora é a sua vez, tente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baseando no comando acima que liga a luz.</w:t>
      </w:r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 implementação do objeto de Comando podemos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objeto de controle remoto que receberá um comando que após acionado fará as ações necessárias como ligar uma luz. Segue abaixo a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desse controle remoto.</w:t>
      </w:r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0645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0645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 de implementação Controle Remoto que invocará o Comando.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ControleRemoto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slot;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ControleRemoto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setCommand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ab/>
      </w: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slot</w:t>
      </w:r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botaoPressionado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slot</w:t>
      </w:r>
      <w:proofErr w:type="gram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.execute</w:t>
      </w:r>
      <w:proofErr w:type="spellEnd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64513" w:rsidRPr="00064513" w:rsidRDefault="00064513" w:rsidP="0006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6451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notar pela implementação acima (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Invoker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que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tem-se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atributo slot que armazenará o comando que irá controlar o dispositivo específico. Também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tem-se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método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setCommand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que serve para definir o comando que o slot irá “controlar“. Se o cliente quiser mudar o comportamento do botão ele poderá chamar esse método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setando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outro comando dentro. Salientamos que o cliente é quem vai criar 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Receiver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seta-los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Invoker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064513" w:rsidRPr="00064513" w:rsidRDefault="00064513" w:rsidP="00064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5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064513" w:rsidRPr="00064513" w:rsidRDefault="00064513" w:rsidP="0006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Padrão </w:t>
      </w:r>
      <w:proofErr w:type="spell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desconecta o objeto que faz uma solicitação do objeto que sabe como atender a essa solicitação, sendo que o objeto que está no centro dessa desconexão é um objeto de comando que encapsula um receptor que possui uma determinada ação. Também </w:t>
      </w:r>
      <w:proofErr w:type="gramStart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>viu-se</w:t>
      </w:r>
      <w:proofErr w:type="gramEnd"/>
      <w:r w:rsidRPr="000645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Invocador chama um Comando através do método execute() que fará as a invocação das ações do Receptor.</w:t>
      </w:r>
    </w:p>
    <w:p w:rsidR="00064513" w:rsidRPr="00064513" w:rsidRDefault="00064513" w:rsidP="0006451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Referencia: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0645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hyperlink r:id="rId6" w:anchor="ixzz3s7tWELnQ" w:history="1">
        <w:r w:rsidRPr="00064513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pt-BR"/>
          </w:rPr>
          <w:t>Padrão de Projeto Command em Jav</w:t>
        </w:r>
        <w:r w:rsidRPr="00064513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pt-BR"/>
          </w:rPr>
          <w:t>a</w:t>
        </w:r>
      </w:hyperlink>
      <w:r w:rsidRPr="000645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hyperlink r:id="rId7" w:anchor="ixzz3s7tWELnQ" w:history="1">
        <w:r w:rsidRPr="00064513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pt-BR"/>
          </w:rPr>
          <w:t>http://www.devmedia.com.br/padrao-de-projeto-command-em-java/26456#ixzz3s7tWELnQ</w:t>
        </w:r>
      </w:hyperlink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  <w:proofErr w:type="gramEnd"/>
    </w:p>
    <w:p w:rsidR="008D5F24" w:rsidRDefault="008D5F24"/>
    <w:sectPr w:rsidR="008D5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513"/>
    <w:rsid w:val="00064513"/>
    <w:rsid w:val="008D5F24"/>
    <w:rsid w:val="00C6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645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645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4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451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4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451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6451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4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645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645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4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451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4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451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6451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4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vmedia.com.br/padrao-de-projeto-command-em-java/2645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evmedia.com.br/padrao-de-projeto-command-em-java/2645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781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2015-11-21T11:52:00Z</dcterms:created>
  <dcterms:modified xsi:type="dcterms:W3CDTF">2015-11-21T12:55:00Z</dcterms:modified>
</cp:coreProperties>
</file>