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
          <w:lang w:eastAsia="en-US"/>
        </w:rPr>
        <w:id w:val="-220132456"/>
        <w:docPartObj>
          <w:docPartGallery w:val="Cover Pages"/>
          <w:docPartUnique/>
        </w:docPartObj>
      </w:sdtPr>
      <w:sdtEndPr>
        <w:rPr>
          <w:sz w:val="22"/>
        </w:rPr>
      </w:sdtEndPr>
      <w:sdtContent>
        <w:p w14:paraId="5F9AB9B9" w14:textId="2322645E" w:rsidR="001874DC" w:rsidRPr="002036BC" w:rsidRDefault="001874DC">
          <w:pPr>
            <w:pStyle w:val="NoSpacing"/>
            <w:rPr>
              <w:rFonts w:ascii="Century Gothic" w:hAnsi="Century Gothic"/>
              <w:sz w:val="2"/>
            </w:rPr>
          </w:pPr>
        </w:p>
        <w:p w14:paraId="4DD3DF80" w14:textId="77777777" w:rsidR="001874DC" w:rsidRPr="002036BC" w:rsidRDefault="001874DC">
          <w:r w:rsidRPr="002036BC">
            <w:rPr>
              <w:noProof/>
            </w:rPr>
            <mc:AlternateContent>
              <mc:Choice Requires="wps">
                <w:drawing>
                  <wp:anchor distT="0" distB="0" distL="114300" distR="114300" simplePos="0" relativeHeight="251661312" behindDoc="0" locked="0" layoutInCell="1" allowOverlap="1" wp14:anchorId="5431FD8D" wp14:editId="1CD8F213">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823836" w14:textId="75CAAFBB" w:rsidR="001874DC" w:rsidRDefault="001874D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68B36328" w14:textId="4E013F82" w:rsidR="001874DC"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874DC">
                                      <w:rPr>
                                        <w:color w:val="4472C4" w:themeColor="accent1"/>
                                        <w:sz w:val="36"/>
                                        <w:szCs w:val="36"/>
                                      </w:rPr>
                                      <w:t>Specifica dei requisiti</w:t>
                                    </w:r>
                                  </w:sdtContent>
                                </w:sdt>
                                <w:r w:rsidR="001874DC">
                                  <w:t xml:space="preserve"> </w:t>
                                </w:r>
                              </w:p>
                              <w:p w14:paraId="44EFD2D1" w14:textId="77777777" w:rsidR="001874DC" w:rsidRDefault="001874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31FD8D"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823836" w14:textId="75CAAFBB" w:rsidR="001874DC" w:rsidRDefault="001874D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68B36328" w14:textId="4E013F82" w:rsidR="001874DC"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874DC">
                                <w:rPr>
                                  <w:color w:val="4472C4" w:themeColor="accent1"/>
                                  <w:sz w:val="36"/>
                                  <w:szCs w:val="36"/>
                                </w:rPr>
                                <w:t>Specifica dei requisiti</w:t>
                              </w:r>
                            </w:sdtContent>
                          </w:sdt>
                          <w:r w:rsidR="001874DC">
                            <w:t xml:space="preserve"> </w:t>
                          </w:r>
                        </w:p>
                        <w:p w14:paraId="44EFD2D1" w14:textId="77777777" w:rsidR="001874DC" w:rsidRDefault="001874DC"/>
                      </w:txbxContent>
                    </v:textbox>
                    <w10:wrap anchorx="page" anchory="margin"/>
                  </v:shape>
                </w:pict>
              </mc:Fallback>
            </mc:AlternateContent>
          </w:r>
          <w:r w:rsidRPr="002036BC">
            <w:rPr>
              <w:noProof/>
              <w:color w:val="4472C4" w:themeColor="accent1"/>
              <w:sz w:val="36"/>
              <w:szCs w:val="36"/>
            </w:rPr>
            <mc:AlternateContent>
              <mc:Choice Requires="wpg">
                <w:drawing>
                  <wp:anchor distT="0" distB="0" distL="114300" distR="114300" simplePos="0" relativeHeight="251660288" behindDoc="1" locked="0" layoutInCell="1" allowOverlap="1" wp14:anchorId="49CB934D" wp14:editId="21DEC6F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10A12B0"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0YQ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KVUO0YQYAAGEhAAAOAAAAAAAAAAAAAAAAAC4CAABkcnMvZTJvRG9jLnht&#10;bFBLAQItABQABgAIAAAAIQAKINSC2gAAAAUBAAAPAAAAAAAAAAAAAAAAALsIAABkcnMvZG93bnJl&#10;di54bWxQSwUGAAAAAAQABADzAAAAwg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036BC">
            <w:rPr>
              <w:noProof/>
            </w:rPr>
            <mc:AlternateContent>
              <mc:Choice Requires="wps">
                <w:drawing>
                  <wp:anchor distT="0" distB="0" distL="114300" distR="114300" simplePos="0" relativeHeight="251659264" behindDoc="0" locked="0" layoutInCell="1" allowOverlap="1" wp14:anchorId="7A84C5D4" wp14:editId="52A641C3">
                    <wp:simplePos x="0" y="0"/>
                    <wp:positionH relativeFrom="page">
                      <wp:align>center</wp:align>
                    </wp:positionH>
                    <wp:positionV relativeFrom="margin">
                      <wp:align>bottom</wp:align>
                    </wp:positionV>
                    <wp:extent cx="5943600" cy="374904"/>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F886F" w14:textId="533D6B5C" w:rsidR="001874DC"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1874DC">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7FE1E9C7" w14:textId="2D1E2EBA" w:rsidR="001874DC" w:rsidRDefault="001874DC">
                                    <w:pPr>
                                      <w:pStyle w:val="NoSpacing"/>
                                      <w:jc w:val="right"/>
                                      <w:rPr>
                                        <w:color w:val="4472C4" w:themeColor="accent1"/>
                                        <w:sz w:val="36"/>
                                        <w:szCs w:val="36"/>
                                      </w:rPr>
                                    </w:pPr>
                                    <w:r>
                                      <w:rPr>
                                        <w:color w:val="4472C4" w:themeColor="accent1"/>
                                        <w:sz w:val="36"/>
                                        <w:szCs w:val="36"/>
                                      </w:rPr>
                                      <w:t>Ingegneria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84C5D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5BF886F" w14:textId="533D6B5C" w:rsidR="001874DC"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1874DC">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7FE1E9C7" w14:textId="2D1E2EBA" w:rsidR="001874DC" w:rsidRDefault="001874DC">
                              <w:pPr>
                                <w:pStyle w:val="NoSpacing"/>
                                <w:jc w:val="right"/>
                                <w:rPr>
                                  <w:color w:val="4472C4" w:themeColor="accent1"/>
                                  <w:sz w:val="36"/>
                                  <w:szCs w:val="36"/>
                                </w:rPr>
                              </w:pPr>
                              <w:r>
                                <w:rPr>
                                  <w:color w:val="4472C4" w:themeColor="accent1"/>
                                  <w:sz w:val="36"/>
                                  <w:szCs w:val="36"/>
                                </w:rPr>
                                <w:t>Ingegneria del software</w:t>
                              </w:r>
                            </w:p>
                          </w:sdtContent>
                        </w:sdt>
                      </w:txbxContent>
                    </v:textbox>
                    <w10:wrap anchorx="page" anchory="margin"/>
                  </v:shape>
                </w:pict>
              </mc:Fallback>
            </mc:AlternateContent>
          </w:r>
        </w:p>
        <w:p w14:paraId="7020CF84" w14:textId="4F35B779" w:rsidR="001874DC" w:rsidRPr="002036BC" w:rsidRDefault="001874DC">
          <w:r w:rsidRPr="002036BC">
            <w:br w:type="page"/>
          </w:r>
        </w:p>
      </w:sdtContent>
    </w:sdt>
    <w:sdt>
      <w:sdtPr>
        <w:rPr>
          <w:rFonts w:eastAsiaTheme="minorHAnsi" w:cstheme="minorBidi"/>
          <w:color w:val="auto"/>
          <w:sz w:val="22"/>
          <w:szCs w:val="22"/>
          <w:lang w:eastAsia="en-US"/>
        </w:rPr>
        <w:id w:val="-872529414"/>
        <w:docPartObj>
          <w:docPartGallery w:val="Table of Contents"/>
          <w:docPartUnique/>
        </w:docPartObj>
      </w:sdtPr>
      <w:sdtEndPr>
        <w:rPr>
          <w:b/>
          <w:bCs/>
        </w:rPr>
      </w:sdtEndPr>
      <w:sdtContent>
        <w:p w14:paraId="5BE4DCB9" w14:textId="17D874A6" w:rsidR="001874DC" w:rsidRPr="002036BC" w:rsidRDefault="001874DC">
          <w:pPr>
            <w:pStyle w:val="TOCHeading"/>
          </w:pPr>
          <w:r w:rsidRPr="002036BC">
            <w:t>Sommario</w:t>
          </w:r>
        </w:p>
        <w:p w14:paraId="2202B755" w14:textId="13BEF983" w:rsidR="009A261E" w:rsidRDefault="001874DC">
          <w:pPr>
            <w:pStyle w:val="TOC1"/>
            <w:tabs>
              <w:tab w:val="right" w:leader="dot" w:pos="9628"/>
            </w:tabs>
            <w:rPr>
              <w:rFonts w:asciiTheme="minorHAnsi" w:hAnsiTheme="minorHAnsi" w:cstheme="minorBidi"/>
              <w:noProof/>
            </w:rPr>
          </w:pPr>
          <w:r w:rsidRPr="002036BC">
            <w:fldChar w:fldCharType="begin"/>
          </w:r>
          <w:r w:rsidRPr="002036BC">
            <w:instrText xml:space="preserve"> TOC \o "1-3" \h \z \u </w:instrText>
          </w:r>
          <w:r w:rsidRPr="002036BC">
            <w:fldChar w:fldCharType="separate"/>
          </w:r>
          <w:hyperlink w:anchor="_Toc118366454" w:history="1">
            <w:r w:rsidR="009A261E" w:rsidRPr="00937A16">
              <w:rPr>
                <w:rStyle w:val="Hyperlink"/>
                <w:noProof/>
              </w:rPr>
              <w:t>Scopo del documento</w:t>
            </w:r>
            <w:r w:rsidR="009A261E">
              <w:rPr>
                <w:noProof/>
                <w:webHidden/>
              </w:rPr>
              <w:tab/>
            </w:r>
            <w:r w:rsidR="009A261E">
              <w:rPr>
                <w:noProof/>
                <w:webHidden/>
              </w:rPr>
              <w:fldChar w:fldCharType="begin"/>
            </w:r>
            <w:r w:rsidR="009A261E">
              <w:rPr>
                <w:noProof/>
                <w:webHidden/>
              </w:rPr>
              <w:instrText xml:space="preserve"> PAGEREF _Toc118366454 \h </w:instrText>
            </w:r>
            <w:r w:rsidR="009A261E">
              <w:rPr>
                <w:noProof/>
                <w:webHidden/>
              </w:rPr>
            </w:r>
            <w:r w:rsidR="009A261E">
              <w:rPr>
                <w:noProof/>
                <w:webHidden/>
              </w:rPr>
              <w:fldChar w:fldCharType="separate"/>
            </w:r>
            <w:r w:rsidR="009A261E">
              <w:rPr>
                <w:noProof/>
                <w:webHidden/>
              </w:rPr>
              <w:t>2</w:t>
            </w:r>
            <w:r w:rsidR="009A261E">
              <w:rPr>
                <w:noProof/>
                <w:webHidden/>
              </w:rPr>
              <w:fldChar w:fldCharType="end"/>
            </w:r>
          </w:hyperlink>
        </w:p>
        <w:p w14:paraId="5D3FF17F" w14:textId="201BDF80" w:rsidR="009A261E" w:rsidRDefault="009A261E">
          <w:pPr>
            <w:pStyle w:val="TOC1"/>
            <w:tabs>
              <w:tab w:val="right" w:leader="dot" w:pos="9628"/>
            </w:tabs>
            <w:rPr>
              <w:rFonts w:asciiTheme="minorHAnsi" w:hAnsiTheme="minorHAnsi" w:cstheme="minorBidi"/>
              <w:noProof/>
            </w:rPr>
          </w:pPr>
          <w:hyperlink w:anchor="_Toc118366455" w:history="1">
            <w:r w:rsidRPr="00937A16">
              <w:rPr>
                <w:rStyle w:val="Hyperlink"/>
                <w:noProof/>
              </w:rPr>
              <w:t>Requisiti funzionali</w:t>
            </w:r>
            <w:r>
              <w:rPr>
                <w:noProof/>
                <w:webHidden/>
              </w:rPr>
              <w:tab/>
            </w:r>
            <w:r>
              <w:rPr>
                <w:noProof/>
                <w:webHidden/>
              </w:rPr>
              <w:fldChar w:fldCharType="begin"/>
            </w:r>
            <w:r>
              <w:rPr>
                <w:noProof/>
                <w:webHidden/>
              </w:rPr>
              <w:instrText xml:space="preserve"> PAGEREF _Toc118366455 \h </w:instrText>
            </w:r>
            <w:r>
              <w:rPr>
                <w:noProof/>
                <w:webHidden/>
              </w:rPr>
            </w:r>
            <w:r>
              <w:rPr>
                <w:noProof/>
                <w:webHidden/>
              </w:rPr>
              <w:fldChar w:fldCharType="separate"/>
            </w:r>
            <w:r>
              <w:rPr>
                <w:noProof/>
                <w:webHidden/>
              </w:rPr>
              <w:t>2</w:t>
            </w:r>
            <w:r>
              <w:rPr>
                <w:noProof/>
                <w:webHidden/>
              </w:rPr>
              <w:fldChar w:fldCharType="end"/>
            </w:r>
          </w:hyperlink>
        </w:p>
        <w:p w14:paraId="7920891F" w14:textId="3ABAF18A" w:rsidR="009A261E" w:rsidRDefault="009A261E">
          <w:pPr>
            <w:pStyle w:val="TOC2"/>
            <w:tabs>
              <w:tab w:val="right" w:leader="dot" w:pos="9628"/>
            </w:tabs>
            <w:rPr>
              <w:rFonts w:asciiTheme="minorHAnsi" w:hAnsiTheme="minorHAnsi" w:cstheme="minorBidi"/>
              <w:noProof/>
            </w:rPr>
          </w:pPr>
          <w:hyperlink w:anchor="_Toc118366456" w:history="1">
            <w:r w:rsidRPr="00937A16">
              <w:rPr>
                <w:rStyle w:val="Hyperlink"/>
                <w:noProof/>
              </w:rPr>
              <w:t>Accesso alla piattaforma</w:t>
            </w:r>
            <w:r>
              <w:rPr>
                <w:noProof/>
                <w:webHidden/>
              </w:rPr>
              <w:tab/>
            </w:r>
            <w:r>
              <w:rPr>
                <w:noProof/>
                <w:webHidden/>
              </w:rPr>
              <w:fldChar w:fldCharType="begin"/>
            </w:r>
            <w:r>
              <w:rPr>
                <w:noProof/>
                <w:webHidden/>
              </w:rPr>
              <w:instrText xml:space="preserve"> PAGEREF _Toc118366456 \h </w:instrText>
            </w:r>
            <w:r>
              <w:rPr>
                <w:noProof/>
                <w:webHidden/>
              </w:rPr>
            </w:r>
            <w:r>
              <w:rPr>
                <w:noProof/>
                <w:webHidden/>
              </w:rPr>
              <w:fldChar w:fldCharType="separate"/>
            </w:r>
            <w:r>
              <w:rPr>
                <w:noProof/>
                <w:webHidden/>
              </w:rPr>
              <w:t>2</w:t>
            </w:r>
            <w:r>
              <w:rPr>
                <w:noProof/>
                <w:webHidden/>
              </w:rPr>
              <w:fldChar w:fldCharType="end"/>
            </w:r>
          </w:hyperlink>
        </w:p>
        <w:p w14:paraId="7039715B" w14:textId="700AD01E" w:rsidR="009A261E" w:rsidRDefault="009A261E">
          <w:pPr>
            <w:pStyle w:val="TOC2"/>
            <w:tabs>
              <w:tab w:val="right" w:leader="dot" w:pos="9628"/>
            </w:tabs>
            <w:rPr>
              <w:rFonts w:asciiTheme="minorHAnsi" w:hAnsiTheme="minorHAnsi" w:cstheme="minorBidi"/>
              <w:noProof/>
            </w:rPr>
          </w:pPr>
          <w:hyperlink w:anchor="_Toc118366457" w:history="1">
            <w:r w:rsidRPr="00937A16">
              <w:rPr>
                <w:rStyle w:val="Hyperlink"/>
                <w:noProof/>
              </w:rPr>
              <w:t>Gestione dei corsi (lato docente)</w:t>
            </w:r>
            <w:r>
              <w:rPr>
                <w:noProof/>
                <w:webHidden/>
              </w:rPr>
              <w:tab/>
            </w:r>
            <w:r>
              <w:rPr>
                <w:noProof/>
                <w:webHidden/>
              </w:rPr>
              <w:fldChar w:fldCharType="begin"/>
            </w:r>
            <w:r>
              <w:rPr>
                <w:noProof/>
                <w:webHidden/>
              </w:rPr>
              <w:instrText xml:space="preserve"> PAGEREF _Toc118366457 \h </w:instrText>
            </w:r>
            <w:r>
              <w:rPr>
                <w:noProof/>
                <w:webHidden/>
              </w:rPr>
            </w:r>
            <w:r>
              <w:rPr>
                <w:noProof/>
                <w:webHidden/>
              </w:rPr>
              <w:fldChar w:fldCharType="separate"/>
            </w:r>
            <w:r>
              <w:rPr>
                <w:noProof/>
                <w:webHidden/>
              </w:rPr>
              <w:t>2</w:t>
            </w:r>
            <w:r>
              <w:rPr>
                <w:noProof/>
                <w:webHidden/>
              </w:rPr>
              <w:fldChar w:fldCharType="end"/>
            </w:r>
          </w:hyperlink>
        </w:p>
        <w:p w14:paraId="66BE9D14" w14:textId="417ADEFC" w:rsidR="009A261E" w:rsidRDefault="009A261E">
          <w:pPr>
            <w:pStyle w:val="TOC3"/>
            <w:tabs>
              <w:tab w:val="right" w:leader="dot" w:pos="9628"/>
            </w:tabs>
            <w:rPr>
              <w:rFonts w:asciiTheme="minorHAnsi" w:hAnsiTheme="minorHAnsi" w:cstheme="minorBidi"/>
              <w:noProof/>
            </w:rPr>
          </w:pPr>
          <w:hyperlink w:anchor="_Toc118366458" w:history="1">
            <w:r w:rsidRPr="00937A16">
              <w:rPr>
                <w:rStyle w:val="Hyperlink"/>
                <w:noProof/>
              </w:rPr>
              <w:t>Creazione di un corso</w:t>
            </w:r>
            <w:r>
              <w:rPr>
                <w:noProof/>
                <w:webHidden/>
              </w:rPr>
              <w:tab/>
            </w:r>
            <w:r>
              <w:rPr>
                <w:noProof/>
                <w:webHidden/>
              </w:rPr>
              <w:fldChar w:fldCharType="begin"/>
            </w:r>
            <w:r>
              <w:rPr>
                <w:noProof/>
                <w:webHidden/>
              </w:rPr>
              <w:instrText xml:space="preserve"> PAGEREF _Toc118366458 \h </w:instrText>
            </w:r>
            <w:r>
              <w:rPr>
                <w:noProof/>
                <w:webHidden/>
              </w:rPr>
            </w:r>
            <w:r>
              <w:rPr>
                <w:noProof/>
                <w:webHidden/>
              </w:rPr>
              <w:fldChar w:fldCharType="separate"/>
            </w:r>
            <w:r>
              <w:rPr>
                <w:noProof/>
                <w:webHidden/>
              </w:rPr>
              <w:t>3</w:t>
            </w:r>
            <w:r>
              <w:rPr>
                <w:noProof/>
                <w:webHidden/>
              </w:rPr>
              <w:fldChar w:fldCharType="end"/>
            </w:r>
          </w:hyperlink>
        </w:p>
        <w:p w14:paraId="399CED32" w14:textId="31515713" w:rsidR="009A261E" w:rsidRDefault="009A261E">
          <w:pPr>
            <w:pStyle w:val="TOC3"/>
            <w:tabs>
              <w:tab w:val="right" w:leader="dot" w:pos="9628"/>
            </w:tabs>
            <w:rPr>
              <w:rFonts w:asciiTheme="minorHAnsi" w:hAnsiTheme="minorHAnsi" w:cstheme="minorBidi"/>
              <w:noProof/>
            </w:rPr>
          </w:pPr>
          <w:hyperlink w:anchor="_Toc118366459" w:history="1">
            <w:r w:rsidRPr="00937A16">
              <w:rPr>
                <w:rStyle w:val="Hyperlink"/>
                <w:noProof/>
              </w:rPr>
              <w:t>Visualizzazione di un corso e dei suoi contenuti</w:t>
            </w:r>
            <w:r>
              <w:rPr>
                <w:noProof/>
                <w:webHidden/>
              </w:rPr>
              <w:tab/>
            </w:r>
            <w:r>
              <w:rPr>
                <w:noProof/>
                <w:webHidden/>
              </w:rPr>
              <w:fldChar w:fldCharType="begin"/>
            </w:r>
            <w:r>
              <w:rPr>
                <w:noProof/>
                <w:webHidden/>
              </w:rPr>
              <w:instrText xml:space="preserve"> PAGEREF _Toc118366459 \h </w:instrText>
            </w:r>
            <w:r>
              <w:rPr>
                <w:noProof/>
                <w:webHidden/>
              </w:rPr>
            </w:r>
            <w:r>
              <w:rPr>
                <w:noProof/>
                <w:webHidden/>
              </w:rPr>
              <w:fldChar w:fldCharType="separate"/>
            </w:r>
            <w:r>
              <w:rPr>
                <w:noProof/>
                <w:webHidden/>
              </w:rPr>
              <w:t>4</w:t>
            </w:r>
            <w:r>
              <w:rPr>
                <w:noProof/>
                <w:webHidden/>
              </w:rPr>
              <w:fldChar w:fldCharType="end"/>
            </w:r>
          </w:hyperlink>
        </w:p>
        <w:p w14:paraId="54446457" w14:textId="580DB459" w:rsidR="009A261E" w:rsidRDefault="009A261E">
          <w:pPr>
            <w:pStyle w:val="TOC3"/>
            <w:tabs>
              <w:tab w:val="right" w:leader="dot" w:pos="9628"/>
            </w:tabs>
            <w:rPr>
              <w:rFonts w:asciiTheme="minorHAnsi" w:hAnsiTheme="minorHAnsi" w:cstheme="minorBidi"/>
              <w:noProof/>
            </w:rPr>
          </w:pPr>
          <w:hyperlink w:anchor="_Toc118366460" w:history="1">
            <w:r w:rsidRPr="00937A16">
              <w:rPr>
                <w:rStyle w:val="Hyperlink"/>
                <w:noProof/>
              </w:rPr>
              <w:t>Caricamento di una risorsa in un corso</w:t>
            </w:r>
            <w:r>
              <w:rPr>
                <w:noProof/>
                <w:webHidden/>
              </w:rPr>
              <w:tab/>
            </w:r>
            <w:r>
              <w:rPr>
                <w:noProof/>
                <w:webHidden/>
              </w:rPr>
              <w:fldChar w:fldCharType="begin"/>
            </w:r>
            <w:r>
              <w:rPr>
                <w:noProof/>
                <w:webHidden/>
              </w:rPr>
              <w:instrText xml:space="preserve"> PAGEREF _Toc118366460 \h </w:instrText>
            </w:r>
            <w:r>
              <w:rPr>
                <w:noProof/>
                <w:webHidden/>
              </w:rPr>
            </w:r>
            <w:r>
              <w:rPr>
                <w:noProof/>
                <w:webHidden/>
              </w:rPr>
              <w:fldChar w:fldCharType="separate"/>
            </w:r>
            <w:r>
              <w:rPr>
                <w:noProof/>
                <w:webHidden/>
              </w:rPr>
              <w:t>4</w:t>
            </w:r>
            <w:r>
              <w:rPr>
                <w:noProof/>
                <w:webHidden/>
              </w:rPr>
              <w:fldChar w:fldCharType="end"/>
            </w:r>
          </w:hyperlink>
        </w:p>
        <w:p w14:paraId="5ECA3AE4" w14:textId="3DF93EDB" w:rsidR="009A261E" w:rsidRDefault="009A261E">
          <w:pPr>
            <w:pStyle w:val="TOC3"/>
            <w:tabs>
              <w:tab w:val="right" w:leader="dot" w:pos="9628"/>
            </w:tabs>
            <w:rPr>
              <w:rFonts w:asciiTheme="minorHAnsi" w:hAnsiTheme="minorHAnsi" w:cstheme="minorBidi"/>
              <w:noProof/>
            </w:rPr>
          </w:pPr>
          <w:hyperlink w:anchor="_Toc118366461" w:history="1">
            <w:r w:rsidRPr="00937A16">
              <w:rPr>
                <w:rStyle w:val="Hyperlink"/>
                <w:noProof/>
              </w:rPr>
              <w:t>Eliminazione dei contenuti di un corso</w:t>
            </w:r>
            <w:r>
              <w:rPr>
                <w:noProof/>
                <w:webHidden/>
              </w:rPr>
              <w:tab/>
            </w:r>
            <w:r>
              <w:rPr>
                <w:noProof/>
                <w:webHidden/>
              </w:rPr>
              <w:fldChar w:fldCharType="begin"/>
            </w:r>
            <w:r>
              <w:rPr>
                <w:noProof/>
                <w:webHidden/>
              </w:rPr>
              <w:instrText xml:space="preserve"> PAGEREF _Toc118366461 \h </w:instrText>
            </w:r>
            <w:r>
              <w:rPr>
                <w:noProof/>
                <w:webHidden/>
              </w:rPr>
            </w:r>
            <w:r>
              <w:rPr>
                <w:noProof/>
                <w:webHidden/>
              </w:rPr>
              <w:fldChar w:fldCharType="separate"/>
            </w:r>
            <w:r>
              <w:rPr>
                <w:noProof/>
                <w:webHidden/>
              </w:rPr>
              <w:t>4</w:t>
            </w:r>
            <w:r>
              <w:rPr>
                <w:noProof/>
                <w:webHidden/>
              </w:rPr>
              <w:fldChar w:fldCharType="end"/>
            </w:r>
          </w:hyperlink>
        </w:p>
        <w:p w14:paraId="0F421C24" w14:textId="1E4FAC1A" w:rsidR="009A261E" w:rsidRDefault="009A261E">
          <w:pPr>
            <w:pStyle w:val="TOC3"/>
            <w:tabs>
              <w:tab w:val="right" w:leader="dot" w:pos="9628"/>
            </w:tabs>
            <w:rPr>
              <w:rFonts w:asciiTheme="minorHAnsi" w:hAnsiTheme="minorHAnsi" w:cstheme="minorBidi"/>
              <w:noProof/>
            </w:rPr>
          </w:pPr>
          <w:hyperlink w:anchor="_Toc118366462" w:history="1">
            <w:r w:rsidRPr="00937A16">
              <w:rPr>
                <w:rStyle w:val="Hyperlink"/>
                <w:noProof/>
              </w:rPr>
              <w:t>Eliminazione di un corso</w:t>
            </w:r>
            <w:r>
              <w:rPr>
                <w:noProof/>
                <w:webHidden/>
              </w:rPr>
              <w:tab/>
            </w:r>
            <w:r>
              <w:rPr>
                <w:noProof/>
                <w:webHidden/>
              </w:rPr>
              <w:fldChar w:fldCharType="begin"/>
            </w:r>
            <w:r>
              <w:rPr>
                <w:noProof/>
                <w:webHidden/>
              </w:rPr>
              <w:instrText xml:space="preserve"> PAGEREF _Toc118366462 \h </w:instrText>
            </w:r>
            <w:r>
              <w:rPr>
                <w:noProof/>
                <w:webHidden/>
              </w:rPr>
            </w:r>
            <w:r>
              <w:rPr>
                <w:noProof/>
                <w:webHidden/>
              </w:rPr>
              <w:fldChar w:fldCharType="separate"/>
            </w:r>
            <w:r>
              <w:rPr>
                <w:noProof/>
                <w:webHidden/>
              </w:rPr>
              <w:t>4</w:t>
            </w:r>
            <w:r>
              <w:rPr>
                <w:noProof/>
                <w:webHidden/>
              </w:rPr>
              <w:fldChar w:fldCharType="end"/>
            </w:r>
          </w:hyperlink>
        </w:p>
        <w:p w14:paraId="763E4659" w14:textId="0A5809D9" w:rsidR="009A261E" w:rsidRDefault="009A261E">
          <w:pPr>
            <w:pStyle w:val="TOC2"/>
            <w:tabs>
              <w:tab w:val="right" w:leader="dot" w:pos="9628"/>
            </w:tabs>
            <w:rPr>
              <w:rFonts w:asciiTheme="minorHAnsi" w:hAnsiTheme="minorHAnsi" w:cstheme="minorBidi"/>
              <w:noProof/>
            </w:rPr>
          </w:pPr>
          <w:hyperlink w:anchor="_Toc118366463" w:history="1">
            <w:r w:rsidRPr="00937A16">
              <w:rPr>
                <w:rStyle w:val="Hyperlink"/>
                <w:noProof/>
              </w:rPr>
              <w:t>Visualizzazione di un elenco di corsi</w:t>
            </w:r>
            <w:r>
              <w:rPr>
                <w:noProof/>
                <w:webHidden/>
              </w:rPr>
              <w:tab/>
            </w:r>
            <w:r>
              <w:rPr>
                <w:noProof/>
                <w:webHidden/>
              </w:rPr>
              <w:fldChar w:fldCharType="begin"/>
            </w:r>
            <w:r>
              <w:rPr>
                <w:noProof/>
                <w:webHidden/>
              </w:rPr>
              <w:instrText xml:space="preserve"> PAGEREF _Toc118366463 \h </w:instrText>
            </w:r>
            <w:r>
              <w:rPr>
                <w:noProof/>
                <w:webHidden/>
              </w:rPr>
            </w:r>
            <w:r>
              <w:rPr>
                <w:noProof/>
                <w:webHidden/>
              </w:rPr>
              <w:fldChar w:fldCharType="separate"/>
            </w:r>
            <w:r>
              <w:rPr>
                <w:noProof/>
                <w:webHidden/>
              </w:rPr>
              <w:t>4</w:t>
            </w:r>
            <w:r>
              <w:rPr>
                <w:noProof/>
                <w:webHidden/>
              </w:rPr>
              <w:fldChar w:fldCharType="end"/>
            </w:r>
          </w:hyperlink>
        </w:p>
        <w:p w14:paraId="4E1DCA27" w14:textId="06862837" w:rsidR="009A261E" w:rsidRDefault="009A261E">
          <w:pPr>
            <w:pStyle w:val="TOC2"/>
            <w:tabs>
              <w:tab w:val="right" w:leader="dot" w:pos="9628"/>
            </w:tabs>
            <w:rPr>
              <w:rFonts w:asciiTheme="minorHAnsi" w:hAnsiTheme="minorHAnsi" w:cstheme="minorBidi"/>
              <w:noProof/>
            </w:rPr>
          </w:pPr>
          <w:hyperlink w:anchor="_Toc118366464" w:history="1">
            <w:r w:rsidRPr="00937A16">
              <w:rPr>
                <w:rStyle w:val="Hyperlink"/>
                <w:noProof/>
              </w:rPr>
              <w:t>Modifica attributi dei contenuti di un corso</w:t>
            </w:r>
            <w:r>
              <w:rPr>
                <w:noProof/>
                <w:webHidden/>
              </w:rPr>
              <w:tab/>
            </w:r>
            <w:r>
              <w:rPr>
                <w:noProof/>
                <w:webHidden/>
              </w:rPr>
              <w:fldChar w:fldCharType="begin"/>
            </w:r>
            <w:r>
              <w:rPr>
                <w:noProof/>
                <w:webHidden/>
              </w:rPr>
              <w:instrText xml:space="preserve"> PAGEREF _Toc118366464 \h </w:instrText>
            </w:r>
            <w:r>
              <w:rPr>
                <w:noProof/>
                <w:webHidden/>
              </w:rPr>
            </w:r>
            <w:r>
              <w:rPr>
                <w:noProof/>
                <w:webHidden/>
              </w:rPr>
              <w:fldChar w:fldCharType="separate"/>
            </w:r>
            <w:r>
              <w:rPr>
                <w:noProof/>
                <w:webHidden/>
              </w:rPr>
              <w:t>4</w:t>
            </w:r>
            <w:r>
              <w:rPr>
                <w:noProof/>
                <w:webHidden/>
              </w:rPr>
              <w:fldChar w:fldCharType="end"/>
            </w:r>
          </w:hyperlink>
        </w:p>
        <w:p w14:paraId="67E123E4" w14:textId="45461FB0" w:rsidR="009A261E" w:rsidRDefault="009A261E">
          <w:pPr>
            <w:pStyle w:val="TOC2"/>
            <w:tabs>
              <w:tab w:val="right" w:leader="dot" w:pos="9628"/>
            </w:tabs>
            <w:rPr>
              <w:rFonts w:asciiTheme="minorHAnsi" w:hAnsiTheme="minorHAnsi" w:cstheme="minorBidi"/>
              <w:noProof/>
            </w:rPr>
          </w:pPr>
          <w:hyperlink w:anchor="_Toc118366465" w:history="1">
            <w:r w:rsidRPr="00937A16">
              <w:rPr>
                <w:rStyle w:val="Hyperlink"/>
                <w:noProof/>
              </w:rPr>
              <w:t>Creazione di un’esercitazione</w:t>
            </w:r>
            <w:r>
              <w:rPr>
                <w:noProof/>
                <w:webHidden/>
              </w:rPr>
              <w:tab/>
            </w:r>
            <w:r>
              <w:rPr>
                <w:noProof/>
                <w:webHidden/>
              </w:rPr>
              <w:fldChar w:fldCharType="begin"/>
            </w:r>
            <w:r>
              <w:rPr>
                <w:noProof/>
                <w:webHidden/>
              </w:rPr>
              <w:instrText xml:space="preserve"> PAGEREF _Toc118366465 \h </w:instrText>
            </w:r>
            <w:r>
              <w:rPr>
                <w:noProof/>
                <w:webHidden/>
              </w:rPr>
            </w:r>
            <w:r>
              <w:rPr>
                <w:noProof/>
                <w:webHidden/>
              </w:rPr>
              <w:fldChar w:fldCharType="separate"/>
            </w:r>
            <w:r>
              <w:rPr>
                <w:noProof/>
                <w:webHidden/>
              </w:rPr>
              <w:t>5</w:t>
            </w:r>
            <w:r>
              <w:rPr>
                <w:noProof/>
                <w:webHidden/>
              </w:rPr>
              <w:fldChar w:fldCharType="end"/>
            </w:r>
          </w:hyperlink>
        </w:p>
        <w:p w14:paraId="432AC6FB" w14:textId="6C6843D8" w:rsidR="009A261E" w:rsidRDefault="009A261E">
          <w:pPr>
            <w:pStyle w:val="TOC2"/>
            <w:tabs>
              <w:tab w:val="right" w:leader="dot" w:pos="9628"/>
            </w:tabs>
            <w:rPr>
              <w:rFonts w:asciiTheme="minorHAnsi" w:hAnsiTheme="minorHAnsi" w:cstheme="minorBidi"/>
              <w:noProof/>
            </w:rPr>
          </w:pPr>
          <w:hyperlink w:anchor="_Toc118366466" w:history="1">
            <w:r w:rsidRPr="00937A16">
              <w:rPr>
                <w:rStyle w:val="Hyperlink"/>
                <w:noProof/>
              </w:rPr>
              <w:t>Svolgimento di un’esercitazione</w:t>
            </w:r>
            <w:r>
              <w:rPr>
                <w:noProof/>
                <w:webHidden/>
              </w:rPr>
              <w:tab/>
            </w:r>
            <w:r>
              <w:rPr>
                <w:noProof/>
                <w:webHidden/>
              </w:rPr>
              <w:fldChar w:fldCharType="begin"/>
            </w:r>
            <w:r>
              <w:rPr>
                <w:noProof/>
                <w:webHidden/>
              </w:rPr>
              <w:instrText xml:space="preserve"> PAGEREF _Toc118366466 \h </w:instrText>
            </w:r>
            <w:r>
              <w:rPr>
                <w:noProof/>
                <w:webHidden/>
              </w:rPr>
            </w:r>
            <w:r>
              <w:rPr>
                <w:noProof/>
                <w:webHidden/>
              </w:rPr>
              <w:fldChar w:fldCharType="separate"/>
            </w:r>
            <w:r>
              <w:rPr>
                <w:noProof/>
                <w:webHidden/>
              </w:rPr>
              <w:t>6</w:t>
            </w:r>
            <w:r>
              <w:rPr>
                <w:noProof/>
                <w:webHidden/>
              </w:rPr>
              <w:fldChar w:fldCharType="end"/>
            </w:r>
          </w:hyperlink>
        </w:p>
        <w:p w14:paraId="5B206D43" w14:textId="3C196248" w:rsidR="009A261E" w:rsidRDefault="009A261E">
          <w:pPr>
            <w:pStyle w:val="TOC2"/>
            <w:tabs>
              <w:tab w:val="right" w:leader="dot" w:pos="9628"/>
            </w:tabs>
            <w:rPr>
              <w:rFonts w:asciiTheme="minorHAnsi" w:hAnsiTheme="minorHAnsi" w:cstheme="minorBidi"/>
              <w:noProof/>
            </w:rPr>
          </w:pPr>
          <w:hyperlink w:anchor="_Toc118366467" w:history="1">
            <w:r w:rsidRPr="00937A16">
              <w:rPr>
                <w:rStyle w:val="Hyperlink"/>
                <w:noProof/>
              </w:rPr>
              <w:t>Valutazione risposta ad un’esercitazione</w:t>
            </w:r>
            <w:r>
              <w:rPr>
                <w:noProof/>
                <w:webHidden/>
              </w:rPr>
              <w:tab/>
            </w:r>
            <w:r>
              <w:rPr>
                <w:noProof/>
                <w:webHidden/>
              </w:rPr>
              <w:fldChar w:fldCharType="begin"/>
            </w:r>
            <w:r>
              <w:rPr>
                <w:noProof/>
                <w:webHidden/>
              </w:rPr>
              <w:instrText xml:space="preserve"> PAGEREF _Toc118366467 \h </w:instrText>
            </w:r>
            <w:r>
              <w:rPr>
                <w:noProof/>
                <w:webHidden/>
              </w:rPr>
            </w:r>
            <w:r>
              <w:rPr>
                <w:noProof/>
                <w:webHidden/>
              </w:rPr>
              <w:fldChar w:fldCharType="separate"/>
            </w:r>
            <w:r>
              <w:rPr>
                <w:noProof/>
                <w:webHidden/>
              </w:rPr>
              <w:t>7</w:t>
            </w:r>
            <w:r>
              <w:rPr>
                <w:noProof/>
                <w:webHidden/>
              </w:rPr>
              <w:fldChar w:fldCharType="end"/>
            </w:r>
          </w:hyperlink>
        </w:p>
        <w:p w14:paraId="060C9AA1" w14:textId="05676BA4" w:rsidR="009A261E" w:rsidRDefault="009A261E">
          <w:pPr>
            <w:pStyle w:val="TOC2"/>
            <w:tabs>
              <w:tab w:val="right" w:leader="dot" w:pos="9628"/>
            </w:tabs>
            <w:rPr>
              <w:rFonts w:asciiTheme="minorHAnsi" w:hAnsiTheme="minorHAnsi" w:cstheme="minorBidi"/>
              <w:noProof/>
            </w:rPr>
          </w:pPr>
          <w:hyperlink w:anchor="_Toc118366468" w:history="1">
            <w:r w:rsidRPr="00937A16">
              <w:rPr>
                <w:rStyle w:val="Hyperlink"/>
                <w:noProof/>
              </w:rPr>
              <w:t>Usufruizione e visulizzazione dei corsi (lato studente)</w:t>
            </w:r>
            <w:r>
              <w:rPr>
                <w:noProof/>
                <w:webHidden/>
              </w:rPr>
              <w:tab/>
            </w:r>
            <w:r>
              <w:rPr>
                <w:noProof/>
                <w:webHidden/>
              </w:rPr>
              <w:fldChar w:fldCharType="begin"/>
            </w:r>
            <w:r>
              <w:rPr>
                <w:noProof/>
                <w:webHidden/>
              </w:rPr>
              <w:instrText xml:space="preserve"> PAGEREF _Toc118366468 \h </w:instrText>
            </w:r>
            <w:r>
              <w:rPr>
                <w:noProof/>
                <w:webHidden/>
              </w:rPr>
            </w:r>
            <w:r>
              <w:rPr>
                <w:noProof/>
                <w:webHidden/>
              </w:rPr>
              <w:fldChar w:fldCharType="separate"/>
            </w:r>
            <w:r>
              <w:rPr>
                <w:noProof/>
                <w:webHidden/>
              </w:rPr>
              <w:t>7</w:t>
            </w:r>
            <w:r>
              <w:rPr>
                <w:noProof/>
                <w:webHidden/>
              </w:rPr>
              <w:fldChar w:fldCharType="end"/>
            </w:r>
          </w:hyperlink>
        </w:p>
        <w:p w14:paraId="2C94CC8F" w14:textId="0542ACDA" w:rsidR="009A261E" w:rsidRDefault="009A261E">
          <w:pPr>
            <w:pStyle w:val="TOC2"/>
            <w:tabs>
              <w:tab w:val="right" w:leader="dot" w:pos="9628"/>
            </w:tabs>
            <w:rPr>
              <w:rFonts w:asciiTheme="minorHAnsi" w:hAnsiTheme="minorHAnsi" w:cstheme="minorBidi"/>
              <w:noProof/>
            </w:rPr>
          </w:pPr>
          <w:hyperlink w:anchor="_Toc118366469" w:history="1">
            <w:r w:rsidRPr="00937A16">
              <w:rPr>
                <w:rStyle w:val="Hyperlink"/>
                <w:noProof/>
              </w:rPr>
              <w:t>Visualizzazione delle statistiche associate alle esercitazioni (lato docente e studente)</w:t>
            </w:r>
            <w:r>
              <w:rPr>
                <w:noProof/>
                <w:webHidden/>
              </w:rPr>
              <w:tab/>
            </w:r>
            <w:r>
              <w:rPr>
                <w:noProof/>
                <w:webHidden/>
              </w:rPr>
              <w:fldChar w:fldCharType="begin"/>
            </w:r>
            <w:r>
              <w:rPr>
                <w:noProof/>
                <w:webHidden/>
              </w:rPr>
              <w:instrText xml:space="preserve"> PAGEREF _Toc118366469 \h </w:instrText>
            </w:r>
            <w:r>
              <w:rPr>
                <w:noProof/>
                <w:webHidden/>
              </w:rPr>
            </w:r>
            <w:r>
              <w:rPr>
                <w:noProof/>
                <w:webHidden/>
              </w:rPr>
              <w:fldChar w:fldCharType="separate"/>
            </w:r>
            <w:r>
              <w:rPr>
                <w:noProof/>
                <w:webHidden/>
              </w:rPr>
              <w:t>7</w:t>
            </w:r>
            <w:r>
              <w:rPr>
                <w:noProof/>
                <w:webHidden/>
              </w:rPr>
              <w:fldChar w:fldCharType="end"/>
            </w:r>
          </w:hyperlink>
        </w:p>
        <w:p w14:paraId="63785B05" w14:textId="281AE875" w:rsidR="009A261E" w:rsidRDefault="009A261E">
          <w:pPr>
            <w:pStyle w:val="TOC2"/>
            <w:tabs>
              <w:tab w:val="right" w:leader="dot" w:pos="9628"/>
            </w:tabs>
            <w:rPr>
              <w:rFonts w:asciiTheme="minorHAnsi" w:hAnsiTheme="minorHAnsi" w:cstheme="minorBidi"/>
              <w:noProof/>
            </w:rPr>
          </w:pPr>
          <w:hyperlink w:anchor="_Toc118366470" w:history="1">
            <w:r w:rsidRPr="00937A16">
              <w:rPr>
                <w:rStyle w:val="Hyperlink"/>
                <w:noProof/>
              </w:rPr>
              <w:t>Svolgimento simuazioni d’esame</w:t>
            </w:r>
            <w:r>
              <w:rPr>
                <w:noProof/>
                <w:webHidden/>
              </w:rPr>
              <w:tab/>
            </w:r>
            <w:r>
              <w:rPr>
                <w:noProof/>
                <w:webHidden/>
              </w:rPr>
              <w:fldChar w:fldCharType="begin"/>
            </w:r>
            <w:r>
              <w:rPr>
                <w:noProof/>
                <w:webHidden/>
              </w:rPr>
              <w:instrText xml:space="preserve"> PAGEREF _Toc118366470 \h </w:instrText>
            </w:r>
            <w:r>
              <w:rPr>
                <w:noProof/>
                <w:webHidden/>
              </w:rPr>
            </w:r>
            <w:r>
              <w:rPr>
                <w:noProof/>
                <w:webHidden/>
              </w:rPr>
              <w:fldChar w:fldCharType="separate"/>
            </w:r>
            <w:r>
              <w:rPr>
                <w:noProof/>
                <w:webHidden/>
              </w:rPr>
              <w:t>8</w:t>
            </w:r>
            <w:r>
              <w:rPr>
                <w:noProof/>
                <w:webHidden/>
              </w:rPr>
              <w:fldChar w:fldCharType="end"/>
            </w:r>
          </w:hyperlink>
        </w:p>
        <w:p w14:paraId="1B48BD30" w14:textId="0C06C791" w:rsidR="009A261E" w:rsidRDefault="009A261E">
          <w:pPr>
            <w:pStyle w:val="TOC1"/>
            <w:tabs>
              <w:tab w:val="right" w:leader="dot" w:pos="9628"/>
            </w:tabs>
            <w:rPr>
              <w:rFonts w:asciiTheme="minorHAnsi" w:hAnsiTheme="minorHAnsi" w:cstheme="minorBidi"/>
              <w:noProof/>
            </w:rPr>
          </w:pPr>
          <w:hyperlink w:anchor="_Toc118366471" w:history="1">
            <w:r w:rsidRPr="00937A16">
              <w:rPr>
                <w:rStyle w:val="Hyperlink"/>
                <w:noProof/>
              </w:rPr>
              <w:t>Requisiti non funzionali</w:t>
            </w:r>
            <w:r>
              <w:rPr>
                <w:noProof/>
                <w:webHidden/>
              </w:rPr>
              <w:tab/>
            </w:r>
            <w:r>
              <w:rPr>
                <w:noProof/>
                <w:webHidden/>
              </w:rPr>
              <w:fldChar w:fldCharType="begin"/>
            </w:r>
            <w:r>
              <w:rPr>
                <w:noProof/>
                <w:webHidden/>
              </w:rPr>
              <w:instrText xml:space="preserve"> PAGEREF _Toc118366471 \h </w:instrText>
            </w:r>
            <w:r>
              <w:rPr>
                <w:noProof/>
                <w:webHidden/>
              </w:rPr>
            </w:r>
            <w:r>
              <w:rPr>
                <w:noProof/>
                <w:webHidden/>
              </w:rPr>
              <w:fldChar w:fldCharType="separate"/>
            </w:r>
            <w:r>
              <w:rPr>
                <w:noProof/>
                <w:webHidden/>
              </w:rPr>
              <w:t>9</w:t>
            </w:r>
            <w:r>
              <w:rPr>
                <w:noProof/>
                <w:webHidden/>
              </w:rPr>
              <w:fldChar w:fldCharType="end"/>
            </w:r>
          </w:hyperlink>
        </w:p>
        <w:p w14:paraId="508EA344" w14:textId="59134CA3" w:rsidR="009A261E" w:rsidRDefault="009A261E">
          <w:pPr>
            <w:pStyle w:val="TOC1"/>
            <w:tabs>
              <w:tab w:val="right" w:leader="dot" w:pos="9628"/>
            </w:tabs>
            <w:rPr>
              <w:rFonts w:asciiTheme="minorHAnsi" w:hAnsiTheme="minorHAnsi" w:cstheme="minorBidi"/>
              <w:noProof/>
            </w:rPr>
          </w:pPr>
          <w:hyperlink w:anchor="_Toc118366472" w:history="1">
            <w:r w:rsidRPr="00937A16">
              <w:rPr>
                <w:rStyle w:val="Hyperlink"/>
                <w:noProof/>
              </w:rPr>
              <w:t>Analisi di contesto</w:t>
            </w:r>
            <w:r>
              <w:rPr>
                <w:noProof/>
                <w:webHidden/>
              </w:rPr>
              <w:tab/>
            </w:r>
            <w:r>
              <w:rPr>
                <w:noProof/>
                <w:webHidden/>
              </w:rPr>
              <w:fldChar w:fldCharType="begin"/>
            </w:r>
            <w:r>
              <w:rPr>
                <w:noProof/>
                <w:webHidden/>
              </w:rPr>
              <w:instrText xml:space="preserve"> PAGEREF _Toc118366472 \h </w:instrText>
            </w:r>
            <w:r>
              <w:rPr>
                <w:noProof/>
                <w:webHidden/>
              </w:rPr>
            </w:r>
            <w:r>
              <w:rPr>
                <w:noProof/>
                <w:webHidden/>
              </w:rPr>
              <w:fldChar w:fldCharType="separate"/>
            </w:r>
            <w:r>
              <w:rPr>
                <w:noProof/>
                <w:webHidden/>
              </w:rPr>
              <w:t>11</w:t>
            </w:r>
            <w:r>
              <w:rPr>
                <w:noProof/>
                <w:webHidden/>
              </w:rPr>
              <w:fldChar w:fldCharType="end"/>
            </w:r>
          </w:hyperlink>
        </w:p>
        <w:p w14:paraId="75F485C9" w14:textId="0B1A56D3" w:rsidR="001874DC" w:rsidRPr="002036BC" w:rsidRDefault="001874DC">
          <w:r w:rsidRPr="002036BC">
            <w:rPr>
              <w:b/>
              <w:bCs/>
            </w:rPr>
            <w:fldChar w:fldCharType="end"/>
          </w:r>
        </w:p>
      </w:sdtContent>
    </w:sdt>
    <w:p w14:paraId="3A6E73A8" w14:textId="7BC47D42" w:rsidR="00755895" w:rsidRPr="002036BC" w:rsidRDefault="00755895"/>
    <w:p w14:paraId="3C065592" w14:textId="4499C5C1" w:rsidR="001874DC" w:rsidRPr="002036BC" w:rsidRDefault="001874DC"/>
    <w:p w14:paraId="5A444425" w14:textId="77777777" w:rsidR="001874DC" w:rsidRPr="002036BC" w:rsidRDefault="001874DC">
      <w:r w:rsidRPr="002036BC">
        <w:br w:type="page"/>
      </w:r>
    </w:p>
    <w:p w14:paraId="20ED2464" w14:textId="192431BF" w:rsidR="001874DC" w:rsidRPr="002036BC" w:rsidRDefault="001874DC" w:rsidP="001874DC">
      <w:pPr>
        <w:pStyle w:val="Heading1"/>
      </w:pPr>
      <w:bookmarkStart w:id="0" w:name="_Toc118366454"/>
      <w:r w:rsidRPr="002036BC">
        <w:lastRenderedPageBreak/>
        <w:t>Scopo del documento</w:t>
      </w:r>
      <w:bookmarkEnd w:id="0"/>
    </w:p>
    <w:p w14:paraId="11ABBABB" w14:textId="7202BC2D" w:rsidR="004F71F4" w:rsidRPr="002036BC" w:rsidRDefault="00F3217B" w:rsidP="001874DC">
      <w:r w:rsidRPr="002036BC">
        <w:t>Lo scopo del presente documento è riportare le specifiche dei requisiti di sistema (funzionali e non funzionali) del progetto Solve.it, come elencati dal relativo documento di progetto. I requisiti verranno espressi in linguaggio naturale, mediante l’uso dei diagrammi in linguaggio UML appropriati (per quanto riguarda i requisiti funzionali) e mediante tabelle strutturate (per quanto riguarda i requisiti non funzionali).</w:t>
      </w:r>
      <w:r w:rsidR="004F71F4" w:rsidRPr="002036BC">
        <w:t xml:space="preserve"> </w:t>
      </w:r>
      <w:r w:rsidR="005003A7">
        <w:t>Dopo la specifica dei requisiti verrà dettagliata l’analisi del contesto in cui opera il sistema Solve.it. Infine, come da definizione nel diagramma di contesto, verrà descritto l’elenco delle componenti che costituiranno l’implementazione del progetto.</w:t>
      </w:r>
    </w:p>
    <w:p w14:paraId="21ACB4DE" w14:textId="5173673F" w:rsidR="001874DC" w:rsidRPr="002036BC" w:rsidRDefault="001874DC" w:rsidP="001874DC">
      <w:pPr>
        <w:pStyle w:val="Heading1"/>
      </w:pPr>
      <w:bookmarkStart w:id="1" w:name="_Toc118366455"/>
      <w:r w:rsidRPr="002036BC">
        <w:t>Requisiti funzionali</w:t>
      </w:r>
      <w:bookmarkEnd w:id="1"/>
    </w:p>
    <w:p w14:paraId="3D227C00" w14:textId="0020E43F" w:rsidR="00240092" w:rsidRPr="002036BC" w:rsidRDefault="00F3217B" w:rsidP="00F3217B">
      <w:r w:rsidRPr="002036BC">
        <w:t xml:space="preserve">Di seguito </w:t>
      </w:r>
      <w:r w:rsidR="008F1E45" w:rsidRPr="002036BC">
        <w:t>è fornita la specifica</w:t>
      </w:r>
      <w:r w:rsidRPr="002036BC">
        <w:t xml:space="preserve"> </w:t>
      </w:r>
      <w:r w:rsidR="003B5E3B" w:rsidRPr="002036BC">
        <w:t>de</w:t>
      </w:r>
      <w:r w:rsidRPr="002036BC">
        <w:t xml:space="preserve">i requisiti funzionali del </w:t>
      </w:r>
      <w:r w:rsidR="008F1E45" w:rsidRPr="002036BC">
        <w:t>progetto</w:t>
      </w:r>
      <w:r w:rsidRPr="002036BC">
        <w:t xml:space="preserve"> Solve.it</w:t>
      </w:r>
      <w:r w:rsidR="00240092" w:rsidRPr="002036BC">
        <w:t xml:space="preserve"> come da definizione nel documento di progetto e con </w:t>
      </w:r>
      <w:r w:rsidR="005003A7">
        <w:t>l’utilizzo del linguaggio naturale e l’ausilio di diagrammi per la modellazione di use case in linguaggio UML</w:t>
      </w:r>
      <w:r w:rsidR="00240092" w:rsidRPr="002036BC">
        <w:t xml:space="preserve">. </w:t>
      </w:r>
    </w:p>
    <w:p w14:paraId="2F25FBDD" w14:textId="208AA411" w:rsidR="00715D15" w:rsidRDefault="00715D15" w:rsidP="00715D15">
      <w:pPr>
        <w:pStyle w:val="Heading2"/>
      </w:pPr>
      <w:bookmarkStart w:id="2" w:name="_Toc118366456"/>
      <w:r>
        <w:t>Accesso alla piattaforma</w:t>
      </w:r>
      <w:bookmarkEnd w:id="2"/>
    </w:p>
    <w:p w14:paraId="1EEA0880" w14:textId="2878AF85" w:rsidR="00715D15" w:rsidRDefault="00715D15" w:rsidP="00715D15">
      <w:r w:rsidRPr="002036BC">
        <w:rPr>
          <w:noProof/>
        </w:rPr>
        <w:drawing>
          <wp:inline distT="0" distB="0" distL="0" distR="0" wp14:anchorId="1354E63A" wp14:editId="3B10FCBD">
            <wp:extent cx="6120130" cy="1718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718310"/>
                    </a:xfrm>
                    <a:prstGeom prst="rect">
                      <a:avLst/>
                    </a:prstGeom>
                    <a:noFill/>
                    <a:ln>
                      <a:noFill/>
                    </a:ln>
                  </pic:spPr>
                </pic:pic>
              </a:graphicData>
            </a:graphic>
          </wp:inline>
        </w:drawing>
      </w:r>
    </w:p>
    <w:p w14:paraId="38F257DC" w14:textId="631D20B6" w:rsidR="0043482A" w:rsidRDefault="0043482A" w:rsidP="00715D15">
      <w:r>
        <w:t>TITOLO:</w:t>
      </w:r>
      <w:r w:rsidR="006C117A">
        <w:t xml:space="preserve"> Accesso alla piattaforma</w:t>
      </w:r>
    </w:p>
    <w:p w14:paraId="6D4E7E2B" w14:textId="0522F50E" w:rsidR="0043482A" w:rsidRDefault="0043482A" w:rsidP="00715D15">
      <w:r>
        <w:t>RIASSUNTO:</w:t>
      </w:r>
      <w:r w:rsidR="006C117A">
        <w:t xml:space="preserve"> Questo use case descrive la procedura di accesso alla piattaforma Solve.it da parte di un utente</w:t>
      </w:r>
    </w:p>
    <w:p w14:paraId="44433D4E" w14:textId="3FD4691A" w:rsidR="006C117A" w:rsidRDefault="0043482A" w:rsidP="00715D15">
      <w:r>
        <w:t>DESCRIZIONE:</w:t>
      </w:r>
    </w:p>
    <w:p w14:paraId="49B8FDCA" w14:textId="03813A96" w:rsidR="006C117A" w:rsidRDefault="006C117A" w:rsidP="006C117A">
      <w:pPr>
        <w:pStyle w:val="ListParagraph"/>
        <w:numPr>
          <w:ilvl w:val="0"/>
          <w:numId w:val="9"/>
        </w:numPr>
      </w:pPr>
      <w:r>
        <w:t>Reindirizzamento alla piattaforma di accesso dell’università di Trento</w:t>
      </w:r>
    </w:p>
    <w:p w14:paraId="44E71748" w14:textId="64001116" w:rsidR="006C117A" w:rsidRDefault="006C117A" w:rsidP="006C117A">
      <w:pPr>
        <w:pStyle w:val="ListParagraph"/>
        <w:numPr>
          <w:ilvl w:val="0"/>
          <w:numId w:val="9"/>
        </w:numPr>
      </w:pPr>
      <w:r>
        <w:t>Attesa della terminazione della procedura di accesso tramite API Unitn [exception 1]</w:t>
      </w:r>
    </w:p>
    <w:p w14:paraId="297BD85B" w14:textId="572DEBBC" w:rsidR="00797BAB" w:rsidRDefault="00797BAB" w:rsidP="006C117A">
      <w:pPr>
        <w:pStyle w:val="ListParagraph"/>
        <w:numPr>
          <w:ilvl w:val="0"/>
          <w:numId w:val="9"/>
        </w:numPr>
      </w:pPr>
      <w:r>
        <w:t xml:space="preserve">Se la procedura di accesso è andata a buon fine </w:t>
      </w:r>
      <w:r w:rsidR="00EF39EA">
        <w:t>viene determinato</w:t>
      </w:r>
      <w:r>
        <w:t xml:space="preserve"> dai dati ricevuti in risposta dalle API Unitn</w:t>
      </w:r>
      <w:r>
        <w:t xml:space="preserve"> il ruolo dell’utente che ha appena effettuato il sign in [exception 2]</w:t>
      </w:r>
    </w:p>
    <w:p w14:paraId="7F28F4EE" w14:textId="1A39C43F" w:rsidR="00797BAB" w:rsidRPr="006C117A" w:rsidRDefault="00797BAB" w:rsidP="006C117A">
      <w:pPr>
        <w:pStyle w:val="ListParagraph"/>
        <w:numPr>
          <w:ilvl w:val="0"/>
          <w:numId w:val="9"/>
        </w:numPr>
      </w:pPr>
      <w:r>
        <w:t>Una volta determinato il ruolo e l’indirizzo di posta elettronica dell’utente si caricano dal back-end dell’applicazione i dati della sua pagina front-end e si segnala all’utente (ora studente o docente) la conferma di sign in [exception 3]</w:t>
      </w:r>
      <w:r w:rsidR="00472C69">
        <w:t xml:space="preserve"> [extension 1]</w:t>
      </w:r>
    </w:p>
    <w:p w14:paraId="070A9EC3" w14:textId="77777777" w:rsidR="006C117A" w:rsidRDefault="0043482A" w:rsidP="00715D15">
      <w:r>
        <w:t>EXCEPTIONS:</w:t>
      </w:r>
    </w:p>
    <w:p w14:paraId="2207BA86" w14:textId="2AB56FE6" w:rsidR="006C117A" w:rsidRDefault="006C117A" w:rsidP="006C117A">
      <w:pPr>
        <w:pStyle w:val="ListParagraph"/>
        <w:numPr>
          <w:ilvl w:val="0"/>
          <w:numId w:val="9"/>
        </w:numPr>
      </w:pPr>
      <w:r>
        <w:t>[exception 1] se il risultato della procedura di accesso fornito dalle API Unitn corrisponde ad un accesso non valido, questo viene segnalato all’utente anonimo e la procedura di accesso termina fino ad un successivo tentativo dell’utente</w:t>
      </w:r>
    </w:p>
    <w:p w14:paraId="70ED2007" w14:textId="77777777" w:rsidR="00472C69" w:rsidRDefault="00472C69" w:rsidP="00797BAB">
      <w:pPr>
        <w:pStyle w:val="ListParagraph"/>
        <w:numPr>
          <w:ilvl w:val="0"/>
          <w:numId w:val="9"/>
        </w:numPr>
      </w:pPr>
      <w:r w:rsidRPr="00472C69">
        <w:t xml:space="preserve">[exception 2] se l’utente che ha effettuato il sign in non ha un ruolo valido rispetto a quelli previsti per la piattaforma Solve.it (ossia non è né uno studente ne un </w:t>
      </w:r>
      <w:r w:rsidRPr="00472C69">
        <w:lastRenderedPageBreak/>
        <w:t>docente dell’ateneo) viene terminata la procedura di sign in e segnalato all’utente anonimo che con le date credenziali non può effettuare l’accesso</w:t>
      </w:r>
    </w:p>
    <w:p w14:paraId="730D32B7" w14:textId="145DE37E" w:rsidR="00797BAB" w:rsidRDefault="00797BAB" w:rsidP="00797BAB">
      <w:pPr>
        <w:pStyle w:val="ListParagraph"/>
        <w:numPr>
          <w:ilvl w:val="0"/>
          <w:numId w:val="9"/>
        </w:numPr>
      </w:pPr>
      <w:r>
        <w:t>[exception 3]</w:t>
      </w:r>
      <w:r>
        <w:t xml:space="preserve"> se il docente o lo studente che hanno appena svolto il sign in non erano ancora registrati tra gli utenti della piattaforma vengono registrati in automatico al lato back-end dell’applicazione</w:t>
      </w:r>
    </w:p>
    <w:p w14:paraId="571715BB" w14:textId="614F11AB" w:rsidR="00797BAB" w:rsidRDefault="00797BAB" w:rsidP="00797BAB">
      <w:r>
        <w:t>EXTENSIONS:</w:t>
      </w:r>
    </w:p>
    <w:p w14:paraId="3165C5C2" w14:textId="0CADC14A" w:rsidR="00797BAB" w:rsidRDefault="00797BAB" w:rsidP="00797BAB">
      <w:pPr>
        <w:pStyle w:val="ListParagraph"/>
        <w:numPr>
          <w:ilvl w:val="0"/>
          <w:numId w:val="11"/>
        </w:numPr>
      </w:pPr>
      <w:r>
        <w:t xml:space="preserve">[extension 1] se il docente o lo studente che hanno effettuato l’accesso alla piattaforma sono utenti appena registrati (come da [exception 3]) viene </w:t>
      </w:r>
      <w:r w:rsidR="00472C69">
        <w:t>associato a loro</w:t>
      </w:r>
      <w:r>
        <w:t xml:space="preserve"> un</w:t>
      </w:r>
      <w:r w:rsidR="00472C69">
        <w:t xml:space="preserve"> profilo vuoto, ossia senza azioni pregresse svolte (ad esempio iscrizioni a corsi, creazione di corsi, consegne di esercitazioni, ecc.). Inoltre viene mostrato all’utente un messaggio di benvenuto alla piattaforma con un cenno alle principali funzionalità (in maniera condizionale al fatto che l’utente sia un docente o uno studente) </w:t>
      </w:r>
    </w:p>
    <w:p w14:paraId="00DCF6A6" w14:textId="16C3508E" w:rsidR="003F0644" w:rsidRPr="003F0644" w:rsidRDefault="003F0644" w:rsidP="003F0644">
      <w:r w:rsidRPr="003F0644">
        <w:rPr>
          <w:highlight w:val="yellow"/>
        </w:rPr>
        <w:t>Qui sarebbe utile un diagramma appropriato</w:t>
      </w:r>
      <w:r w:rsidR="0037522F">
        <w:t xml:space="preserve"> (tipo state machine)</w:t>
      </w:r>
      <w:r w:rsidR="00286721">
        <w:t xml:space="preserve"> per descrivere il processo complessivo di sign in</w:t>
      </w:r>
    </w:p>
    <w:p w14:paraId="37335198" w14:textId="32F64EAD" w:rsidR="0043482A" w:rsidRPr="002036BC" w:rsidRDefault="0037522F" w:rsidP="0043482A">
      <w:pPr>
        <w:pStyle w:val="Heading2"/>
      </w:pPr>
      <w:bookmarkStart w:id="3" w:name="_Toc118366457"/>
      <w:r>
        <w:t>Gestione</w:t>
      </w:r>
      <w:r w:rsidR="0043482A">
        <w:t xml:space="preserve"> dei corsi (lato docente)</w:t>
      </w:r>
      <w:bookmarkEnd w:id="3"/>
    </w:p>
    <w:p w14:paraId="46CE012C" w14:textId="28443966" w:rsidR="0043482A" w:rsidRDefault="007320E8" w:rsidP="0043482A">
      <w:r>
        <w:rPr>
          <w:noProof/>
        </w:rPr>
        <w:drawing>
          <wp:inline distT="0" distB="0" distL="0" distR="0" wp14:anchorId="66C29666" wp14:editId="4CB5BB85">
            <wp:extent cx="6120130" cy="3227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227070"/>
                    </a:xfrm>
                    <a:prstGeom prst="rect">
                      <a:avLst/>
                    </a:prstGeom>
                    <a:noFill/>
                    <a:ln>
                      <a:noFill/>
                    </a:ln>
                  </pic:spPr>
                </pic:pic>
              </a:graphicData>
            </a:graphic>
          </wp:inline>
        </w:drawing>
      </w:r>
    </w:p>
    <w:p w14:paraId="7992D249" w14:textId="68DC3566" w:rsidR="0037522F" w:rsidRDefault="0037522F" w:rsidP="0043482A">
      <w:r>
        <w:rPr>
          <w:noProof/>
        </w:rPr>
        <w:lastRenderedPageBreak/>
        <w:drawing>
          <wp:inline distT="0" distB="0" distL="0" distR="0" wp14:anchorId="4E5A2BF6" wp14:editId="764FA790">
            <wp:extent cx="4419600" cy="2753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753995"/>
                    </a:xfrm>
                    <a:prstGeom prst="rect">
                      <a:avLst/>
                    </a:prstGeom>
                    <a:noFill/>
                    <a:ln>
                      <a:noFill/>
                    </a:ln>
                  </pic:spPr>
                </pic:pic>
              </a:graphicData>
            </a:graphic>
          </wp:inline>
        </w:drawing>
      </w:r>
    </w:p>
    <w:p w14:paraId="206ED409" w14:textId="0C2612C2" w:rsidR="00D828B6" w:rsidRDefault="00D828B6" w:rsidP="00D828B6">
      <w:pPr>
        <w:pStyle w:val="Heading3"/>
      </w:pPr>
      <w:bookmarkStart w:id="4" w:name="_Toc118366458"/>
      <w:r>
        <w:t>Creazione di un corso</w:t>
      </w:r>
      <w:bookmarkEnd w:id="4"/>
    </w:p>
    <w:p w14:paraId="20C2961B" w14:textId="21499F3E" w:rsidR="0043482A" w:rsidRPr="0043482A" w:rsidRDefault="0043482A" w:rsidP="0043482A">
      <w:r w:rsidRPr="0043482A">
        <w:t>TITOLO:</w:t>
      </w:r>
      <w:r>
        <w:t xml:space="preserve"> creazione</w:t>
      </w:r>
      <w:r w:rsidRPr="0043482A">
        <w:t xml:space="preserve"> </w:t>
      </w:r>
      <w:r>
        <w:t>di un</w:t>
      </w:r>
      <w:r w:rsidR="00F82C20">
        <w:t xml:space="preserve"> corso</w:t>
      </w:r>
    </w:p>
    <w:p w14:paraId="640554CF" w14:textId="5CD06A1B" w:rsidR="0043482A" w:rsidRPr="0043482A" w:rsidRDefault="0043482A" w:rsidP="0043482A">
      <w:r w:rsidRPr="0043482A">
        <w:t>RIASSUNTO:</w:t>
      </w:r>
      <w:r>
        <w:t xml:space="preserve"> </w:t>
      </w:r>
      <w:r w:rsidRPr="0043482A">
        <w:t>Questo use case descrive come avviene l</w:t>
      </w:r>
      <w:r>
        <w:t xml:space="preserve">a creazione </w:t>
      </w:r>
      <w:r w:rsidRPr="0043482A">
        <w:t xml:space="preserve">di </w:t>
      </w:r>
      <w:r w:rsidR="00F82C20">
        <w:t>un corso</w:t>
      </w:r>
      <w:r w:rsidRPr="0043482A">
        <w:t xml:space="preserve"> da parte di u</w:t>
      </w:r>
      <w:r>
        <w:t>n docente</w:t>
      </w:r>
    </w:p>
    <w:p w14:paraId="3B938295" w14:textId="77777777" w:rsidR="0043482A" w:rsidRDefault="0043482A" w:rsidP="0043482A">
      <w:r w:rsidRPr="0043482A">
        <w:t xml:space="preserve">DESCRIZIONE: </w:t>
      </w:r>
    </w:p>
    <w:p w14:paraId="5CEDD5B1" w14:textId="39A0C9AE" w:rsidR="0043482A" w:rsidRDefault="00F82C20" w:rsidP="0043482A">
      <w:pPr>
        <w:pStyle w:val="ListParagraph"/>
        <w:numPr>
          <w:ilvl w:val="0"/>
          <w:numId w:val="8"/>
        </w:numPr>
      </w:pPr>
      <w:r>
        <w:t>Specifica del titolo del corso</w:t>
      </w:r>
      <w:r w:rsidR="003F0644">
        <w:t xml:space="preserve"> [exception 1]</w:t>
      </w:r>
    </w:p>
    <w:p w14:paraId="54029392" w14:textId="3EE938D4" w:rsidR="00F82C20" w:rsidRPr="0043482A" w:rsidRDefault="00F82C20" w:rsidP="0043482A">
      <w:pPr>
        <w:pStyle w:val="ListParagraph"/>
        <w:numPr>
          <w:ilvl w:val="0"/>
          <w:numId w:val="8"/>
        </w:numPr>
      </w:pPr>
      <w:r>
        <w:t>Specifica del</w:t>
      </w:r>
      <w:r w:rsidR="003F0644">
        <w:t>l’abstract del corso [exception 2]</w:t>
      </w:r>
    </w:p>
    <w:p w14:paraId="2B2BE029" w14:textId="77777777" w:rsidR="0043482A" w:rsidRPr="0043482A" w:rsidRDefault="0043482A" w:rsidP="0043482A">
      <w:r w:rsidRPr="0043482A">
        <w:t>EXCEPTIONS:</w:t>
      </w:r>
    </w:p>
    <w:p w14:paraId="0E0FCB72" w14:textId="6865D892" w:rsidR="003F0644" w:rsidRDefault="003F0644" w:rsidP="003F0644">
      <w:pPr>
        <w:pStyle w:val="ListParagraph"/>
        <w:numPr>
          <w:ilvl w:val="0"/>
          <w:numId w:val="7"/>
        </w:numPr>
      </w:pPr>
      <w:r>
        <w:t>[excep</w:t>
      </w:r>
      <w:r>
        <w:t>t</w:t>
      </w:r>
      <w:r>
        <w:t>ion 1]</w:t>
      </w:r>
      <w:r>
        <w:t xml:space="preserve"> fin tanto che il docente non specifica un titolo per il corso in creazione oppure il titolo del corso specificato non è univoco tra i corsi del docente (un corso è identificato dalla coppia (nome del corso, docente)) la conferma di creazione del corso non è concessa</w:t>
      </w:r>
    </w:p>
    <w:p w14:paraId="7E57F474" w14:textId="50AB2FFE" w:rsidR="0043482A" w:rsidRDefault="0043482A" w:rsidP="003F0644">
      <w:pPr>
        <w:pStyle w:val="ListParagraph"/>
        <w:numPr>
          <w:ilvl w:val="0"/>
          <w:numId w:val="7"/>
        </w:numPr>
      </w:pPr>
      <w:r w:rsidRPr="0043482A">
        <w:t xml:space="preserve">[exception </w:t>
      </w:r>
      <w:r w:rsidR="003F0644">
        <w:t>2</w:t>
      </w:r>
      <w:r w:rsidRPr="0043482A">
        <w:t xml:space="preserve">] </w:t>
      </w:r>
      <w:r w:rsidR="003F0644">
        <w:t>se il docente non fornisce un testo per l’abstract del corso (ossia lascia il relativo campo testuale vuoto) al corso non è associato alcun abstract</w:t>
      </w:r>
    </w:p>
    <w:p w14:paraId="525D056E" w14:textId="362313BE" w:rsidR="00D828B6" w:rsidRDefault="007320E8" w:rsidP="00D828B6">
      <w:pPr>
        <w:pStyle w:val="Heading3"/>
      </w:pPr>
      <w:bookmarkStart w:id="5" w:name="_Toc118366459"/>
      <w:r>
        <w:lastRenderedPageBreak/>
        <w:t>Visualizzazione di un corso e dei suoi contenuti</w:t>
      </w:r>
      <w:bookmarkEnd w:id="5"/>
    </w:p>
    <w:p w14:paraId="3B575578" w14:textId="19E97B4D" w:rsidR="007320E8" w:rsidRPr="007320E8" w:rsidRDefault="007320E8" w:rsidP="007320E8">
      <w:pPr>
        <w:pStyle w:val="Heading3"/>
      </w:pPr>
      <w:bookmarkStart w:id="6" w:name="_Toc118366460"/>
      <w:r>
        <w:t>Caricamento di una risorsa in un corso</w:t>
      </w:r>
      <w:bookmarkEnd w:id="6"/>
    </w:p>
    <w:p w14:paraId="5FF22621" w14:textId="41683D85" w:rsidR="007320E8" w:rsidRDefault="007320E8" w:rsidP="007320E8">
      <w:pPr>
        <w:pStyle w:val="Heading3"/>
      </w:pPr>
      <w:bookmarkStart w:id="7" w:name="_Toc118366461"/>
      <w:r>
        <w:t>Eliminazione dei contenuti di un corso</w:t>
      </w:r>
      <w:bookmarkEnd w:id="7"/>
    </w:p>
    <w:p w14:paraId="26C1A168" w14:textId="40A46A8D" w:rsidR="003F0644" w:rsidRDefault="007320E8" w:rsidP="007320E8">
      <w:pPr>
        <w:pStyle w:val="Heading3"/>
      </w:pPr>
      <w:bookmarkStart w:id="8" w:name="_Toc118366462"/>
      <w:r>
        <w:t>Eliminazione di un corso</w:t>
      </w:r>
      <w:bookmarkEnd w:id="8"/>
    </w:p>
    <w:p w14:paraId="74D0E65E" w14:textId="5DAC122A" w:rsidR="00853F9D" w:rsidRDefault="00853F9D" w:rsidP="00853F9D">
      <w:pPr>
        <w:pStyle w:val="Heading2"/>
      </w:pPr>
      <w:bookmarkStart w:id="9" w:name="_Toc118366463"/>
      <w:r w:rsidRPr="00853F9D">
        <w:t>V</w:t>
      </w:r>
      <w:r>
        <w:t>isualizzazione di un elenco di corsi</w:t>
      </w:r>
      <w:bookmarkEnd w:id="9"/>
    </w:p>
    <w:p w14:paraId="2D41AE46" w14:textId="4FDFD7F3" w:rsidR="00853F9D" w:rsidRPr="00853F9D" w:rsidRDefault="00D828B6" w:rsidP="00853F9D">
      <w:r>
        <w:rPr>
          <w:noProof/>
        </w:rPr>
        <w:drawing>
          <wp:inline distT="0" distB="0" distL="0" distR="0" wp14:anchorId="0454382F" wp14:editId="36C26BDC">
            <wp:extent cx="6120130" cy="32683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268345"/>
                    </a:xfrm>
                    <a:prstGeom prst="rect">
                      <a:avLst/>
                    </a:prstGeom>
                    <a:noFill/>
                    <a:ln>
                      <a:noFill/>
                    </a:ln>
                  </pic:spPr>
                </pic:pic>
              </a:graphicData>
            </a:graphic>
          </wp:inline>
        </w:drawing>
      </w:r>
    </w:p>
    <w:p w14:paraId="71A93168" w14:textId="3B4EBC64" w:rsidR="0043482A" w:rsidRPr="002036BC" w:rsidRDefault="0043482A" w:rsidP="0043482A">
      <w:pPr>
        <w:pStyle w:val="Heading2"/>
      </w:pPr>
      <w:bookmarkStart w:id="10" w:name="_Toc118366464"/>
      <w:r>
        <w:t>Modifica attributi dei contenuti di un corso</w:t>
      </w:r>
      <w:bookmarkEnd w:id="10"/>
    </w:p>
    <w:p w14:paraId="02D967C8" w14:textId="335FBF26" w:rsidR="0043482A" w:rsidRDefault="0043482A" w:rsidP="0043482A">
      <w:r w:rsidRPr="002036BC">
        <w:rPr>
          <w:noProof/>
        </w:rPr>
        <w:drawing>
          <wp:inline distT="0" distB="0" distL="0" distR="0" wp14:anchorId="696F2704" wp14:editId="6838A99B">
            <wp:extent cx="6120130" cy="2005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005330"/>
                    </a:xfrm>
                    <a:prstGeom prst="rect">
                      <a:avLst/>
                    </a:prstGeom>
                    <a:noFill/>
                    <a:ln>
                      <a:noFill/>
                    </a:ln>
                  </pic:spPr>
                </pic:pic>
              </a:graphicData>
            </a:graphic>
          </wp:inline>
        </w:drawing>
      </w:r>
    </w:p>
    <w:p w14:paraId="35418951" w14:textId="77777777" w:rsidR="0043482A" w:rsidRPr="0043482A" w:rsidRDefault="0043482A" w:rsidP="0043482A">
      <w:r w:rsidRPr="0043482A">
        <w:t>TITOLO:</w:t>
      </w:r>
      <w:r>
        <w:t xml:space="preserve"> creazione</w:t>
      </w:r>
      <w:r w:rsidRPr="0043482A">
        <w:t xml:space="preserve"> </w:t>
      </w:r>
      <w:r>
        <w:t>di un’</w:t>
      </w:r>
      <w:r w:rsidRPr="0043482A">
        <w:t xml:space="preserve">esercitazione </w:t>
      </w:r>
    </w:p>
    <w:p w14:paraId="2E3DC111" w14:textId="77777777" w:rsidR="0043482A" w:rsidRPr="0043482A" w:rsidRDefault="0043482A" w:rsidP="0043482A">
      <w:r w:rsidRPr="0043482A">
        <w:t>RIASSUNTO:</w:t>
      </w:r>
      <w:r>
        <w:t xml:space="preserve"> </w:t>
      </w:r>
      <w:r w:rsidRPr="0043482A">
        <w:t>Questo use case descrive come avviene l</w:t>
      </w:r>
      <w:r>
        <w:t xml:space="preserve">a creazione </w:t>
      </w:r>
      <w:r w:rsidRPr="0043482A">
        <w:t>di un'esercitazione da parte di u</w:t>
      </w:r>
      <w:r>
        <w:t>n docente</w:t>
      </w:r>
    </w:p>
    <w:p w14:paraId="12247E73" w14:textId="77777777" w:rsidR="0043482A" w:rsidRDefault="0043482A" w:rsidP="0043482A">
      <w:r w:rsidRPr="0043482A">
        <w:t xml:space="preserve">DESCRIZIONE: </w:t>
      </w:r>
    </w:p>
    <w:p w14:paraId="1D13AA04" w14:textId="77777777" w:rsidR="0043482A" w:rsidRDefault="0043482A" w:rsidP="0043482A">
      <w:pPr>
        <w:pStyle w:val="ListParagraph"/>
        <w:numPr>
          <w:ilvl w:val="0"/>
          <w:numId w:val="8"/>
        </w:numPr>
      </w:pPr>
      <w:r>
        <w:t>Specifica del testo dell’esercitazione, ossia il docente carica un file o esplicita in un campo di testo apposito il testo della consegna dell’esercitazione</w:t>
      </w:r>
    </w:p>
    <w:p w14:paraId="166E23B0" w14:textId="77777777" w:rsidR="0043482A" w:rsidRPr="0043482A" w:rsidRDefault="0043482A" w:rsidP="0043482A">
      <w:pPr>
        <w:pStyle w:val="ListParagraph"/>
        <w:numPr>
          <w:ilvl w:val="0"/>
          <w:numId w:val="8"/>
        </w:numPr>
      </w:pPr>
    </w:p>
    <w:p w14:paraId="1A5BCE50" w14:textId="77777777" w:rsidR="0043482A" w:rsidRPr="0043482A" w:rsidRDefault="0043482A" w:rsidP="0043482A">
      <w:r w:rsidRPr="0043482A">
        <w:t>EXCEPTIONS:</w:t>
      </w:r>
    </w:p>
    <w:p w14:paraId="4F068F74" w14:textId="77777777" w:rsidR="0043482A" w:rsidRPr="0043482A" w:rsidRDefault="0043482A" w:rsidP="0043482A">
      <w:pPr>
        <w:pStyle w:val="ListParagraph"/>
        <w:numPr>
          <w:ilvl w:val="0"/>
          <w:numId w:val="7"/>
        </w:numPr>
      </w:pPr>
      <w:r w:rsidRPr="0043482A">
        <w:lastRenderedPageBreak/>
        <w:t>[exception 1]: lo studente può leggere il testo della risposta solo in un momento successivo alla data di pubblicazione dell’esercitazione</w:t>
      </w:r>
    </w:p>
    <w:p w14:paraId="49BA3E6A" w14:textId="77777777" w:rsidR="0043482A" w:rsidRPr="0043482A" w:rsidRDefault="0043482A" w:rsidP="0043482A">
      <w:pPr>
        <w:pStyle w:val="ListParagraph"/>
        <w:numPr>
          <w:ilvl w:val="0"/>
          <w:numId w:val="7"/>
        </w:numPr>
      </w:pPr>
      <w:r w:rsidRPr="0043482A">
        <w:t>[exception 2]: lo studente può fornire la risposta solo in un momento successivo alla data di pubblicazione e precedente alla data di scadenza dell’esercitazione</w:t>
      </w:r>
    </w:p>
    <w:p w14:paraId="7B34D7A3" w14:textId="5EA0F46C" w:rsidR="0043482A" w:rsidRPr="002036BC" w:rsidRDefault="0043482A" w:rsidP="0043482A">
      <w:r w:rsidRPr="0043482A">
        <w:t>[exception 3]: lo studente può prendere visione della spiegazione della risposta solo in un momento successivo alla data di scadenza dell’esercitazione</w:t>
      </w:r>
    </w:p>
    <w:p w14:paraId="0A6AE869" w14:textId="263490A2" w:rsidR="0051127E" w:rsidRPr="002036BC" w:rsidRDefault="00715D15" w:rsidP="0043482A">
      <w:pPr>
        <w:pStyle w:val="Heading2"/>
      </w:pPr>
      <w:bookmarkStart w:id="11" w:name="_Toc118366465"/>
      <w:r>
        <w:t>Creazione di un’esercitazione</w:t>
      </w:r>
      <w:bookmarkEnd w:id="11"/>
      <w:r>
        <w:t xml:space="preserve"> </w:t>
      </w:r>
    </w:p>
    <w:p w14:paraId="62ADAA81" w14:textId="5818F01D" w:rsidR="0030386C" w:rsidRDefault="002036BC" w:rsidP="00240092">
      <w:r>
        <w:rPr>
          <w:noProof/>
        </w:rPr>
        <w:drawing>
          <wp:inline distT="0" distB="0" distL="0" distR="0" wp14:anchorId="7E007083" wp14:editId="50A0E6B4">
            <wp:extent cx="6120130" cy="2179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2179320"/>
                    </a:xfrm>
                    <a:prstGeom prst="rect">
                      <a:avLst/>
                    </a:prstGeom>
                    <a:noFill/>
                    <a:ln>
                      <a:noFill/>
                    </a:ln>
                  </pic:spPr>
                </pic:pic>
              </a:graphicData>
            </a:graphic>
          </wp:inline>
        </w:drawing>
      </w:r>
    </w:p>
    <w:p w14:paraId="223A522C" w14:textId="1C075D17" w:rsidR="0043482A" w:rsidRPr="0043482A" w:rsidRDefault="0043482A" w:rsidP="0043482A">
      <w:r w:rsidRPr="0043482A">
        <w:t>TITOLO:</w:t>
      </w:r>
      <w:r>
        <w:t xml:space="preserve"> </w:t>
      </w:r>
      <w:r>
        <w:t>creazione</w:t>
      </w:r>
      <w:r w:rsidRPr="0043482A">
        <w:t xml:space="preserve"> </w:t>
      </w:r>
      <w:r>
        <w:t>di un’</w:t>
      </w:r>
      <w:r w:rsidRPr="0043482A">
        <w:t xml:space="preserve">esercitazione </w:t>
      </w:r>
    </w:p>
    <w:p w14:paraId="326F1550" w14:textId="1CADA8E1" w:rsidR="0043482A" w:rsidRPr="0043482A" w:rsidRDefault="0043482A" w:rsidP="0043482A">
      <w:r w:rsidRPr="0043482A">
        <w:t>RIASSUNTO:</w:t>
      </w:r>
      <w:r>
        <w:t xml:space="preserve"> </w:t>
      </w:r>
      <w:r w:rsidRPr="0043482A">
        <w:t>Questo use case descrive come avviene l</w:t>
      </w:r>
      <w:r>
        <w:t xml:space="preserve">a creazione </w:t>
      </w:r>
      <w:r w:rsidRPr="0043482A">
        <w:t>di un'esercitazione da parte di u</w:t>
      </w:r>
      <w:r>
        <w:t>n docente</w:t>
      </w:r>
    </w:p>
    <w:p w14:paraId="6A9161CC" w14:textId="4D3471F1" w:rsidR="0043482A" w:rsidRDefault="0043482A" w:rsidP="0043482A">
      <w:r w:rsidRPr="0043482A">
        <w:t xml:space="preserve">DESCRIZIONE: </w:t>
      </w:r>
    </w:p>
    <w:p w14:paraId="50EEAC29" w14:textId="77777777" w:rsidR="0043482A" w:rsidRDefault="0043482A" w:rsidP="0043482A">
      <w:pPr>
        <w:pStyle w:val="ListParagraph"/>
        <w:numPr>
          <w:ilvl w:val="0"/>
          <w:numId w:val="8"/>
        </w:numPr>
      </w:pPr>
      <w:r>
        <w:t>Specifica del testo dell’esercitazione, ossia il docente carica un file o esplicita in un campo di testo apposito il testo della consegna dell’esercitazione</w:t>
      </w:r>
    </w:p>
    <w:p w14:paraId="7003F8D9" w14:textId="6F4F86DF" w:rsidR="0043482A" w:rsidRPr="0043482A" w:rsidRDefault="0043482A" w:rsidP="0043482A">
      <w:pPr>
        <w:pStyle w:val="ListParagraph"/>
        <w:numPr>
          <w:ilvl w:val="0"/>
          <w:numId w:val="8"/>
        </w:numPr>
      </w:pPr>
    </w:p>
    <w:p w14:paraId="1D5CF570" w14:textId="77777777" w:rsidR="0043482A" w:rsidRPr="0043482A" w:rsidRDefault="0043482A" w:rsidP="0043482A">
      <w:r w:rsidRPr="0043482A">
        <w:t>EXCEPTIONS:</w:t>
      </w:r>
    </w:p>
    <w:p w14:paraId="12408077" w14:textId="77777777" w:rsidR="0043482A" w:rsidRPr="0043482A" w:rsidRDefault="0043482A" w:rsidP="0043482A">
      <w:pPr>
        <w:pStyle w:val="ListParagraph"/>
        <w:numPr>
          <w:ilvl w:val="0"/>
          <w:numId w:val="7"/>
        </w:numPr>
      </w:pPr>
      <w:r w:rsidRPr="0043482A">
        <w:t>[exception 1]: lo studente può leggere il testo della risposta solo in un momento successivo alla data di pubblicazione dell’esercitazione</w:t>
      </w:r>
    </w:p>
    <w:p w14:paraId="6DE7309B" w14:textId="77777777" w:rsidR="0043482A" w:rsidRDefault="0043482A" w:rsidP="0043482A">
      <w:pPr>
        <w:pStyle w:val="ListParagraph"/>
        <w:numPr>
          <w:ilvl w:val="0"/>
          <w:numId w:val="7"/>
        </w:numPr>
      </w:pPr>
      <w:r w:rsidRPr="0043482A">
        <w:t>[exception 2]: lo studente può fornire la risposta solo in un momento successivo alla data di pubblicazione e precedente alla data di scadenza dell’esercitazione</w:t>
      </w:r>
    </w:p>
    <w:p w14:paraId="4FC06047" w14:textId="5E9DE162" w:rsidR="0043482A" w:rsidRDefault="0043482A" w:rsidP="0043482A">
      <w:pPr>
        <w:pStyle w:val="ListParagraph"/>
        <w:numPr>
          <w:ilvl w:val="0"/>
          <w:numId w:val="7"/>
        </w:numPr>
      </w:pPr>
      <w:r w:rsidRPr="0043482A">
        <w:t>[exception 3]: lo studente può prendere visione della spiegazione della risposta solo in un momento successivo alla data di scadenza dell’esercitazione</w:t>
      </w:r>
    </w:p>
    <w:p w14:paraId="58A22E28" w14:textId="30C2141D" w:rsidR="007B6A97" w:rsidRDefault="007B6A97" w:rsidP="007B6A97">
      <w:r>
        <w:t>Titolo: Creazione di un</w:t>
      </w:r>
      <w:r>
        <w:t>’</w:t>
      </w:r>
      <w:r>
        <w:t>esercitazione in un corso</w:t>
      </w:r>
    </w:p>
    <w:p w14:paraId="60D1AA77" w14:textId="13809710" w:rsidR="007B6A97" w:rsidRDefault="007B6A97" w:rsidP="007B6A97">
      <w:r>
        <w:t xml:space="preserve">RIASSUNTO: Questo use case descrive come </w:t>
      </w:r>
      <w:r>
        <w:t xml:space="preserve">un </w:t>
      </w:r>
      <w:r>
        <w:t>docente crea un esercitazione all’interno di un corso</w:t>
      </w:r>
    </w:p>
    <w:p w14:paraId="668593AF" w14:textId="77777777" w:rsidR="007B6A97" w:rsidRDefault="007B6A97" w:rsidP="007B6A97">
      <w:r>
        <w:t>Descrizione:</w:t>
      </w:r>
    </w:p>
    <w:p w14:paraId="2D7F9577" w14:textId="644D0328" w:rsidR="007B6A97" w:rsidRDefault="007B6A97" w:rsidP="007B6A97">
      <w:pPr>
        <w:pStyle w:val="ListParagraph"/>
        <w:numPr>
          <w:ilvl w:val="0"/>
          <w:numId w:val="14"/>
        </w:numPr>
      </w:pPr>
      <w:r>
        <w:t xml:space="preserve">Il docente seleziona </w:t>
      </w:r>
      <w:r>
        <w:t>la voce “</w:t>
      </w:r>
      <w:r>
        <w:t>crea esercitazione</w:t>
      </w:r>
      <w:r>
        <w:t>”</w:t>
      </w:r>
    </w:p>
    <w:p w14:paraId="797EFDFA" w14:textId="54DC0570" w:rsidR="007B6A97" w:rsidRDefault="007B6A97" w:rsidP="007B6A97">
      <w:pPr>
        <w:pStyle w:val="ListParagraph"/>
        <w:numPr>
          <w:ilvl w:val="0"/>
          <w:numId w:val="14"/>
        </w:numPr>
      </w:pPr>
      <w:r>
        <w:t>L’applicazione mostra al docente un apposita interfaccia per la creazione di un’esercitazione</w:t>
      </w:r>
    </w:p>
    <w:p w14:paraId="1295B77F" w14:textId="030813AA" w:rsidR="007B6A97" w:rsidRDefault="007B6A97" w:rsidP="007B6A97">
      <w:pPr>
        <w:pStyle w:val="ListParagraph"/>
        <w:numPr>
          <w:ilvl w:val="0"/>
          <w:numId w:val="14"/>
        </w:numPr>
      </w:pPr>
      <w:r>
        <w:t>Il docente specifica</w:t>
      </w:r>
      <w:r>
        <w:t xml:space="preserve"> nei relativi campi</w:t>
      </w:r>
      <w:r>
        <w:t xml:space="preserve"> le date di pubblicazione dell’esercitazione e della soluzione [exception 1]</w:t>
      </w:r>
    </w:p>
    <w:p w14:paraId="14AD3EA2" w14:textId="03FDCB9F" w:rsidR="007B6A97" w:rsidRDefault="007B6A97" w:rsidP="007B6A97">
      <w:pPr>
        <w:pStyle w:val="ListParagraph"/>
        <w:numPr>
          <w:ilvl w:val="0"/>
          <w:numId w:val="14"/>
        </w:numPr>
      </w:pPr>
      <w:r>
        <w:lastRenderedPageBreak/>
        <w:t xml:space="preserve">Il docente </w:t>
      </w:r>
      <w:r>
        <w:t>marca</w:t>
      </w:r>
      <w:r>
        <w:t xml:space="preserve"> l’esercitazione </w:t>
      </w:r>
      <w:r>
        <w:t>come</w:t>
      </w:r>
      <w:r>
        <w:t xml:space="preserve"> </w:t>
      </w:r>
      <w:r>
        <w:t>“</w:t>
      </w:r>
      <w:r>
        <w:t>d’esame</w:t>
      </w:r>
      <w:r>
        <w:t>” se lo ritiene opportuno</w:t>
      </w:r>
      <w:r>
        <w:t xml:space="preserve">  [extension 1]</w:t>
      </w:r>
    </w:p>
    <w:p w14:paraId="554888DE" w14:textId="00F6F5DC" w:rsidR="007B6A97" w:rsidRDefault="007B6A97" w:rsidP="007B6A97">
      <w:pPr>
        <w:pStyle w:val="ListParagraph"/>
        <w:numPr>
          <w:ilvl w:val="0"/>
          <w:numId w:val="14"/>
        </w:numPr>
      </w:pPr>
      <w:r>
        <w:t xml:space="preserve">Il docente </w:t>
      </w:r>
      <w:r>
        <w:t>fornisce</w:t>
      </w:r>
      <w:r>
        <w:t xml:space="preserve"> il testo dell’esercitazione [extension 2]</w:t>
      </w:r>
    </w:p>
    <w:p w14:paraId="5AB79971" w14:textId="531F47CD" w:rsidR="007B6A97" w:rsidRDefault="007B6A97" w:rsidP="007B6A97">
      <w:pPr>
        <w:pStyle w:val="ListParagraph"/>
        <w:numPr>
          <w:ilvl w:val="0"/>
          <w:numId w:val="14"/>
        </w:numPr>
      </w:pPr>
      <w:r>
        <w:t xml:space="preserve">Il docente sceglie </w:t>
      </w:r>
      <w:r w:rsidR="00541BD7">
        <w:t xml:space="preserve">da un apposito elenco il formato dela risposta </w:t>
      </w:r>
      <w:r w:rsidRPr="00315EB1">
        <w:rPr>
          <w:highlight w:val="yellow"/>
        </w:rPr>
        <w:t>(true false, espressione o numerica)</w:t>
      </w:r>
      <w:r>
        <w:t xml:space="preserve"> </w:t>
      </w:r>
    </w:p>
    <w:p w14:paraId="50867A5D" w14:textId="77777777" w:rsidR="007B6A97" w:rsidRDefault="007B6A97" w:rsidP="007B6A97">
      <w:pPr>
        <w:pStyle w:val="ListParagraph"/>
        <w:numPr>
          <w:ilvl w:val="0"/>
          <w:numId w:val="14"/>
        </w:numPr>
      </w:pPr>
      <w:r>
        <w:t>Il docente inserisce la spiegazione della soluzione [extension 3]</w:t>
      </w:r>
    </w:p>
    <w:p w14:paraId="5211145B" w14:textId="77777777" w:rsidR="007B6A97" w:rsidRDefault="007B6A97" w:rsidP="007B6A97">
      <w:r>
        <w:t>EXCEPTIONS:</w:t>
      </w:r>
    </w:p>
    <w:p w14:paraId="7446C757" w14:textId="77777777" w:rsidR="007B6A97" w:rsidRDefault="007B6A97" w:rsidP="007B6A97">
      <w:pPr>
        <w:pStyle w:val="ListParagraph"/>
        <w:numPr>
          <w:ilvl w:val="0"/>
          <w:numId w:val="13"/>
        </w:numPr>
      </w:pPr>
      <w:r>
        <w:t>[exception 1] Le date devono essere successive a quelle di creazione dell’esercitazione</w:t>
      </w:r>
    </w:p>
    <w:p w14:paraId="5A5A3E1A" w14:textId="77777777" w:rsidR="007B6A97" w:rsidRDefault="007B6A97" w:rsidP="007B6A97">
      <w:r>
        <w:t>EXTENSIONS:</w:t>
      </w:r>
    </w:p>
    <w:p w14:paraId="530D620E" w14:textId="33B69CE6" w:rsidR="007B6A97" w:rsidRDefault="007B6A97" w:rsidP="007B6A97">
      <w:pPr>
        <w:pStyle w:val="ListParagraph"/>
        <w:numPr>
          <w:ilvl w:val="0"/>
          <w:numId w:val="12"/>
        </w:numPr>
      </w:pPr>
      <w:r>
        <w:t xml:space="preserve">[extension 1] L’attributo che specifica se l’esercitazione è </w:t>
      </w:r>
      <w:r w:rsidR="00541BD7">
        <w:t>“</w:t>
      </w:r>
      <w:r>
        <w:t>d’esame</w:t>
      </w:r>
      <w:r w:rsidR="00541BD7">
        <w:t>”</w:t>
      </w:r>
      <w:r>
        <w:t xml:space="preserve"> è modificabile anche dopo la creazione dell’esercitazione.</w:t>
      </w:r>
    </w:p>
    <w:p w14:paraId="4377A188" w14:textId="77777777" w:rsidR="007B6A97" w:rsidRDefault="007B6A97" w:rsidP="007B6A97">
      <w:pPr>
        <w:pStyle w:val="ListParagraph"/>
        <w:numPr>
          <w:ilvl w:val="0"/>
          <w:numId w:val="12"/>
        </w:numPr>
      </w:pPr>
      <w:r>
        <w:t>[extension 2] Il testo per l’esercitazione può essere sia scritto in un textbox che fornito come file.</w:t>
      </w:r>
    </w:p>
    <w:p w14:paraId="69DC55A6" w14:textId="5F7CAE34" w:rsidR="007B6A97" w:rsidRPr="0043482A" w:rsidRDefault="007B6A97" w:rsidP="007B6A97">
      <w:pPr>
        <w:pStyle w:val="ListParagraph"/>
        <w:numPr>
          <w:ilvl w:val="0"/>
          <w:numId w:val="12"/>
        </w:numPr>
      </w:pPr>
      <w:r>
        <w:t>[extension 3] Il testo della soluzione può essere sia scritto in un textbox che fornito come file.</w:t>
      </w:r>
    </w:p>
    <w:p w14:paraId="5659A812" w14:textId="77777777" w:rsidR="0043482A" w:rsidRPr="002036BC" w:rsidRDefault="0043482A" w:rsidP="0043482A">
      <w:pPr>
        <w:pStyle w:val="Heading2"/>
      </w:pPr>
      <w:bookmarkStart w:id="12" w:name="_Toc118366466"/>
      <w:r>
        <w:t>Svolgimento di un’esercitazione</w:t>
      </w:r>
      <w:bookmarkEnd w:id="12"/>
    </w:p>
    <w:p w14:paraId="48919859" w14:textId="77777777" w:rsidR="0043482A" w:rsidRDefault="0043482A" w:rsidP="0043482A">
      <w:r>
        <w:rPr>
          <w:noProof/>
        </w:rPr>
        <w:drawing>
          <wp:inline distT="0" distB="0" distL="0" distR="0" wp14:anchorId="266200B5" wp14:editId="18C1E331">
            <wp:extent cx="6120130" cy="30067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006725"/>
                    </a:xfrm>
                    <a:prstGeom prst="rect">
                      <a:avLst/>
                    </a:prstGeom>
                    <a:noFill/>
                    <a:ln>
                      <a:noFill/>
                    </a:ln>
                  </pic:spPr>
                </pic:pic>
              </a:graphicData>
            </a:graphic>
          </wp:inline>
        </w:drawing>
      </w:r>
    </w:p>
    <w:p w14:paraId="148E780F" w14:textId="77777777" w:rsidR="0043482A" w:rsidRPr="0043482A" w:rsidRDefault="0043482A" w:rsidP="0043482A">
      <w:r w:rsidRPr="0043482A">
        <w:t>TITOLO:</w:t>
      </w:r>
      <w:r>
        <w:t xml:space="preserve"> </w:t>
      </w:r>
      <w:r w:rsidRPr="0043482A">
        <w:t xml:space="preserve">svolgimento </w:t>
      </w:r>
      <w:r>
        <w:t>di un’</w:t>
      </w:r>
      <w:r w:rsidRPr="0043482A">
        <w:t xml:space="preserve">esercitazione </w:t>
      </w:r>
    </w:p>
    <w:p w14:paraId="38A0963D" w14:textId="77777777" w:rsidR="0043482A" w:rsidRPr="0043482A" w:rsidRDefault="0043482A" w:rsidP="0043482A">
      <w:r w:rsidRPr="0043482A">
        <w:t>RIASSUNTO:</w:t>
      </w:r>
      <w:r>
        <w:t xml:space="preserve"> </w:t>
      </w:r>
      <w:r w:rsidRPr="0043482A">
        <w:t>Questo use case descrive come avviene lo svolgimento di un'esercitazione da parte di uno studente.</w:t>
      </w:r>
    </w:p>
    <w:p w14:paraId="03B0843F" w14:textId="77777777" w:rsidR="0043482A" w:rsidRPr="0043482A" w:rsidRDefault="0043482A" w:rsidP="0043482A">
      <w:r w:rsidRPr="0043482A">
        <w:t xml:space="preserve">DESCRIZIONE: </w:t>
      </w:r>
    </w:p>
    <w:p w14:paraId="25CE0F73" w14:textId="77777777" w:rsidR="0043482A" w:rsidRPr="0043482A" w:rsidRDefault="0043482A" w:rsidP="0043482A">
      <w:pPr>
        <w:pStyle w:val="ListParagraph"/>
        <w:numPr>
          <w:ilvl w:val="0"/>
          <w:numId w:val="6"/>
        </w:numPr>
      </w:pPr>
      <w:r w:rsidRPr="0043482A">
        <w:t>Lettura del testo dell’esercizio [exception 1]</w:t>
      </w:r>
    </w:p>
    <w:p w14:paraId="6D3368D8" w14:textId="77777777" w:rsidR="0043482A" w:rsidRPr="0043482A" w:rsidRDefault="0043482A" w:rsidP="0043482A">
      <w:pPr>
        <w:pStyle w:val="ListParagraph"/>
        <w:numPr>
          <w:ilvl w:val="0"/>
          <w:numId w:val="6"/>
        </w:numPr>
      </w:pPr>
      <w:r w:rsidRPr="0043482A">
        <w:t>Specifica della risposta dell’esercizio [exception 2]</w:t>
      </w:r>
    </w:p>
    <w:p w14:paraId="684A1DE7" w14:textId="77777777" w:rsidR="0043482A" w:rsidRPr="0043482A" w:rsidRDefault="0043482A" w:rsidP="0043482A">
      <w:pPr>
        <w:pStyle w:val="ListParagraph"/>
        <w:numPr>
          <w:ilvl w:val="0"/>
          <w:numId w:val="6"/>
        </w:numPr>
      </w:pPr>
      <w:r w:rsidRPr="0043482A">
        <w:t>Lettura della spiegazione dello svolgimento dell’esercizio [exception 3]</w:t>
      </w:r>
    </w:p>
    <w:p w14:paraId="7E6A156F" w14:textId="77777777" w:rsidR="0043482A" w:rsidRPr="0043482A" w:rsidRDefault="0043482A" w:rsidP="0043482A">
      <w:r w:rsidRPr="0043482A">
        <w:t>EXCEPTIONS:</w:t>
      </w:r>
    </w:p>
    <w:p w14:paraId="46C54074" w14:textId="77777777" w:rsidR="0043482A" w:rsidRPr="0043482A" w:rsidRDefault="0043482A" w:rsidP="0043482A">
      <w:pPr>
        <w:pStyle w:val="ListParagraph"/>
        <w:numPr>
          <w:ilvl w:val="0"/>
          <w:numId w:val="7"/>
        </w:numPr>
      </w:pPr>
      <w:r w:rsidRPr="0043482A">
        <w:lastRenderedPageBreak/>
        <w:t>[exception 1]: lo studente può leggere il testo della risposta solo in un momento successivo alla data di pubblicazione dell’esercitazione</w:t>
      </w:r>
    </w:p>
    <w:p w14:paraId="1846892B" w14:textId="77777777" w:rsidR="0043482A" w:rsidRPr="0043482A" w:rsidRDefault="0043482A" w:rsidP="0043482A">
      <w:pPr>
        <w:pStyle w:val="ListParagraph"/>
        <w:numPr>
          <w:ilvl w:val="0"/>
          <w:numId w:val="7"/>
        </w:numPr>
      </w:pPr>
      <w:r w:rsidRPr="0043482A">
        <w:t>[exception 2]: lo studente può fornire la risposta solo in un momento successivo alla data di pubblicazione e precedente alla data di scadenza dell’esercitazione</w:t>
      </w:r>
    </w:p>
    <w:p w14:paraId="65090718" w14:textId="77777777" w:rsidR="0043482A" w:rsidRPr="0043482A" w:rsidRDefault="0043482A" w:rsidP="0043482A">
      <w:pPr>
        <w:pStyle w:val="ListParagraph"/>
        <w:numPr>
          <w:ilvl w:val="0"/>
          <w:numId w:val="7"/>
        </w:numPr>
      </w:pPr>
      <w:r w:rsidRPr="0043482A">
        <w:t>[exception 3]: lo studente può prendere visione della spiegazione della risposta solo in un momento successivo alla data di scadenza dell’esercitazione</w:t>
      </w:r>
    </w:p>
    <w:p w14:paraId="4769E069" w14:textId="4B704D22" w:rsidR="0051127E" w:rsidRPr="002036BC" w:rsidRDefault="00296D85" w:rsidP="0043120C">
      <w:pPr>
        <w:pStyle w:val="Heading2"/>
      </w:pPr>
      <w:bookmarkStart w:id="13" w:name="_Toc118366467"/>
      <w:r>
        <w:t>Valutazione risposta ad un’esercitazione</w:t>
      </w:r>
      <w:bookmarkEnd w:id="13"/>
    </w:p>
    <w:p w14:paraId="7488F4A0" w14:textId="451D9E1A" w:rsidR="0043482A" w:rsidRPr="002036BC" w:rsidRDefault="0051127E" w:rsidP="009856CE">
      <w:r w:rsidRPr="002036BC">
        <w:rPr>
          <w:noProof/>
        </w:rPr>
        <w:drawing>
          <wp:inline distT="0" distB="0" distL="0" distR="0" wp14:anchorId="4D6C9ACD" wp14:editId="0E355D4D">
            <wp:extent cx="612013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2407285"/>
                    </a:xfrm>
                    <a:prstGeom prst="rect">
                      <a:avLst/>
                    </a:prstGeom>
                    <a:noFill/>
                    <a:ln>
                      <a:noFill/>
                    </a:ln>
                  </pic:spPr>
                </pic:pic>
              </a:graphicData>
            </a:graphic>
          </wp:inline>
        </w:drawing>
      </w:r>
    </w:p>
    <w:p w14:paraId="008B9628" w14:textId="0196BDDB" w:rsidR="00715D15" w:rsidRPr="00296D85" w:rsidRDefault="00296D85" w:rsidP="00296D85">
      <w:pPr>
        <w:pStyle w:val="Heading2"/>
      </w:pPr>
      <w:bookmarkStart w:id="14" w:name="_Toc118366468"/>
      <w:r>
        <w:t>Usufruizione e visulizzazione dei corsi (lato studente)</w:t>
      </w:r>
      <w:bookmarkEnd w:id="14"/>
    </w:p>
    <w:p w14:paraId="5285912E" w14:textId="5BB09B7B" w:rsidR="0051127E" w:rsidRPr="002036BC" w:rsidRDefault="0051127E" w:rsidP="009856CE">
      <w:r w:rsidRPr="002036BC">
        <w:rPr>
          <w:noProof/>
        </w:rPr>
        <w:drawing>
          <wp:inline distT="0" distB="0" distL="0" distR="0" wp14:anchorId="641AED3D" wp14:editId="4B2C1FC0">
            <wp:extent cx="6120130" cy="305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3054350"/>
                    </a:xfrm>
                    <a:prstGeom prst="rect">
                      <a:avLst/>
                    </a:prstGeom>
                    <a:noFill/>
                    <a:ln>
                      <a:noFill/>
                    </a:ln>
                  </pic:spPr>
                </pic:pic>
              </a:graphicData>
            </a:graphic>
          </wp:inline>
        </w:drawing>
      </w:r>
    </w:p>
    <w:p w14:paraId="0585FD8E" w14:textId="4CFFAB0F" w:rsidR="0051127E" w:rsidRPr="002036BC" w:rsidRDefault="0057646A" w:rsidP="0043120C">
      <w:pPr>
        <w:pStyle w:val="Heading2"/>
      </w:pPr>
      <w:bookmarkStart w:id="15" w:name="_Toc118366469"/>
      <w:r>
        <w:lastRenderedPageBreak/>
        <w:t>Visualizzazione delle statistiche associate alle esercitazioni (lato docente e studente)</w:t>
      </w:r>
      <w:bookmarkEnd w:id="15"/>
    </w:p>
    <w:p w14:paraId="0F566818" w14:textId="3B7F0D51" w:rsidR="0051127E" w:rsidRPr="002036BC" w:rsidRDefault="00360323" w:rsidP="009856CE">
      <w:r w:rsidRPr="002036BC">
        <w:rPr>
          <w:noProof/>
        </w:rPr>
        <w:drawing>
          <wp:inline distT="0" distB="0" distL="0" distR="0" wp14:anchorId="11D56D15" wp14:editId="19CA9682">
            <wp:extent cx="6120130" cy="1981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1981835"/>
                    </a:xfrm>
                    <a:prstGeom prst="rect">
                      <a:avLst/>
                    </a:prstGeom>
                    <a:noFill/>
                    <a:ln>
                      <a:noFill/>
                    </a:ln>
                  </pic:spPr>
                </pic:pic>
              </a:graphicData>
            </a:graphic>
          </wp:inline>
        </w:drawing>
      </w:r>
    </w:p>
    <w:p w14:paraId="04373534" w14:textId="70A39034" w:rsidR="0051127E" w:rsidRPr="002036BC" w:rsidRDefault="0057646A" w:rsidP="0043120C">
      <w:pPr>
        <w:pStyle w:val="Heading2"/>
      </w:pPr>
      <w:bookmarkStart w:id="16" w:name="_Toc118366470"/>
      <w:r>
        <w:t>Svolgimento simuazioni d’esame</w:t>
      </w:r>
      <w:bookmarkEnd w:id="16"/>
    </w:p>
    <w:p w14:paraId="6E896929" w14:textId="6BC39ACA" w:rsidR="009856CE" w:rsidRPr="002036BC" w:rsidRDefault="0057646A" w:rsidP="009856CE">
      <w:pPr>
        <w:rPr>
          <w:rFonts w:eastAsiaTheme="majorEastAsia" w:cstheme="majorBidi"/>
          <w:color w:val="2F5496" w:themeColor="accent1" w:themeShade="BF"/>
          <w:sz w:val="32"/>
          <w:szCs w:val="32"/>
        </w:rPr>
      </w:pPr>
      <w:r>
        <w:rPr>
          <w:noProof/>
        </w:rPr>
        <w:drawing>
          <wp:inline distT="0" distB="0" distL="0" distR="0" wp14:anchorId="09153A17" wp14:editId="5754D433">
            <wp:extent cx="6120130" cy="2849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849880"/>
                    </a:xfrm>
                    <a:prstGeom prst="rect">
                      <a:avLst/>
                    </a:prstGeom>
                    <a:noFill/>
                    <a:ln>
                      <a:noFill/>
                    </a:ln>
                  </pic:spPr>
                </pic:pic>
              </a:graphicData>
            </a:graphic>
          </wp:inline>
        </w:drawing>
      </w:r>
      <w:r w:rsidR="009856CE" w:rsidRPr="002036BC">
        <w:br w:type="page"/>
      </w:r>
    </w:p>
    <w:p w14:paraId="215DA314" w14:textId="0C74525A" w:rsidR="009856CE" w:rsidRPr="002036BC" w:rsidRDefault="009856CE" w:rsidP="00240092"/>
    <w:p w14:paraId="47D362F9" w14:textId="70EE95E3" w:rsidR="002F45AD" w:rsidRPr="002036BC" w:rsidRDefault="002F45AD" w:rsidP="002F45AD">
      <w:pPr>
        <w:pStyle w:val="Heading1"/>
      </w:pPr>
      <w:bookmarkStart w:id="17" w:name="_Toc118366471"/>
      <w:r w:rsidRPr="002036BC">
        <w:t>Requisiti non funzionali</w:t>
      </w:r>
      <w:bookmarkEnd w:id="17"/>
    </w:p>
    <w:p w14:paraId="282BE785" w14:textId="77777777" w:rsidR="006176BA" w:rsidRDefault="008F1E45" w:rsidP="008F1E45">
      <w:r w:rsidRPr="002036BC">
        <w:t>Di seguito è fornita la specifica dei requisiti non funzionali del progetto Solve.it come da definizione nel documento di progetto. Per ogni requisito non funzionale è fornita una descrizione della proprietà del sistema ad esso associata e</w:t>
      </w:r>
      <w:r w:rsidR="005C57FB" w:rsidRPr="002036BC">
        <w:t>d</w:t>
      </w:r>
      <w:r w:rsidRPr="002036BC">
        <w:t xml:space="preserve"> una chiave </w:t>
      </w:r>
      <w:r w:rsidR="005C57FB" w:rsidRPr="002036BC">
        <w:t>per la</w:t>
      </w:r>
      <w:r w:rsidRPr="002036BC">
        <w:t xml:space="preserve"> verifica dell’ottenimento della proprietà specificata </w:t>
      </w:r>
      <w:r w:rsidR="005C57FB" w:rsidRPr="002036BC">
        <w:t>in un successivo momento della realizzazione del progetto</w:t>
      </w:r>
      <w:r w:rsidRPr="002036BC">
        <w:t xml:space="preserve">. La verifica di ogni </w:t>
      </w:r>
      <w:r w:rsidR="00D42523" w:rsidRPr="002036BC">
        <w:t xml:space="preserve">requisito non funzionale </w:t>
      </w:r>
      <w:r w:rsidRPr="002036BC">
        <w:t xml:space="preserve">avviene tramite </w:t>
      </w:r>
      <w:r w:rsidR="00D42523" w:rsidRPr="002036BC">
        <w:t>delle caratteristiche misurabili (specificate assieme ai relativi criteri di misura) che di seguito sono associate ad ogni specifica di requisito.</w:t>
      </w:r>
      <w:r w:rsidR="005C57FB" w:rsidRPr="002036BC">
        <w:t xml:space="preserve"> </w:t>
      </w:r>
    </w:p>
    <w:p w14:paraId="6A78C410" w14:textId="3F1C836D" w:rsidR="008F1E45" w:rsidRPr="002036BC" w:rsidRDefault="005C57FB" w:rsidP="008F1E45">
      <w:r w:rsidRPr="002036BC">
        <w:t xml:space="preserve">Lo strumento utilizzato per fornire la specifica dei requisiti non funzionali sono tabelle strutturate che includono, per ogni </w:t>
      </w:r>
      <w:r w:rsidR="006176BA">
        <w:t>requisito</w:t>
      </w:r>
      <w:r w:rsidRPr="002036BC">
        <w:t>, nome</w:t>
      </w:r>
      <w:r w:rsidR="006176BA">
        <w:t>,</w:t>
      </w:r>
      <w:r w:rsidRPr="002036BC">
        <w:t xml:space="preserve"> </w:t>
      </w:r>
      <w:r w:rsidRPr="006176BA">
        <w:rPr>
          <w:highlight w:val="yellow"/>
        </w:rPr>
        <w:t>codice identificativo (come fornito nel documento di progetto),</w:t>
      </w:r>
      <w:r w:rsidRPr="002036BC">
        <w:t xml:space="preserve"> descrizione e criteri di misura per la successiva verifica</w:t>
      </w:r>
      <w:r w:rsidR="006176BA">
        <w:t xml:space="preserve"> della proprietà di sistema descritta</w:t>
      </w:r>
      <w:r w:rsidRPr="002036BC">
        <w:t>.</w:t>
      </w:r>
    </w:p>
    <w:tbl>
      <w:tblPr>
        <w:tblStyle w:val="TableGrid"/>
        <w:tblW w:w="0" w:type="auto"/>
        <w:tblLook w:val="04A0" w:firstRow="1" w:lastRow="0" w:firstColumn="1" w:lastColumn="0" w:noHBand="0" w:noVBand="1"/>
      </w:tblPr>
      <w:tblGrid>
        <w:gridCol w:w="3209"/>
        <w:gridCol w:w="3209"/>
        <w:gridCol w:w="3210"/>
      </w:tblGrid>
      <w:tr w:rsidR="00910BDF" w:rsidRPr="002036BC" w14:paraId="34D2A4AD" w14:textId="77777777" w:rsidTr="00910BDF">
        <w:tc>
          <w:tcPr>
            <w:tcW w:w="3209" w:type="dxa"/>
          </w:tcPr>
          <w:p w14:paraId="0AFAF262" w14:textId="3C25310D" w:rsidR="00910BDF" w:rsidRPr="002036BC" w:rsidRDefault="009D3270" w:rsidP="008F1E45">
            <w:pPr>
              <w:rPr>
                <w:b/>
                <w:bCs/>
              </w:rPr>
            </w:pPr>
            <w:r w:rsidRPr="002036BC">
              <w:rPr>
                <w:b/>
                <w:bCs/>
              </w:rPr>
              <w:t>Proprietà del sistema</w:t>
            </w:r>
          </w:p>
        </w:tc>
        <w:tc>
          <w:tcPr>
            <w:tcW w:w="3209" w:type="dxa"/>
          </w:tcPr>
          <w:p w14:paraId="583155EB" w14:textId="31A63CDD" w:rsidR="00910BDF" w:rsidRPr="002036BC" w:rsidRDefault="009D3270" w:rsidP="008F1E45">
            <w:pPr>
              <w:rPr>
                <w:b/>
                <w:bCs/>
              </w:rPr>
            </w:pPr>
            <w:r w:rsidRPr="002036BC">
              <w:rPr>
                <w:b/>
                <w:bCs/>
              </w:rPr>
              <w:t>Descrizione del requisito</w:t>
            </w:r>
          </w:p>
        </w:tc>
        <w:tc>
          <w:tcPr>
            <w:tcW w:w="3210" w:type="dxa"/>
          </w:tcPr>
          <w:p w14:paraId="77B9FAAD" w14:textId="18EB67FA" w:rsidR="00910BDF" w:rsidRPr="002036BC" w:rsidRDefault="009D3270" w:rsidP="008F1E45">
            <w:pPr>
              <w:rPr>
                <w:b/>
                <w:bCs/>
              </w:rPr>
            </w:pPr>
            <w:r w:rsidRPr="002036BC">
              <w:rPr>
                <w:b/>
                <w:bCs/>
              </w:rPr>
              <w:t>Misura del requisito</w:t>
            </w:r>
          </w:p>
        </w:tc>
      </w:tr>
      <w:tr w:rsidR="00910BDF" w:rsidRPr="002036BC" w14:paraId="1184B1A1" w14:textId="77777777" w:rsidTr="00910BDF">
        <w:tc>
          <w:tcPr>
            <w:tcW w:w="3209" w:type="dxa"/>
          </w:tcPr>
          <w:p w14:paraId="100454FF" w14:textId="4BF0C1EF" w:rsidR="00910BDF" w:rsidRPr="002036BC" w:rsidRDefault="00910BDF" w:rsidP="008F1E45">
            <w:r w:rsidRPr="002036BC">
              <w:t>Acccessi s</w:t>
            </w:r>
            <w:r w:rsidR="00F82200" w:rsidRPr="002036BC">
              <w:t>i</w:t>
            </w:r>
            <w:r w:rsidRPr="002036BC">
              <w:t>curi al sistema</w:t>
            </w:r>
            <w:r w:rsidR="00B63502">
              <w:t xml:space="preserve"> (</w:t>
            </w:r>
            <w:r w:rsidR="00B63502" w:rsidRPr="00B63502">
              <w:rPr>
                <w:b/>
                <w:bCs/>
              </w:rPr>
              <w:t>RNF</w:t>
            </w:r>
            <w:r w:rsidR="00B63502">
              <w:t>)</w:t>
            </w:r>
          </w:p>
        </w:tc>
        <w:tc>
          <w:tcPr>
            <w:tcW w:w="3209" w:type="dxa"/>
          </w:tcPr>
          <w:p w14:paraId="113D6D71" w14:textId="13F96822" w:rsidR="00910BDF" w:rsidRPr="002036BC" w:rsidRDefault="00910BDF" w:rsidP="008F1E45">
            <w:r w:rsidRPr="002036BC">
              <w:t>Comunicazioni sicure tra front-end e back-end</w:t>
            </w:r>
          </w:p>
        </w:tc>
        <w:tc>
          <w:tcPr>
            <w:tcW w:w="3210" w:type="dxa"/>
          </w:tcPr>
          <w:p w14:paraId="7C9C415E" w14:textId="19E15E7A" w:rsidR="00910BDF" w:rsidRPr="002036BC" w:rsidRDefault="00910BDF" w:rsidP="008F1E45">
            <w:r w:rsidRPr="002036BC">
              <w:t>Scambio dati tramite protocollo https</w:t>
            </w:r>
          </w:p>
        </w:tc>
      </w:tr>
      <w:tr w:rsidR="00910BDF" w:rsidRPr="002036BC" w14:paraId="41A097B0" w14:textId="77777777" w:rsidTr="00910BDF">
        <w:tc>
          <w:tcPr>
            <w:tcW w:w="3209" w:type="dxa"/>
          </w:tcPr>
          <w:p w14:paraId="2A9F3858" w14:textId="37FCD93A" w:rsidR="00910BDF" w:rsidRPr="002036BC" w:rsidRDefault="00910BDF" w:rsidP="008F1E45">
            <w:r w:rsidRPr="002036BC">
              <w:t>Sicurezza sessioni di accesso</w:t>
            </w:r>
            <w:r w:rsidR="00F82200" w:rsidRPr="002036BC">
              <w:t xml:space="preserve"> lato front-end</w:t>
            </w:r>
            <w:r w:rsidR="00B63502">
              <w:t xml:space="preserve"> </w:t>
            </w:r>
            <w:r w:rsidR="00B63502">
              <w:t>(</w:t>
            </w:r>
            <w:r w:rsidR="00B63502" w:rsidRPr="00B63502">
              <w:rPr>
                <w:b/>
                <w:bCs/>
              </w:rPr>
              <w:t>RNF</w:t>
            </w:r>
            <w:r w:rsidR="00B63502">
              <w:t>)</w:t>
            </w:r>
          </w:p>
        </w:tc>
        <w:tc>
          <w:tcPr>
            <w:tcW w:w="3209" w:type="dxa"/>
          </w:tcPr>
          <w:p w14:paraId="39414D0E" w14:textId="772EE71E" w:rsidR="00910BDF" w:rsidRPr="002036BC" w:rsidRDefault="00910BDF" w:rsidP="008F1E45">
            <w:r w:rsidRPr="002036BC">
              <w:t>Ogni sessione di front-end scade dopo un certo tempo di inattività</w:t>
            </w:r>
          </w:p>
        </w:tc>
        <w:tc>
          <w:tcPr>
            <w:tcW w:w="3210" w:type="dxa"/>
          </w:tcPr>
          <w:p w14:paraId="1935D7B2" w14:textId="56A12A68" w:rsidR="00910BDF" w:rsidRPr="002036BC" w:rsidRDefault="00910BDF" w:rsidP="008F1E45">
            <w:r w:rsidRPr="002036BC">
              <w:t xml:space="preserve">Una sessione inattiva (ossia per cui non vengono inviate richieste a server) scade dopo 20 minuti </w:t>
            </w:r>
          </w:p>
        </w:tc>
      </w:tr>
      <w:tr w:rsidR="00910BDF" w:rsidRPr="002036BC" w14:paraId="1F1DB529" w14:textId="77777777" w:rsidTr="00910BDF">
        <w:tc>
          <w:tcPr>
            <w:tcW w:w="3209" w:type="dxa"/>
          </w:tcPr>
          <w:p w14:paraId="71FB6FAA" w14:textId="2AFE390E" w:rsidR="00910BDF" w:rsidRPr="002036BC" w:rsidRDefault="00910BDF" w:rsidP="008F1E45">
            <w:r w:rsidRPr="002036BC">
              <w:t xml:space="preserve">Tracciamento lato back-end delle sessioni di </w:t>
            </w:r>
            <w:r w:rsidR="00F82200" w:rsidRPr="002036BC">
              <w:t>front</w:t>
            </w:r>
            <w:r w:rsidRPr="002036BC">
              <w:t>-end</w:t>
            </w:r>
            <w:r w:rsidR="00B63502">
              <w:t xml:space="preserve"> </w:t>
            </w:r>
            <w:r w:rsidR="00B63502">
              <w:t>(</w:t>
            </w:r>
            <w:r w:rsidR="00B63502" w:rsidRPr="00B63502">
              <w:rPr>
                <w:b/>
                <w:bCs/>
              </w:rPr>
              <w:t>RNF</w:t>
            </w:r>
            <w:r w:rsidR="00B63502">
              <w:t>)</w:t>
            </w:r>
          </w:p>
        </w:tc>
        <w:tc>
          <w:tcPr>
            <w:tcW w:w="3209" w:type="dxa"/>
          </w:tcPr>
          <w:p w14:paraId="55F7BFD9" w14:textId="7EA50F5E" w:rsidR="00910BDF" w:rsidRPr="002036BC" w:rsidRDefault="00910BDF" w:rsidP="008F1E45">
            <w:r w:rsidRPr="002036BC">
              <w:t>Le sessioni lato front-end vengono tracciate lato back-end</w:t>
            </w:r>
          </w:p>
        </w:tc>
        <w:tc>
          <w:tcPr>
            <w:tcW w:w="3210" w:type="dxa"/>
          </w:tcPr>
          <w:p w14:paraId="2F8C76FF" w14:textId="77777777" w:rsidR="00910BDF" w:rsidRPr="002036BC" w:rsidRDefault="00910BDF" w:rsidP="00910BDF">
            <w:pPr>
              <w:pStyle w:val="ListParagraph"/>
              <w:numPr>
                <w:ilvl w:val="0"/>
                <w:numId w:val="1"/>
              </w:numPr>
            </w:pPr>
            <w:r w:rsidRPr="002036BC">
              <w:t>Il server mantiene un token per ogni sessione di front-end attiva</w:t>
            </w:r>
          </w:p>
          <w:p w14:paraId="50575C1F" w14:textId="77777777" w:rsidR="00910BDF" w:rsidRPr="002036BC" w:rsidRDefault="00910BDF" w:rsidP="00910BDF">
            <w:pPr>
              <w:pStyle w:val="ListParagraph"/>
              <w:numPr>
                <w:ilvl w:val="0"/>
                <w:numId w:val="1"/>
              </w:numPr>
            </w:pPr>
            <w:r w:rsidRPr="002036BC">
              <w:t>Ogni richiesta del client specifica il token della sessione front-end durante la quale è stata inviata</w:t>
            </w:r>
          </w:p>
          <w:p w14:paraId="1C87C1AC" w14:textId="28FB6B7D" w:rsidR="00910BDF" w:rsidRPr="002036BC" w:rsidRDefault="00910BDF" w:rsidP="00910BDF">
            <w:pPr>
              <w:pStyle w:val="ListParagraph"/>
              <w:numPr>
                <w:ilvl w:val="0"/>
                <w:numId w:val="1"/>
              </w:numPr>
            </w:pPr>
            <w:r w:rsidRPr="002036BC">
              <w:t>Il server invia risposte alle richieste dei client solo se associate ad un token valido</w:t>
            </w:r>
          </w:p>
        </w:tc>
      </w:tr>
      <w:tr w:rsidR="00910BDF" w:rsidRPr="002036BC" w14:paraId="201C1FCA" w14:textId="77777777" w:rsidTr="00910BDF">
        <w:tc>
          <w:tcPr>
            <w:tcW w:w="3209" w:type="dxa"/>
          </w:tcPr>
          <w:p w14:paraId="144B0DD3" w14:textId="1C96AAAC" w:rsidR="00910BDF" w:rsidRPr="002036BC" w:rsidRDefault="00D805B0" w:rsidP="008F1E45">
            <w:r w:rsidRPr="002036BC">
              <w:t xml:space="preserve">Valutazione delle risposte </w:t>
            </w:r>
            <w:r w:rsidR="002036BC" w:rsidRPr="002036BC">
              <w:t>gestita lato</w:t>
            </w:r>
            <w:r w:rsidRPr="002036BC">
              <w:t xml:space="preserve"> back-end</w:t>
            </w:r>
            <w:r w:rsidR="00B63502">
              <w:t xml:space="preserve"> </w:t>
            </w:r>
            <w:r w:rsidR="00B63502">
              <w:t>(</w:t>
            </w:r>
            <w:r w:rsidR="00B63502" w:rsidRPr="00B63502">
              <w:rPr>
                <w:b/>
                <w:bCs/>
              </w:rPr>
              <w:t>RNF</w:t>
            </w:r>
            <w:r w:rsidR="00B63502">
              <w:t>)</w:t>
            </w:r>
          </w:p>
        </w:tc>
        <w:tc>
          <w:tcPr>
            <w:tcW w:w="3209" w:type="dxa"/>
          </w:tcPr>
          <w:p w14:paraId="1E5E0FED" w14:textId="383FED5E" w:rsidR="00910BDF" w:rsidRPr="002036BC" w:rsidRDefault="00D805B0" w:rsidP="008F1E45">
            <w:r w:rsidRPr="002036BC">
              <w:t>La valutazione delle risposte fornite da uno studnete ad un’esercitazione devono essere svolte dal server</w:t>
            </w:r>
          </w:p>
        </w:tc>
        <w:tc>
          <w:tcPr>
            <w:tcW w:w="3210" w:type="dxa"/>
          </w:tcPr>
          <w:p w14:paraId="1995BA63" w14:textId="01CF6F1C" w:rsidR="00910BDF" w:rsidRPr="002036BC" w:rsidRDefault="00855F89" w:rsidP="00855F89">
            <w:r w:rsidRPr="002036BC">
              <w:t>La verifica del punteggio della risposta è effettuata a back-end in seguito ad un submit della risposta da parte dell’utente</w:t>
            </w:r>
          </w:p>
        </w:tc>
      </w:tr>
      <w:tr w:rsidR="00D805B0" w:rsidRPr="002036BC" w14:paraId="27ED6527" w14:textId="77777777" w:rsidTr="00910BDF">
        <w:tc>
          <w:tcPr>
            <w:tcW w:w="3209" w:type="dxa"/>
          </w:tcPr>
          <w:p w14:paraId="463AA1F1" w14:textId="3683E946" w:rsidR="00D805B0" w:rsidRPr="002036BC" w:rsidRDefault="00D805B0" w:rsidP="008F1E45">
            <w:r w:rsidRPr="002036BC">
              <w:t xml:space="preserve">Sicurezza </w:t>
            </w:r>
            <w:r w:rsidR="002036BC" w:rsidRPr="002036BC">
              <w:t xml:space="preserve">della </w:t>
            </w:r>
            <w:r w:rsidRPr="002036BC">
              <w:t>procedura di risposta ad un’esercitazione</w:t>
            </w:r>
            <w:r w:rsidR="00B63502">
              <w:t xml:space="preserve"> </w:t>
            </w:r>
            <w:r w:rsidR="00B63502">
              <w:t>(</w:t>
            </w:r>
            <w:r w:rsidR="00B63502" w:rsidRPr="00B63502">
              <w:rPr>
                <w:b/>
                <w:bCs/>
              </w:rPr>
              <w:t>RNF</w:t>
            </w:r>
            <w:r w:rsidR="00B63502">
              <w:t>)</w:t>
            </w:r>
          </w:p>
        </w:tc>
        <w:tc>
          <w:tcPr>
            <w:tcW w:w="3209" w:type="dxa"/>
          </w:tcPr>
          <w:p w14:paraId="52636F12" w14:textId="3EF53640" w:rsidR="00D805B0" w:rsidRPr="002036BC" w:rsidRDefault="00D805B0" w:rsidP="008F1E45">
            <w:r w:rsidRPr="002036BC">
              <w:t>La procedura di specifica della risposta ad un’esercitazione non deve permettere ad uno studente all’utente di fornire un numero eccessivo di risposte consecutive</w:t>
            </w:r>
          </w:p>
        </w:tc>
        <w:tc>
          <w:tcPr>
            <w:tcW w:w="3210" w:type="dxa"/>
          </w:tcPr>
          <w:p w14:paraId="163BFF20" w14:textId="77777777" w:rsidR="00D805B0" w:rsidRPr="002036BC" w:rsidRDefault="00D805B0" w:rsidP="00855F89">
            <w:pPr>
              <w:pStyle w:val="ListParagraph"/>
              <w:numPr>
                <w:ilvl w:val="0"/>
                <w:numId w:val="2"/>
              </w:numPr>
            </w:pPr>
            <w:r w:rsidRPr="002036BC">
              <w:t>Il submitting di risposte al server deve avvenire a non meno di 30 secondi l’una dall’altra</w:t>
            </w:r>
          </w:p>
          <w:p w14:paraId="4BA8DB2F" w14:textId="144034F8" w:rsidR="00855F89" w:rsidRPr="002036BC" w:rsidRDefault="00855F89" w:rsidP="00855F89">
            <w:pPr>
              <w:pStyle w:val="ListParagraph"/>
              <w:numPr>
                <w:ilvl w:val="0"/>
                <w:numId w:val="2"/>
              </w:numPr>
            </w:pPr>
            <w:r w:rsidRPr="002036BC">
              <w:t xml:space="preserve">Viene preservato lato back-end solo l’ultimo submit effettuato dallo </w:t>
            </w:r>
            <w:r w:rsidRPr="002036BC">
              <w:lastRenderedPageBreak/>
              <w:t>studente per un’esercitazione</w:t>
            </w:r>
          </w:p>
        </w:tc>
      </w:tr>
      <w:tr w:rsidR="00D805B0" w:rsidRPr="002036BC" w14:paraId="4BBB8EF7" w14:textId="77777777" w:rsidTr="00910BDF">
        <w:tc>
          <w:tcPr>
            <w:tcW w:w="3209" w:type="dxa"/>
          </w:tcPr>
          <w:p w14:paraId="7F8789A9" w14:textId="71FE6A21" w:rsidR="00D805B0" w:rsidRPr="002036BC" w:rsidRDefault="002036BC" w:rsidP="008F1E45">
            <w:r w:rsidRPr="002036BC">
              <w:lastRenderedPageBreak/>
              <w:t>Buona u</w:t>
            </w:r>
            <w:r w:rsidR="00D805B0" w:rsidRPr="002036BC">
              <w:t>sabilità dell’interfaccia utente</w:t>
            </w:r>
            <w:r w:rsidR="00B63502">
              <w:t xml:space="preserve"> </w:t>
            </w:r>
            <w:r w:rsidR="00B63502">
              <w:t>(</w:t>
            </w:r>
            <w:r w:rsidR="00B63502" w:rsidRPr="00B63502">
              <w:rPr>
                <w:b/>
                <w:bCs/>
              </w:rPr>
              <w:t>RNF</w:t>
            </w:r>
            <w:r w:rsidR="00B63502">
              <w:t>)</w:t>
            </w:r>
          </w:p>
        </w:tc>
        <w:tc>
          <w:tcPr>
            <w:tcW w:w="3209" w:type="dxa"/>
          </w:tcPr>
          <w:p w14:paraId="0DB917DA" w14:textId="09A4886F" w:rsidR="00D805B0" w:rsidRPr="002036BC" w:rsidRDefault="00D805B0" w:rsidP="008F1E45">
            <w:r w:rsidRPr="002036BC">
              <w:t>L’interfaccia utente deve essere semplice da interpretare e l’utente deve potersi orientare autonomamente tra le funzionalità offerte dall’interfaccia</w:t>
            </w:r>
          </w:p>
        </w:tc>
        <w:tc>
          <w:tcPr>
            <w:tcW w:w="3210" w:type="dxa"/>
          </w:tcPr>
          <w:p w14:paraId="10D4B8A0" w14:textId="532A151B" w:rsidR="00D805B0" w:rsidRPr="002036BC" w:rsidRDefault="00D805B0" w:rsidP="00D805B0">
            <w:r w:rsidRPr="002036BC">
              <w:t>Il numero di elementi dell’interfaccia utente front-end di tipologia differente (due voci cliccabili di un elenco di corsi non sono considerati tali) presenti a schermo sono limitati a 10</w:t>
            </w:r>
          </w:p>
        </w:tc>
      </w:tr>
      <w:tr w:rsidR="00855F89" w:rsidRPr="002036BC" w14:paraId="2BC75C5C" w14:textId="77777777" w:rsidTr="00910BDF">
        <w:tc>
          <w:tcPr>
            <w:tcW w:w="3209" w:type="dxa"/>
          </w:tcPr>
          <w:p w14:paraId="70712FB0" w14:textId="0690C1A7" w:rsidR="00855F89" w:rsidRPr="002036BC" w:rsidRDefault="003B7DE7" w:rsidP="008F1E45">
            <w:r w:rsidRPr="002036BC">
              <w:t>Privacy</w:t>
            </w:r>
            <w:r w:rsidR="00B63502">
              <w:t xml:space="preserve"> </w:t>
            </w:r>
            <w:r w:rsidR="00B63502">
              <w:t>(</w:t>
            </w:r>
            <w:r w:rsidR="00B63502" w:rsidRPr="00B63502">
              <w:rPr>
                <w:b/>
                <w:bCs/>
              </w:rPr>
              <w:t>RNF</w:t>
            </w:r>
            <w:r w:rsidR="00B63502">
              <w:t>)</w:t>
            </w:r>
          </w:p>
        </w:tc>
        <w:tc>
          <w:tcPr>
            <w:tcW w:w="3209" w:type="dxa"/>
          </w:tcPr>
          <w:p w14:paraId="413F7863" w14:textId="4189A8C4" w:rsidR="00855F89" w:rsidRPr="002036BC" w:rsidRDefault="003B7DE7" w:rsidP="008F1E45">
            <w:r w:rsidRPr="002036BC">
              <w:t>Il sistema deve proteggere i dati privati di ogni utente dagli altri utenti del sistema</w:t>
            </w:r>
          </w:p>
        </w:tc>
        <w:tc>
          <w:tcPr>
            <w:tcW w:w="3210" w:type="dxa"/>
          </w:tcPr>
          <w:p w14:paraId="4AF90FF7" w14:textId="77777777" w:rsidR="00855F89" w:rsidRPr="002036BC" w:rsidRDefault="003B7DE7" w:rsidP="003B7DE7">
            <w:pPr>
              <w:pStyle w:val="ListParagraph"/>
              <w:numPr>
                <w:ilvl w:val="0"/>
                <w:numId w:val="3"/>
              </w:numPr>
            </w:pPr>
            <w:r w:rsidRPr="002036BC">
              <w:t>Al login dell’utente il sistema tiene traccia solo dell’indirizzo email di ateneo dell’utente che ha effettuato l’accesso</w:t>
            </w:r>
          </w:p>
          <w:p w14:paraId="3AFA34C6" w14:textId="2B7CCE8C" w:rsidR="003B7DE7" w:rsidRPr="002036BC" w:rsidRDefault="003B7DE7" w:rsidP="003B7DE7">
            <w:pPr>
              <w:pStyle w:val="ListParagraph"/>
              <w:numPr>
                <w:ilvl w:val="0"/>
                <w:numId w:val="3"/>
              </w:numPr>
            </w:pPr>
            <w:r w:rsidRPr="002036BC">
              <w:t>Le statistiche sulle esercitazioni che i docenti visulaizzano sono anonime</w:t>
            </w:r>
          </w:p>
        </w:tc>
      </w:tr>
      <w:tr w:rsidR="003B7DE7" w:rsidRPr="002036BC" w14:paraId="6BEF73F4" w14:textId="77777777" w:rsidTr="00910BDF">
        <w:tc>
          <w:tcPr>
            <w:tcW w:w="3209" w:type="dxa"/>
          </w:tcPr>
          <w:p w14:paraId="0F113139" w14:textId="182E051B" w:rsidR="003B7DE7" w:rsidRPr="002036BC" w:rsidRDefault="003B7DE7" w:rsidP="003B7DE7">
            <w:r w:rsidRPr="002036BC">
              <w:t>Compatibilità con più piattaforme</w:t>
            </w:r>
            <w:r w:rsidR="00B63502">
              <w:t xml:space="preserve"> </w:t>
            </w:r>
            <w:r w:rsidR="00B63502">
              <w:t>(</w:t>
            </w:r>
            <w:r w:rsidR="00B63502" w:rsidRPr="00B63502">
              <w:rPr>
                <w:b/>
                <w:bCs/>
              </w:rPr>
              <w:t>RNF</w:t>
            </w:r>
            <w:r w:rsidR="00B63502">
              <w:t>)</w:t>
            </w:r>
          </w:p>
        </w:tc>
        <w:tc>
          <w:tcPr>
            <w:tcW w:w="3209" w:type="dxa"/>
          </w:tcPr>
          <w:p w14:paraId="219A1766" w14:textId="2BCD05E4" w:rsidR="003B7DE7" w:rsidRPr="002036BC" w:rsidRDefault="003B7DE7" w:rsidP="008F1E45">
            <w:r w:rsidRPr="002036BC">
              <w:t>Il sistema piuò essere utilizzato da più tipologie purchè supportino le versioni più recenti dei browser Mozilla Firefox, Google Chrome e Microsoft Edge</w:t>
            </w:r>
          </w:p>
        </w:tc>
        <w:tc>
          <w:tcPr>
            <w:tcW w:w="3210" w:type="dxa"/>
          </w:tcPr>
          <w:p w14:paraId="3DB46BEC" w14:textId="77777777" w:rsidR="003B7DE7" w:rsidRPr="002036BC" w:rsidRDefault="003B7DE7" w:rsidP="00D805B0">
            <w:r w:rsidRPr="002036BC">
              <w:t>Il sistema è compatibile con i seguenti browser:</w:t>
            </w:r>
          </w:p>
          <w:p w14:paraId="601F6E93" w14:textId="33C8A3AB" w:rsidR="003B7DE7" w:rsidRPr="002036BC" w:rsidRDefault="003B7DE7" w:rsidP="003B7DE7">
            <w:pPr>
              <w:pStyle w:val="ListParagraph"/>
              <w:numPr>
                <w:ilvl w:val="0"/>
                <w:numId w:val="4"/>
              </w:numPr>
            </w:pPr>
            <w:r w:rsidRPr="002036BC">
              <w:t xml:space="preserve">Google Chrome (versione 105 o successiva) </w:t>
            </w:r>
          </w:p>
          <w:p w14:paraId="69B2851E" w14:textId="60CF76A9" w:rsidR="003B7DE7" w:rsidRPr="002036BC" w:rsidRDefault="003B7DE7" w:rsidP="003B7DE7">
            <w:pPr>
              <w:pStyle w:val="ListParagraph"/>
              <w:numPr>
                <w:ilvl w:val="0"/>
                <w:numId w:val="4"/>
              </w:numPr>
            </w:pPr>
            <w:r w:rsidRPr="002036BC">
              <w:t xml:space="preserve">Mozilla Firefox (versione 104 o successiva) </w:t>
            </w:r>
          </w:p>
          <w:p w14:paraId="2F8066AB" w14:textId="02ED6E71" w:rsidR="003B7DE7" w:rsidRPr="002036BC" w:rsidRDefault="003B7DE7" w:rsidP="003B7DE7">
            <w:pPr>
              <w:pStyle w:val="ListParagraph"/>
              <w:numPr>
                <w:ilvl w:val="0"/>
                <w:numId w:val="4"/>
              </w:numPr>
            </w:pPr>
            <w:r w:rsidRPr="002036BC">
              <w:t>Microsoft Edge (versione 105 o successiva)</w:t>
            </w:r>
          </w:p>
        </w:tc>
      </w:tr>
    </w:tbl>
    <w:p w14:paraId="535C9EC7" w14:textId="77777777" w:rsidR="00E7559B" w:rsidRPr="002036BC" w:rsidRDefault="00E7559B" w:rsidP="008F1E45"/>
    <w:p w14:paraId="4101595C" w14:textId="77777777" w:rsidR="00D340DB" w:rsidRPr="002036BC" w:rsidRDefault="00D340DB">
      <w:pPr>
        <w:rPr>
          <w:rFonts w:eastAsiaTheme="majorEastAsia" w:cstheme="majorBidi"/>
          <w:color w:val="2F5496" w:themeColor="accent1" w:themeShade="BF"/>
          <w:sz w:val="32"/>
          <w:szCs w:val="32"/>
        </w:rPr>
      </w:pPr>
      <w:r w:rsidRPr="002036BC">
        <w:br w:type="page"/>
      </w:r>
    </w:p>
    <w:p w14:paraId="0CBB2625" w14:textId="46297F31" w:rsidR="002F45AD" w:rsidRPr="002036BC" w:rsidRDefault="008F1E45" w:rsidP="002F45AD">
      <w:pPr>
        <w:pStyle w:val="Heading1"/>
      </w:pPr>
      <w:bookmarkStart w:id="18" w:name="_Toc118366472"/>
      <w:r w:rsidRPr="002036BC">
        <w:lastRenderedPageBreak/>
        <w:t>Analisi di contesto</w:t>
      </w:r>
      <w:bookmarkEnd w:id="18"/>
    </w:p>
    <w:p w14:paraId="070507FA" w14:textId="31DEB66D" w:rsidR="002F45AD" w:rsidRDefault="00D340DB" w:rsidP="002F45AD">
      <w:pPr>
        <w:spacing w:before="100" w:line="240" w:lineRule="auto"/>
        <w:rPr>
          <w:sz w:val="20"/>
          <w:szCs w:val="20"/>
        </w:rPr>
      </w:pPr>
      <w:r w:rsidRPr="002036BC">
        <w:rPr>
          <w:sz w:val="20"/>
          <w:szCs w:val="20"/>
        </w:rPr>
        <w:t>Allo</w:t>
      </w:r>
      <w:r w:rsidR="008F1E45" w:rsidRPr="002036BC">
        <w:rPr>
          <w:sz w:val="20"/>
          <w:szCs w:val="20"/>
        </w:rPr>
        <w:t xml:space="preserve"> scopo di finalizzare la caratterizzazione dei componenti e dei moduli </w:t>
      </w:r>
      <w:r w:rsidRPr="002036BC">
        <w:rPr>
          <w:sz w:val="20"/>
          <w:szCs w:val="20"/>
        </w:rPr>
        <w:t xml:space="preserve">del progetto è </w:t>
      </w:r>
      <w:r w:rsidR="008F1E45" w:rsidRPr="002036BC">
        <w:rPr>
          <w:sz w:val="20"/>
          <w:szCs w:val="20"/>
        </w:rPr>
        <w:t xml:space="preserve">necessario prima descrivere il contesto in cui opera il sistema Solve.it. Di seguito verrà rappresentato il contesto in cui Solve.it opera in relazione ai sistemi ed utenti esterni con cui </w:t>
      </w:r>
      <w:r w:rsidR="00C82DD4" w:rsidRPr="002036BC">
        <w:rPr>
          <w:sz w:val="20"/>
          <w:szCs w:val="20"/>
        </w:rPr>
        <w:t>dovrà</w:t>
      </w:r>
      <w:r w:rsidR="008F1E45" w:rsidRPr="002036BC">
        <w:rPr>
          <w:sz w:val="20"/>
          <w:szCs w:val="20"/>
        </w:rPr>
        <w:t xml:space="preserve"> interagire</w:t>
      </w:r>
      <w:r w:rsidR="006176BA">
        <w:rPr>
          <w:sz w:val="20"/>
          <w:szCs w:val="20"/>
        </w:rPr>
        <w:t>.</w:t>
      </w:r>
    </w:p>
    <w:p w14:paraId="7880AB88" w14:textId="1B0247DC" w:rsidR="006176BA" w:rsidRDefault="006176BA" w:rsidP="006176BA">
      <w:pPr>
        <w:pStyle w:val="Heading2"/>
      </w:pPr>
      <w:r>
        <w:t>Utenti e sistemi esterni</w:t>
      </w:r>
    </w:p>
    <w:p w14:paraId="418B7726" w14:textId="22273937" w:rsidR="006176BA" w:rsidRDefault="006176BA" w:rsidP="006176BA">
      <w:pPr>
        <w:pStyle w:val="Heading3"/>
      </w:pPr>
      <w:r>
        <w:t>Utente anonimo</w:t>
      </w:r>
    </w:p>
    <w:p w14:paraId="55CAC8C6" w14:textId="5518D3B9" w:rsidR="001011F5" w:rsidRPr="001011F5" w:rsidRDefault="001011F5" w:rsidP="001011F5">
      <w:r>
        <w:t xml:space="preserve">È colui che desidera usufruire dei servizi della piattaforma (in qualità di docente o studente) ma non ha ancora effettuato l’autenticazione come descritto dal </w:t>
      </w:r>
      <w:r w:rsidRPr="001011F5">
        <w:rPr>
          <w:b/>
          <w:bCs/>
        </w:rPr>
        <w:t>RF</w:t>
      </w:r>
      <w:r>
        <w:t xml:space="preserve">. </w:t>
      </w:r>
    </w:p>
    <w:p w14:paraId="148B3905" w14:textId="62DFCD36" w:rsidR="006176BA" w:rsidRDefault="006176BA" w:rsidP="006176BA">
      <w:pPr>
        <w:pStyle w:val="Heading3"/>
      </w:pPr>
      <w:r>
        <w:t>Studente</w:t>
      </w:r>
    </w:p>
    <w:p w14:paraId="10353874" w14:textId="56B80B10" w:rsidR="001011F5" w:rsidRPr="001011F5" w:rsidRDefault="001011F5" w:rsidP="001011F5">
      <w:r>
        <w:t>È colui che accede e si iscrive ai corsi offerti dai docenti della piattaforma per effettuare esercitazioni e attività di studio tramite il materiale pubblicato dai docenti.</w:t>
      </w:r>
    </w:p>
    <w:p w14:paraId="34205833" w14:textId="64C3848B" w:rsidR="006176BA" w:rsidRDefault="006176BA" w:rsidP="006176BA">
      <w:pPr>
        <w:pStyle w:val="Heading3"/>
      </w:pPr>
      <w:r>
        <w:t>Docente</w:t>
      </w:r>
    </w:p>
    <w:p w14:paraId="54E4B769" w14:textId="4104E6D4" w:rsidR="001011F5" w:rsidRDefault="001011F5" w:rsidP="001011F5">
      <w:r>
        <w:t>È colui che si iscrive alla piattaforma con l’obiettivo di sfruttarne le potenzialità nell’offrire ai propri studenti un metodo di apprendimento volto alla soluzione di problemi propedeutici agli argomenti del corso o dei corsi tenuti.</w:t>
      </w:r>
    </w:p>
    <w:p w14:paraId="74182309" w14:textId="56BE72C4" w:rsidR="001011F5" w:rsidRPr="001011F5" w:rsidRDefault="001011F5" w:rsidP="001011F5">
      <w:r>
        <w:t>Il docente crea corsi visibili agli studenti della piattaforma come da</w:t>
      </w:r>
      <w:r w:rsidR="00525735">
        <w:t>l</w:t>
      </w:r>
      <w:r>
        <w:t xml:space="preserve"> </w:t>
      </w:r>
      <w:r w:rsidRPr="001011F5">
        <w:rPr>
          <w:b/>
          <w:bCs/>
        </w:rPr>
        <w:t>RF</w:t>
      </w:r>
      <w:r>
        <w:rPr>
          <w:b/>
          <w:bCs/>
        </w:rPr>
        <w:t xml:space="preserve"> </w:t>
      </w:r>
      <w:r>
        <w:t>e per ogni corso pubblica delle esecitazioni (</w:t>
      </w:r>
      <w:r w:rsidRPr="001011F5">
        <w:rPr>
          <w:b/>
          <w:bCs/>
        </w:rPr>
        <w:t>RF</w:t>
      </w:r>
      <w:r>
        <w:t>) e del materiale propedeutico alla comprensione della materia del corso (</w:t>
      </w:r>
      <w:r w:rsidRPr="001011F5">
        <w:rPr>
          <w:b/>
          <w:bCs/>
        </w:rPr>
        <w:t>RF</w:t>
      </w:r>
      <w:r>
        <w:t>).</w:t>
      </w:r>
    </w:p>
    <w:p w14:paraId="51B02CAF" w14:textId="56749D63" w:rsidR="006176BA" w:rsidRDefault="006176BA" w:rsidP="006176BA">
      <w:pPr>
        <w:pStyle w:val="Heading3"/>
      </w:pPr>
      <w:r>
        <w:t>Wolfram API</w:t>
      </w:r>
    </w:p>
    <w:p w14:paraId="52C6CA7C" w14:textId="25A129F2" w:rsidR="001011F5" w:rsidRPr="001011F5" w:rsidRDefault="00525735" w:rsidP="001011F5">
      <w:r>
        <w:t>È un sistema esterno alla piattaforma che permette di calcolare il valore numerico di un’espressione matematica fornita in input. Viene usato da Solve.it per permettere agli studenti di avere la libertà, nel caso di esercitazioni con risposta numerica (</w:t>
      </w:r>
      <w:r w:rsidRPr="00525735">
        <w:rPr>
          <w:b/>
          <w:bCs/>
        </w:rPr>
        <w:t>RF</w:t>
      </w:r>
      <w:r>
        <w:t>), di fornire tale risposta sia in formato numerico che in forma di espressione (dunque non fornendo il valore desiderato in maniera esplicita).</w:t>
      </w:r>
    </w:p>
    <w:p w14:paraId="31E13E04" w14:textId="32D2FFE8" w:rsidR="006176BA" w:rsidRDefault="006176BA" w:rsidP="006176BA">
      <w:pPr>
        <w:pStyle w:val="Heading3"/>
      </w:pPr>
      <w:r>
        <w:t>Unitn API</w:t>
      </w:r>
    </w:p>
    <w:p w14:paraId="63B03CB3" w14:textId="0A870F5D" w:rsidR="00525735" w:rsidRPr="00525735" w:rsidRDefault="00525735" w:rsidP="00525735">
      <w:r>
        <w:t xml:space="preserve">È un sistema esterno fornito dall’ateneo di Trento che permette a tutti i membri dell’ateneo di effettuare la propria autenticazione ai servizi universitari. Verrà utilizzato da Solve.it per limitare l’accesso alla piattaforma unicamente a membri dell’ateneo (nel solo caso di studenti e docenti e come da </w:t>
      </w:r>
      <w:r w:rsidRPr="00525735">
        <w:rPr>
          <w:b/>
          <w:bCs/>
        </w:rPr>
        <w:t>RF</w:t>
      </w:r>
      <w:r>
        <w:t>) e permettere omogeneità nel metodo di autenticazione rispetto ai servizi dell’ateneo di Trento.</w:t>
      </w:r>
    </w:p>
    <w:p w14:paraId="7E1F0839" w14:textId="7A650D6B" w:rsidR="006176BA" w:rsidRDefault="006176BA" w:rsidP="006176BA">
      <w:pPr>
        <w:pStyle w:val="Heading3"/>
      </w:pPr>
      <w:r>
        <w:t>MongoDB API</w:t>
      </w:r>
    </w:p>
    <w:p w14:paraId="11C0A946" w14:textId="79C2A927" w:rsidR="00525735" w:rsidRPr="00525735" w:rsidRDefault="00B63502" w:rsidP="00525735">
      <w:r>
        <w:t xml:space="preserve">È un sistema esterno utiizzato dalla piattaforma Solve.it per memorizzare tutti i dati necessari, in particolare quelli utili a tracciare l’utenza (laddove consentito nel rispetto della privacy e come definito nel </w:t>
      </w:r>
      <w:r w:rsidRPr="00B63502">
        <w:rPr>
          <w:b/>
          <w:bCs/>
        </w:rPr>
        <w:t>RF</w:t>
      </w:r>
      <w:r>
        <w:t xml:space="preserve"> e stabilito dal </w:t>
      </w:r>
      <w:r w:rsidRPr="00B63502">
        <w:rPr>
          <w:b/>
          <w:bCs/>
        </w:rPr>
        <w:t>RNF</w:t>
      </w:r>
      <w:r>
        <w:t>) e quelli relativi ai corsi, contenuti ed esercitazioni.</w:t>
      </w:r>
    </w:p>
    <w:p w14:paraId="091D08A5" w14:textId="2BDEBCEB" w:rsidR="006176BA" w:rsidRPr="006176BA" w:rsidRDefault="006176BA" w:rsidP="006176BA">
      <w:pPr>
        <w:pStyle w:val="Heading2"/>
      </w:pPr>
      <w:r>
        <w:lastRenderedPageBreak/>
        <w:t>Diagramma di contesto</w:t>
      </w:r>
    </w:p>
    <w:p w14:paraId="590D24C0" w14:textId="3AE70B8F" w:rsidR="00D340DB" w:rsidRPr="002036BC" w:rsidRDefault="00874507" w:rsidP="002F45AD">
      <w:pPr>
        <w:spacing w:before="100" w:line="240" w:lineRule="auto"/>
        <w:rPr>
          <w:sz w:val="20"/>
          <w:szCs w:val="20"/>
        </w:rPr>
      </w:pPr>
      <w:r>
        <w:rPr>
          <w:noProof/>
        </w:rPr>
        <w:drawing>
          <wp:inline distT="0" distB="0" distL="0" distR="0" wp14:anchorId="65154F26" wp14:editId="03494DF6">
            <wp:extent cx="6120130" cy="3879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3879850"/>
                    </a:xfrm>
                    <a:prstGeom prst="rect">
                      <a:avLst/>
                    </a:prstGeom>
                    <a:noFill/>
                    <a:ln>
                      <a:noFill/>
                    </a:ln>
                  </pic:spPr>
                </pic:pic>
              </a:graphicData>
            </a:graphic>
          </wp:inline>
        </w:drawing>
      </w:r>
    </w:p>
    <w:p w14:paraId="485D8864" w14:textId="77777777" w:rsidR="008F1E45" w:rsidRPr="002036BC" w:rsidRDefault="008F1E45" w:rsidP="002F45AD">
      <w:pPr>
        <w:spacing w:before="100" w:line="240" w:lineRule="auto"/>
        <w:rPr>
          <w:sz w:val="20"/>
          <w:szCs w:val="20"/>
        </w:rPr>
      </w:pPr>
    </w:p>
    <w:p w14:paraId="2C3425BE" w14:textId="51E5F667" w:rsidR="001874DC" w:rsidRPr="002036BC" w:rsidRDefault="001874DC" w:rsidP="001874DC">
      <w:r w:rsidRPr="002036BC">
        <w:t xml:space="preserve"> </w:t>
      </w:r>
    </w:p>
    <w:sectPr w:rsidR="001874DC" w:rsidRPr="002036BC" w:rsidSect="001874DC">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ABE74" w14:textId="77777777" w:rsidR="00A62729" w:rsidRDefault="00A62729" w:rsidP="00E71C1A">
      <w:pPr>
        <w:spacing w:after="0" w:line="240" w:lineRule="auto"/>
      </w:pPr>
      <w:r>
        <w:separator/>
      </w:r>
    </w:p>
  </w:endnote>
  <w:endnote w:type="continuationSeparator" w:id="0">
    <w:p w14:paraId="05A91A66" w14:textId="77777777" w:rsidR="00A62729" w:rsidRDefault="00A62729" w:rsidP="00E71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C87B0" w14:textId="77777777" w:rsidR="00A62729" w:rsidRDefault="00A62729" w:rsidP="00E71C1A">
      <w:pPr>
        <w:spacing w:after="0" w:line="240" w:lineRule="auto"/>
      </w:pPr>
      <w:r>
        <w:separator/>
      </w:r>
    </w:p>
  </w:footnote>
  <w:footnote w:type="continuationSeparator" w:id="0">
    <w:p w14:paraId="40A01EE4" w14:textId="77777777" w:rsidR="00A62729" w:rsidRDefault="00A62729" w:rsidP="00E71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3123"/>
    <w:multiLevelType w:val="hybridMultilevel"/>
    <w:tmpl w:val="8B3CE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A42275"/>
    <w:multiLevelType w:val="hybridMultilevel"/>
    <w:tmpl w:val="466AA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A45AD"/>
    <w:multiLevelType w:val="hybridMultilevel"/>
    <w:tmpl w:val="7060AC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770669"/>
    <w:multiLevelType w:val="hybridMultilevel"/>
    <w:tmpl w:val="283A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892116"/>
    <w:multiLevelType w:val="hybridMultilevel"/>
    <w:tmpl w:val="2822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9C39F7"/>
    <w:multiLevelType w:val="hybridMultilevel"/>
    <w:tmpl w:val="0680B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A30452"/>
    <w:multiLevelType w:val="hybridMultilevel"/>
    <w:tmpl w:val="BB008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AD3E19"/>
    <w:multiLevelType w:val="hybridMultilevel"/>
    <w:tmpl w:val="24BA4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B9466F"/>
    <w:multiLevelType w:val="hybridMultilevel"/>
    <w:tmpl w:val="CD0600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4C7183"/>
    <w:multiLevelType w:val="hybridMultilevel"/>
    <w:tmpl w:val="0DA4A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596091"/>
    <w:multiLevelType w:val="hybridMultilevel"/>
    <w:tmpl w:val="C9FED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5E7B23"/>
    <w:multiLevelType w:val="hybridMultilevel"/>
    <w:tmpl w:val="9788A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562303C"/>
    <w:multiLevelType w:val="hybridMultilevel"/>
    <w:tmpl w:val="6D2A61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65763930"/>
    <w:multiLevelType w:val="hybridMultilevel"/>
    <w:tmpl w:val="55224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4980992">
    <w:abstractNumId w:val="13"/>
  </w:num>
  <w:num w:numId="2" w16cid:durableId="1956213342">
    <w:abstractNumId w:val="7"/>
  </w:num>
  <w:num w:numId="3" w16cid:durableId="1052850157">
    <w:abstractNumId w:val="5"/>
  </w:num>
  <w:num w:numId="4" w16cid:durableId="32313380">
    <w:abstractNumId w:val="9"/>
  </w:num>
  <w:num w:numId="5" w16cid:durableId="2131703556">
    <w:abstractNumId w:val="10"/>
  </w:num>
  <w:num w:numId="6" w16cid:durableId="411659489">
    <w:abstractNumId w:val="6"/>
  </w:num>
  <w:num w:numId="7" w16cid:durableId="1209337875">
    <w:abstractNumId w:val="11"/>
  </w:num>
  <w:num w:numId="8" w16cid:durableId="1244490516">
    <w:abstractNumId w:val="3"/>
  </w:num>
  <w:num w:numId="9" w16cid:durableId="581766399">
    <w:abstractNumId w:val="8"/>
  </w:num>
  <w:num w:numId="10" w16cid:durableId="1520729519">
    <w:abstractNumId w:val="12"/>
  </w:num>
  <w:num w:numId="11" w16cid:durableId="677922218">
    <w:abstractNumId w:val="2"/>
  </w:num>
  <w:num w:numId="12" w16cid:durableId="712727435">
    <w:abstractNumId w:val="4"/>
  </w:num>
  <w:num w:numId="13" w16cid:durableId="1540892561">
    <w:abstractNumId w:val="0"/>
  </w:num>
  <w:num w:numId="14" w16cid:durableId="1780641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E8"/>
    <w:rsid w:val="00062983"/>
    <w:rsid w:val="00070A2A"/>
    <w:rsid w:val="000802F5"/>
    <w:rsid w:val="001011F5"/>
    <w:rsid w:val="001874DC"/>
    <w:rsid w:val="002036BC"/>
    <w:rsid w:val="00240092"/>
    <w:rsid w:val="00282C9C"/>
    <w:rsid w:val="00286721"/>
    <w:rsid w:val="00296D85"/>
    <w:rsid w:val="002F45AD"/>
    <w:rsid w:val="0030386C"/>
    <w:rsid w:val="00315EB1"/>
    <w:rsid w:val="00360323"/>
    <w:rsid w:val="0037522F"/>
    <w:rsid w:val="003B5E3B"/>
    <w:rsid w:val="003B7DE7"/>
    <w:rsid w:val="003F0644"/>
    <w:rsid w:val="0043120C"/>
    <w:rsid w:val="0043482A"/>
    <w:rsid w:val="00472C69"/>
    <w:rsid w:val="0049732A"/>
    <w:rsid w:val="004E3B60"/>
    <w:rsid w:val="004F71F4"/>
    <w:rsid w:val="005003A7"/>
    <w:rsid w:val="0051127E"/>
    <w:rsid w:val="00511340"/>
    <w:rsid w:val="00525735"/>
    <w:rsid w:val="00541BD7"/>
    <w:rsid w:val="0057646A"/>
    <w:rsid w:val="005C57FB"/>
    <w:rsid w:val="006176BA"/>
    <w:rsid w:val="006C117A"/>
    <w:rsid w:val="00715D15"/>
    <w:rsid w:val="007320E8"/>
    <w:rsid w:val="007476E4"/>
    <w:rsid w:val="00755895"/>
    <w:rsid w:val="00797BAB"/>
    <w:rsid w:val="007B6A97"/>
    <w:rsid w:val="00853F9D"/>
    <w:rsid w:val="00855F89"/>
    <w:rsid w:val="00874507"/>
    <w:rsid w:val="008832F2"/>
    <w:rsid w:val="008F1E45"/>
    <w:rsid w:val="00910BDF"/>
    <w:rsid w:val="009856CE"/>
    <w:rsid w:val="009A261E"/>
    <w:rsid w:val="009D3270"/>
    <w:rsid w:val="00A0218D"/>
    <w:rsid w:val="00A62729"/>
    <w:rsid w:val="00B63502"/>
    <w:rsid w:val="00B65DBF"/>
    <w:rsid w:val="00C502E8"/>
    <w:rsid w:val="00C82DD4"/>
    <w:rsid w:val="00D340DB"/>
    <w:rsid w:val="00D42523"/>
    <w:rsid w:val="00D805B0"/>
    <w:rsid w:val="00D828B6"/>
    <w:rsid w:val="00E2241A"/>
    <w:rsid w:val="00E71C1A"/>
    <w:rsid w:val="00E7559B"/>
    <w:rsid w:val="00EF39EA"/>
    <w:rsid w:val="00F3217B"/>
    <w:rsid w:val="00F82200"/>
    <w:rsid w:val="00F82C20"/>
    <w:rsid w:val="00FD508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D139A"/>
  <w15:chartTrackingRefBased/>
  <w15:docId w15:val="{B5F53242-AFA4-4129-9225-0EB64699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F9D"/>
    <w:rPr>
      <w:rFonts w:ascii="Century Gothic" w:hAnsi="Century Gothic"/>
    </w:rPr>
  </w:style>
  <w:style w:type="paragraph" w:styleId="Heading1">
    <w:name w:val="heading 1"/>
    <w:basedOn w:val="Normal"/>
    <w:next w:val="Normal"/>
    <w:link w:val="Heading1Char"/>
    <w:uiPriority w:val="9"/>
    <w:qFormat/>
    <w:rsid w:val="00853F9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F9D"/>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8B6"/>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DefaultParagraphFont"/>
    <w:link w:val="Concettichiave"/>
    <w:rsid w:val="0049732A"/>
    <w:rPr>
      <w:b/>
      <w:bCs/>
      <w:i/>
      <w:sz w:val="26"/>
      <w:u w:val="single"/>
    </w:rPr>
  </w:style>
  <w:style w:type="paragraph" w:styleId="Subtitle">
    <w:name w:val="Subtitle"/>
    <w:basedOn w:val="Normal"/>
    <w:next w:val="Normal"/>
    <w:link w:val="SubtitleChar"/>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ubtitleChar">
    <w:name w:val="Subtitle Char"/>
    <w:basedOn w:val="DefaultParagraphFont"/>
    <w:link w:val="Subtitle"/>
    <w:uiPriority w:val="11"/>
    <w:rsid w:val="0049732A"/>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9732A"/>
    <w:rPr>
      <w:rFonts w:eastAsiaTheme="majorEastAsia" w:cstheme="majorBidi"/>
      <w:spacing w:val="-10"/>
      <w:kern w:val="28"/>
      <w:sz w:val="40"/>
      <w:szCs w:val="56"/>
    </w:rPr>
  </w:style>
  <w:style w:type="paragraph" w:styleId="NoSpacing">
    <w:name w:val="No Spacing"/>
    <w:link w:val="NoSpacingChar"/>
    <w:uiPriority w:val="1"/>
    <w:qFormat/>
    <w:rsid w:val="001874DC"/>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1874DC"/>
    <w:rPr>
      <w:rFonts w:eastAsiaTheme="minorEastAsia"/>
      <w:lang w:eastAsia="it-IT"/>
    </w:rPr>
  </w:style>
  <w:style w:type="character" w:customStyle="1" w:styleId="Heading1Char">
    <w:name w:val="Heading 1 Char"/>
    <w:basedOn w:val="DefaultParagraphFont"/>
    <w:link w:val="Heading1"/>
    <w:uiPriority w:val="9"/>
    <w:rsid w:val="00853F9D"/>
    <w:rPr>
      <w:rFonts w:ascii="Century Gothic" w:eastAsiaTheme="majorEastAsia" w:hAnsi="Century Gothic" w:cstheme="majorBidi"/>
      <w:color w:val="2F5496" w:themeColor="accent1" w:themeShade="BF"/>
      <w:sz w:val="32"/>
      <w:szCs w:val="32"/>
    </w:rPr>
  </w:style>
  <w:style w:type="paragraph" w:styleId="TOCHeading">
    <w:name w:val="TOC Heading"/>
    <w:basedOn w:val="Heading1"/>
    <w:next w:val="Normal"/>
    <w:uiPriority w:val="39"/>
    <w:unhideWhenUsed/>
    <w:qFormat/>
    <w:rsid w:val="001874DC"/>
    <w:pPr>
      <w:outlineLvl w:val="9"/>
    </w:pPr>
    <w:rPr>
      <w:lang w:eastAsia="it-IT"/>
    </w:rPr>
  </w:style>
  <w:style w:type="paragraph" w:styleId="TOC2">
    <w:name w:val="toc 2"/>
    <w:basedOn w:val="Normal"/>
    <w:next w:val="Normal"/>
    <w:autoRedefine/>
    <w:uiPriority w:val="39"/>
    <w:unhideWhenUsed/>
    <w:rsid w:val="001874DC"/>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1874DC"/>
    <w:pPr>
      <w:spacing w:after="100"/>
    </w:pPr>
    <w:rPr>
      <w:rFonts w:eastAsiaTheme="minorEastAsia" w:cs="Times New Roman"/>
      <w:lang w:eastAsia="it-IT"/>
    </w:rPr>
  </w:style>
  <w:style w:type="paragraph" w:styleId="TOC3">
    <w:name w:val="toc 3"/>
    <w:basedOn w:val="Normal"/>
    <w:next w:val="Normal"/>
    <w:autoRedefine/>
    <w:uiPriority w:val="39"/>
    <w:unhideWhenUsed/>
    <w:rsid w:val="001874DC"/>
    <w:pPr>
      <w:spacing w:after="100"/>
      <w:ind w:left="440"/>
    </w:pPr>
    <w:rPr>
      <w:rFonts w:eastAsiaTheme="minorEastAsia" w:cs="Times New Roman"/>
      <w:lang w:eastAsia="it-IT"/>
    </w:rPr>
  </w:style>
  <w:style w:type="character" w:styleId="Hyperlink">
    <w:name w:val="Hyperlink"/>
    <w:basedOn w:val="DefaultParagraphFont"/>
    <w:uiPriority w:val="99"/>
    <w:unhideWhenUsed/>
    <w:rsid w:val="00240092"/>
    <w:rPr>
      <w:color w:val="0563C1" w:themeColor="hyperlink"/>
      <w:u w:val="single"/>
    </w:rPr>
  </w:style>
  <w:style w:type="table" w:styleId="TableGrid">
    <w:name w:val="Table Grid"/>
    <w:basedOn w:val="TableNormal"/>
    <w:uiPriority w:val="39"/>
    <w:rsid w:val="00910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BDF"/>
    <w:pPr>
      <w:ind w:left="720"/>
      <w:contextualSpacing/>
    </w:pPr>
  </w:style>
  <w:style w:type="paragraph" w:styleId="Header">
    <w:name w:val="header"/>
    <w:basedOn w:val="Normal"/>
    <w:link w:val="HeaderChar"/>
    <w:uiPriority w:val="99"/>
    <w:unhideWhenUsed/>
    <w:rsid w:val="00E71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C1A"/>
  </w:style>
  <w:style w:type="paragraph" w:styleId="Footer">
    <w:name w:val="footer"/>
    <w:basedOn w:val="Normal"/>
    <w:link w:val="FooterChar"/>
    <w:uiPriority w:val="99"/>
    <w:unhideWhenUsed/>
    <w:rsid w:val="00E71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C1A"/>
  </w:style>
  <w:style w:type="character" w:customStyle="1" w:styleId="Heading2Char">
    <w:name w:val="Heading 2 Char"/>
    <w:basedOn w:val="DefaultParagraphFont"/>
    <w:link w:val="Heading2"/>
    <w:uiPriority w:val="9"/>
    <w:rsid w:val="00853F9D"/>
    <w:rPr>
      <w:rFonts w:ascii="Century Gothic" w:eastAsiaTheme="majorEastAsia" w:hAnsi="Century Gothic" w:cstheme="majorBidi"/>
      <w:color w:val="2F5496" w:themeColor="accent1" w:themeShade="BF"/>
      <w:sz w:val="26"/>
      <w:szCs w:val="26"/>
    </w:rPr>
  </w:style>
  <w:style w:type="character" w:customStyle="1" w:styleId="Heading3Char">
    <w:name w:val="Heading 3 Char"/>
    <w:basedOn w:val="DefaultParagraphFont"/>
    <w:link w:val="Heading3"/>
    <w:uiPriority w:val="9"/>
    <w:rsid w:val="00D828B6"/>
    <w:rPr>
      <w:rFonts w:ascii="Century Gothic" w:eastAsiaTheme="majorEastAsia" w:hAnsi="Century Gothic"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92784">
      <w:bodyDiv w:val="1"/>
      <w:marLeft w:val="0"/>
      <w:marRight w:val="0"/>
      <w:marTop w:val="0"/>
      <w:marBottom w:val="0"/>
      <w:divBdr>
        <w:top w:val="none" w:sz="0" w:space="0" w:color="auto"/>
        <w:left w:val="none" w:sz="0" w:space="0" w:color="auto"/>
        <w:bottom w:val="none" w:sz="0" w:space="0" w:color="auto"/>
        <w:right w:val="none" w:sz="0" w:space="0" w:color="auto"/>
      </w:divBdr>
    </w:div>
    <w:div w:id="98574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35290C-63EC-4AB9-8D30-EF54A74D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14</Pages>
  <Words>2349</Words>
  <Characters>13392</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SOLVE.IT</vt:lpstr>
      <vt:lpstr/>
    </vt:vector>
  </TitlesOfParts>
  <Company>Gruppo T053</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Specifica dei requisiti</dc:subject>
  <dc:creator>Daniele Roveda</dc:creator>
  <cp:keywords/>
  <dc:description/>
  <cp:lastModifiedBy>Daniele Roveda</cp:lastModifiedBy>
  <cp:revision>38</cp:revision>
  <dcterms:created xsi:type="dcterms:W3CDTF">2022-10-12T07:47:00Z</dcterms:created>
  <dcterms:modified xsi:type="dcterms:W3CDTF">2022-11-03T17:51:00Z</dcterms:modified>
  <cp:category>Ingegneria del software</cp:category>
</cp:coreProperties>
</file>