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3E59E" w14:textId="4258CEF1" w:rsidR="004E42D0" w:rsidRDefault="004E42D0" w:rsidP="00B5600D">
      <w:r>
        <w:t>Nomi progetto papabili:</w:t>
      </w:r>
    </w:p>
    <w:p w14:paraId="00B75F84" w14:textId="6689F188" w:rsidR="00B5600D" w:rsidRDefault="00B5600D" w:rsidP="00B5600D">
      <w:proofErr w:type="spellStart"/>
      <w:r>
        <w:t>practiceFlow</w:t>
      </w:r>
      <w:proofErr w:type="spellEnd"/>
    </w:p>
    <w:p w14:paraId="221A8845" w14:textId="005E14E7" w:rsidR="00B5600D" w:rsidRPr="00B5600D" w:rsidRDefault="00B5600D" w:rsidP="00B5600D">
      <w:pPr>
        <w:rPr>
          <w:lang w:val="en-GB"/>
        </w:rPr>
      </w:pPr>
      <w:proofErr w:type="spellStart"/>
      <w:r w:rsidRPr="00B5600D">
        <w:rPr>
          <w:lang w:val="en-GB"/>
        </w:rPr>
        <w:t>practice.exce</w:t>
      </w:r>
      <w:proofErr w:type="spellEnd"/>
    </w:p>
    <w:p w14:paraId="345483DD" w14:textId="2F738913" w:rsidR="00B5600D" w:rsidRPr="00B5600D" w:rsidRDefault="00B5600D" w:rsidP="00B5600D">
      <w:pPr>
        <w:rPr>
          <w:lang w:val="en-GB"/>
        </w:rPr>
      </w:pPr>
      <w:r w:rsidRPr="00B5600D">
        <w:rPr>
          <w:lang w:val="en-GB"/>
        </w:rPr>
        <w:t>solve.it</w:t>
      </w:r>
    </w:p>
    <w:p w14:paraId="7E5E66F4" w14:textId="796801BF" w:rsidR="00B5600D" w:rsidRDefault="00B5600D" w:rsidP="00B5600D">
      <w:pPr>
        <w:rPr>
          <w:lang w:val="en-GB"/>
        </w:rPr>
      </w:pPr>
      <w:r w:rsidRPr="00B5600D">
        <w:rPr>
          <w:lang w:val="en-GB"/>
        </w:rPr>
        <w:t>u</w:t>
      </w:r>
      <w:r>
        <w:rPr>
          <w:lang w:val="en-GB"/>
        </w:rPr>
        <w:t>nitn.solve.it</w:t>
      </w:r>
    </w:p>
    <w:p w14:paraId="16E6B571" w14:textId="2BCB5E48" w:rsidR="00753378" w:rsidRPr="00FF5226" w:rsidRDefault="00B5600D" w:rsidP="00B5600D">
      <w:proofErr w:type="spellStart"/>
      <w:r w:rsidRPr="00FF5226">
        <w:t>practice</w:t>
      </w:r>
      <w:proofErr w:type="spellEnd"/>
      <w:r w:rsidRPr="00FF5226">
        <w:t xml:space="preserve"> </w:t>
      </w:r>
      <w:proofErr w:type="spellStart"/>
      <w:r w:rsidRPr="00FF5226">
        <w:t>SetApp</w:t>
      </w:r>
      <w:proofErr w:type="spellEnd"/>
    </w:p>
    <w:p w14:paraId="1BBE42D3" w14:textId="77777777" w:rsidR="00B5600D" w:rsidRPr="00FF5226" w:rsidRDefault="00B5600D" w:rsidP="001B27D2">
      <w:pPr>
        <w:pStyle w:val="Titolo"/>
      </w:pPr>
    </w:p>
    <w:p w14:paraId="0D4F1A43" w14:textId="77777777" w:rsidR="00B5600D" w:rsidRPr="00FF5226" w:rsidRDefault="00B5600D" w:rsidP="001B27D2">
      <w:pPr>
        <w:pStyle w:val="Titolo"/>
      </w:pPr>
    </w:p>
    <w:p w14:paraId="38BE4D6B" w14:textId="6D165887" w:rsidR="001B27D2" w:rsidRDefault="001B27D2" w:rsidP="001B27D2">
      <w:pPr>
        <w:pStyle w:val="Titolo"/>
      </w:pPr>
      <w:r>
        <w:t>Documento</w:t>
      </w:r>
      <w:r w:rsidR="003D4698">
        <w:t xml:space="preserve"> di progetto</w:t>
      </w:r>
    </w:p>
    <w:p w14:paraId="770AC7F3" w14:textId="21EEA7BA" w:rsidR="001B27D2" w:rsidRDefault="001B27D2" w:rsidP="007E48BD">
      <w:pPr>
        <w:pStyle w:val="Titolo1"/>
      </w:pPr>
      <w:r>
        <w:t>Obiettivo del progetto</w:t>
      </w:r>
    </w:p>
    <w:p w14:paraId="42927B40" w14:textId="058B275E" w:rsidR="007E48BD" w:rsidRDefault="006A17CE" w:rsidP="007E48BD">
      <w:r>
        <w:t xml:space="preserve">Il </w:t>
      </w:r>
      <w:r w:rsidR="00551157">
        <w:t>progetto Unitn.solve.it</w:t>
      </w:r>
      <w:r>
        <w:t xml:space="preserve"> consiste nella realizzazione di una </w:t>
      </w:r>
      <w:proofErr w:type="spellStart"/>
      <w:r>
        <w:t>Webapp</w:t>
      </w:r>
      <w:proofErr w:type="spellEnd"/>
      <w:r>
        <w:t xml:space="preserve"> per offrire un servizio automatico di esercitazione agli studenti dell’università di Trento. </w:t>
      </w:r>
      <w:r w:rsidR="00512D08">
        <w:t xml:space="preserve">Il focus dell’applicazione è quello di offrire agli studenti che gradiscono </w:t>
      </w:r>
      <w:r w:rsidR="00423E2A">
        <w:t xml:space="preserve">l’opportunità </w:t>
      </w:r>
      <w:r w:rsidR="00512D08">
        <w:t>di esercitarsi con del materiale</w:t>
      </w:r>
      <w:r w:rsidR="00423E2A">
        <w:t xml:space="preserve"> inerenti ai corsi di studio seguiti</w:t>
      </w:r>
      <w:r w:rsidR="00512D08">
        <w:t xml:space="preserve"> </w:t>
      </w:r>
      <w:r w:rsidR="00423E2A">
        <w:t>nella</w:t>
      </w:r>
      <w:r w:rsidR="00512D08">
        <w:t xml:space="preserve"> maniera più efficiente possibile</w:t>
      </w:r>
      <w:r w:rsidR="00423E2A">
        <w:t xml:space="preserve"> stando allo stesso tempo al passo con le proposte del docente</w:t>
      </w:r>
      <w:r w:rsidR="00512D08">
        <w:t>.</w:t>
      </w:r>
      <w:r w:rsidR="00512D08">
        <w:t xml:space="preserve"> </w:t>
      </w:r>
      <w:r>
        <w:t>In particolare</w:t>
      </w:r>
      <w:r w:rsidR="00512D08">
        <w:t>,</w:t>
      </w:r>
      <w:r>
        <w:t xml:space="preserve"> il sistema si occupa di </w:t>
      </w:r>
      <w:r w:rsidR="00423E2A">
        <w:t>gestire</w:t>
      </w:r>
      <w:r>
        <w:t xml:space="preserve"> consegne di esercizi e relative soluzioni e di proporle ad intervalli di tempo prestabil</w:t>
      </w:r>
      <w:r w:rsidR="00B8745B">
        <w:t>i</w:t>
      </w:r>
      <w:r>
        <w:t>ti agli studenti.</w:t>
      </w:r>
      <w:r w:rsidR="00FF5226">
        <w:t xml:space="preserve"> Il sistema è incentrato nella distribuzione di esercizi di carattere “</w:t>
      </w:r>
      <w:proofErr w:type="spellStart"/>
      <w:r w:rsidR="00FF5226">
        <w:t>problem</w:t>
      </w:r>
      <w:proofErr w:type="spellEnd"/>
      <w:r w:rsidR="00FF5226">
        <w:t xml:space="preserve"> solving”. </w:t>
      </w:r>
      <w:r>
        <w:t xml:space="preserve">Gli esercizi sono proposti e dunque inseriti nel sistema </w:t>
      </w:r>
      <w:r w:rsidR="00FF5226">
        <w:t>Unitn.solve.it</w:t>
      </w:r>
      <w:r>
        <w:t xml:space="preserve"> dagli insegnanti che desiderano usufruire del servizio. </w:t>
      </w:r>
      <w:r w:rsidR="008226F9">
        <w:t>Oltre alla pubblicazione di esercizi “</w:t>
      </w:r>
      <w:proofErr w:type="spellStart"/>
      <w:r w:rsidR="008226F9">
        <w:t>problem</w:t>
      </w:r>
      <w:proofErr w:type="spellEnd"/>
      <w:r w:rsidR="008226F9">
        <w:t xml:space="preserve"> solving” i docenti possono pubblicare per ogni corso anche del materiale propedeutico alla comprensione degli argomenti </w:t>
      </w:r>
      <w:r w:rsidR="00422A86">
        <w:t>inerenti</w:t>
      </w:r>
      <w:r w:rsidR="008226F9">
        <w:t xml:space="preserve"> agli esercizi pubblicati.</w:t>
      </w:r>
      <w:r>
        <w:t xml:space="preserve"> </w:t>
      </w:r>
      <w:r w:rsidR="008226F9">
        <w:t xml:space="preserve">I docenti, inoltre, stabiliscono a loro discrezione le tempistiche di distribuzione degli esercizi agli studenti iscritti ai corsi. </w:t>
      </w:r>
      <w:r>
        <w:t xml:space="preserve">Gli </w:t>
      </w:r>
      <w:r w:rsidRPr="00590A0E">
        <w:t>stud</w:t>
      </w:r>
      <w:r w:rsidR="00590A0E" w:rsidRPr="00590A0E">
        <w:t>e</w:t>
      </w:r>
      <w:r w:rsidR="008226F9">
        <w:t>nti</w:t>
      </w:r>
      <w:r>
        <w:t xml:space="preserve"> possono iscriversi ai corsi creati dagli insegnanti e ricevere i task proposti nelle tempistiche stabilite. </w:t>
      </w:r>
    </w:p>
    <w:p w14:paraId="547E2242" w14:textId="05F52D19" w:rsidR="00FF5226" w:rsidRPr="00FF5226" w:rsidRDefault="00AF2ECA" w:rsidP="00FF5226">
      <w:pPr>
        <w:pStyle w:val="Titolo2"/>
      </w:pPr>
      <w:r>
        <w:t>Macro-funzionalità del sistema</w:t>
      </w:r>
    </w:p>
    <w:p w14:paraId="5297EA7D" w14:textId="2815C27E" w:rsidR="00FF5226" w:rsidRDefault="00FF5226" w:rsidP="00FF5226">
      <w:pPr>
        <w:pStyle w:val="Paragrafoelenco"/>
        <w:numPr>
          <w:ilvl w:val="0"/>
          <w:numId w:val="3"/>
        </w:numPr>
      </w:pPr>
      <w:r>
        <w:t>Unitn.solve.it è accessibile da due tipologie di utenti: docenti e studenti</w:t>
      </w:r>
    </w:p>
    <w:p w14:paraId="65D31DC9" w14:textId="5DFBBF8C" w:rsidR="00FF5226" w:rsidRDefault="00FF5226" w:rsidP="00FF5226">
      <w:pPr>
        <w:pStyle w:val="Paragrafoelenco"/>
        <w:numPr>
          <w:ilvl w:val="0"/>
          <w:numId w:val="3"/>
        </w:numPr>
      </w:pPr>
      <w:r>
        <w:t>I docenti che accedono al servizio possono creare dei corsi e per ogni corso distinto possono pubblicare delle esercitazioni per gli studenti iscritti al medesimo corso</w:t>
      </w:r>
    </w:p>
    <w:p w14:paraId="1DF0554C" w14:textId="07B730C0" w:rsidR="00961896" w:rsidRDefault="00961896" w:rsidP="00FF5226">
      <w:pPr>
        <w:pStyle w:val="Paragrafoelenco"/>
        <w:numPr>
          <w:ilvl w:val="0"/>
          <w:numId w:val="3"/>
        </w:numPr>
      </w:pPr>
      <w:r>
        <w:t>Gli studenti che accedono al servizio del sistema Unitn.solve.it possono iscriversi ai corsi (in numero arbitrario) disponibili nel sistema</w:t>
      </w:r>
    </w:p>
    <w:p w14:paraId="02ED9F87" w14:textId="62D06D2A" w:rsidR="00FF5226" w:rsidRDefault="00FF5226" w:rsidP="00FF5226">
      <w:pPr>
        <w:pStyle w:val="Paragrafoelenco"/>
        <w:numPr>
          <w:ilvl w:val="0"/>
          <w:numId w:val="3"/>
        </w:numPr>
      </w:pPr>
      <w:r>
        <w:t>Le esercitazioni si strutturano nella seguente maniera:</w:t>
      </w:r>
    </w:p>
    <w:p w14:paraId="70F8D612" w14:textId="67C92100" w:rsidR="00FF5226" w:rsidRDefault="00FF5226" w:rsidP="00FF5226">
      <w:pPr>
        <w:pStyle w:val="Paragrafoelenco"/>
        <w:numPr>
          <w:ilvl w:val="1"/>
          <w:numId w:val="3"/>
        </w:numPr>
      </w:pPr>
      <w:r>
        <w:t>Ogni esercitazione ha un testo ch</w:t>
      </w:r>
      <w:r w:rsidR="00961896">
        <w:t>e descrive un problema da risolvere</w:t>
      </w:r>
    </w:p>
    <w:p w14:paraId="2A03E455" w14:textId="009C6A59" w:rsidR="00961896" w:rsidRDefault="00961896" w:rsidP="00FF5226">
      <w:pPr>
        <w:pStyle w:val="Paragrafoelenco"/>
        <w:numPr>
          <w:ilvl w:val="1"/>
          <w:numId w:val="3"/>
        </w:numPr>
      </w:pPr>
      <w:r>
        <w:t>Ogni esercitazione è associata ad una risposta a cui deve essere assegnabile in maniera ben definita un punteggio in centesimi</w:t>
      </w:r>
    </w:p>
    <w:p w14:paraId="4D10C2AC" w14:textId="62C90A2C" w:rsidR="00961896" w:rsidRDefault="00961896" w:rsidP="00961896">
      <w:pPr>
        <w:pStyle w:val="Paragrafoelenco"/>
        <w:numPr>
          <w:ilvl w:val="1"/>
          <w:numId w:val="3"/>
        </w:numPr>
      </w:pPr>
      <w:r>
        <w:t>A ogni esercitazione è allegato un documento contenente la spiegazione esplicita del procedimento di risoluzione del problema</w:t>
      </w:r>
    </w:p>
    <w:p w14:paraId="559818C5" w14:textId="7BC35DEB" w:rsidR="00961896" w:rsidRDefault="003712CD" w:rsidP="00961896">
      <w:pPr>
        <w:pStyle w:val="Paragrafoelenco"/>
        <w:numPr>
          <w:ilvl w:val="0"/>
          <w:numId w:val="3"/>
        </w:numPr>
      </w:pPr>
      <w:r>
        <w:t>I docenti, ai fini della pubblicazione di un esercizio, sono tenuti a fornire le seguenti:</w:t>
      </w:r>
    </w:p>
    <w:p w14:paraId="178F1A86" w14:textId="1BB07B98" w:rsidR="003712CD" w:rsidRDefault="003712CD" w:rsidP="003712CD">
      <w:pPr>
        <w:pStyle w:val="Paragrafoelenco"/>
        <w:numPr>
          <w:ilvl w:val="1"/>
          <w:numId w:val="3"/>
        </w:numPr>
      </w:pPr>
      <w:r>
        <w:t>Testo, risposta e documento di spiegazione dell’esercizio</w:t>
      </w:r>
    </w:p>
    <w:p w14:paraId="5C822592" w14:textId="577A4327" w:rsidR="003712CD" w:rsidRDefault="003712CD" w:rsidP="003712CD">
      <w:pPr>
        <w:pStyle w:val="Paragrafoelenco"/>
        <w:numPr>
          <w:ilvl w:val="1"/>
          <w:numId w:val="3"/>
        </w:numPr>
      </w:pPr>
      <w:r>
        <w:t>Data e ora di pubblicazione del solo testo dell’esercizio</w:t>
      </w:r>
    </w:p>
    <w:p w14:paraId="6A8F2E8D" w14:textId="53E50734" w:rsidR="003712CD" w:rsidRDefault="003712CD" w:rsidP="003712CD">
      <w:pPr>
        <w:pStyle w:val="Paragrafoelenco"/>
        <w:numPr>
          <w:ilvl w:val="1"/>
          <w:numId w:val="3"/>
        </w:numPr>
      </w:pPr>
      <w:r>
        <w:t>Data e ora di pubblicazione del documento contenete la soluzione (deve essere successiva alla data e ora di pubblicazione del testo)</w:t>
      </w:r>
    </w:p>
    <w:p w14:paraId="145248FC" w14:textId="45426B62" w:rsidR="003712CD" w:rsidRDefault="003712CD" w:rsidP="003712CD">
      <w:pPr>
        <w:pStyle w:val="Paragrafoelenco"/>
        <w:numPr>
          <w:ilvl w:val="0"/>
          <w:numId w:val="3"/>
        </w:numPr>
      </w:pPr>
      <w:r>
        <w:lastRenderedPageBreak/>
        <w:t xml:space="preserve">Le esercitazioni pubblicate rimangono disponibili dopo la distribuzione del relativo documento di spiegazione, ma il docente </w:t>
      </w:r>
      <w:r w:rsidR="00371705">
        <w:t xml:space="preserve">può </w:t>
      </w:r>
      <w:bookmarkStart w:id="0" w:name="_GoBack"/>
      <w:bookmarkEnd w:id="0"/>
      <w:r>
        <w:t>renderle non visibili agli studenti o eliminarle</w:t>
      </w:r>
      <w:r w:rsidR="00B24E9F">
        <w:t>. Lo stato di visibilità di u</w:t>
      </w:r>
      <w:r w:rsidR="0046351D">
        <w:t>n esercizio può dunque essere:</w:t>
      </w:r>
    </w:p>
    <w:p w14:paraId="0E17ED19" w14:textId="070820D3" w:rsidR="0046351D" w:rsidRDefault="0046351D" w:rsidP="0046351D">
      <w:pPr>
        <w:pStyle w:val="Paragrafoelenco"/>
        <w:numPr>
          <w:ilvl w:val="1"/>
          <w:numId w:val="3"/>
        </w:numPr>
      </w:pPr>
      <w:r>
        <w:t>Pubblicazione programmata</w:t>
      </w:r>
    </w:p>
    <w:p w14:paraId="5DDFF08E" w14:textId="05FC8EBF" w:rsidR="0046351D" w:rsidRDefault="0046351D" w:rsidP="0046351D">
      <w:pPr>
        <w:pStyle w:val="Paragrafoelenco"/>
        <w:numPr>
          <w:ilvl w:val="1"/>
          <w:numId w:val="3"/>
        </w:numPr>
      </w:pPr>
      <w:r>
        <w:t>Pubblicazione non terminata (quando il solo testo è stato reso visibile agli studenti)</w:t>
      </w:r>
    </w:p>
    <w:p w14:paraId="7B43971D" w14:textId="5EF52796" w:rsidR="0046351D" w:rsidRDefault="0046351D" w:rsidP="0046351D">
      <w:pPr>
        <w:pStyle w:val="Paragrafoelenco"/>
        <w:numPr>
          <w:ilvl w:val="1"/>
          <w:numId w:val="3"/>
        </w:numPr>
      </w:pPr>
      <w:r>
        <w:t>Pubblicato</w:t>
      </w:r>
    </w:p>
    <w:p w14:paraId="7DFC913C" w14:textId="44D6321E" w:rsidR="0046351D" w:rsidRDefault="0046351D" w:rsidP="0046351D">
      <w:pPr>
        <w:pStyle w:val="Paragrafoelenco"/>
        <w:numPr>
          <w:ilvl w:val="1"/>
          <w:numId w:val="3"/>
        </w:numPr>
      </w:pPr>
      <w:r>
        <w:t>Nascosto</w:t>
      </w:r>
    </w:p>
    <w:p w14:paraId="2C5F5784" w14:textId="5E225941" w:rsidR="003712CD" w:rsidRDefault="0046351D" w:rsidP="003712CD">
      <w:pPr>
        <w:pStyle w:val="Paragrafoelenco"/>
        <w:numPr>
          <w:ilvl w:val="0"/>
          <w:numId w:val="3"/>
        </w:numPr>
      </w:pPr>
      <w:r>
        <w:t>Oltre agli esercizi i docenti possono pubblicare i seguenti contenuti:</w:t>
      </w:r>
    </w:p>
    <w:p w14:paraId="66C6FEBC" w14:textId="0B6DDB12" w:rsidR="0046351D" w:rsidRDefault="0046351D" w:rsidP="0046351D">
      <w:pPr>
        <w:pStyle w:val="Paragrafoelenco"/>
        <w:numPr>
          <w:ilvl w:val="1"/>
          <w:numId w:val="3"/>
        </w:numPr>
      </w:pPr>
      <w:r>
        <w:t>Documenti</w:t>
      </w:r>
    </w:p>
    <w:p w14:paraId="76920BC2" w14:textId="61C2E464" w:rsidR="0046351D" w:rsidRDefault="0046351D" w:rsidP="0046351D">
      <w:pPr>
        <w:pStyle w:val="Paragrafoelenco"/>
        <w:numPr>
          <w:ilvl w:val="1"/>
          <w:numId w:val="3"/>
        </w:numPr>
      </w:pPr>
      <w:r>
        <w:t>Registrazioni video</w:t>
      </w:r>
    </w:p>
    <w:p w14:paraId="0CC0AFA4" w14:textId="5B2AB30E" w:rsidR="0046351D" w:rsidRDefault="0046351D" w:rsidP="0046351D">
      <w:pPr>
        <w:pStyle w:val="Paragrafoelenco"/>
        <w:numPr>
          <w:ilvl w:val="1"/>
          <w:numId w:val="3"/>
        </w:numPr>
      </w:pPr>
      <w:r>
        <w:t>Registrazioni audio</w:t>
      </w:r>
    </w:p>
    <w:p w14:paraId="10240744" w14:textId="55E67AA9" w:rsidR="0046351D" w:rsidRDefault="0046351D" w:rsidP="0046351D">
      <w:pPr>
        <w:pStyle w:val="Paragrafoelenco"/>
        <w:numPr>
          <w:ilvl w:val="1"/>
          <w:numId w:val="3"/>
        </w:numPr>
      </w:pPr>
      <w:r>
        <w:t>Link a contenuti online</w:t>
      </w:r>
    </w:p>
    <w:p w14:paraId="3E1363AF" w14:textId="77777777" w:rsidR="003712CD" w:rsidRDefault="003712CD" w:rsidP="003712CD"/>
    <w:p w14:paraId="3EF809ED" w14:textId="4CA1B226" w:rsidR="00FF5226" w:rsidRDefault="00FF5226" w:rsidP="00FF5226"/>
    <w:p w14:paraId="723C289A" w14:textId="08EEA31F" w:rsidR="00FF5226" w:rsidRDefault="00FF5226" w:rsidP="00FF5226"/>
    <w:p w14:paraId="45F48373" w14:textId="5063AC8A" w:rsidR="00FF5226" w:rsidRDefault="00FF5226" w:rsidP="00FF5226"/>
    <w:p w14:paraId="1ADF1B34" w14:textId="7C235109" w:rsidR="00FF5226" w:rsidRDefault="00FF5226" w:rsidP="00FF5226"/>
    <w:p w14:paraId="71E8BA7B" w14:textId="0846F666" w:rsidR="00FF5226" w:rsidRDefault="00FF5226" w:rsidP="00FF5226"/>
    <w:p w14:paraId="25676852" w14:textId="77777777" w:rsidR="00FF5226" w:rsidRPr="00FF5226" w:rsidRDefault="00FF5226" w:rsidP="00FF5226"/>
    <w:p w14:paraId="117D16E5" w14:textId="77777777" w:rsidR="00A904DB" w:rsidRDefault="00A904DB" w:rsidP="007E48BD">
      <w:pPr>
        <w:pStyle w:val="Paragrafoelenco"/>
        <w:numPr>
          <w:ilvl w:val="0"/>
          <w:numId w:val="2"/>
        </w:numPr>
      </w:pPr>
      <w:r>
        <w:t>Ogni esercizio ha un testo, una soluzione e un formato di risposta</w:t>
      </w:r>
    </w:p>
    <w:p w14:paraId="0237DDFA" w14:textId="0C71ED76" w:rsidR="00A904DB" w:rsidRDefault="00A904DB" w:rsidP="00103540">
      <w:pPr>
        <w:pStyle w:val="Paragrafoelenco"/>
        <w:numPr>
          <w:ilvl w:val="0"/>
          <w:numId w:val="2"/>
        </w:numPr>
      </w:pPr>
      <w:r>
        <w:t xml:space="preserve">La correttezza della risposta di un esercizio è verificabile tramite </w:t>
      </w:r>
      <w:r w:rsidR="00915C7E">
        <w:t xml:space="preserve">una </w:t>
      </w:r>
      <w:r w:rsidR="005A7B74">
        <w:t xml:space="preserve">feature del sistema che assegna </w:t>
      </w:r>
      <w:r w:rsidR="00103540">
        <w:t>immediatamente</w:t>
      </w:r>
      <w:r w:rsidR="005A7B74">
        <w:t xml:space="preserve"> un punteggio alla risposta data. La feature di correzione varia in base alla </w:t>
      </w:r>
      <w:r w:rsidR="005A7B74" w:rsidRPr="005A7B74">
        <w:t>tipologia</w:t>
      </w:r>
      <w:r w:rsidR="005A7B74">
        <w:t xml:space="preserve"> di risposta.</w:t>
      </w:r>
      <w:r w:rsidR="00103540">
        <w:t xml:space="preserve"> Lo studente può tentare di verificare la soluzione un numero arbitrario di volte. Verrà</w:t>
      </w:r>
      <w:r w:rsidR="00915C7E">
        <w:t xml:space="preserve"> </w:t>
      </w:r>
      <w:r w:rsidR="00103540">
        <w:t>registrata dal sistema</w:t>
      </w:r>
      <w:r w:rsidR="00915C7E">
        <w:t xml:space="preserve"> soltanto</w:t>
      </w:r>
      <w:r w:rsidR="00103540">
        <w:t xml:space="preserve"> l’ultima risposta data.</w:t>
      </w:r>
    </w:p>
    <w:p w14:paraId="17F1014E" w14:textId="7A4E44D5" w:rsidR="007E48BD" w:rsidRDefault="005A7B74" w:rsidP="007E48BD">
      <w:pPr>
        <w:pStyle w:val="Paragrafoelenco"/>
        <w:numPr>
          <w:ilvl w:val="0"/>
          <w:numId w:val="2"/>
        </w:numPr>
      </w:pPr>
      <w:r>
        <w:t>Gli insegnanti</w:t>
      </w:r>
      <w:r w:rsidR="007E48BD">
        <w:t xml:space="preserve"> possono </w:t>
      </w:r>
      <w:r w:rsidR="00801DEF">
        <w:t>caricare degli esercizi con relativa soluzione (il caricamento delle soluzioni è necessario per poter pubblicare l’esercizio) e stabilire una data di rilascio del</w:t>
      </w:r>
      <w:r w:rsidR="00A904DB">
        <w:t xml:space="preserve"> testo dell’eserciz</w:t>
      </w:r>
      <w:r w:rsidR="00D36F3E">
        <w:t>i</w:t>
      </w:r>
      <w:r w:rsidR="00A904DB">
        <w:t>o e un tempo di rilascio successivo della soluzione</w:t>
      </w:r>
    </w:p>
    <w:p w14:paraId="31E7E54B" w14:textId="7B453CEC" w:rsidR="005A7B74" w:rsidRDefault="005A7B74" w:rsidP="007E48BD">
      <w:pPr>
        <w:pStyle w:val="Paragrafoelenco"/>
        <w:numPr>
          <w:ilvl w:val="0"/>
          <w:numId w:val="2"/>
        </w:numPr>
      </w:pPr>
      <w:r>
        <w:t>Gli insegnanti, oltre ai task automatici, possono inserire nei loro corsi del materiale per gli studenti propedeutico allo studio (ad esempio esami passati, esercitazioni, proposte di approfondimento, e così via)</w:t>
      </w:r>
      <w:r w:rsidR="00DB1CF0">
        <w:t>, visualizzabile dagli studenti iscritti al relativo corso al momento esatto della pubblicazione</w:t>
      </w:r>
    </w:p>
    <w:p w14:paraId="3D07EA18" w14:textId="1AA40F5C" w:rsidR="00A904DB" w:rsidRDefault="00A904DB" w:rsidP="00103540">
      <w:pPr>
        <w:pStyle w:val="Paragrafoelenco"/>
        <w:numPr>
          <w:ilvl w:val="0"/>
          <w:numId w:val="2"/>
        </w:numPr>
      </w:pPr>
      <w:r>
        <w:t>Lo studente a ogni pubblicazione dell’eserc</w:t>
      </w:r>
      <w:r w:rsidR="005A7B74">
        <w:t>i</w:t>
      </w:r>
      <w:r>
        <w:t xml:space="preserve">zio riceve una notifica </w:t>
      </w:r>
      <w:r w:rsidR="005A7B74">
        <w:t>e</w:t>
      </w:r>
      <w:r>
        <w:t xml:space="preserve"> </w:t>
      </w:r>
      <w:r w:rsidR="005A7B74">
        <w:t xml:space="preserve">non può visualizzare la soluzione </w:t>
      </w:r>
      <w:r>
        <w:t>fino alla</w:t>
      </w:r>
      <w:r w:rsidR="005A7B74">
        <w:t xml:space="preserve"> relativa</w:t>
      </w:r>
      <w:r>
        <w:t xml:space="preserve"> pubbl</w:t>
      </w:r>
      <w:r w:rsidR="005A7B74">
        <w:t>i</w:t>
      </w:r>
      <w:r>
        <w:t>cazione</w:t>
      </w:r>
    </w:p>
    <w:p w14:paraId="34631F35" w14:textId="07B457AF" w:rsidR="00103540" w:rsidRPr="007E48BD" w:rsidRDefault="00103540" w:rsidP="007E48BD">
      <w:pPr>
        <w:pStyle w:val="Paragrafoelenco"/>
        <w:numPr>
          <w:ilvl w:val="0"/>
          <w:numId w:val="2"/>
        </w:numPr>
      </w:pPr>
      <w:r>
        <w:t xml:space="preserve">L’insegnante può visualizzare per ogni esercizio le statistiche </w:t>
      </w:r>
      <w:r w:rsidR="00DB1CF0">
        <w:t xml:space="preserve">delle risposte date </w:t>
      </w:r>
      <w:r w:rsidR="004C4D25">
        <w:t>da</w:t>
      </w:r>
      <w:r w:rsidR="00DB1CF0">
        <w:t>gli studenti in maniera anonima alla data di pubblicazione della soluzione</w:t>
      </w:r>
    </w:p>
    <w:p w14:paraId="73A6FCDB" w14:textId="683F4EEC" w:rsidR="007E48BD" w:rsidRDefault="007E48BD" w:rsidP="007E48BD"/>
    <w:p w14:paraId="5FC3AD31" w14:textId="70D81B7F" w:rsidR="007E48BD" w:rsidRDefault="007E48BD" w:rsidP="007E48BD"/>
    <w:p w14:paraId="2DA3CA27" w14:textId="77777777" w:rsidR="007E48BD" w:rsidRPr="007E48BD" w:rsidRDefault="007E48BD" w:rsidP="007E48BD"/>
    <w:sectPr w:rsidR="007E48BD" w:rsidRPr="007E48BD" w:rsidSect="005113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77E4"/>
    <w:multiLevelType w:val="hybridMultilevel"/>
    <w:tmpl w:val="59BAA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10502"/>
    <w:multiLevelType w:val="hybridMultilevel"/>
    <w:tmpl w:val="23D40744"/>
    <w:lvl w:ilvl="0" w:tplc="C122EB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47ABF"/>
    <w:multiLevelType w:val="hybridMultilevel"/>
    <w:tmpl w:val="FF1C5B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DB"/>
    <w:rsid w:val="00103540"/>
    <w:rsid w:val="001B27D2"/>
    <w:rsid w:val="003712CD"/>
    <w:rsid w:val="00371705"/>
    <w:rsid w:val="003D4698"/>
    <w:rsid w:val="00422A86"/>
    <w:rsid w:val="00423E2A"/>
    <w:rsid w:val="0046351D"/>
    <w:rsid w:val="0049732A"/>
    <w:rsid w:val="004C4D25"/>
    <w:rsid w:val="004E42D0"/>
    <w:rsid w:val="00511340"/>
    <w:rsid w:val="00512D08"/>
    <w:rsid w:val="00551157"/>
    <w:rsid w:val="00574F31"/>
    <w:rsid w:val="00590A0E"/>
    <w:rsid w:val="005A7B74"/>
    <w:rsid w:val="006A17CE"/>
    <w:rsid w:val="00722D96"/>
    <w:rsid w:val="007476E4"/>
    <w:rsid w:val="00753378"/>
    <w:rsid w:val="00755895"/>
    <w:rsid w:val="007E48BD"/>
    <w:rsid w:val="00801DEF"/>
    <w:rsid w:val="008226F9"/>
    <w:rsid w:val="00915C7E"/>
    <w:rsid w:val="00961896"/>
    <w:rsid w:val="00A05644"/>
    <w:rsid w:val="00A904DB"/>
    <w:rsid w:val="00AF2ECA"/>
    <w:rsid w:val="00B24E9F"/>
    <w:rsid w:val="00B5600D"/>
    <w:rsid w:val="00B8745B"/>
    <w:rsid w:val="00D32A75"/>
    <w:rsid w:val="00D36F3E"/>
    <w:rsid w:val="00DB1CF0"/>
    <w:rsid w:val="00FD3FDB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D704"/>
  <w15:chartTrackingRefBased/>
  <w15:docId w15:val="{C46C9913-8962-4AD6-89DF-713846BE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2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cettichiave">
    <w:name w:val="Concetti chiave"/>
    <w:basedOn w:val="Normale"/>
    <w:link w:val="ConcettichiaveCarattere"/>
    <w:autoRedefine/>
    <w:qFormat/>
    <w:rsid w:val="0049732A"/>
    <w:pPr>
      <w:spacing w:after="0" w:line="240" w:lineRule="auto"/>
      <w:jc w:val="both"/>
    </w:pPr>
    <w:rPr>
      <w:b/>
      <w:bCs/>
      <w:i/>
      <w:sz w:val="26"/>
      <w:u w:val="single"/>
    </w:rPr>
  </w:style>
  <w:style w:type="character" w:customStyle="1" w:styleId="ConcettichiaveCarattere">
    <w:name w:val="Concetti chiave Carattere"/>
    <w:basedOn w:val="Carpredefinitoparagrafo"/>
    <w:link w:val="Concettichiave"/>
    <w:rsid w:val="0049732A"/>
    <w:rPr>
      <w:b/>
      <w:bCs/>
      <w:i/>
      <w:sz w:val="26"/>
      <w:u w:val="single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49732A"/>
    <w:pPr>
      <w:numPr>
        <w:ilvl w:val="1"/>
      </w:numPr>
      <w:spacing w:line="240" w:lineRule="auto"/>
      <w:jc w:val="center"/>
    </w:pPr>
    <w:rPr>
      <w:rFonts w:eastAsiaTheme="minorEastAsia"/>
      <w:b/>
      <w:color w:val="5A5A5A" w:themeColor="text1" w:themeTint="A5"/>
      <w:spacing w:val="15"/>
      <w:sz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732A"/>
    <w:rPr>
      <w:rFonts w:eastAsiaTheme="minorEastAsia"/>
      <w:b/>
      <w:color w:val="5A5A5A" w:themeColor="text1" w:themeTint="A5"/>
      <w:spacing w:val="15"/>
      <w:sz w:val="3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49732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732A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2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E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Roveda</dc:creator>
  <cp:keywords/>
  <dc:description/>
  <cp:lastModifiedBy>Daniele Roveda</cp:lastModifiedBy>
  <cp:revision>27</cp:revision>
  <dcterms:created xsi:type="dcterms:W3CDTF">2022-09-23T07:15:00Z</dcterms:created>
  <dcterms:modified xsi:type="dcterms:W3CDTF">2022-09-28T06:26:00Z</dcterms:modified>
</cp:coreProperties>
</file>