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DCDB" w14:textId="53DFF976" w:rsidR="008613BA" w:rsidRDefault="007A2B3B" w:rsidP="007A2B3B">
      <w:pPr>
        <w:spacing w:after="12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System Requirements (EARS Syntax):</w:t>
      </w:r>
    </w:p>
    <w:p w14:paraId="69F31311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Ruleset:</w:t>
      </w:r>
    </w:p>
    <w:p w14:paraId="2D2F55C8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The clauses of a requirement written in EARS always appear in the same order. The basic</w:t>
      </w:r>
    </w:p>
    <w:p w14:paraId="0BFAB4FF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structure of an EARS requirement is:</w:t>
      </w:r>
    </w:p>
    <w:p w14:paraId="58718467" w14:textId="5B0F736B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While &lt;optional pre-condition&gt;, when &lt;optional trigger&gt;, the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&lt;system name&gt; shall &lt;system response&gt;</w:t>
      </w:r>
    </w:p>
    <w:p w14:paraId="15F13924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A requirement must have:</w:t>
      </w:r>
    </w:p>
    <w:p w14:paraId="6229C5C2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Zero or many preconditions</w:t>
      </w:r>
    </w:p>
    <w:p w14:paraId="77949FB4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Zero or one trigger</w:t>
      </w:r>
    </w:p>
    <w:p w14:paraId="1BBFC2BD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One system name</w:t>
      </w:r>
    </w:p>
    <w:p w14:paraId="1B33650A" w14:textId="75F7B1B8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One or many system</w:t>
      </w:r>
      <w:r>
        <w:rPr>
          <w:rFonts w:ascii="Arial" w:hAnsi="Arial" w:cs="Arial"/>
        </w:rPr>
        <w:t>s</w:t>
      </w:r>
      <w:r w:rsidRPr="007A2B3B">
        <w:rPr>
          <w:rFonts w:ascii="Arial" w:hAnsi="Arial" w:cs="Arial"/>
        </w:rPr>
        <w:t xml:space="preserve"> responses</w:t>
      </w:r>
    </w:p>
    <w:p w14:paraId="3A69E870" w14:textId="0C06EFA0" w:rsidR="007A2B3B" w:rsidRDefault="007A2B3B" w:rsidP="007A2B3B">
      <w:pPr>
        <w:spacing w:after="120"/>
        <w:rPr>
          <w:rFonts w:ascii="Arial" w:hAnsi="Arial" w:cs="Arial"/>
        </w:rPr>
      </w:pPr>
    </w:p>
    <w:p w14:paraId="76D9F386" w14:textId="12967885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Ubiquitous Requirements</w:t>
      </w:r>
      <w:r w:rsidRPr="007A2B3B">
        <w:rPr>
          <w:rFonts w:ascii="Arial" w:hAnsi="Arial" w:cs="Arial"/>
        </w:rPr>
        <w:t>: Requirements that are always active (so there is no EARS</w:t>
      </w:r>
      <w:r w:rsidR="00E9578A"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keyword):</w:t>
      </w:r>
    </w:p>
    <w:p w14:paraId="22605D28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The &lt;system name&gt; shall &lt;system response&gt;</w:t>
      </w:r>
    </w:p>
    <w:p w14:paraId="65E29C93" w14:textId="073CF0A4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The mobile phone shall have a mass of less than XX grams.</w:t>
      </w:r>
    </w:p>
    <w:p w14:paraId="47E8801F" w14:textId="77777777" w:rsidR="007A2B3B" w:rsidRPr="007A2B3B" w:rsidRDefault="007A2B3B" w:rsidP="007A2B3B">
      <w:pPr>
        <w:spacing w:after="120"/>
        <w:rPr>
          <w:rFonts w:ascii="Arial" w:hAnsi="Arial" w:cs="Arial"/>
        </w:rPr>
      </w:pPr>
    </w:p>
    <w:p w14:paraId="552EEA76" w14:textId="23F969A3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State-driven Requirements</w:t>
      </w:r>
      <w:r w:rsidRPr="007A2B3B">
        <w:rPr>
          <w:rFonts w:ascii="Arial" w:hAnsi="Arial" w:cs="Arial"/>
        </w:rPr>
        <w:t>: Requirements that are active as long as the specified state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remains true and are denoted by the keyword “While”:</w:t>
      </w:r>
    </w:p>
    <w:p w14:paraId="03E58D7C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While &lt;precondition(s)&gt;, the &lt;system name&gt; shall &lt;system response&gt;</w:t>
      </w:r>
    </w:p>
    <w:p w14:paraId="012385ED" w14:textId="58DA14A5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While there is no card in the ATM, the ATM shall display “insert card to begin”.</w:t>
      </w:r>
    </w:p>
    <w:p w14:paraId="4156DB4D" w14:textId="3C27FF40" w:rsidR="007A2B3B" w:rsidRDefault="007A2B3B" w:rsidP="007A2B3B">
      <w:pPr>
        <w:spacing w:after="120"/>
        <w:rPr>
          <w:rFonts w:ascii="Arial" w:hAnsi="Arial" w:cs="Arial"/>
        </w:rPr>
      </w:pPr>
    </w:p>
    <w:p w14:paraId="2679ACCA" w14:textId="65076EE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Event-driven Requirements</w:t>
      </w:r>
      <w:r w:rsidRPr="007A2B3B">
        <w:rPr>
          <w:rFonts w:ascii="Arial" w:hAnsi="Arial" w:cs="Arial"/>
        </w:rPr>
        <w:t>: Requirements that specify how a system must respond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when a triggering event occurs and are denoted by the keyword “When”.</w:t>
      </w:r>
    </w:p>
    <w:p w14:paraId="24E69335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When &lt;trigger&gt;, the &lt;system name&gt; shall &lt;system response&gt;</w:t>
      </w:r>
    </w:p>
    <w:p w14:paraId="3CAA1938" w14:textId="7A4A3857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When “mute” is selected, the laptop shall suppress all audio output.</w:t>
      </w:r>
    </w:p>
    <w:p w14:paraId="0C605047" w14:textId="77777777" w:rsidR="007A2B3B" w:rsidRPr="007A2B3B" w:rsidRDefault="007A2B3B" w:rsidP="007A2B3B">
      <w:pPr>
        <w:spacing w:after="120"/>
        <w:rPr>
          <w:rFonts w:ascii="Arial" w:hAnsi="Arial" w:cs="Arial"/>
        </w:rPr>
      </w:pPr>
    </w:p>
    <w:p w14:paraId="73084604" w14:textId="6DCE40DB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Optional-feature Requirements</w:t>
      </w:r>
      <w:r w:rsidRPr="007A2B3B">
        <w:rPr>
          <w:rFonts w:ascii="Arial" w:hAnsi="Arial" w:cs="Arial"/>
        </w:rPr>
        <w:t>: Requirements that apply in products or systems that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include the specified feature and are denoted by the keyword “Where”.</w:t>
      </w:r>
    </w:p>
    <w:p w14:paraId="1F72F2C1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Where &lt;feature is included&gt;, the &lt;system name&gt; shall &lt;system response&gt;</w:t>
      </w:r>
    </w:p>
    <w:p w14:paraId="657811C4" w14:textId="0C94229A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Where the car has a sunroof, the car shall have a sunroof control panel on the driver door.</w:t>
      </w:r>
    </w:p>
    <w:p w14:paraId="2A002F49" w14:textId="3BCABE67" w:rsidR="007A2B3B" w:rsidRDefault="007A2B3B" w:rsidP="007A2B3B">
      <w:pPr>
        <w:spacing w:after="120"/>
        <w:rPr>
          <w:rFonts w:ascii="Arial" w:hAnsi="Arial" w:cs="Arial"/>
        </w:rPr>
      </w:pPr>
    </w:p>
    <w:p w14:paraId="6BF73661" w14:textId="54F18AB8" w:rsidR="007A2B3B" w:rsidRDefault="007A2B3B" w:rsidP="007A2B3B">
      <w:pPr>
        <w:spacing w:after="120"/>
        <w:rPr>
          <w:rFonts w:ascii="Arial" w:hAnsi="Arial" w:cs="Arial"/>
        </w:rPr>
      </w:pPr>
    </w:p>
    <w:p w14:paraId="5163A9BB" w14:textId="77777777" w:rsidR="00E9578A" w:rsidRDefault="00E9578A" w:rsidP="007A2B3B">
      <w:pPr>
        <w:spacing w:after="120"/>
        <w:rPr>
          <w:rFonts w:ascii="Arial" w:hAnsi="Arial" w:cs="Arial"/>
        </w:rPr>
      </w:pPr>
    </w:p>
    <w:p w14:paraId="14188863" w14:textId="435516DB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lastRenderedPageBreak/>
        <w:t>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  <w:b/>
          <w:bCs/>
        </w:rPr>
        <w:t>Unwanted-behavior Requirements</w:t>
      </w:r>
      <w:r w:rsidRPr="007A2B3B">
        <w:rPr>
          <w:rFonts w:ascii="Arial" w:hAnsi="Arial" w:cs="Arial"/>
        </w:rPr>
        <w:t>: Requirements that are used to specify the</w:t>
      </w:r>
    </w:p>
    <w:p w14:paraId="0C34FE2F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required system response to undesired situations and are denoted by the </w:t>
      </w:r>
      <w:proofErr w:type="gramStart"/>
      <w:r w:rsidRPr="007A2B3B">
        <w:rPr>
          <w:rFonts w:ascii="Arial" w:hAnsi="Arial" w:cs="Arial"/>
        </w:rPr>
        <w:t>keywords</w:t>
      </w:r>
      <w:proofErr w:type="gramEnd"/>
    </w:p>
    <w:p w14:paraId="6807F7BC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“If and Then”:</w:t>
      </w:r>
    </w:p>
    <w:p w14:paraId="14B7DD03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If &lt;trigger&gt;, then the &lt;system name&gt; shall &lt;system response&gt;</w:t>
      </w:r>
    </w:p>
    <w:p w14:paraId="4A20E7AE" w14:textId="6914C85C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If an invalid credit card number is entered, then the website shall display “please re-enter credit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card details”.</w:t>
      </w:r>
    </w:p>
    <w:p w14:paraId="5D5763FC" w14:textId="77777777" w:rsidR="007A2B3B" w:rsidRPr="007A2B3B" w:rsidRDefault="007A2B3B" w:rsidP="007A2B3B">
      <w:pPr>
        <w:spacing w:after="120"/>
        <w:rPr>
          <w:rFonts w:ascii="Arial" w:hAnsi="Arial" w:cs="Arial"/>
        </w:rPr>
      </w:pPr>
    </w:p>
    <w:p w14:paraId="18A9E669" w14:textId="2EB09B66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Complex Requirements</w:t>
      </w:r>
      <w:r w:rsidRPr="007A2B3B">
        <w:rPr>
          <w:rFonts w:ascii="Arial" w:hAnsi="Arial" w:cs="Arial"/>
        </w:rPr>
        <w:t>: Requirements that are specified by a combination of simple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building blocks of the EARS patterns:</w:t>
      </w:r>
    </w:p>
    <w:p w14:paraId="1753DE54" w14:textId="51193509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While &lt;precondition(s)&gt;, When &lt;trigger&gt;, the &lt;system name&gt; shall</w:t>
      </w:r>
      <w:r w:rsidRPr="007A2B3B">
        <w:rPr>
          <w:rFonts w:ascii="Arial" w:hAnsi="Arial" w:cs="Arial"/>
          <w:b/>
          <w:bCs/>
        </w:rPr>
        <w:t xml:space="preserve"> </w:t>
      </w:r>
      <w:r w:rsidRPr="007A2B3B">
        <w:rPr>
          <w:rFonts w:ascii="Arial" w:hAnsi="Arial" w:cs="Arial"/>
          <w:b/>
          <w:bCs/>
        </w:rPr>
        <w:t>&lt;system response&gt;</w:t>
      </w:r>
    </w:p>
    <w:p w14:paraId="0784F10B" w14:textId="605AD4F6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While the aircraft is on ground, when reverse thrust is commanded, the engine control system</w:t>
      </w:r>
      <w:r>
        <w:rPr>
          <w:rFonts w:ascii="Arial" w:hAnsi="Arial" w:cs="Arial"/>
        </w:rPr>
        <w:t>.</w:t>
      </w:r>
    </w:p>
    <w:p w14:paraId="121FF323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shall enable reverse thrust.</w:t>
      </w:r>
    </w:p>
    <w:p w14:paraId="25120C72" w14:textId="17A8C6E6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Complex requirements for unwanted behavior also include the “If-Then” keywords.</w:t>
      </w:r>
    </w:p>
    <w:sectPr w:rsidR="007A2B3B" w:rsidRPr="007A2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3B"/>
    <w:rsid w:val="00645494"/>
    <w:rsid w:val="007A2B3B"/>
    <w:rsid w:val="00A86916"/>
    <w:rsid w:val="00E9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3D1E"/>
  <w15:chartTrackingRefBased/>
  <w15:docId w15:val="{5416B77D-3A58-4095-9F31-45A46EA1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Umbach</dc:creator>
  <cp:keywords/>
  <dc:description/>
  <cp:lastModifiedBy>Jacob Umbach</cp:lastModifiedBy>
  <cp:revision>3</cp:revision>
  <dcterms:created xsi:type="dcterms:W3CDTF">2023-03-05T02:47:00Z</dcterms:created>
  <dcterms:modified xsi:type="dcterms:W3CDTF">2023-03-05T03:02:00Z</dcterms:modified>
</cp:coreProperties>
</file>