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245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8"/>
        <w:gridCol w:w="360"/>
        <w:gridCol w:w="1890"/>
        <w:gridCol w:w="2160"/>
        <w:gridCol w:w="3567"/>
      </w:tblGrid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226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Name of Use Case:</w:t>
            </w:r>
          </w:p>
        </w:tc>
        <w:tc>
          <w:tcPr>
            <w:tcW w:type="dxa" w:w="7977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Emergency Response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226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Created By:</w:t>
            </w:r>
          </w:p>
        </w:tc>
        <w:tc>
          <w:tcPr>
            <w:tcW w:type="dxa" w:w="225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CMPT 2276 Group 4</w:t>
            </w:r>
          </w:p>
        </w:tc>
        <w:tc>
          <w:tcPr>
            <w:tcW w:type="dxa" w:w="2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Last Updated By:</w:t>
            </w:r>
          </w:p>
        </w:tc>
        <w:tc>
          <w:tcPr>
            <w:tcW w:type="dxa" w:w="3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Hazel Phyu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226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Date Created:</w:t>
            </w:r>
          </w:p>
        </w:tc>
        <w:tc>
          <w:tcPr>
            <w:tcW w:type="dxa" w:w="225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2023-03-05</w:t>
            </w:r>
          </w:p>
        </w:tc>
        <w:tc>
          <w:tcPr>
            <w:tcW w:type="dxa" w:w="2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Last Revision Date:</w:t>
            </w:r>
          </w:p>
        </w:tc>
        <w:tc>
          <w:tcPr>
            <w:tcW w:type="dxa" w:w="3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60" w:line="259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2023-03-09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2628"/>
            <w:gridSpan w:val="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17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18" w:hRule="atLeast"/>
        </w:trPr>
        <w:tc>
          <w:tcPr>
            <w:tcW w:type="dxa" w:w="2628"/>
            <w:gridSpan w:val="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Description:</w:t>
            </w:r>
          </w:p>
        </w:tc>
        <w:tc>
          <w:tcPr>
            <w:tcW w:type="dxa" w:w="7617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Emergency services are notified when a senior presents alarming behavior detected by movement or button press.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2628"/>
            <w:gridSpan w:val="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Actors:</w:t>
            </w:r>
          </w:p>
        </w:tc>
        <w:tc>
          <w:tcPr>
            <w:tcW w:type="dxa" w:w="7617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Senior, Emergency Services</w:t>
            </w:r>
          </w:p>
        </w:tc>
      </w:tr>
      <w:tr>
        <w:tblPrEx>
          <w:shd w:val="clear" w:color="auto" w:fill="cdd4e9"/>
        </w:tblPrEx>
        <w:trPr>
          <w:trHeight w:val="1021" w:hRule="atLeast"/>
        </w:trPr>
        <w:tc>
          <w:tcPr>
            <w:tcW w:type="dxa" w:w="2628"/>
            <w:gridSpan w:val="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Preconditions:</w:t>
            </w:r>
          </w:p>
        </w:tc>
        <w:tc>
          <w:tcPr>
            <w:tcW w:type="dxa" w:w="7617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Emergency service is available.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2. Heart rate is monitored every second.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3. The fingerprint recognition system is functioning properly.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4. The fingerprints are authorized (need passcode for emergency ?).</w:t>
            </w:r>
          </w:p>
        </w:tc>
      </w:tr>
      <w:tr>
        <w:tblPrEx>
          <w:shd w:val="clear" w:color="auto" w:fill="cdd4e9"/>
        </w:tblPrEx>
        <w:trPr>
          <w:trHeight w:val="501" w:hRule="atLeast"/>
        </w:trPr>
        <w:tc>
          <w:tcPr>
            <w:tcW w:type="dxa" w:w="2628"/>
            <w:gridSpan w:val="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Postconditions:</w:t>
            </w:r>
          </w:p>
        </w:tc>
        <w:tc>
          <w:tcPr>
            <w:tcW w:type="dxa" w:w="7617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Immediate family is notified/contacted.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Unauthorized unlock attempt is recorded for security purpose</w:t>
            </w:r>
          </w:p>
        </w:tc>
      </w:tr>
      <w:tr>
        <w:tblPrEx>
          <w:shd w:val="clear" w:color="auto" w:fill="cdd4e9"/>
        </w:tblPrEx>
        <w:trPr>
          <w:trHeight w:val="2566" w:hRule="atLeast"/>
        </w:trPr>
        <w:tc>
          <w:tcPr>
            <w:tcW w:type="dxa" w:w="2628"/>
            <w:gridSpan w:val="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Main Flow:</w:t>
            </w:r>
          </w:p>
        </w:tc>
        <w:tc>
          <w:tcPr>
            <w:tcW w:type="dxa" w:w="7617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tl w:val="0"/>
                <w:lang w:val="en-US"/>
              </w:rPr>
              <w:t>Case 1:</w:t>
            </w:r>
          </w:p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Senior feels unwell and needs urgent medical attention or there </w:t>
            </w:r>
            <w:r>
              <w:rPr>
                <w:shd w:val="nil" w:color="auto" w:fill="auto"/>
                <w:rtl w:val="0"/>
                <w:lang w:val="en-US"/>
              </w:rPr>
              <w:t>is an unusual heart rate activity.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911 is notified of an emergency.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911 called senior to check if he/she is in</w:t>
            </w:r>
            <w:r>
              <w:rPr>
                <w:shd w:val="nil" w:color="auto" w:fill="auto"/>
                <w:rtl w:val="0"/>
                <w:lang w:val="en-US"/>
              </w:rPr>
              <w:t xml:space="preserve"> n</w:t>
            </w:r>
            <w:r>
              <w:rPr>
                <w:shd w:val="nil" w:color="auto" w:fill="auto"/>
                <w:rtl w:val="0"/>
                <w:lang w:val="en-US"/>
              </w:rPr>
              <w:t>eed of emergency.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Door unlocked with passcode for emergency purpose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Case 2: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1.</w:t>
            </w:r>
            <w:r>
              <w:rPr>
                <w:shd w:val="nil" w:color="auto" w:fill="auto"/>
                <w:rtl w:val="0"/>
                <w:lang w:val="en-US"/>
              </w:rPr>
              <w:t>Door is unlocked with unauthorized fingerprint for 5 attempts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2. </w:t>
            </w:r>
            <w:r>
              <w:rPr>
                <w:shd w:val="nil" w:color="auto" w:fill="auto"/>
                <w:rtl w:val="0"/>
                <w:lang w:val="en-US"/>
              </w:rPr>
              <w:t>Security is notified.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    3.</w:t>
            </w:r>
            <w:r>
              <w:rPr>
                <w:shd w:val="nil" w:color="auto" w:fill="auto"/>
                <w:rtl w:val="0"/>
                <w:lang w:val="en-US"/>
              </w:rPr>
              <w:t>Security checks security camera (may need to change use case diagram)</w:t>
            </w:r>
          </w:p>
        </w:tc>
      </w:tr>
      <w:tr>
        <w:tblPrEx>
          <w:shd w:val="clear" w:color="auto" w:fill="cdd4e9"/>
        </w:tblPrEx>
        <w:trPr>
          <w:trHeight w:val="955" w:hRule="atLeast"/>
        </w:trPr>
        <w:tc>
          <w:tcPr>
            <w:tcW w:type="dxa" w:w="2628"/>
            <w:gridSpan w:val="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Alternative Flows:</w:t>
            </w:r>
          </w:p>
        </w:tc>
        <w:tc>
          <w:tcPr>
            <w:tcW w:type="dxa" w:w="7617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3- In step 3 in main flow</w:t>
            </w:r>
            <w:r>
              <w:rPr>
                <w:shd w:val="nil" w:color="auto" w:fill="auto"/>
                <w:rtl w:val="0"/>
                <w:lang w:val="en-US"/>
              </w:rPr>
              <w:t xml:space="preserve"> for the first case</w:t>
            </w:r>
            <w:r>
              <w:rPr>
                <w:shd w:val="nil" w:color="auto" w:fill="auto"/>
                <w:rtl w:val="0"/>
                <w:lang w:val="en-US"/>
              </w:rPr>
              <w:t>, if the senior is not reachable,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The location of the house is sent to emergency services with the type of threat identified by the system.</w:t>
            </w:r>
          </w:p>
        </w:tc>
      </w:tr>
      <w:tr>
        <w:tblPrEx>
          <w:shd w:val="clear" w:color="auto" w:fill="cdd4e9"/>
        </w:tblPrEx>
        <w:trPr>
          <w:trHeight w:val="1668" w:hRule="atLeast"/>
        </w:trPr>
        <w:tc>
          <w:tcPr>
            <w:tcW w:type="dxa" w:w="2628"/>
            <w:gridSpan w:val="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Exceptions:</w:t>
            </w:r>
          </w:p>
        </w:tc>
        <w:tc>
          <w:tcPr>
            <w:tcW w:type="dxa" w:w="7617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/>
                <w:sz w:val="22"/>
                <w:szCs w:val="22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 Step 1 of the main flow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for the first case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, if the unusual heart rate is due to some movement of the senior </w:t>
            </w:r>
          </w:p>
          <w:p>
            <w:pPr>
              <w:pStyle w:val="Body"/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  1.  System will have certain heart rate threshold programmed to reduce false alarm.</w:t>
            </w:r>
          </w:p>
        </w:tc>
      </w:tr>
      <w:tr>
        <w:tblPrEx>
          <w:shd w:val="clear" w:color="auto" w:fill="cdd4e9"/>
        </w:tblPrEx>
        <w:trPr>
          <w:trHeight w:val="1809" w:hRule="atLeast"/>
        </w:trPr>
        <w:tc>
          <w:tcPr>
            <w:tcW w:type="dxa" w:w="2628"/>
            <w:gridSpan w:val="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Non-Functional Requirements:</w:t>
            </w:r>
          </w:p>
        </w:tc>
        <w:tc>
          <w:tcPr>
            <w:tcW w:type="dxa" w:w="7617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The following requirements must be met before execution of the use case</w:t>
            </w:r>
          </w:p>
          <w:p>
            <w:pPr>
              <w:pStyle w:val="Body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Body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Calibri" w:hAnsi="Calibri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Continuous internet connection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  <w:p>
            <w:pPr>
              <w:pStyle w:val="Body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Calibri" w:hAnsi="Calibri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Sufficient memory to store heart rate data / fingerprints /passcode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  <w:p>
            <w:pPr>
              <w:pStyle w:val="Body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Calibri" w:hAnsi="Calibri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The system should be able to operate / available at all times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  <w:p>
            <w:pPr>
              <w:pStyle w:val="Body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Calibri" w:hAnsi="Calibri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The system should be able to alert / response quickly (needs review)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r>
          </w:p>
        </w:tc>
      </w:tr>
    </w:tbl>
    <w:p>
      <w:pPr>
        <w:pStyle w:val="Body"/>
        <w:widowControl w:val="0"/>
        <w:ind w:left="2" w:hanging="2"/>
      </w:pPr>
      <w:r/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