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6</w:t>
      </w:r>
    </w:p>
    <w:p w:rsidP="00000000" w:rsidRPr="00000000" w:rsidR="00000000" w:rsidDel="00000000" w:rsidRDefault="00000000">
      <w:pPr>
        <w:contextualSpacing w:val="0"/>
        <w:jc w:val="center"/>
      </w:pPr>
      <w:r w:rsidRPr="00000000" w:rsidR="00000000" w:rsidDel="00000000">
        <w:rPr>
          <w:b w:val="1"/>
          <w:i w:val="1"/>
          <w:sz w:val="32"/>
          <w:rtl w:val="0"/>
        </w:rPr>
        <w:t xml:space="preserve">October 22nd ,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October 22nd ,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we worked diligently on the Detailed Design Document.  We discussed who would be doing each part of the document as well as more information about the rover.  We also received the joystick that controls the rover this week. Heath visited our meeting to share some information he had on video streaming possibilities and to discuss the project as a whole.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Continue</w:t>
      </w:r>
      <w:r w:rsidRPr="00000000" w:rsidR="00000000" w:rsidDel="00000000">
        <w:rPr>
          <w:rtl w:val="0"/>
        </w:rPr>
        <w:t xml:space="preserve"> the Design Document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Study how to program the joystick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Study communication API’s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Ask Engineers for newfound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Since we got the joystick, we finally have something tangible to work with.  We sat down to start writing out the Design Document.  We still have concerns with the formats that the Engineering team needs certain values to be sent in in order to control the motors.  We discussed the possibility of streaming the camera feed to a site instead of directly to a PC which might make handling the video much easier.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This week we got the joystick from the engineering team.  We also met with a Rowan Engineer doing an individual study for Software Engineering 2.  He helped us move in the right direction in terms of exactly how we should be setting up video communication feeds.  I have been working on the Design Document with the rest of the team and at home.  I will continue doing this as the week progresses.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This week we got the joystick from engineering team. We are in the middle of the design documentation. I will try get start to joystick coding part in java, and try to get let java receive the joystick input. I am looking forward for the coding.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This week we got the joystick from the engineering team.  We are still working on the design document.  We also spoke with a person from Software Engineering II to figure out how to do the data communications.  Things seem to be going on the right track, with the joystick we can now begin programming the controls.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After meeting the engineering team I was able to bring back the joystick we would need to begin programming our controls. Heath met up with us today and discussed a few of the video streaming processes he discovered. It seems that FMJ would be our best option, with OpenCV as a good backup. Thankfully, the cameras the engineers are planning on buying handle encoding themselves. So long as the format is supported, it should make our jobs significantly easier. Also, the competition enforces the use of social media and wants a live stream from the rover to be available. We can use a simple website to set up the video stream for public view, and our application can pull the information from this website, allowing it freedom from monitoring the connection and decoding the video feed.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We got the joystick from the engineer team, and we are working on how to program the joystick. The most productive thing we did today was working on the design document, designing each module with detailed method headers. We also met with Heath to discuss possible video streaming methods. It seems like we are on the right track, and things do go much faster than we expected.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working on our Detailed Design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Continue working on the Design Document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Continue researching viable means for data communications from the Rover to the Command PC, specifically through 4G Networks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Meet with Dr. VH, possibly for specifics and implementation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will continue to improve our Design Document throughout the week until it is ready for submission.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1TeamLog06.docx</dc:title>
</cp:coreProperties>
</file>