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32202" w14:textId="77777777" w:rsidR="00556F7A" w:rsidRDefault="00F5309D" w:rsidP="00475E97">
      <w:pPr>
        <w:pStyle w:val="Cover"/>
      </w:pPr>
      <w:r w:rsidRPr="00F5309D">
        <w:t>Google Trends Data Extraction Tool</w:t>
      </w:r>
    </w:p>
    <w:p w14:paraId="6A0C5F4C" w14:textId="7CCD357A" w:rsidR="00FF13A9" w:rsidRDefault="00FF13A9" w:rsidP="00475E97">
      <w:pPr>
        <w:pStyle w:val="Cover"/>
      </w:pPr>
      <w:r w:rsidRPr="00FF13A9">
        <w:t xml:space="preserve">Last revision: </w:t>
      </w:r>
      <w:r w:rsidRPr="00FF13A9">
        <w:fldChar w:fldCharType="begin"/>
      </w:r>
      <w:r w:rsidRPr="00FF13A9">
        <w:instrText xml:space="preserve"> SAVEDATE  \@ "dd MMMM yyyy"  \* MERGEFORMAT </w:instrText>
      </w:r>
      <w:r w:rsidRPr="00FF13A9">
        <w:fldChar w:fldCharType="separate"/>
      </w:r>
      <w:r w:rsidR="001528BF">
        <w:rPr>
          <w:noProof/>
        </w:rPr>
        <w:t>29 October 2020</w:t>
      </w:r>
      <w:r w:rsidRPr="00FF13A9">
        <w:fldChar w:fldCharType="end"/>
      </w:r>
    </w:p>
    <w:p w14:paraId="77B0C5C4" w14:textId="22D87074" w:rsidR="00475E97" w:rsidRPr="00475E97" w:rsidRDefault="00475E97" w:rsidP="00475E97">
      <w:pPr>
        <w:pStyle w:val="Cover"/>
      </w:pPr>
      <w:r>
        <w:t xml:space="preserve">Current version: </w:t>
      </w:r>
      <w:bookmarkStart w:id="0" w:name="CurrentVersionNumber"/>
      <w:r w:rsidR="00096649">
        <w:t>2</w:t>
      </w:r>
      <w:r w:rsidR="00F5309D">
        <w:t>.</w:t>
      </w:r>
      <w:r w:rsidR="00A07DDE">
        <w:t>2</w:t>
      </w:r>
      <w:r w:rsidR="002727B1">
        <w:t>.0</w:t>
      </w:r>
      <w:bookmarkEnd w:id="0"/>
    </w:p>
    <w:p w14:paraId="539FE444" w14:textId="77777777" w:rsidR="007D1A49" w:rsidRDefault="007D1A49" w:rsidP="00475E97">
      <w:pPr>
        <w:pStyle w:val="ChapterSubtitle"/>
      </w:pPr>
      <w:bookmarkStart w:id="1" w:name="_Toc5105447"/>
      <w:r>
        <w:lastRenderedPageBreak/>
        <w:t>Table of Contents</w:t>
      </w:r>
      <w:bookmarkEnd w:id="1"/>
    </w:p>
    <w:p w14:paraId="1F1921EE" w14:textId="30C185B9" w:rsidR="00712C4C" w:rsidRDefault="007D1A49">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r>
        <w:rPr>
          <w:rFonts w:asciiTheme="minorHAnsi" w:eastAsiaTheme="minorHAnsi" w:hAnsiTheme="minorHAnsi" w:cstheme="minorBidi"/>
          <w:b w:val="0"/>
          <w:sz w:val="22"/>
          <w:szCs w:val="22"/>
        </w:rPr>
        <w:fldChar w:fldCharType="begin"/>
      </w:r>
      <w:r>
        <w:instrText xml:space="preserve"> TOC \o "1-3" \h \z \u </w:instrText>
      </w:r>
      <w:r>
        <w:rPr>
          <w:rFonts w:asciiTheme="minorHAnsi" w:eastAsiaTheme="minorHAnsi" w:hAnsiTheme="minorHAnsi" w:cstheme="minorBidi"/>
          <w:b w:val="0"/>
          <w:sz w:val="22"/>
          <w:szCs w:val="22"/>
        </w:rPr>
        <w:fldChar w:fldCharType="separate"/>
      </w:r>
      <w:hyperlink w:anchor="_Toc5105447" w:history="1">
        <w:r w:rsidR="00712C4C" w:rsidRPr="00F516B9">
          <w:rPr>
            <w:rStyle w:val="Hyperlink"/>
            <w:noProof/>
          </w:rPr>
          <w:t>Table of Contents</w:t>
        </w:r>
        <w:r w:rsidR="00712C4C">
          <w:rPr>
            <w:noProof/>
            <w:webHidden/>
          </w:rPr>
          <w:tab/>
        </w:r>
        <w:r w:rsidR="00712C4C">
          <w:rPr>
            <w:noProof/>
            <w:webHidden/>
          </w:rPr>
          <w:fldChar w:fldCharType="begin"/>
        </w:r>
        <w:r w:rsidR="00712C4C">
          <w:rPr>
            <w:noProof/>
            <w:webHidden/>
          </w:rPr>
          <w:instrText xml:space="preserve"> PAGEREF _Toc5105447 \h </w:instrText>
        </w:r>
        <w:r w:rsidR="00712C4C">
          <w:rPr>
            <w:noProof/>
            <w:webHidden/>
          </w:rPr>
        </w:r>
        <w:r w:rsidR="00712C4C">
          <w:rPr>
            <w:noProof/>
            <w:webHidden/>
          </w:rPr>
          <w:fldChar w:fldCharType="separate"/>
        </w:r>
        <w:r w:rsidR="002B0EC2">
          <w:rPr>
            <w:noProof/>
            <w:webHidden/>
          </w:rPr>
          <w:t>ii</w:t>
        </w:r>
        <w:r w:rsidR="00712C4C">
          <w:rPr>
            <w:noProof/>
            <w:webHidden/>
          </w:rPr>
          <w:fldChar w:fldCharType="end"/>
        </w:r>
      </w:hyperlink>
    </w:p>
    <w:p w14:paraId="22377577" w14:textId="61BA9DC8" w:rsidR="00712C4C" w:rsidRDefault="001346DA">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5105448" w:history="1">
        <w:r w:rsidR="00712C4C" w:rsidRPr="00F516B9">
          <w:rPr>
            <w:rStyle w:val="Hyperlink"/>
            <w:noProof/>
          </w:rPr>
          <w:t>List of Figures</w:t>
        </w:r>
        <w:r w:rsidR="00712C4C">
          <w:rPr>
            <w:noProof/>
            <w:webHidden/>
          </w:rPr>
          <w:tab/>
        </w:r>
        <w:r w:rsidR="00712C4C">
          <w:rPr>
            <w:noProof/>
            <w:webHidden/>
          </w:rPr>
          <w:fldChar w:fldCharType="begin"/>
        </w:r>
        <w:r w:rsidR="00712C4C">
          <w:rPr>
            <w:noProof/>
            <w:webHidden/>
          </w:rPr>
          <w:instrText xml:space="preserve"> PAGEREF _Toc5105448 \h </w:instrText>
        </w:r>
        <w:r w:rsidR="00712C4C">
          <w:rPr>
            <w:noProof/>
            <w:webHidden/>
          </w:rPr>
        </w:r>
        <w:r w:rsidR="00712C4C">
          <w:rPr>
            <w:noProof/>
            <w:webHidden/>
          </w:rPr>
          <w:fldChar w:fldCharType="separate"/>
        </w:r>
        <w:r w:rsidR="002B0EC2">
          <w:rPr>
            <w:noProof/>
            <w:webHidden/>
          </w:rPr>
          <w:t>iv</w:t>
        </w:r>
        <w:r w:rsidR="00712C4C">
          <w:rPr>
            <w:noProof/>
            <w:webHidden/>
          </w:rPr>
          <w:fldChar w:fldCharType="end"/>
        </w:r>
      </w:hyperlink>
    </w:p>
    <w:p w14:paraId="44A20D14" w14:textId="7B9E4DE8" w:rsidR="00712C4C" w:rsidRDefault="001346DA">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5105449" w:history="1">
        <w:r w:rsidR="00712C4C" w:rsidRPr="00F516B9">
          <w:rPr>
            <w:rStyle w:val="Hyperlink"/>
            <w:noProof/>
          </w:rPr>
          <w:t>List of Tables</w:t>
        </w:r>
        <w:r w:rsidR="00712C4C">
          <w:rPr>
            <w:noProof/>
            <w:webHidden/>
          </w:rPr>
          <w:tab/>
        </w:r>
        <w:r w:rsidR="00712C4C">
          <w:rPr>
            <w:noProof/>
            <w:webHidden/>
          </w:rPr>
          <w:fldChar w:fldCharType="begin"/>
        </w:r>
        <w:r w:rsidR="00712C4C">
          <w:rPr>
            <w:noProof/>
            <w:webHidden/>
          </w:rPr>
          <w:instrText xml:space="preserve"> PAGEREF _Toc5105449 \h </w:instrText>
        </w:r>
        <w:r w:rsidR="00712C4C">
          <w:rPr>
            <w:noProof/>
            <w:webHidden/>
          </w:rPr>
        </w:r>
        <w:r w:rsidR="00712C4C">
          <w:rPr>
            <w:noProof/>
            <w:webHidden/>
          </w:rPr>
          <w:fldChar w:fldCharType="separate"/>
        </w:r>
        <w:r w:rsidR="002B0EC2">
          <w:rPr>
            <w:noProof/>
            <w:webHidden/>
          </w:rPr>
          <w:t>v</w:t>
        </w:r>
        <w:r w:rsidR="00712C4C">
          <w:rPr>
            <w:noProof/>
            <w:webHidden/>
          </w:rPr>
          <w:fldChar w:fldCharType="end"/>
        </w:r>
      </w:hyperlink>
    </w:p>
    <w:p w14:paraId="17DC909C" w14:textId="71A9E754" w:rsidR="00712C4C" w:rsidRDefault="001346DA">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5105450" w:history="1">
        <w:r w:rsidR="00712C4C" w:rsidRPr="00F516B9">
          <w:rPr>
            <w:rStyle w:val="Hyperlink"/>
            <w:noProof/>
          </w:rPr>
          <w:t>Chapter 1</w:t>
        </w:r>
        <w:r w:rsidR="00712C4C">
          <w:rPr>
            <w:rFonts w:asciiTheme="minorHAnsi" w:eastAsiaTheme="minorEastAsia" w:hAnsiTheme="minorHAnsi" w:cstheme="minorBidi"/>
            <w:b w:val="0"/>
            <w:caps w:val="0"/>
            <w:noProof/>
            <w:spacing w:val="0"/>
            <w:sz w:val="22"/>
            <w:szCs w:val="22"/>
            <w:lang w:val="en-AU" w:eastAsia="en-AU"/>
          </w:rPr>
          <w:tab/>
        </w:r>
        <w:r w:rsidR="00712C4C" w:rsidRPr="00F516B9">
          <w:rPr>
            <w:rStyle w:val="Hyperlink"/>
            <w:noProof/>
          </w:rPr>
          <w:t>Overview</w:t>
        </w:r>
        <w:r w:rsidR="00712C4C">
          <w:rPr>
            <w:noProof/>
            <w:webHidden/>
          </w:rPr>
          <w:tab/>
        </w:r>
        <w:r w:rsidR="00712C4C">
          <w:rPr>
            <w:noProof/>
            <w:webHidden/>
          </w:rPr>
          <w:fldChar w:fldCharType="begin"/>
        </w:r>
        <w:r w:rsidR="00712C4C">
          <w:rPr>
            <w:noProof/>
            <w:webHidden/>
          </w:rPr>
          <w:instrText xml:space="preserve"> PAGEREF _Toc5105450 \h </w:instrText>
        </w:r>
        <w:r w:rsidR="00712C4C">
          <w:rPr>
            <w:noProof/>
            <w:webHidden/>
          </w:rPr>
        </w:r>
        <w:r w:rsidR="00712C4C">
          <w:rPr>
            <w:noProof/>
            <w:webHidden/>
          </w:rPr>
          <w:fldChar w:fldCharType="separate"/>
        </w:r>
        <w:r w:rsidR="002B0EC2">
          <w:rPr>
            <w:noProof/>
            <w:webHidden/>
          </w:rPr>
          <w:t>1</w:t>
        </w:r>
        <w:r w:rsidR="00712C4C">
          <w:rPr>
            <w:noProof/>
            <w:webHidden/>
          </w:rPr>
          <w:fldChar w:fldCharType="end"/>
        </w:r>
      </w:hyperlink>
    </w:p>
    <w:p w14:paraId="03A46A12" w14:textId="450E4B16"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51" w:history="1">
        <w:r w:rsidR="00712C4C" w:rsidRPr="00F516B9">
          <w:rPr>
            <w:rStyle w:val="Hyperlink"/>
            <w:noProof/>
          </w:rPr>
          <w:t>1.1</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Developer</w:t>
        </w:r>
        <w:r w:rsidR="00712C4C">
          <w:rPr>
            <w:noProof/>
            <w:webHidden/>
          </w:rPr>
          <w:tab/>
        </w:r>
        <w:r w:rsidR="00712C4C">
          <w:rPr>
            <w:noProof/>
            <w:webHidden/>
          </w:rPr>
          <w:fldChar w:fldCharType="begin"/>
        </w:r>
        <w:r w:rsidR="00712C4C">
          <w:rPr>
            <w:noProof/>
            <w:webHidden/>
          </w:rPr>
          <w:instrText xml:space="preserve"> PAGEREF _Toc5105451 \h </w:instrText>
        </w:r>
        <w:r w:rsidR="00712C4C">
          <w:rPr>
            <w:noProof/>
            <w:webHidden/>
          </w:rPr>
        </w:r>
        <w:r w:rsidR="00712C4C">
          <w:rPr>
            <w:noProof/>
            <w:webHidden/>
          </w:rPr>
          <w:fldChar w:fldCharType="separate"/>
        </w:r>
        <w:r w:rsidR="002B0EC2">
          <w:rPr>
            <w:noProof/>
            <w:webHidden/>
          </w:rPr>
          <w:t>1</w:t>
        </w:r>
        <w:r w:rsidR="00712C4C">
          <w:rPr>
            <w:noProof/>
            <w:webHidden/>
          </w:rPr>
          <w:fldChar w:fldCharType="end"/>
        </w:r>
      </w:hyperlink>
    </w:p>
    <w:p w14:paraId="5585ED42" w14:textId="11D21D87"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52" w:history="1">
        <w:r w:rsidR="00712C4C" w:rsidRPr="00F516B9">
          <w:rPr>
            <w:rStyle w:val="Hyperlink"/>
            <w:noProof/>
          </w:rPr>
          <w:t>1.2</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License</w:t>
        </w:r>
        <w:r w:rsidR="00712C4C">
          <w:rPr>
            <w:noProof/>
            <w:webHidden/>
          </w:rPr>
          <w:tab/>
        </w:r>
        <w:r w:rsidR="00712C4C">
          <w:rPr>
            <w:noProof/>
            <w:webHidden/>
          </w:rPr>
          <w:fldChar w:fldCharType="begin"/>
        </w:r>
        <w:r w:rsidR="00712C4C">
          <w:rPr>
            <w:noProof/>
            <w:webHidden/>
          </w:rPr>
          <w:instrText xml:space="preserve"> PAGEREF _Toc5105452 \h </w:instrText>
        </w:r>
        <w:r w:rsidR="00712C4C">
          <w:rPr>
            <w:noProof/>
            <w:webHidden/>
          </w:rPr>
        </w:r>
        <w:r w:rsidR="00712C4C">
          <w:rPr>
            <w:noProof/>
            <w:webHidden/>
          </w:rPr>
          <w:fldChar w:fldCharType="separate"/>
        </w:r>
        <w:r w:rsidR="002B0EC2">
          <w:rPr>
            <w:noProof/>
            <w:webHidden/>
          </w:rPr>
          <w:t>1</w:t>
        </w:r>
        <w:r w:rsidR="00712C4C">
          <w:rPr>
            <w:noProof/>
            <w:webHidden/>
          </w:rPr>
          <w:fldChar w:fldCharType="end"/>
        </w:r>
      </w:hyperlink>
    </w:p>
    <w:p w14:paraId="0DEBEA13" w14:textId="1876EA61"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53" w:history="1">
        <w:r w:rsidR="00712C4C" w:rsidRPr="00F516B9">
          <w:rPr>
            <w:rStyle w:val="Hyperlink"/>
            <w:noProof/>
          </w:rPr>
          <w:t>1.3</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Password</w:t>
        </w:r>
        <w:r w:rsidR="00712C4C">
          <w:rPr>
            <w:noProof/>
            <w:webHidden/>
          </w:rPr>
          <w:tab/>
        </w:r>
        <w:r w:rsidR="00712C4C">
          <w:rPr>
            <w:noProof/>
            <w:webHidden/>
          </w:rPr>
          <w:fldChar w:fldCharType="begin"/>
        </w:r>
        <w:r w:rsidR="00712C4C">
          <w:rPr>
            <w:noProof/>
            <w:webHidden/>
          </w:rPr>
          <w:instrText xml:space="preserve"> PAGEREF _Toc5105453 \h </w:instrText>
        </w:r>
        <w:r w:rsidR="00712C4C">
          <w:rPr>
            <w:noProof/>
            <w:webHidden/>
          </w:rPr>
        </w:r>
        <w:r w:rsidR="00712C4C">
          <w:rPr>
            <w:noProof/>
            <w:webHidden/>
          </w:rPr>
          <w:fldChar w:fldCharType="separate"/>
        </w:r>
        <w:r w:rsidR="002B0EC2">
          <w:rPr>
            <w:noProof/>
            <w:webHidden/>
          </w:rPr>
          <w:t>1</w:t>
        </w:r>
        <w:r w:rsidR="00712C4C">
          <w:rPr>
            <w:noProof/>
            <w:webHidden/>
          </w:rPr>
          <w:fldChar w:fldCharType="end"/>
        </w:r>
      </w:hyperlink>
    </w:p>
    <w:p w14:paraId="2E7FA05D" w14:textId="19843112"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54" w:history="1">
        <w:r w:rsidR="00712C4C" w:rsidRPr="00F516B9">
          <w:rPr>
            <w:rStyle w:val="Hyperlink"/>
            <w:noProof/>
          </w:rPr>
          <w:t>1.4</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Code</w:t>
        </w:r>
        <w:r w:rsidR="00712C4C">
          <w:rPr>
            <w:noProof/>
            <w:webHidden/>
          </w:rPr>
          <w:tab/>
        </w:r>
        <w:r w:rsidR="00712C4C">
          <w:rPr>
            <w:noProof/>
            <w:webHidden/>
          </w:rPr>
          <w:fldChar w:fldCharType="begin"/>
        </w:r>
        <w:r w:rsidR="00712C4C">
          <w:rPr>
            <w:noProof/>
            <w:webHidden/>
          </w:rPr>
          <w:instrText xml:space="preserve"> PAGEREF _Toc5105454 \h </w:instrText>
        </w:r>
        <w:r w:rsidR="00712C4C">
          <w:rPr>
            <w:noProof/>
            <w:webHidden/>
          </w:rPr>
        </w:r>
        <w:r w:rsidR="00712C4C">
          <w:rPr>
            <w:noProof/>
            <w:webHidden/>
          </w:rPr>
          <w:fldChar w:fldCharType="separate"/>
        </w:r>
        <w:r w:rsidR="002B0EC2">
          <w:rPr>
            <w:noProof/>
            <w:webHidden/>
          </w:rPr>
          <w:t>1</w:t>
        </w:r>
        <w:r w:rsidR="00712C4C">
          <w:rPr>
            <w:noProof/>
            <w:webHidden/>
          </w:rPr>
          <w:fldChar w:fldCharType="end"/>
        </w:r>
      </w:hyperlink>
    </w:p>
    <w:p w14:paraId="7137D1DF" w14:textId="6BF42D44"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55" w:history="1">
        <w:r w:rsidR="00712C4C" w:rsidRPr="00F516B9">
          <w:rPr>
            <w:rStyle w:val="Hyperlink"/>
            <w:noProof/>
          </w:rPr>
          <w:t>1.5</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Links</w:t>
        </w:r>
        <w:r w:rsidR="00712C4C">
          <w:rPr>
            <w:noProof/>
            <w:webHidden/>
          </w:rPr>
          <w:tab/>
        </w:r>
        <w:r w:rsidR="00712C4C">
          <w:rPr>
            <w:noProof/>
            <w:webHidden/>
          </w:rPr>
          <w:fldChar w:fldCharType="begin"/>
        </w:r>
        <w:r w:rsidR="00712C4C">
          <w:rPr>
            <w:noProof/>
            <w:webHidden/>
          </w:rPr>
          <w:instrText xml:space="preserve"> PAGEREF _Toc5105455 \h </w:instrText>
        </w:r>
        <w:r w:rsidR="00712C4C">
          <w:rPr>
            <w:noProof/>
            <w:webHidden/>
          </w:rPr>
        </w:r>
        <w:r w:rsidR="00712C4C">
          <w:rPr>
            <w:noProof/>
            <w:webHidden/>
          </w:rPr>
          <w:fldChar w:fldCharType="separate"/>
        </w:r>
        <w:r w:rsidR="002B0EC2">
          <w:rPr>
            <w:noProof/>
            <w:webHidden/>
          </w:rPr>
          <w:t>1</w:t>
        </w:r>
        <w:r w:rsidR="00712C4C">
          <w:rPr>
            <w:noProof/>
            <w:webHidden/>
          </w:rPr>
          <w:fldChar w:fldCharType="end"/>
        </w:r>
      </w:hyperlink>
    </w:p>
    <w:p w14:paraId="057B39CC" w14:textId="7B148469"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56" w:history="1">
        <w:r w:rsidR="00712C4C" w:rsidRPr="00F516B9">
          <w:rPr>
            <w:rStyle w:val="Hyperlink"/>
            <w:noProof/>
          </w:rPr>
          <w:t>1.6</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Development</w:t>
        </w:r>
        <w:r w:rsidR="00712C4C">
          <w:rPr>
            <w:noProof/>
            <w:webHidden/>
          </w:rPr>
          <w:tab/>
        </w:r>
        <w:r w:rsidR="00712C4C">
          <w:rPr>
            <w:noProof/>
            <w:webHidden/>
          </w:rPr>
          <w:fldChar w:fldCharType="begin"/>
        </w:r>
        <w:r w:rsidR="00712C4C">
          <w:rPr>
            <w:noProof/>
            <w:webHidden/>
          </w:rPr>
          <w:instrText xml:space="preserve"> PAGEREF _Toc5105456 \h </w:instrText>
        </w:r>
        <w:r w:rsidR="00712C4C">
          <w:rPr>
            <w:noProof/>
            <w:webHidden/>
          </w:rPr>
        </w:r>
        <w:r w:rsidR="00712C4C">
          <w:rPr>
            <w:noProof/>
            <w:webHidden/>
          </w:rPr>
          <w:fldChar w:fldCharType="separate"/>
        </w:r>
        <w:r w:rsidR="002B0EC2">
          <w:rPr>
            <w:noProof/>
            <w:webHidden/>
          </w:rPr>
          <w:t>1</w:t>
        </w:r>
        <w:r w:rsidR="00712C4C">
          <w:rPr>
            <w:noProof/>
            <w:webHidden/>
          </w:rPr>
          <w:fldChar w:fldCharType="end"/>
        </w:r>
      </w:hyperlink>
    </w:p>
    <w:p w14:paraId="6364FC3B" w14:textId="7A645649"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57" w:history="1">
        <w:r w:rsidR="00712C4C" w:rsidRPr="00F516B9">
          <w:rPr>
            <w:rStyle w:val="Hyperlink"/>
            <w:noProof/>
          </w:rPr>
          <w:t>1.7</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Code attributions</w:t>
        </w:r>
        <w:r w:rsidR="00712C4C">
          <w:rPr>
            <w:noProof/>
            <w:webHidden/>
          </w:rPr>
          <w:tab/>
        </w:r>
        <w:r w:rsidR="00712C4C">
          <w:rPr>
            <w:noProof/>
            <w:webHidden/>
          </w:rPr>
          <w:fldChar w:fldCharType="begin"/>
        </w:r>
        <w:r w:rsidR="00712C4C">
          <w:rPr>
            <w:noProof/>
            <w:webHidden/>
          </w:rPr>
          <w:instrText xml:space="preserve"> PAGEREF _Toc5105457 \h </w:instrText>
        </w:r>
        <w:r w:rsidR="00712C4C">
          <w:rPr>
            <w:noProof/>
            <w:webHidden/>
          </w:rPr>
        </w:r>
        <w:r w:rsidR="00712C4C">
          <w:rPr>
            <w:noProof/>
            <w:webHidden/>
          </w:rPr>
          <w:fldChar w:fldCharType="separate"/>
        </w:r>
        <w:r w:rsidR="002B0EC2">
          <w:rPr>
            <w:noProof/>
            <w:webHidden/>
          </w:rPr>
          <w:t>2</w:t>
        </w:r>
        <w:r w:rsidR="00712C4C">
          <w:rPr>
            <w:noProof/>
            <w:webHidden/>
          </w:rPr>
          <w:fldChar w:fldCharType="end"/>
        </w:r>
      </w:hyperlink>
    </w:p>
    <w:p w14:paraId="342D5B52" w14:textId="53310A06"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58" w:history="1">
        <w:r w:rsidR="00712C4C" w:rsidRPr="00F516B9">
          <w:rPr>
            <w:rStyle w:val="Hyperlink"/>
            <w:noProof/>
          </w:rPr>
          <w:t>1.8</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Developer account</w:t>
        </w:r>
        <w:r w:rsidR="00712C4C">
          <w:rPr>
            <w:noProof/>
            <w:webHidden/>
          </w:rPr>
          <w:tab/>
        </w:r>
        <w:r w:rsidR="00712C4C">
          <w:rPr>
            <w:noProof/>
            <w:webHidden/>
          </w:rPr>
          <w:fldChar w:fldCharType="begin"/>
        </w:r>
        <w:r w:rsidR="00712C4C">
          <w:rPr>
            <w:noProof/>
            <w:webHidden/>
          </w:rPr>
          <w:instrText xml:space="preserve"> PAGEREF _Toc5105458 \h </w:instrText>
        </w:r>
        <w:r w:rsidR="00712C4C">
          <w:rPr>
            <w:noProof/>
            <w:webHidden/>
          </w:rPr>
        </w:r>
        <w:r w:rsidR="00712C4C">
          <w:rPr>
            <w:noProof/>
            <w:webHidden/>
          </w:rPr>
          <w:fldChar w:fldCharType="separate"/>
        </w:r>
        <w:r w:rsidR="002B0EC2">
          <w:rPr>
            <w:noProof/>
            <w:webHidden/>
          </w:rPr>
          <w:t>2</w:t>
        </w:r>
        <w:r w:rsidR="00712C4C">
          <w:rPr>
            <w:noProof/>
            <w:webHidden/>
          </w:rPr>
          <w:fldChar w:fldCharType="end"/>
        </w:r>
      </w:hyperlink>
    </w:p>
    <w:p w14:paraId="4B15243E" w14:textId="77C51096"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59" w:history="1">
        <w:r w:rsidR="00712C4C" w:rsidRPr="00F516B9">
          <w:rPr>
            <w:rStyle w:val="Hyperlink"/>
            <w:noProof/>
          </w:rPr>
          <w:t>1.9</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Account quotas</w:t>
        </w:r>
        <w:r w:rsidR="00712C4C">
          <w:rPr>
            <w:noProof/>
            <w:webHidden/>
          </w:rPr>
          <w:tab/>
        </w:r>
        <w:r w:rsidR="00712C4C">
          <w:rPr>
            <w:noProof/>
            <w:webHidden/>
          </w:rPr>
          <w:fldChar w:fldCharType="begin"/>
        </w:r>
        <w:r w:rsidR="00712C4C">
          <w:rPr>
            <w:noProof/>
            <w:webHidden/>
          </w:rPr>
          <w:instrText xml:space="preserve"> PAGEREF _Toc5105459 \h </w:instrText>
        </w:r>
        <w:r w:rsidR="00712C4C">
          <w:rPr>
            <w:noProof/>
            <w:webHidden/>
          </w:rPr>
        </w:r>
        <w:r w:rsidR="00712C4C">
          <w:rPr>
            <w:noProof/>
            <w:webHidden/>
          </w:rPr>
          <w:fldChar w:fldCharType="separate"/>
        </w:r>
        <w:r w:rsidR="002B0EC2">
          <w:rPr>
            <w:noProof/>
            <w:webHidden/>
          </w:rPr>
          <w:t>2</w:t>
        </w:r>
        <w:r w:rsidR="00712C4C">
          <w:rPr>
            <w:noProof/>
            <w:webHidden/>
          </w:rPr>
          <w:fldChar w:fldCharType="end"/>
        </w:r>
      </w:hyperlink>
    </w:p>
    <w:p w14:paraId="051C34FF" w14:textId="2FA537F3"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60" w:history="1">
        <w:r w:rsidR="00712C4C" w:rsidRPr="00F516B9">
          <w:rPr>
            <w:rStyle w:val="Hyperlink"/>
            <w:noProof/>
          </w:rPr>
          <w:t>1.10</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Data Limitations</w:t>
        </w:r>
        <w:r w:rsidR="00712C4C">
          <w:rPr>
            <w:noProof/>
            <w:webHidden/>
          </w:rPr>
          <w:tab/>
        </w:r>
        <w:r w:rsidR="00712C4C">
          <w:rPr>
            <w:noProof/>
            <w:webHidden/>
          </w:rPr>
          <w:fldChar w:fldCharType="begin"/>
        </w:r>
        <w:r w:rsidR="00712C4C">
          <w:rPr>
            <w:noProof/>
            <w:webHidden/>
          </w:rPr>
          <w:instrText xml:space="preserve"> PAGEREF _Toc5105460 \h </w:instrText>
        </w:r>
        <w:r w:rsidR="00712C4C">
          <w:rPr>
            <w:noProof/>
            <w:webHidden/>
          </w:rPr>
        </w:r>
        <w:r w:rsidR="00712C4C">
          <w:rPr>
            <w:noProof/>
            <w:webHidden/>
          </w:rPr>
          <w:fldChar w:fldCharType="separate"/>
        </w:r>
        <w:r w:rsidR="002B0EC2">
          <w:rPr>
            <w:noProof/>
            <w:webHidden/>
          </w:rPr>
          <w:t>4</w:t>
        </w:r>
        <w:r w:rsidR="00712C4C">
          <w:rPr>
            <w:noProof/>
            <w:webHidden/>
          </w:rPr>
          <w:fldChar w:fldCharType="end"/>
        </w:r>
      </w:hyperlink>
    </w:p>
    <w:p w14:paraId="2629BF47" w14:textId="35C72611"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61" w:history="1">
        <w:r w:rsidR="00712C4C" w:rsidRPr="00F516B9">
          <w:rPr>
            <w:rStyle w:val="Hyperlink"/>
            <w:noProof/>
          </w:rPr>
          <w:t>1.11</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Data scaling and zero values</w:t>
        </w:r>
        <w:r w:rsidR="00712C4C">
          <w:rPr>
            <w:noProof/>
            <w:webHidden/>
          </w:rPr>
          <w:tab/>
        </w:r>
        <w:r w:rsidR="00712C4C">
          <w:rPr>
            <w:noProof/>
            <w:webHidden/>
          </w:rPr>
          <w:fldChar w:fldCharType="begin"/>
        </w:r>
        <w:r w:rsidR="00712C4C">
          <w:rPr>
            <w:noProof/>
            <w:webHidden/>
          </w:rPr>
          <w:instrText xml:space="preserve"> PAGEREF _Toc5105461 \h </w:instrText>
        </w:r>
        <w:r w:rsidR="00712C4C">
          <w:rPr>
            <w:noProof/>
            <w:webHidden/>
          </w:rPr>
        </w:r>
        <w:r w:rsidR="00712C4C">
          <w:rPr>
            <w:noProof/>
            <w:webHidden/>
          </w:rPr>
          <w:fldChar w:fldCharType="separate"/>
        </w:r>
        <w:r w:rsidR="002B0EC2">
          <w:rPr>
            <w:noProof/>
            <w:webHidden/>
          </w:rPr>
          <w:t>4</w:t>
        </w:r>
        <w:r w:rsidR="00712C4C">
          <w:rPr>
            <w:noProof/>
            <w:webHidden/>
          </w:rPr>
          <w:fldChar w:fldCharType="end"/>
        </w:r>
      </w:hyperlink>
    </w:p>
    <w:p w14:paraId="2A9BD9D1" w14:textId="4F79FA0F" w:rsidR="00712C4C" w:rsidRDefault="001346DA">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5105462" w:history="1">
        <w:r w:rsidR="00712C4C" w:rsidRPr="00F516B9">
          <w:rPr>
            <w:rStyle w:val="Hyperlink"/>
            <w:noProof/>
          </w:rPr>
          <w:t>Chapter 2</w:t>
        </w:r>
        <w:r w:rsidR="00712C4C">
          <w:rPr>
            <w:rFonts w:asciiTheme="minorHAnsi" w:eastAsiaTheme="minorEastAsia" w:hAnsiTheme="minorHAnsi" w:cstheme="minorBidi"/>
            <w:b w:val="0"/>
            <w:caps w:val="0"/>
            <w:noProof/>
            <w:spacing w:val="0"/>
            <w:sz w:val="22"/>
            <w:szCs w:val="22"/>
            <w:lang w:val="en-AU" w:eastAsia="en-AU"/>
          </w:rPr>
          <w:tab/>
        </w:r>
        <w:r w:rsidR="00712C4C" w:rsidRPr="00F516B9">
          <w:rPr>
            <w:rStyle w:val="Hyperlink"/>
            <w:noProof/>
          </w:rPr>
          <w:t>Common Settings and Background information</w:t>
        </w:r>
        <w:r w:rsidR="00712C4C">
          <w:rPr>
            <w:noProof/>
            <w:webHidden/>
          </w:rPr>
          <w:tab/>
        </w:r>
        <w:r w:rsidR="00712C4C">
          <w:rPr>
            <w:noProof/>
            <w:webHidden/>
          </w:rPr>
          <w:fldChar w:fldCharType="begin"/>
        </w:r>
        <w:r w:rsidR="00712C4C">
          <w:rPr>
            <w:noProof/>
            <w:webHidden/>
          </w:rPr>
          <w:instrText xml:space="preserve"> PAGEREF _Toc5105462 \h </w:instrText>
        </w:r>
        <w:r w:rsidR="00712C4C">
          <w:rPr>
            <w:noProof/>
            <w:webHidden/>
          </w:rPr>
        </w:r>
        <w:r w:rsidR="00712C4C">
          <w:rPr>
            <w:noProof/>
            <w:webHidden/>
          </w:rPr>
          <w:fldChar w:fldCharType="separate"/>
        </w:r>
        <w:r w:rsidR="002B0EC2">
          <w:rPr>
            <w:noProof/>
            <w:webHidden/>
          </w:rPr>
          <w:t>7</w:t>
        </w:r>
        <w:r w:rsidR="00712C4C">
          <w:rPr>
            <w:noProof/>
            <w:webHidden/>
          </w:rPr>
          <w:fldChar w:fldCharType="end"/>
        </w:r>
      </w:hyperlink>
    </w:p>
    <w:p w14:paraId="37FFE44B" w14:textId="2B615C5D"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63" w:history="1">
        <w:r w:rsidR="00712C4C" w:rsidRPr="00F516B9">
          <w:rPr>
            <w:rStyle w:val="Hyperlink"/>
            <w:noProof/>
          </w:rPr>
          <w:t>2.1</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Input areas</w:t>
        </w:r>
        <w:r w:rsidR="00712C4C">
          <w:rPr>
            <w:noProof/>
            <w:webHidden/>
          </w:rPr>
          <w:tab/>
        </w:r>
        <w:r w:rsidR="00712C4C">
          <w:rPr>
            <w:noProof/>
            <w:webHidden/>
          </w:rPr>
          <w:fldChar w:fldCharType="begin"/>
        </w:r>
        <w:r w:rsidR="00712C4C">
          <w:rPr>
            <w:noProof/>
            <w:webHidden/>
          </w:rPr>
          <w:instrText xml:space="preserve"> PAGEREF _Toc5105463 \h </w:instrText>
        </w:r>
        <w:r w:rsidR="00712C4C">
          <w:rPr>
            <w:noProof/>
            <w:webHidden/>
          </w:rPr>
        </w:r>
        <w:r w:rsidR="00712C4C">
          <w:rPr>
            <w:noProof/>
            <w:webHidden/>
          </w:rPr>
          <w:fldChar w:fldCharType="separate"/>
        </w:r>
        <w:r w:rsidR="002B0EC2">
          <w:rPr>
            <w:noProof/>
            <w:webHidden/>
          </w:rPr>
          <w:t>7</w:t>
        </w:r>
        <w:r w:rsidR="00712C4C">
          <w:rPr>
            <w:noProof/>
            <w:webHidden/>
          </w:rPr>
          <w:fldChar w:fldCharType="end"/>
        </w:r>
      </w:hyperlink>
    </w:p>
    <w:p w14:paraId="6EE5E204" w14:textId="7CF447C4"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64" w:history="1">
        <w:r w:rsidR="00712C4C" w:rsidRPr="00F516B9">
          <w:rPr>
            <w:rStyle w:val="Hyperlink"/>
            <w:noProof/>
          </w:rPr>
          <w:t>2.2</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Query term specifications</w:t>
        </w:r>
        <w:r w:rsidR="00712C4C">
          <w:rPr>
            <w:noProof/>
            <w:webHidden/>
          </w:rPr>
          <w:tab/>
        </w:r>
        <w:r w:rsidR="00712C4C">
          <w:rPr>
            <w:noProof/>
            <w:webHidden/>
          </w:rPr>
          <w:fldChar w:fldCharType="begin"/>
        </w:r>
        <w:r w:rsidR="00712C4C">
          <w:rPr>
            <w:noProof/>
            <w:webHidden/>
          </w:rPr>
          <w:instrText xml:space="preserve"> PAGEREF _Toc5105464 \h </w:instrText>
        </w:r>
        <w:r w:rsidR="00712C4C">
          <w:rPr>
            <w:noProof/>
            <w:webHidden/>
          </w:rPr>
        </w:r>
        <w:r w:rsidR="00712C4C">
          <w:rPr>
            <w:noProof/>
            <w:webHidden/>
          </w:rPr>
          <w:fldChar w:fldCharType="separate"/>
        </w:r>
        <w:r w:rsidR="002B0EC2">
          <w:rPr>
            <w:noProof/>
            <w:webHidden/>
          </w:rPr>
          <w:t>7</w:t>
        </w:r>
        <w:r w:rsidR="00712C4C">
          <w:rPr>
            <w:noProof/>
            <w:webHidden/>
          </w:rPr>
          <w:fldChar w:fldCharType="end"/>
        </w:r>
      </w:hyperlink>
    </w:p>
    <w:p w14:paraId="041CAC51" w14:textId="30A96B57"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65" w:history="1">
        <w:r w:rsidR="00712C4C" w:rsidRPr="00F516B9">
          <w:rPr>
            <w:rStyle w:val="Hyperlink"/>
            <w:noProof/>
          </w:rPr>
          <w:t>2.2.1</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What is a query term?</w:t>
        </w:r>
        <w:r w:rsidR="00712C4C">
          <w:rPr>
            <w:noProof/>
            <w:webHidden/>
          </w:rPr>
          <w:tab/>
        </w:r>
        <w:r w:rsidR="00712C4C">
          <w:rPr>
            <w:noProof/>
            <w:webHidden/>
          </w:rPr>
          <w:fldChar w:fldCharType="begin"/>
        </w:r>
        <w:r w:rsidR="00712C4C">
          <w:rPr>
            <w:noProof/>
            <w:webHidden/>
          </w:rPr>
          <w:instrText xml:space="preserve"> PAGEREF _Toc5105465 \h </w:instrText>
        </w:r>
        <w:r w:rsidR="00712C4C">
          <w:rPr>
            <w:noProof/>
            <w:webHidden/>
          </w:rPr>
        </w:r>
        <w:r w:rsidR="00712C4C">
          <w:rPr>
            <w:noProof/>
            <w:webHidden/>
          </w:rPr>
          <w:fldChar w:fldCharType="separate"/>
        </w:r>
        <w:r w:rsidR="002B0EC2">
          <w:rPr>
            <w:noProof/>
            <w:webHidden/>
          </w:rPr>
          <w:t>7</w:t>
        </w:r>
        <w:r w:rsidR="00712C4C">
          <w:rPr>
            <w:noProof/>
            <w:webHidden/>
          </w:rPr>
          <w:fldChar w:fldCharType="end"/>
        </w:r>
      </w:hyperlink>
    </w:p>
    <w:p w14:paraId="5B0B5273" w14:textId="675B56AE"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66" w:history="1">
        <w:r w:rsidR="00712C4C" w:rsidRPr="00F516B9">
          <w:rPr>
            <w:rStyle w:val="Hyperlink"/>
            <w:noProof/>
          </w:rPr>
          <w:t>2.2.2</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Query term limitations</w:t>
        </w:r>
        <w:r w:rsidR="00712C4C">
          <w:rPr>
            <w:noProof/>
            <w:webHidden/>
          </w:rPr>
          <w:tab/>
        </w:r>
        <w:r w:rsidR="00712C4C">
          <w:rPr>
            <w:noProof/>
            <w:webHidden/>
          </w:rPr>
          <w:fldChar w:fldCharType="begin"/>
        </w:r>
        <w:r w:rsidR="00712C4C">
          <w:rPr>
            <w:noProof/>
            <w:webHidden/>
          </w:rPr>
          <w:instrText xml:space="preserve"> PAGEREF _Toc5105466 \h </w:instrText>
        </w:r>
        <w:r w:rsidR="00712C4C">
          <w:rPr>
            <w:noProof/>
            <w:webHidden/>
          </w:rPr>
        </w:r>
        <w:r w:rsidR="00712C4C">
          <w:rPr>
            <w:noProof/>
            <w:webHidden/>
          </w:rPr>
          <w:fldChar w:fldCharType="separate"/>
        </w:r>
        <w:r w:rsidR="002B0EC2">
          <w:rPr>
            <w:noProof/>
            <w:webHidden/>
          </w:rPr>
          <w:t>8</w:t>
        </w:r>
        <w:r w:rsidR="00712C4C">
          <w:rPr>
            <w:noProof/>
            <w:webHidden/>
          </w:rPr>
          <w:fldChar w:fldCharType="end"/>
        </w:r>
      </w:hyperlink>
    </w:p>
    <w:p w14:paraId="5C66FA5D" w14:textId="03EDA5D7"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67" w:history="1">
        <w:r w:rsidR="00712C4C" w:rsidRPr="00F516B9">
          <w:rPr>
            <w:rStyle w:val="Hyperlink"/>
            <w:noProof/>
          </w:rPr>
          <w:t>2.2.3</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Query term specification modifiers</w:t>
        </w:r>
        <w:r w:rsidR="00712C4C">
          <w:rPr>
            <w:noProof/>
            <w:webHidden/>
          </w:rPr>
          <w:tab/>
        </w:r>
        <w:r w:rsidR="00712C4C">
          <w:rPr>
            <w:noProof/>
            <w:webHidden/>
          </w:rPr>
          <w:fldChar w:fldCharType="begin"/>
        </w:r>
        <w:r w:rsidR="00712C4C">
          <w:rPr>
            <w:noProof/>
            <w:webHidden/>
          </w:rPr>
          <w:instrText xml:space="preserve"> PAGEREF _Toc5105467 \h </w:instrText>
        </w:r>
        <w:r w:rsidR="00712C4C">
          <w:rPr>
            <w:noProof/>
            <w:webHidden/>
          </w:rPr>
        </w:r>
        <w:r w:rsidR="00712C4C">
          <w:rPr>
            <w:noProof/>
            <w:webHidden/>
          </w:rPr>
          <w:fldChar w:fldCharType="separate"/>
        </w:r>
        <w:r w:rsidR="002B0EC2">
          <w:rPr>
            <w:noProof/>
            <w:webHidden/>
          </w:rPr>
          <w:t>8</w:t>
        </w:r>
        <w:r w:rsidR="00712C4C">
          <w:rPr>
            <w:noProof/>
            <w:webHidden/>
          </w:rPr>
          <w:fldChar w:fldCharType="end"/>
        </w:r>
      </w:hyperlink>
    </w:p>
    <w:p w14:paraId="759FB3E6" w14:textId="47E95B5F"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68" w:history="1">
        <w:r w:rsidR="00712C4C" w:rsidRPr="00F516B9">
          <w:rPr>
            <w:rStyle w:val="Hyperlink"/>
            <w:noProof/>
          </w:rPr>
          <w:t>2.2.4</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Maximum number of query terms</w:t>
        </w:r>
        <w:r w:rsidR="00712C4C">
          <w:rPr>
            <w:noProof/>
            <w:webHidden/>
          </w:rPr>
          <w:tab/>
        </w:r>
        <w:r w:rsidR="00712C4C">
          <w:rPr>
            <w:noProof/>
            <w:webHidden/>
          </w:rPr>
          <w:fldChar w:fldCharType="begin"/>
        </w:r>
        <w:r w:rsidR="00712C4C">
          <w:rPr>
            <w:noProof/>
            <w:webHidden/>
          </w:rPr>
          <w:instrText xml:space="preserve"> PAGEREF _Toc5105468 \h </w:instrText>
        </w:r>
        <w:r w:rsidR="00712C4C">
          <w:rPr>
            <w:noProof/>
            <w:webHidden/>
          </w:rPr>
        </w:r>
        <w:r w:rsidR="00712C4C">
          <w:rPr>
            <w:noProof/>
            <w:webHidden/>
          </w:rPr>
          <w:fldChar w:fldCharType="separate"/>
        </w:r>
        <w:r w:rsidR="002B0EC2">
          <w:rPr>
            <w:noProof/>
            <w:webHidden/>
          </w:rPr>
          <w:t>9</w:t>
        </w:r>
        <w:r w:rsidR="00712C4C">
          <w:rPr>
            <w:noProof/>
            <w:webHidden/>
          </w:rPr>
          <w:fldChar w:fldCharType="end"/>
        </w:r>
      </w:hyperlink>
    </w:p>
    <w:p w14:paraId="0AC570E6" w14:textId="1C40C382"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69" w:history="1">
        <w:r w:rsidR="00712C4C" w:rsidRPr="00F516B9">
          <w:rPr>
            <w:rStyle w:val="Hyperlink"/>
            <w:noProof/>
          </w:rPr>
          <w:t>2.2.5</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Freebase IDs</w:t>
        </w:r>
        <w:r w:rsidR="00712C4C">
          <w:rPr>
            <w:noProof/>
            <w:webHidden/>
          </w:rPr>
          <w:tab/>
        </w:r>
        <w:r w:rsidR="00712C4C">
          <w:rPr>
            <w:noProof/>
            <w:webHidden/>
          </w:rPr>
          <w:fldChar w:fldCharType="begin"/>
        </w:r>
        <w:r w:rsidR="00712C4C">
          <w:rPr>
            <w:noProof/>
            <w:webHidden/>
          </w:rPr>
          <w:instrText xml:space="preserve"> PAGEREF _Toc5105469 \h </w:instrText>
        </w:r>
        <w:r w:rsidR="00712C4C">
          <w:rPr>
            <w:noProof/>
            <w:webHidden/>
          </w:rPr>
        </w:r>
        <w:r w:rsidR="00712C4C">
          <w:rPr>
            <w:noProof/>
            <w:webHidden/>
          </w:rPr>
          <w:fldChar w:fldCharType="separate"/>
        </w:r>
        <w:r w:rsidR="002B0EC2">
          <w:rPr>
            <w:noProof/>
            <w:webHidden/>
          </w:rPr>
          <w:t>9</w:t>
        </w:r>
        <w:r w:rsidR="00712C4C">
          <w:rPr>
            <w:noProof/>
            <w:webHidden/>
          </w:rPr>
          <w:fldChar w:fldCharType="end"/>
        </w:r>
      </w:hyperlink>
    </w:p>
    <w:p w14:paraId="5388E239" w14:textId="3AEF3FDF"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70" w:history="1">
        <w:r w:rsidR="00712C4C" w:rsidRPr="00F516B9">
          <w:rPr>
            <w:rStyle w:val="Hyperlink"/>
            <w:noProof/>
          </w:rPr>
          <w:t>2.3</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Countries and regions</w:t>
        </w:r>
        <w:r w:rsidR="00712C4C">
          <w:rPr>
            <w:noProof/>
            <w:webHidden/>
          </w:rPr>
          <w:tab/>
        </w:r>
        <w:r w:rsidR="00712C4C">
          <w:rPr>
            <w:noProof/>
            <w:webHidden/>
          </w:rPr>
          <w:fldChar w:fldCharType="begin"/>
        </w:r>
        <w:r w:rsidR="00712C4C">
          <w:rPr>
            <w:noProof/>
            <w:webHidden/>
          </w:rPr>
          <w:instrText xml:space="preserve"> PAGEREF _Toc5105470 \h </w:instrText>
        </w:r>
        <w:r w:rsidR="00712C4C">
          <w:rPr>
            <w:noProof/>
            <w:webHidden/>
          </w:rPr>
        </w:r>
        <w:r w:rsidR="00712C4C">
          <w:rPr>
            <w:noProof/>
            <w:webHidden/>
          </w:rPr>
          <w:fldChar w:fldCharType="separate"/>
        </w:r>
        <w:r w:rsidR="002B0EC2">
          <w:rPr>
            <w:noProof/>
            <w:webHidden/>
          </w:rPr>
          <w:t>11</w:t>
        </w:r>
        <w:r w:rsidR="00712C4C">
          <w:rPr>
            <w:noProof/>
            <w:webHidden/>
          </w:rPr>
          <w:fldChar w:fldCharType="end"/>
        </w:r>
      </w:hyperlink>
    </w:p>
    <w:p w14:paraId="455B872A" w14:textId="3EF74452"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71" w:history="1">
        <w:r w:rsidR="00712C4C" w:rsidRPr="00F516B9">
          <w:rPr>
            <w:rStyle w:val="Hyperlink"/>
            <w:noProof/>
          </w:rPr>
          <w:t>2.3.1</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Background information on geographic specification</w:t>
        </w:r>
        <w:r w:rsidR="00712C4C">
          <w:rPr>
            <w:noProof/>
            <w:webHidden/>
          </w:rPr>
          <w:tab/>
        </w:r>
        <w:r w:rsidR="00712C4C">
          <w:rPr>
            <w:noProof/>
            <w:webHidden/>
          </w:rPr>
          <w:fldChar w:fldCharType="begin"/>
        </w:r>
        <w:r w:rsidR="00712C4C">
          <w:rPr>
            <w:noProof/>
            <w:webHidden/>
          </w:rPr>
          <w:instrText xml:space="preserve"> PAGEREF _Toc5105471 \h </w:instrText>
        </w:r>
        <w:r w:rsidR="00712C4C">
          <w:rPr>
            <w:noProof/>
            <w:webHidden/>
          </w:rPr>
        </w:r>
        <w:r w:rsidR="00712C4C">
          <w:rPr>
            <w:noProof/>
            <w:webHidden/>
          </w:rPr>
          <w:fldChar w:fldCharType="separate"/>
        </w:r>
        <w:r w:rsidR="002B0EC2">
          <w:rPr>
            <w:noProof/>
            <w:webHidden/>
          </w:rPr>
          <w:t>11</w:t>
        </w:r>
        <w:r w:rsidR="00712C4C">
          <w:rPr>
            <w:noProof/>
            <w:webHidden/>
          </w:rPr>
          <w:fldChar w:fldCharType="end"/>
        </w:r>
      </w:hyperlink>
    </w:p>
    <w:p w14:paraId="635D23A8" w14:textId="65A3663F"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72" w:history="1">
        <w:r w:rsidR="00712C4C" w:rsidRPr="00F516B9">
          <w:rPr>
            <w:rStyle w:val="Hyperlink"/>
            <w:noProof/>
          </w:rPr>
          <w:t>2.3.2</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Geographic specification</w:t>
        </w:r>
        <w:r w:rsidR="00712C4C">
          <w:rPr>
            <w:noProof/>
            <w:webHidden/>
          </w:rPr>
          <w:tab/>
        </w:r>
        <w:r w:rsidR="00712C4C">
          <w:rPr>
            <w:noProof/>
            <w:webHidden/>
          </w:rPr>
          <w:fldChar w:fldCharType="begin"/>
        </w:r>
        <w:r w:rsidR="00712C4C">
          <w:rPr>
            <w:noProof/>
            <w:webHidden/>
          </w:rPr>
          <w:instrText xml:space="preserve"> PAGEREF _Toc5105472 \h </w:instrText>
        </w:r>
        <w:r w:rsidR="00712C4C">
          <w:rPr>
            <w:noProof/>
            <w:webHidden/>
          </w:rPr>
        </w:r>
        <w:r w:rsidR="00712C4C">
          <w:rPr>
            <w:noProof/>
            <w:webHidden/>
          </w:rPr>
          <w:fldChar w:fldCharType="separate"/>
        </w:r>
        <w:r w:rsidR="002B0EC2">
          <w:rPr>
            <w:noProof/>
            <w:webHidden/>
          </w:rPr>
          <w:t>11</w:t>
        </w:r>
        <w:r w:rsidR="00712C4C">
          <w:rPr>
            <w:noProof/>
            <w:webHidden/>
          </w:rPr>
          <w:fldChar w:fldCharType="end"/>
        </w:r>
      </w:hyperlink>
    </w:p>
    <w:p w14:paraId="072DD63A" w14:textId="4F997268"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73" w:history="1">
        <w:r w:rsidR="00712C4C" w:rsidRPr="00F516B9">
          <w:rPr>
            <w:rStyle w:val="Hyperlink"/>
            <w:noProof/>
          </w:rPr>
          <w:t>2.4</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Date selection</w:t>
        </w:r>
        <w:r w:rsidR="00712C4C">
          <w:rPr>
            <w:noProof/>
            <w:webHidden/>
          </w:rPr>
          <w:tab/>
        </w:r>
        <w:r w:rsidR="00712C4C">
          <w:rPr>
            <w:noProof/>
            <w:webHidden/>
          </w:rPr>
          <w:fldChar w:fldCharType="begin"/>
        </w:r>
        <w:r w:rsidR="00712C4C">
          <w:rPr>
            <w:noProof/>
            <w:webHidden/>
          </w:rPr>
          <w:instrText xml:space="preserve"> PAGEREF _Toc5105473 \h </w:instrText>
        </w:r>
        <w:r w:rsidR="00712C4C">
          <w:rPr>
            <w:noProof/>
            <w:webHidden/>
          </w:rPr>
        </w:r>
        <w:r w:rsidR="00712C4C">
          <w:rPr>
            <w:noProof/>
            <w:webHidden/>
          </w:rPr>
          <w:fldChar w:fldCharType="separate"/>
        </w:r>
        <w:r w:rsidR="002B0EC2">
          <w:rPr>
            <w:noProof/>
            <w:webHidden/>
          </w:rPr>
          <w:t>13</w:t>
        </w:r>
        <w:r w:rsidR="00712C4C">
          <w:rPr>
            <w:noProof/>
            <w:webHidden/>
          </w:rPr>
          <w:fldChar w:fldCharType="end"/>
        </w:r>
      </w:hyperlink>
    </w:p>
    <w:p w14:paraId="04801BA8" w14:textId="06211D36"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74" w:history="1">
        <w:r w:rsidR="00712C4C" w:rsidRPr="00F516B9">
          <w:rPr>
            <w:rStyle w:val="Hyperlink"/>
            <w:noProof/>
          </w:rPr>
          <w:t>2.5</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API key and account name</w:t>
        </w:r>
        <w:r w:rsidR="00712C4C">
          <w:rPr>
            <w:noProof/>
            <w:webHidden/>
          </w:rPr>
          <w:tab/>
        </w:r>
        <w:r w:rsidR="00712C4C">
          <w:rPr>
            <w:noProof/>
            <w:webHidden/>
          </w:rPr>
          <w:fldChar w:fldCharType="begin"/>
        </w:r>
        <w:r w:rsidR="00712C4C">
          <w:rPr>
            <w:noProof/>
            <w:webHidden/>
          </w:rPr>
          <w:instrText xml:space="preserve"> PAGEREF _Toc5105474 \h </w:instrText>
        </w:r>
        <w:r w:rsidR="00712C4C">
          <w:rPr>
            <w:noProof/>
            <w:webHidden/>
          </w:rPr>
        </w:r>
        <w:r w:rsidR="00712C4C">
          <w:rPr>
            <w:noProof/>
            <w:webHidden/>
          </w:rPr>
          <w:fldChar w:fldCharType="separate"/>
        </w:r>
        <w:r w:rsidR="002B0EC2">
          <w:rPr>
            <w:noProof/>
            <w:webHidden/>
          </w:rPr>
          <w:t>14</w:t>
        </w:r>
        <w:r w:rsidR="00712C4C">
          <w:rPr>
            <w:noProof/>
            <w:webHidden/>
          </w:rPr>
          <w:fldChar w:fldCharType="end"/>
        </w:r>
      </w:hyperlink>
    </w:p>
    <w:p w14:paraId="41B1B26E" w14:textId="6B7F8187"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75" w:history="1">
        <w:r w:rsidR="00712C4C" w:rsidRPr="00F516B9">
          <w:rPr>
            <w:rStyle w:val="Hyperlink"/>
            <w:noProof/>
          </w:rPr>
          <w:t>2.6</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Target file</w:t>
        </w:r>
        <w:r w:rsidR="00712C4C">
          <w:rPr>
            <w:noProof/>
            <w:webHidden/>
          </w:rPr>
          <w:tab/>
        </w:r>
        <w:r w:rsidR="00712C4C">
          <w:rPr>
            <w:noProof/>
            <w:webHidden/>
          </w:rPr>
          <w:fldChar w:fldCharType="begin"/>
        </w:r>
        <w:r w:rsidR="00712C4C">
          <w:rPr>
            <w:noProof/>
            <w:webHidden/>
          </w:rPr>
          <w:instrText xml:space="preserve"> PAGEREF _Toc5105475 \h </w:instrText>
        </w:r>
        <w:r w:rsidR="00712C4C">
          <w:rPr>
            <w:noProof/>
            <w:webHidden/>
          </w:rPr>
        </w:r>
        <w:r w:rsidR="00712C4C">
          <w:rPr>
            <w:noProof/>
            <w:webHidden/>
          </w:rPr>
          <w:fldChar w:fldCharType="separate"/>
        </w:r>
        <w:r w:rsidR="002B0EC2">
          <w:rPr>
            <w:noProof/>
            <w:webHidden/>
          </w:rPr>
          <w:t>15</w:t>
        </w:r>
        <w:r w:rsidR="00712C4C">
          <w:rPr>
            <w:noProof/>
            <w:webHidden/>
          </w:rPr>
          <w:fldChar w:fldCharType="end"/>
        </w:r>
      </w:hyperlink>
    </w:p>
    <w:p w14:paraId="5916FADA" w14:textId="2C9D4223"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76" w:history="1">
        <w:r w:rsidR="00712C4C" w:rsidRPr="00F516B9">
          <w:rPr>
            <w:rStyle w:val="Hyperlink"/>
            <w:noProof/>
          </w:rPr>
          <w:t>2.7</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User Interface error messages</w:t>
        </w:r>
        <w:r w:rsidR="00712C4C">
          <w:rPr>
            <w:noProof/>
            <w:webHidden/>
          </w:rPr>
          <w:tab/>
        </w:r>
        <w:r w:rsidR="00712C4C">
          <w:rPr>
            <w:noProof/>
            <w:webHidden/>
          </w:rPr>
          <w:fldChar w:fldCharType="begin"/>
        </w:r>
        <w:r w:rsidR="00712C4C">
          <w:rPr>
            <w:noProof/>
            <w:webHidden/>
          </w:rPr>
          <w:instrText xml:space="preserve"> PAGEREF _Toc5105476 \h </w:instrText>
        </w:r>
        <w:r w:rsidR="00712C4C">
          <w:rPr>
            <w:noProof/>
            <w:webHidden/>
          </w:rPr>
        </w:r>
        <w:r w:rsidR="00712C4C">
          <w:rPr>
            <w:noProof/>
            <w:webHidden/>
          </w:rPr>
          <w:fldChar w:fldCharType="separate"/>
        </w:r>
        <w:r w:rsidR="002B0EC2">
          <w:rPr>
            <w:noProof/>
            <w:webHidden/>
          </w:rPr>
          <w:t>16</w:t>
        </w:r>
        <w:r w:rsidR="00712C4C">
          <w:rPr>
            <w:noProof/>
            <w:webHidden/>
          </w:rPr>
          <w:fldChar w:fldCharType="end"/>
        </w:r>
      </w:hyperlink>
    </w:p>
    <w:p w14:paraId="61A275AE" w14:textId="7C052AF5"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77" w:history="1">
        <w:r w:rsidR="00712C4C" w:rsidRPr="00F516B9">
          <w:rPr>
            <w:rStyle w:val="Hyperlink"/>
            <w:noProof/>
          </w:rPr>
          <w:t>2.8</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User Interface help messages</w:t>
        </w:r>
        <w:r w:rsidR="00712C4C">
          <w:rPr>
            <w:noProof/>
            <w:webHidden/>
          </w:rPr>
          <w:tab/>
        </w:r>
        <w:r w:rsidR="00712C4C">
          <w:rPr>
            <w:noProof/>
            <w:webHidden/>
          </w:rPr>
          <w:fldChar w:fldCharType="begin"/>
        </w:r>
        <w:r w:rsidR="00712C4C">
          <w:rPr>
            <w:noProof/>
            <w:webHidden/>
          </w:rPr>
          <w:instrText xml:space="preserve"> PAGEREF _Toc5105477 \h </w:instrText>
        </w:r>
        <w:r w:rsidR="00712C4C">
          <w:rPr>
            <w:noProof/>
            <w:webHidden/>
          </w:rPr>
        </w:r>
        <w:r w:rsidR="00712C4C">
          <w:rPr>
            <w:noProof/>
            <w:webHidden/>
          </w:rPr>
          <w:fldChar w:fldCharType="separate"/>
        </w:r>
        <w:r w:rsidR="002B0EC2">
          <w:rPr>
            <w:noProof/>
            <w:webHidden/>
          </w:rPr>
          <w:t>16</w:t>
        </w:r>
        <w:r w:rsidR="00712C4C">
          <w:rPr>
            <w:noProof/>
            <w:webHidden/>
          </w:rPr>
          <w:fldChar w:fldCharType="end"/>
        </w:r>
      </w:hyperlink>
    </w:p>
    <w:p w14:paraId="3089710C" w14:textId="632D5A46"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78" w:history="1">
        <w:r w:rsidR="00712C4C" w:rsidRPr="00F516B9">
          <w:rPr>
            <w:rStyle w:val="Hyperlink"/>
            <w:noProof/>
          </w:rPr>
          <w:t>2.9</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Clear Specifications</w:t>
        </w:r>
        <w:r w:rsidR="00712C4C">
          <w:rPr>
            <w:noProof/>
            <w:webHidden/>
          </w:rPr>
          <w:tab/>
        </w:r>
        <w:r w:rsidR="00712C4C">
          <w:rPr>
            <w:noProof/>
            <w:webHidden/>
          </w:rPr>
          <w:fldChar w:fldCharType="begin"/>
        </w:r>
        <w:r w:rsidR="00712C4C">
          <w:rPr>
            <w:noProof/>
            <w:webHidden/>
          </w:rPr>
          <w:instrText xml:space="preserve"> PAGEREF _Toc5105478 \h </w:instrText>
        </w:r>
        <w:r w:rsidR="00712C4C">
          <w:rPr>
            <w:noProof/>
            <w:webHidden/>
          </w:rPr>
        </w:r>
        <w:r w:rsidR="00712C4C">
          <w:rPr>
            <w:noProof/>
            <w:webHidden/>
          </w:rPr>
          <w:fldChar w:fldCharType="separate"/>
        </w:r>
        <w:r w:rsidR="002B0EC2">
          <w:rPr>
            <w:noProof/>
            <w:webHidden/>
          </w:rPr>
          <w:t>17</w:t>
        </w:r>
        <w:r w:rsidR="00712C4C">
          <w:rPr>
            <w:noProof/>
            <w:webHidden/>
          </w:rPr>
          <w:fldChar w:fldCharType="end"/>
        </w:r>
      </w:hyperlink>
    </w:p>
    <w:p w14:paraId="23C2B539" w14:textId="6A91E1D7"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79" w:history="1">
        <w:r w:rsidR="00712C4C" w:rsidRPr="00F516B9">
          <w:rPr>
            <w:rStyle w:val="Hyperlink"/>
            <w:noProof/>
          </w:rPr>
          <w:t>2.10</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Loading previous specifications</w:t>
        </w:r>
        <w:r w:rsidR="00712C4C">
          <w:rPr>
            <w:noProof/>
            <w:webHidden/>
          </w:rPr>
          <w:tab/>
        </w:r>
        <w:r w:rsidR="00712C4C">
          <w:rPr>
            <w:noProof/>
            <w:webHidden/>
          </w:rPr>
          <w:fldChar w:fldCharType="begin"/>
        </w:r>
        <w:r w:rsidR="00712C4C">
          <w:rPr>
            <w:noProof/>
            <w:webHidden/>
          </w:rPr>
          <w:instrText xml:space="preserve"> PAGEREF _Toc5105479 \h </w:instrText>
        </w:r>
        <w:r w:rsidR="00712C4C">
          <w:rPr>
            <w:noProof/>
            <w:webHidden/>
          </w:rPr>
        </w:r>
        <w:r w:rsidR="00712C4C">
          <w:rPr>
            <w:noProof/>
            <w:webHidden/>
          </w:rPr>
          <w:fldChar w:fldCharType="separate"/>
        </w:r>
        <w:r w:rsidR="002B0EC2">
          <w:rPr>
            <w:noProof/>
            <w:webHidden/>
          </w:rPr>
          <w:t>17</w:t>
        </w:r>
        <w:r w:rsidR="00712C4C">
          <w:rPr>
            <w:noProof/>
            <w:webHidden/>
          </w:rPr>
          <w:fldChar w:fldCharType="end"/>
        </w:r>
      </w:hyperlink>
    </w:p>
    <w:p w14:paraId="7FAF19B4" w14:textId="6A58249A"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80" w:history="1">
        <w:r w:rsidR="00712C4C" w:rsidRPr="00F516B9">
          <w:rPr>
            <w:rStyle w:val="Hyperlink"/>
            <w:noProof/>
          </w:rPr>
          <w:t>2.11</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About</w:t>
        </w:r>
        <w:r w:rsidR="00712C4C">
          <w:rPr>
            <w:noProof/>
            <w:webHidden/>
          </w:rPr>
          <w:tab/>
        </w:r>
        <w:r w:rsidR="00712C4C">
          <w:rPr>
            <w:noProof/>
            <w:webHidden/>
          </w:rPr>
          <w:fldChar w:fldCharType="begin"/>
        </w:r>
        <w:r w:rsidR="00712C4C">
          <w:rPr>
            <w:noProof/>
            <w:webHidden/>
          </w:rPr>
          <w:instrText xml:space="preserve"> PAGEREF _Toc5105480 \h </w:instrText>
        </w:r>
        <w:r w:rsidR="00712C4C">
          <w:rPr>
            <w:noProof/>
            <w:webHidden/>
          </w:rPr>
        </w:r>
        <w:r w:rsidR="00712C4C">
          <w:rPr>
            <w:noProof/>
            <w:webHidden/>
          </w:rPr>
          <w:fldChar w:fldCharType="separate"/>
        </w:r>
        <w:r w:rsidR="002B0EC2">
          <w:rPr>
            <w:noProof/>
            <w:webHidden/>
          </w:rPr>
          <w:t>18</w:t>
        </w:r>
        <w:r w:rsidR="00712C4C">
          <w:rPr>
            <w:noProof/>
            <w:webHidden/>
          </w:rPr>
          <w:fldChar w:fldCharType="end"/>
        </w:r>
      </w:hyperlink>
    </w:p>
    <w:p w14:paraId="7B7A11F6" w14:textId="3B424147"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81" w:history="1">
        <w:r w:rsidR="00712C4C" w:rsidRPr="00F516B9">
          <w:rPr>
            <w:rStyle w:val="Hyperlink"/>
            <w:noProof/>
          </w:rPr>
          <w:t>2.12</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Program output</w:t>
        </w:r>
        <w:r w:rsidR="00712C4C">
          <w:rPr>
            <w:noProof/>
            <w:webHidden/>
          </w:rPr>
          <w:tab/>
        </w:r>
        <w:r w:rsidR="00712C4C">
          <w:rPr>
            <w:noProof/>
            <w:webHidden/>
          </w:rPr>
          <w:fldChar w:fldCharType="begin"/>
        </w:r>
        <w:r w:rsidR="00712C4C">
          <w:rPr>
            <w:noProof/>
            <w:webHidden/>
          </w:rPr>
          <w:instrText xml:space="preserve"> PAGEREF _Toc5105481 \h </w:instrText>
        </w:r>
        <w:r w:rsidR="00712C4C">
          <w:rPr>
            <w:noProof/>
            <w:webHidden/>
          </w:rPr>
        </w:r>
        <w:r w:rsidR="00712C4C">
          <w:rPr>
            <w:noProof/>
            <w:webHidden/>
          </w:rPr>
          <w:fldChar w:fldCharType="separate"/>
        </w:r>
        <w:r w:rsidR="002B0EC2">
          <w:rPr>
            <w:noProof/>
            <w:webHidden/>
          </w:rPr>
          <w:t>18</w:t>
        </w:r>
        <w:r w:rsidR="00712C4C">
          <w:rPr>
            <w:noProof/>
            <w:webHidden/>
          </w:rPr>
          <w:fldChar w:fldCharType="end"/>
        </w:r>
      </w:hyperlink>
    </w:p>
    <w:p w14:paraId="15100913" w14:textId="5D605FFD"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82" w:history="1">
        <w:r w:rsidR="00712C4C" w:rsidRPr="00F516B9">
          <w:rPr>
            <w:rStyle w:val="Hyperlink"/>
            <w:noProof/>
          </w:rPr>
          <w:t>2.12.1</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Worksheets</w:t>
        </w:r>
        <w:r w:rsidR="00712C4C">
          <w:rPr>
            <w:noProof/>
            <w:webHidden/>
          </w:rPr>
          <w:tab/>
        </w:r>
        <w:r w:rsidR="00712C4C">
          <w:rPr>
            <w:noProof/>
            <w:webHidden/>
          </w:rPr>
          <w:fldChar w:fldCharType="begin"/>
        </w:r>
        <w:r w:rsidR="00712C4C">
          <w:rPr>
            <w:noProof/>
            <w:webHidden/>
          </w:rPr>
          <w:instrText xml:space="preserve"> PAGEREF _Toc5105482 \h </w:instrText>
        </w:r>
        <w:r w:rsidR="00712C4C">
          <w:rPr>
            <w:noProof/>
            <w:webHidden/>
          </w:rPr>
        </w:r>
        <w:r w:rsidR="00712C4C">
          <w:rPr>
            <w:noProof/>
            <w:webHidden/>
          </w:rPr>
          <w:fldChar w:fldCharType="separate"/>
        </w:r>
        <w:r w:rsidR="002B0EC2">
          <w:rPr>
            <w:noProof/>
            <w:webHidden/>
          </w:rPr>
          <w:t>18</w:t>
        </w:r>
        <w:r w:rsidR="00712C4C">
          <w:rPr>
            <w:noProof/>
            <w:webHidden/>
          </w:rPr>
          <w:fldChar w:fldCharType="end"/>
        </w:r>
      </w:hyperlink>
    </w:p>
    <w:p w14:paraId="2338D760" w14:textId="62114F1A"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83" w:history="1">
        <w:r w:rsidR="00712C4C" w:rsidRPr="00F516B9">
          <w:rPr>
            <w:rStyle w:val="Hyperlink"/>
            <w:noProof/>
          </w:rPr>
          <w:t>2.12.2</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Charts</w:t>
        </w:r>
        <w:r w:rsidR="00712C4C">
          <w:rPr>
            <w:noProof/>
            <w:webHidden/>
          </w:rPr>
          <w:tab/>
        </w:r>
        <w:r w:rsidR="00712C4C">
          <w:rPr>
            <w:noProof/>
            <w:webHidden/>
          </w:rPr>
          <w:fldChar w:fldCharType="begin"/>
        </w:r>
        <w:r w:rsidR="00712C4C">
          <w:rPr>
            <w:noProof/>
            <w:webHidden/>
          </w:rPr>
          <w:instrText xml:space="preserve"> PAGEREF _Toc5105483 \h </w:instrText>
        </w:r>
        <w:r w:rsidR="00712C4C">
          <w:rPr>
            <w:noProof/>
            <w:webHidden/>
          </w:rPr>
        </w:r>
        <w:r w:rsidR="00712C4C">
          <w:rPr>
            <w:noProof/>
            <w:webHidden/>
          </w:rPr>
          <w:fldChar w:fldCharType="separate"/>
        </w:r>
        <w:r w:rsidR="002B0EC2">
          <w:rPr>
            <w:noProof/>
            <w:webHidden/>
          </w:rPr>
          <w:t>20</w:t>
        </w:r>
        <w:r w:rsidR="00712C4C">
          <w:rPr>
            <w:noProof/>
            <w:webHidden/>
          </w:rPr>
          <w:fldChar w:fldCharType="end"/>
        </w:r>
      </w:hyperlink>
    </w:p>
    <w:p w14:paraId="56AB3D90" w14:textId="29733284"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84" w:history="1">
        <w:r w:rsidR="00712C4C" w:rsidRPr="00F516B9">
          <w:rPr>
            <w:rStyle w:val="Hyperlink"/>
            <w:noProof/>
          </w:rPr>
          <w:t>2.12.3</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Log</w:t>
        </w:r>
        <w:r w:rsidR="00712C4C">
          <w:rPr>
            <w:noProof/>
            <w:webHidden/>
          </w:rPr>
          <w:tab/>
        </w:r>
        <w:r w:rsidR="00712C4C">
          <w:rPr>
            <w:noProof/>
            <w:webHidden/>
          </w:rPr>
          <w:fldChar w:fldCharType="begin"/>
        </w:r>
        <w:r w:rsidR="00712C4C">
          <w:rPr>
            <w:noProof/>
            <w:webHidden/>
          </w:rPr>
          <w:instrText xml:space="preserve"> PAGEREF _Toc5105484 \h </w:instrText>
        </w:r>
        <w:r w:rsidR="00712C4C">
          <w:rPr>
            <w:noProof/>
            <w:webHidden/>
          </w:rPr>
        </w:r>
        <w:r w:rsidR="00712C4C">
          <w:rPr>
            <w:noProof/>
            <w:webHidden/>
          </w:rPr>
          <w:fldChar w:fldCharType="separate"/>
        </w:r>
        <w:r w:rsidR="002B0EC2">
          <w:rPr>
            <w:noProof/>
            <w:webHidden/>
          </w:rPr>
          <w:t>20</w:t>
        </w:r>
        <w:r w:rsidR="00712C4C">
          <w:rPr>
            <w:noProof/>
            <w:webHidden/>
          </w:rPr>
          <w:fldChar w:fldCharType="end"/>
        </w:r>
      </w:hyperlink>
    </w:p>
    <w:p w14:paraId="0265A64B" w14:textId="2DFB3976" w:rsidR="00712C4C" w:rsidRDefault="001346DA">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5105485" w:history="1">
        <w:r w:rsidR="00712C4C" w:rsidRPr="00F516B9">
          <w:rPr>
            <w:rStyle w:val="Hyperlink"/>
            <w:noProof/>
          </w:rPr>
          <w:t>Chapter 3</w:t>
        </w:r>
        <w:r w:rsidR="00712C4C">
          <w:rPr>
            <w:rFonts w:asciiTheme="minorHAnsi" w:eastAsiaTheme="minorEastAsia" w:hAnsiTheme="minorHAnsi" w:cstheme="minorBidi"/>
            <w:b w:val="0"/>
            <w:caps w:val="0"/>
            <w:noProof/>
            <w:spacing w:val="0"/>
            <w:sz w:val="22"/>
            <w:szCs w:val="22"/>
            <w:lang w:val="en-AU" w:eastAsia="en-AU"/>
          </w:rPr>
          <w:tab/>
        </w:r>
        <w:r w:rsidR="00712C4C" w:rsidRPr="00F516B9">
          <w:rPr>
            <w:rStyle w:val="Hyperlink"/>
            <w:noProof/>
          </w:rPr>
          <w:t>Google Trends Extended Health</w:t>
        </w:r>
        <w:r w:rsidR="00712C4C">
          <w:rPr>
            <w:noProof/>
            <w:webHidden/>
          </w:rPr>
          <w:tab/>
        </w:r>
        <w:r w:rsidR="00712C4C">
          <w:rPr>
            <w:noProof/>
            <w:webHidden/>
          </w:rPr>
          <w:fldChar w:fldCharType="begin"/>
        </w:r>
        <w:r w:rsidR="00712C4C">
          <w:rPr>
            <w:noProof/>
            <w:webHidden/>
          </w:rPr>
          <w:instrText xml:space="preserve"> PAGEREF _Toc5105485 \h </w:instrText>
        </w:r>
        <w:r w:rsidR="00712C4C">
          <w:rPr>
            <w:noProof/>
            <w:webHidden/>
          </w:rPr>
        </w:r>
        <w:r w:rsidR="00712C4C">
          <w:rPr>
            <w:noProof/>
            <w:webHidden/>
          </w:rPr>
          <w:fldChar w:fldCharType="separate"/>
        </w:r>
        <w:r w:rsidR="002B0EC2">
          <w:rPr>
            <w:noProof/>
            <w:webHidden/>
          </w:rPr>
          <w:t>22</w:t>
        </w:r>
        <w:r w:rsidR="00712C4C">
          <w:rPr>
            <w:noProof/>
            <w:webHidden/>
          </w:rPr>
          <w:fldChar w:fldCharType="end"/>
        </w:r>
      </w:hyperlink>
    </w:p>
    <w:p w14:paraId="10A92AB8" w14:textId="15FDEEDD"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86" w:history="1">
        <w:r w:rsidR="00712C4C" w:rsidRPr="00F516B9">
          <w:rPr>
            <w:rStyle w:val="Hyperlink"/>
            <w:noProof/>
          </w:rPr>
          <w:t>3.1</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Date specification</w:t>
        </w:r>
        <w:r w:rsidR="00712C4C">
          <w:rPr>
            <w:noProof/>
            <w:webHidden/>
          </w:rPr>
          <w:tab/>
        </w:r>
        <w:r w:rsidR="00712C4C">
          <w:rPr>
            <w:noProof/>
            <w:webHidden/>
          </w:rPr>
          <w:fldChar w:fldCharType="begin"/>
        </w:r>
        <w:r w:rsidR="00712C4C">
          <w:rPr>
            <w:noProof/>
            <w:webHidden/>
          </w:rPr>
          <w:instrText xml:space="preserve"> PAGEREF _Toc5105486 \h </w:instrText>
        </w:r>
        <w:r w:rsidR="00712C4C">
          <w:rPr>
            <w:noProof/>
            <w:webHidden/>
          </w:rPr>
        </w:r>
        <w:r w:rsidR="00712C4C">
          <w:rPr>
            <w:noProof/>
            <w:webHidden/>
          </w:rPr>
          <w:fldChar w:fldCharType="separate"/>
        </w:r>
        <w:r w:rsidR="002B0EC2">
          <w:rPr>
            <w:noProof/>
            <w:webHidden/>
          </w:rPr>
          <w:t>22</w:t>
        </w:r>
        <w:r w:rsidR="00712C4C">
          <w:rPr>
            <w:noProof/>
            <w:webHidden/>
          </w:rPr>
          <w:fldChar w:fldCharType="end"/>
        </w:r>
      </w:hyperlink>
    </w:p>
    <w:p w14:paraId="44D89369" w14:textId="16B1581A"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87" w:history="1">
        <w:r w:rsidR="00712C4C" w:rsidRPr="00F516B9">
          <w:rPr>
            <w:rStyle w:val="Hyperlink"/>
            <w:noProof/>
          </w:rPr>
          <w:t>3.1.1</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Date specification via the calendar form</w:t>
        </w:r>
        <w:r w:rsidR="00712C4C">
          <w:rPr>
            <w:noProof/>
            <w:webHidden/>
          </w:rPr>
          <w:tab/>
        </w:r>
        <w:r w:rsidR="00712C4C">
          <w:rPr>
            <w:noProof/>
            <w:webHidden/>
          </w:rPr>
          <w:fldChar w:fldCharType="begin"/>
        </w:r>
        <w:r w:rsidR="00712C4C">
          <w:rPr>
            <w:noProof/>
            <w:webHidden/>
          </w:rPr>
          <w:instrText xml:space="preserve"> PAGEREF _Toc5105487 \h </w:instrText>
        </w:r>
        <w:r w:rsidR="00712C4C">
          <w:rPr>
            <w:noProof/>
            <w:webHidden/>
          </w:rPr>
        </w:r>
        <w:r w:rsidR="00712C4C">
          <w:rPr>
            <w:noProof/>
            <w:webHidden/>
          </w:rPr>
          <w:fldChar w:fldCharType="separate"/>
        </w:r>
        <w:r w:rsidR="002B0EC2">
          <w:rPr>
            <w:noProof/>
            <w:webHidden/>
          </w:rPr>
          <w:t>23</w:t>
        </w:r>
        <w:r w:rsidR="00712C4C">
          <w:rPr>
            <w:noProof/>
            <w:webHidden/>
          </w:rPr>
          <w:fldChar w:fldCharType="end"/>
        </w:r>
      </w:hyperlink>
    </w:p>
    <w:p w14:paraId="439C0753" w14:textId="4EC6B65A"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88" w:history="1">
        <w:r w:rsidR="00712C4C" w:rsidRPr="00F516B9">
          <w:rPr>
            <w:rStyle w:val="Hyperlink"/>
            <w:noProof/>
          </w:rPr>
          <w:t>3.1.2</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Date specification via the year/month selector</w:t>
        </w:r>
        <w:r w:rsidR="00712C4C">
          <w:rPr>
            <w:noProof/>
            <w:webHidden/>
          </w:rPr>
          <w:tab/>
        </w:r>
        <w:r w:rsidR="00712C4C">
          <w:rPr>
            <w:noProof/>
            <w:webHidden/>
          </w:rPr>
          <w:fldChar w:fldCharType="begin"/>
        </w:r>
        <w:r w:rsidR="00712C4C">
          <w:rPr>
            <w:noProof/>
            <w:webHidden/>
          </w:rPr>
          <w:instrText xml:space="preserve"> PAGEREF _Toc5105488 \h </w:instrText>
        </w:r>
        <w:r w:rsidR="00712C4C">
          <w:rPr>
            <w:noProof/>
            <w:webHidden/>
          </w:rPr>
        </w:r>
        <w:r w:rsidR="00712C4C">
          <w:rPr>
            <w:noProof/>
            <w:webHidden/>
          </w:rPr>
          <w:fldChar w:fldCharType="separate"/>
        </w:r>
        <w:r w:rsidR="002B0EC2">
          <w:rPr>
            <w:noProof/>
            <w:webHidden/>
          </w:rPr>
          <w:t>23</w:t>
        </w:r>
        <w:r w:rsidR="00712C4C">
          <w:rPr>
            <w:noProof/>
            <w:webHidden/>
          </w:rPr>
          <w:fldChar w:fldCharType="end"/>
        </w:r>
      </w:hyperlink>
    </w:p>
    <w:p w14:paraId="53D1CF5F" w14:textId="378B5E67"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89" w:history="1">
        <w:r w:rsidR="00712C4C" w:rsidRPr="00F516B9">
          <w:rPr>
            <w:rStyle w:val="Hyperlink"/>
            <w:noProof/>
          </w:rPr>
          <w:t>3.2</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Sampling</w:t>
        </w:r>
        <w:r w:rsidR="00712C4C">
          <w:rPr>
            <w:noProof/>
            <w:webHidden/>
          </w:rPr>
          <w:tab/>
        </w:r>
        <w:r w:rsidR="00712C4C">
          <w:rPr>
            <w:noProof/>
            <w:webHidden/>
          </w:rPr>
          <w:fldChar w:fldCharType="begin"/>
        </w:r>
        <w:r w:rsidR="00712C4C">
          <w:rPr>
            <w:noProof/>
            <w:webHidden/>
          </w:rPr>
          <w:instrText xml:space="preserve"> PAGEREF _Toc5105489 \h </w:instrText>
        </w:r>
        <w:r w:rsidR="00712C4C">
          <w:rPr>
            <w:noProof/>
            <w:webHidden/>
          </w:rPr>
        </w:r>
        <w:r w:rsidR="00712C4C">
          <w:rPr>
            <w:noProof/>
            <w:webHidden/>
          </w:rPr>
          <w:fldChar w:fldCharType="separate"/>
        </w:r>
        <w:r w:rsidR="002B0EC2">
          <w:rPr>
            <w:noProof/>
            <w:webHidden/>
          </w:rPr>
          <w:t>24</w:t>
        </w:r>
        <w:r w:rsidR="00712C4C">
          <w:rPr>
            <w:noProof/>
            <w:webHidden/>
          </w:rPr>
          <w:fldChar w:fldCharType="end"/>
        </w:r>
      </w:hyperlink>
    </w:p>
    <w:p w14:paraId="330D4FA5" w14:textId="4B36BAF1"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90" w:history="1">
        <w:r w:rsidR="00712C4C" w:rsidRPr="00F516B9">
          <w:rPr>
            <w:rStyle w:val="Hyperlink"/>
            <w:noProof/>
          </w:rPr>
          <w:t>3.3</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Multi-term requests</w:t>
        </w:r>
        <w:r w:rsidR="00712C4C">
          <w:rPr>
            <w:noProof/>
            <w:webHidden/>
          </w:rPr>
          <w:tab/>
        </w:r>
        <w:r w:rsidR="00712C4C">
          <w:rPr>
            <w:noProof/>
            <w:webHidden/>
          </w:rPr>
          <w:fldChar w:fldCharType="begin"/>
        </w:r>
        <w:r w:rsidR="00712C4C">
          <w:rPr>
            <w:noProof/>
            <w:webHidden/>
          </w:rPr>
          <w:instrText xml:space="preserve"> PAGEREF _Toc5105490 \h </w:instrText>
        </w:r>
        <w:r w:rsidR="00712C4C">
          <w:rPr>
            <w:noProof/>
            <w:webHidden/>
          </w:rPr>
        </w:r>
        <w:r w:rsidR="00712C4C">
          <w:rPr>
            <w:noProof/>
            <w:webHidden/>
          </w:rPr>
          <w:fldChar w:fldCharType="separate"/>
        </w:r>
        <w:r w:rsidR="002B0EC2">
          <w:rPr>
            <w:noProof/>
            <w:webHidden/>
          </w:rPr>
          <w:t>25</w:t>
        </w:r>
        <w:r w:rsidR="00712C4C">
          <w:rPr>
            <w:noProof/>
            <w:webHidden/>
          </w:rPr>
          <w:fldChar w:fldCharType="end"/>
        </w:r>
      </w:hyperlink>
    </w:p>
    <w:p w14:paraId="20B54882" w14:textId="798F2D61"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91" w:history="1">
        <w:r w:rsidR="00712C4C" w:rsidRPr="00F516B9">
          <w:rPr>
            <w:rStyle w:val="Hyperlink"/>
            <w:noProof/>
          </w:rPr>
          <w:t>3.4</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Multi-region requests</w:t>
        </w:r>
        <w:r w:rsidR="00712C4C">
          <w:rPr>
            <w:noProof/>
            <w:webHidden/>
          </w:rPr>
          <w:tab/>
        </w:r>
        <w:r w:rsidR="00712C4C">
          <w:rPr>
            <w:noProof/>
            <w:webHidden/>
          </w:rPr>
          <w:fldChar w:fldCharType="begin"/>
        </w:r>
        <w:r w:rsidR="00712C4C">
          <w:rPr>
            <w:noProof/>
            <w:webHidden/>
          </w:rPr>
          <w:instrText xml:space="preserve"> PAGEREF _Toc5105491 \h </w:instrText>
        </w:r>
        <w:r w:rsidR="00712C4C">
          <w:rPr>
            <w:noProof/>
            <w:webHidden/>
          </w:rPr>
        </w:r>
        <w:r w:rsidR="00712C4C">
          <w:rPr>
            <w:noProof/>
            <w:webHidden/>
          </w:rPr>
          <w:fldChar w:fldCharType="separate"/>
        </w:r>
        <w:r w:rsidR="002B0EC2">
          <w:rPr>
            <w:noProof/>
            <w:webHidden/>
          </w:rPr>
          <w:t>25</w:t>
        </w:r>
        <w:r w:rsidR="00712C4C">
          <w:rPr>
            <w:noProof/>
            <w:webHidden/>
          </w:rPr>
          <w:fldChar w:fldCharType="end"/>
        </w:r>
      </w:hyperlink>
    </w:p>
    <w:p w14:paraId="65AB555A" w14:textId="42882144"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92" w:history="1">
        <w:r w:rsidR="00712C4C" w:rsidRPr="00F516B9">
          <w:rPr>
            <w:rStyle w:val="Hyperlink"/>
            <w:noProof/>
          </w:rPr>
          <w:t>3.5</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Extraction process</w:t>
        </w:r>
        <w:r w:rsidR="00712C4C">
          <w:rPr>
            <w:noProof/>
            <w:webHidden/>
          </w:rPr>
          <w:tab/>
        </w:r>
        <w:r w:rsidR="00712C4C">
          <w:rPr>
            <w:noProof/>
            <w:webHidden/>
          </w:rPr>
          <w:fldChar w:fldCharType="begin"/>
        </w:r>
        <w:r w:rsidR="00712C4C">
          <w:rPr>
            <w:noProof/>
            <w:webHidden/>
          </w:rPr>
          <w:instrText xml:space="preserve"> PAGEREF _Toc5105492 \h </w:instrText>
        </w:r>
        <w:r w:rsidR="00712C4C">
          <w:rPr>
            <w:noProof/>
            <w:webHidden/>
          </w:rPr>
        </w:r>
        <w:r w:rsidR="00712C4C">
          <w:rPr>
            <w:noProof/>
            <w:webHidden/>
          </w:rPr>
          <w:fldChar w:fldCharType="separate"/>
        </w:r>
        <w:r w:rsidR="002B0EC2">
          <w:rPr>
            <w:noProof/>
            <w:webHidden/>
          </w:rPr>
          <w:t>26</w:t>
        </w:r>
        <w:r w:rsidR="00712C4C">
          <w:rPr>
            <w:noProof/>
            <w:webHidden/>
          </w:rPr>
          <w:fldChar w:fldCharType="end"/>
        </w:r>
      </w:hyperlink>
    </w:p>
    <w:p w14:paraId="78F64B63" w14:textId="3797AF8F"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93" w:history="1">
        <w:r w:rsidR="00712C4C" w:rsidRPr="00F516B9">
          <w:rPr>
            <w:rStyle w:val="Hyperlink"/>
            <w:noProof/>
          </w:rPr>
          <w:t>3.6</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Output</w:t>
        </w:r>
        <w:r w:rsidR="00712C4C">
          <w:rPr>
            <w:noProof/>
            <w:webHidden/>
          </w:rPr>
          <w:tab/>
        </w:r>
        <w:r w:rsidR="00712C4C">
          <w:rPr>
            <w:noProof/>
            <w:webHidden/>
          </w:rPr>
          <w:fldChar w:fldCharType="begin"/>
        </w:r>
        <w:r w:rsidR="00712C4C">
          <w:rPr>
            <w:noProof/>
            <w:webHidden/>
          </w:rPr>
          <w:instrText xml:space="preserve"> PAGEREF _Toc5105493 \h </w:instrText>
        </w:r>
        <w:r w:rsidR="00712C4C">
          <w:rPr>
            <w:noProof/>
            <w:webHidden/>
          </w:rPr>
        </w:r>
        <w:r w:rsidR="00712C4C">
          <w:rPr>
            <w:noProof/>
            <w:webHidden/>
          </w:rPr>
          <w:fldChar w:fldCharType="separate"/>
        </w:r>
        <w:r w:rsidR="002B0EC2">
          <w:rPr>
            <w:noProof/>
            <w:webHidden/>
          </w:rPr>
          <w:t>26</w:t>
        </w:r>
        <w:r w:rsidR="00712C4C">
          <w:rPr>
            <w:noProof/>
            <w:webHidden/>
          </w:rPr>
          <w:fldChar w:fldCharType="end"/>
        </w:r>
      </w:hyperlink>
    </w:p>
    <w:p w14:paraId="1BB7122C" w14:textId="41CD3989"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94" w:history="1">
        <w:r w:rsidR="00712C4C" w:rsidRPr="00F516B9">
          <w:rPr>
            <w:rStyle w:val="Hyperlink"/>
            <w:noProof/>
          </w:rPr>
          <w:t>3.6.1</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Samplings (Data) sheets</w:t>
        </w:r>
        <w:r w:rsidR="00712C4C">
          <w:rPr>
            <w:noProof/>
            <w:webHidden/>
          </w:rPr>
          <w:tab/>
        </w:r>
        <w:r w:rsidR="00712C4C">
          <w:rPr>
            <w:noProof/>
            <w:webHidden/>
          </w:rPr>
          <w:fldChar w:fldCharType="begin"/>
        </w:r>
        <w:r w:rsidR="00712C4C">
          <w:rPr>
            <w:noProof/>
            <w:webHidden/>
          </w:rPr>
          <w:instrText xml:space="preserve"> PAGEREF _Toc5105494 \h </w:instrText>
        </w:r>
        <w:r w:rsidR="00712C4C">
          <w:rPr>
            <w:noProof/>
            <w:webHidden/>
          </w:rPr>
        </w:r>
        <w:r w:rsidR="00712C4C">
          <w:rPr>
            <w:noProof/>
            <w:webHidden/>
          </w:rPr>
          <w:fldChar w:fldCharType="separate"/>
        </w:r>
        <w:r w:rsidR="002B0EC2">
          <w:rPr>
            <w:noProof/>
            <w:webHidden/>
          </w:rPr>
          <w:t>27</w:t>
        </w:r>
        <w:r w:rsidR="00712C4C">
          <w:rPr>
            <w:noProof/>
            <w:webHidden/>
          </w:rPr>
          <w:fldChar w:fldCharType="end"/>
        </w:r>
      </w:hyperlink>
    </w:p>
    <w:p w14:paraId="5940E98A" w14:textId="1F70E9E1"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95" w:history="1">
        <w:r w:rsidR="00712C4C" w:rsidRPr="00F516B9">
          <w:rPr>
            <w:rStyle w:val="Hyperlink"/>
            <w:noProof/>
          </w:rPr>
          <w:t>3.7</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If some cells are encountered which contain zero values (cf. section 1.10—Data Limitations</w:t>
        </w:r>
        <w:r w:rsidR="00712C4C">
          <w:rPr>
            <w:noProof/>
            <w:webHidden/>
          </w:rPr>
          <w:tab/>
        </w:r>
        <w:r w:rsidR="00712C4C">
          <w:rPr>
            <w:noProof/>
            <w:webHidden/>
          </w:rPr>
          <w:fldChar w:fldCharType="begin"/>
        </w:r>
        <w:r w:rsidR="00712C4C">
          <w:rPr>
            <w:noProof/>
            <w:webHidden/>
          </w:rPr>
          <w:instrText xml:space="preserve"> PAGEREF _Toc5105495 \h </w:instrText>
        </w:r>
        <w:r w:rsidR="00712C4C">
          <w:rPr>
            <w:noProof/>
            <w:webHidden/>
          </w:rPr>
        </w:r>
        <w:r w:rsidR="00712C4C">
          <w:rPr>
            <w:noProof/>
            <w:webHidden/>
          </w:rPr>
          <w:fldChar w:fldCharType="separate"/>
        </w:r>
        <w:r w:rsidR="002B0EC2">
          <w:rPr>
            <w:noProof/>
            <w:webHidden/>
          </w:rPr>
          <w:t>27</w:t>
        </w:r>
        <w:r w:rsidR="00712C4C">
          <w:rPr>
            <w:noProof/>
            <w:webHidden/>
          </w:rPr>
          <w:fldChar w:fldCharType="end"/>
        </w:r>
      </w:hyperlink>
    </w:p>
    <w:p w14:paraId="2A4C3EE2" w14:textId="450C36C9"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96" w:history="1">
        <w:r w:rsidR="00712C4C" w:rsidRPr="00F516B9">
          <w:rPr>
            <w:rStyle w:val="Hyperlink"/>
            <w:noProof/>
          </w:rPr>
          <w:t>3.7.1</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Summary sheets</w:t>
        </w:r>
        <w:r w:rsidR="00712C4C">
          <w:rPr>
            <w:noProof/>
            <w:webHidden/>
          </w:rPr>
          <w:tab/>
        </w:r>
        <w:r w:rsidR="00712C4C">
          <w:rPr>
            <w:noProof/>
            <w:webHidden/>
          </w:rPr>
          <w:fldChar w:fldCharType="begin"/>
        </w:r>
        <w:r w:rsidR="00712C4C">
          <w:rPr>
            <w:noProof/>
            <w:webHidden/>
          </w:rPr>
          <w:instrText xml:space="preserve"> PAGEREF _Toc5105496 \h </w:instrText>
        </w:r>
        <w:r w:rsidR="00712C4C">
          <w:rPr>
            <w:noProof/>
            <w:webHidden/>
          </w:rPr>
        </w:r>
        <w:r w:rsidR="00712C4C">
          <w:rPr>
            <w:noProof/>
            <w:webHidden/>
          </w:rPr>
          <w:fldChar w:fldCharType="separate"/>
        </w:r>
        <w:r w:rsidR="002B0EC2">
          <w:rPr>
            <w:noProof/>
            <w:webHidden/>
          </w:rPr>
          <w:t>28</w:t>
        </w:r>
        <w:r w:rsidR="00712C4C">
          <w:rPr>
            <w:noProof/>
            <w:webHidden/>
          </w:rPr>
          <w:fldChar w:fldCharType="end"/>
        </w:r>
      </w:hyperlink>
    </w:p>
    <w:p w14:paraId="4A151F38" w14:textId="5F4D84BF"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497" w:history="1">
        <w:r w:rsidR="00712C4C" w:rsidRPr="00F516B9">
          <w:rPr>
            <w:rStyle w:val="Hyperlink"/>
            <w:noProof/>
          </w:rPr>
          <w:t>3.8</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Note that the N column (column B of the worksheet) will reflect the number of samples effectively drawn across all the multiple samplings, for each date interval. If no zero values (cf. section 1.10—Data Limitations</w:t>
        </w:r>
        <w:r w:rsidR="00712C4C">
          <w:rPr>
            <w:noProof/>
            <w:webHidden/>
          </w:rPr>
          <w:tab/>
        </w:r>
        <w:r w:rsidR="00712C4C">
          <w:rPr>
            <w:noProof/>
            <w:webHidden/>
          </w:rPr>
          <w:fldChar w:fldCharType="begin"/>
        </w:r>
        <w:r w:rsidR="00712C4C">
          <w:rPr>
            <w:noProof/>
            <w:webHidden/>
          </w:rPr>
          <w:instrText xml:space="preserve"> PAGEREF _Toc5105497 \h </w:instrText>
        </w:r>
        <w:r w:rsidR="00712C4C">
          <w:rPr>
            <w:noProof/>
            <w:webHidden/>
          </w:rPr>
        </w:r>
        <w:r w:rsidR="00712C4C">
          <w:rPr>
            <w:noProof/>
            <w:webHidden/>
          </w:rPr>
          <w:fldChar w:fldCharType="separate"/>
        </w:r>
        <w:r w:rsidR="002B0EC2">
          <w:rPr>
            <w:noProof/>
            <w:webHidden/>
          </w:rPr>
          <w:t>29</w:t>
        </w:r>
        <w:r w:rsidR="00712C4C">
          <w:rPr>
            <w:noProof/>
            <w:webHidden/>
          </w:rPr>
          <w:fldChar w:fldCharType="end"/>
        </w:r>
      </w:hyperlink>
    </w:p>
    <w:p w14:paraId="275B8D40" w14:textId="2F04FDD3"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98" w:history="1">
        <w:r w:rsidR="00712C4C" w:rsidRPr="00F516B9">
          <w:rPr>
            <w:rStyle w:val="Hyperlink"/>
            <w:noProof/>
          </w:rPr>
          <w:t>3.8.1</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Sampling Summary</w:t>
        </w:r>
        <w:r w:rsidR="00712C4C">
          <w:rPr>
            <w:noProof/>
            <w:webHidden/>
          </w:rPr>
          <w:tab/>
        </w:r>
        <w:r w:rsidR="00712C4C">
          <w:rPr>
            <w:noProof/>
            <w:webHidden/>
          </w:rPr>
          <w:fldChar w:fldCharType="begin"/>
        </w:r>
        <w:r w:rsidR="00712C4C">
          <w:rPr>
            <w:noProof/>
            <w:webHidden/>
          </w:rPr>
          <w:instrText xml:space="preserve"> PAGEREF _Toc5105498 \h </w:instrText>
        </w:r>
        <w:r w:rsidR="00712C4C">
          <w:rPr>
            <w:noProof/>
            <w:webHidden/>
          </w:rPr>
        </w:r>
        <w:r w:rsidR="00712C4C">
          <w:rPr>
            <w:noProof/>
            <w:webHidden/>
          </w:rPr>
          <w:fldChar w:fldCharType="separate"/>
        </w:r>
        <w:r w:rsidR="002B0EC2">
          <w:rPr>
            <w:noProof/>
            <w:webHidden/>
          </w:rPr>
          <w:t>30</w:t>
        </w:r>
        <w:r w:rsidR="00712C4C">
          <w:rPr>
            <w:noProof/>
            <w:webHidden/>
          </w:rPr>
          <w:fldChar w:fldCharType="end"/>
        </w:r>
      </w:hyperlink>
    </w:p>
    <w:p w14:paraId="7E4684EC" w14:textId="6D5E37E3"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499" w:history="1">
        <w:r w:rsidR="00712C4C" w:rsidRPr="00F516B9">
          <w:rPr>
            <w:rStyle w:val="Hyperlink"/>
            <w:noProof/>
          </w:rPr>
          <w:t>3.8.2</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Master Summary sheet (Means of all … series)</w:t>
        </w:r>
        <w:r w:rsidR="00712C4C">
          <w:rPr>
            <w:noProof/>
            <w:webHidden/>
          </w:rPr>
          <w:tab/>
        </w:r>
        <w:r w:rsidR="00712C4C">
          <w:rPr>
            <w:noProof/>
            <w:webHidden/>
          </w:rPr>
          <w:fldChar w:fldCharType="begin"/>
        </w:r>
        <w:r w:rsidR="00712C4C">
          <w:rPr>
            <w:noProof/>
            <w:webHidden/>
          </w:rPr>
          <w:instrText xml:space="preserve"> PAGEREF _Toc5105499 \h </w:instrText>
        </w:r>
        <w:r w:rsidR="00712C4C">
          <w:rPr>
            <w:noProof/>
            <w:webHidden/>
          </w:rPr>
        </w:r>
        <w:r w:rsidR="00712C4C">
          <w:rPr>
            <w:noProof/>
            <w:webHidden/>
          </w:rPr>
          <w:fldChar w:fldCharType="separate"/>
        </w:r>
        <w:r w:rsidR="002B0EC2">
          <w:rPr>
            <w:noProof/>
            <w:webHidden/>
          </w:rPr>
          <w:t>32</w:t>
        </w:r>
        <w:r w:rsidR="00712C4C">
          <w:rPr>
            <w:noProof/>
            <w:webHidden/>
          </w:rPr>
          <w:fldChar w:fldCharType="end"/>
        </w:r>
      </w:hyperlink>
    </w:p>
    <w:p w14:paraId="7266462C" w14:textId="6AFCE529"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500" w:history="1">
        <w:r w:rsidR="00712C4C" w:rsidRPr="00F516B9">
          <w:rPr>
            <w:rStyle w:val="Hyperlink"/>
            <w:noProof/>
          </w:rPr>
          <w:t>3.8.3</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Chart</w:t>
        </w:r>
        <w:r w:rsidR="00712C4C">
          <w:rPr>
            <w:noProof/>
            <w:webHidden/>
          </w:rPr>
          <w:tab/>
        </w:r>
        <w:r w:rsidR="00712C4C">
          <w:rPr>
            <w:noProof/>
            <w:webHidden/>
          </w:rPr>
          <w:fldChar w:fldCharType="begin"/>
        </w:r>
        <w:r w:rsidR="00712C4C">
          <w:rPr>
            <w:noProof/>
            <w:webHidden/>
          </w:rPr>
          <w:instrText xml:space="preserve"> PAGEREF _Toc5105500 \h </w:instrText>
        </w:r>
        <w:r w:rsidR="00712C4C">
          <w:rPr>
            <w:noProof/>
            <w:webHidden/>
          </w:rPr>
        </w:r>
        <w:r w:rsidR="00712C4C">
          <w:rPr>
            <w:noProof/>
            <w:webHidden/>
          </w:rPr>
          <w:fldChar w:fldCharType="separate"/>
        </w:r>
        <w:r w:rsidR="002B0EC2">
          <w:rPr>
            <w:noProof/>
            <w:webHidden/>
          </w:rPr>
          <w:t>33</w:t>
        </w:r>
        <w:r w:rsidR="00712C4C">
          <w:rPr>
            <w:noProof/>
            <w:webHidden/>
          </w:rPr>
          <w:fldChar w:fldCharType="end"/>
        </w:r>
      </w:hyperlink>
    </w:p>
    <w:p w14:paraId="589EEA50" w14:textId="5771C248" w:rsidR="00712C4C" w:rsidRDefault="001346DA">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5105501" w:history="1">
        <w:r w:rsidR="00712C4C" w:rsidRPr="00F516B9">
          <w:rPr>
            <w:rStyle w:val="Hyperlink"/>
            <w:noProof/>
          </w:rPr>
          <w:t>Chapter 4</w:t>
        </w:r>
        <w:r w:rsidR="00712C4C">
          <w:rPr>
            <w:rFonts w:asciiTheme="minorHAnsi" w:eastAsiaTheme="minorEastAsia" w:hAnsiTheme="minorHAnsi" w:cstheme="minorBidi"/>
            <w:b w:val="0"/>
            <w:caps w:val="0"/>
            <w:noProof/>
            <w:spacing w:val="0"/>
            <w:sz w:val="22"/>
            <w:szCs w:val="22"/>
            <w:lang w:val="en-AU" w:eastAsia="en-AU"/>
          </w:rPr>
          <w:tab/>
        </w:r>
        <w:r w:rsidR="00712C4C" w:rsidRPr="00F516B9">
          <w:rPr>
            <w:rStyle w:val="Hyperlink"/>
            <w:noProof/>
          </w:rPr>
          <w:t>Google Trends Web</w:t>
        </w:r>
        <w:r w:rsidR="00712C4C">
          <w:rPr>
            <w:noProof/>
            <w:webHidden/>
          </w:rPr>
          <w:tab/>
        </w:r>
        <w:r w:rsidR="00712C4C">
          <w:rPr>
            <w:noProof/>
            <w:webHidden/>
          </w:rPr>
          <w:fldChar w:fldCharType="begin"/>
        </w:r>
        <w:r w:rsidR="00712C4C">
          <w:rPr>
            <w:noProof/>
            <w:webHidden/>
          </w:rPr>
          <w:instrText xml:space="preserve"> PAGEREF _Toc5105501 \h </w:instrText>
        </w:r>
        <w:r w:rsidR="00712C4C">
          <w:rPr>
            <w:noProof/>
            <w:webHidden/>
          </w:rPr>
        </w:r>
        <w:r w:rsidR="00712C4C">
          <w:rPr>
            <w:noProof/>
            <w:webHidden/>
          </w:rPr>
          <w:fldChar w:fldCharType="separate"/>
        </w:r>
        <w:r w:rsidR="002B0EC2">
          <w:rPr>
            <w:noProof/>
            <w:webHidden/>
          </w:rPr>
          <w:t>35</w:t>
        </w:r>
        <w:r w:rsidR="00712C4C">
          <w:rPr>
            <w:noProof/>
            <w:webHidden/>
          </w:rPr>
          <w:fldChar w:fldCharType="end"/>
        </w:r>
      </w:hyperlink>
    </w:p>
    <w:p w14:paraId="638FE14B" w14:textId="58BA3A79"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502" w:history="1">
        <w:r w:rsidR="00712C4C" w:rsidRPr="00F516B9">
          <w:rPr>
            <w:rStyle w:val="Hyperlink"/>
            <w:noProof/>
          </w:rPr>
          <w:t>4.1</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Date specification</w:t>
        </w:r>
        <w:r w:rsidR="00712C4C">
          <w:rPr>
            <w:noProof/>
            <w:webHidden/>
          </w:rPr>
          <w:tab/>
        </w:r>
        <w:r w:rsidR="00712C4C">
          <w:rPr>
            <w:noProof/>
            <w:webHidden/>
          </w:rPr>
          <w:fldChar w:fldCharType="begin"/>
        </w:r>
        <w:r w:rsidR="00712C4C">
          <w:rPr>
            <w:noProof/>
            <w:webHidden/>
          </w:rPr>
          <w:instrText xml:space="preserve"> PAGEREF _Toc5105502 \h </w:instrText>
        </w:r>
        <w:r w:rsidR="00712C4C">
          <w:rPr>
            <w:noProof/>
            <w:webHidden/>
          </w:rPr>
        </w:r>
        <w:r w:rsidR="00712C4C">
          <w:rPr>
            <w:noProof/>
            <w:webHidden/>
          </w:rPr>
          <w:fldChar w:fldCharType="separate"/>
        </w:r>
        <w:r w:rsidR="002B0EC2">
          <w:rPr>
            <w:noProof/>
            <w:webHidden/>
          </w:rPr>
          <w:t>35</w:t>
        </w:r>
        <w:r w:rsidR="00712C4C">
          <w:rPr>
            <w:noProof/>
            <w:webHidden/>
          </w:rPr>
          <w:fldChar w:fldCharType="end"/>
        </w:r>
      </w:hyperlink>
    </w:p>
    <w:p w14:paraId="21C2D91C" w14:textId="7D338BB5"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503" w:history="1">
        <w:r w:rsidR="00712C4C" w:rsidRPr="00F516B9">
          <w:rPr>
            <w:rStyle w:val="Hyperlink"/>
            <w:noProof/>
          </w:rPr>
          <w:t>4.2</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Function</w:t>
        </w:r>
        <w:r w:rsidR="00712C4C">
          <w:rPr>
            <w:noProof/>
            <w:webHidden/>
          </w:rPr>
          <w:tab/>
        </w:r>
        <w:r w:rsidR="00712C4C">
          <w:rPr>
            <w:noProof/>
            <w:webHidden/>
          </w:rPr>
          <w:fldChar w:fldCharType="begin"/>
        </w:r>
        <w:r w:rsidR="00712C4C">
          <w:rPr>
            <w:noProof/>
            <w:webHidden/>
          </w:rPr>
          <w:instrText xml:space="preserve"> PAGEREF _Toc5105503 \h </w:instrText>
        </w:r>
        <w:r w:rsidR="00712C4C">
          <w:rPr>
            <w:noProof/>
            <w:webHidden/>
          </w:rPr>
        </w:r>
        <w:r w:rsidR="00712C4C">
          <w:rPr>
            <w:noProof/>
            <w:webHidden/>
          </w:rPr>
          <w:fldChar w:fldCharType="separate"/>
        </w:r>
        <w:r w:rsidR="002B0EC2">
          <w:rPr>
            <w:noProof/>
            <w:webHidden/>
          </w:rPr>
          <w:t>35</w:t>
        </w:r>
        <w:r w:rsidR="00712C4C">
          <w:rPr>
            <w:noProof/>
            <w:webHidden/>
          </w:rPr>
          <w:fldChar w:fldCharType="end"/>
        </w:r>
      </w:hyperlink>
    </w:p>
    <w:p w14:paraId="4B0FB900" w14:textId="7C61FB2A"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504" w:history="1">
        <w:r w:rsidR="00712C4C" w:rsidRPr="00F516B9">
          <w:rPr>
            <w:rStyle w:val="Hyperlink"/>
            <w:noProof/>
          </w:rPr>
          <w:t>4.3</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Search domain</w:t>
        </w:r>
        <w:r w:rsidR="00712C4C">
          <w:rPr>
            <w:noProof/>
            <w:webHidden/>
          </w:rPr>
          <w:tab/>
        </w:r>
        <w:r w:rsidR="00712C4C">
          <w:rPr>
            <w:noProof/>
            <w:webHidden/>
          </w:rPr>
          <w:fldChar w:fldCharType="begin"/>
        </w:r>
        <w:r w:rsidR="00712C4C">
          <w:rPr>
            <w:noProof/>
            <w:webHidden/>
          </w:rPr>
          <w:instrText xml:space="preserve"> PAGEREF _Toc5105504 \h </w:instrText>
        </w:r>
        <w:r w:rsidR="00712C4C">
          <w:rPr>
            <w:noProof/>
            <w:webHidden/>
          </w:rPr>
        </w:r>
        <w:r w:rsidR="00712C4C">
          <w:rPr>
            <w:noProof/>
            <w:webHidden/>
          </w:rPr>
          <w:fldChar w:fldCharType="separate"/>
        </w:r>
        <w:r w:rsidR="002B0EC2">
          <w:rPr>
            <w:noProof/>
            <w:webHidden/>
          </w:rPr>
          <w:t>38</w:t>
        </w:r>
        <w:r w:rsidR="00712C4C">
          <w:rPr>
            <w:noProof/>
            <w:webHidden/>
          </w:rPr>
          <w:fldChar w:fldCharType="end"/>
        </w:r>
      </w:hyperlink>
    </w:p>
    <w:p w14:paraId="353906D3" w14:textId="0F8614F7"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505" w:history="1">
        <w:r w:rsidR="00712C4C" w:rsidRPr="00F516B9">
          <w:rPr>
            <w:rStyle w:val="Hyperlink"/>
            <w:noProof/>
          </w:rPr>
          <w:t>4.4</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Category</w:t>
        </w:r>
        <w:r w:rsidR="00712C4C">
          <w:rPr>
            <w:noProof/>
            <w:webHidden/>
          </w:rPr>
          <w:tab/>
        </w:r>
        <w:r w:rsidR="00712C4C">
          <w:rPr>
            <w:noProof/>
            <w:webHidden/>
          </w:rPr>
          <w:fldChar w:fldCharType="begin"/>
        </w:r>
        <w:r w:rsidR="00712C4C">
          <w:rPr>
            <w:noProof/>
            <w:webHidden/>
          </w:rPr>
          <w:instrText xml:space="preserve"> PAGEREF _Toc5105505 \h </w:instrText>
        </w:r>
        <w:r w:rsidR="00712C4C">
          <w:rPr>
            <w:noProof/>
            <w:webHidden/>
          </w:rPr>
        </w:r>
        <w:r w:rsidR="00712C4C">
          <w:rPr>
            <w:noProof/>
            <w:webHidden/>
          </w:rPr>
          <w:fldChar w:fldCharType="separate"/>
        </w:r>
        <w:r w:rsidR="002B0EC2">
          <w:rPr>
            <w:noProof/>
            <w:webHidden/>
          </w:rPr>
          <w:t>38</w:t>
        </w:r>
        <w:r w:rsidR="00712C4C">
          <w:rPr>
            <w:noProof/>
            <w:webHidden/>
          </w:rPr>
          <w:fldChar w:fldCharType="end"/>
        </w:r>
      </w:hyperlink>
    </w:p>
    <w:p w14:paraId="67C78D9D" w14:textId="754C9DF3"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506" w:history="1">
        <w:r w:rsidR="00712C4C" w:rsidRPr="00F516B9">
          <w:rPr>
            <w:rStyle w:val="Hyperlink"/>
            <w:noProof/>
          </w:rPr>
          <w:t>4.4.1</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Category selector</w:t>
        </w:r>
        <w:r w:rsidR="00712C4C">
          <w:rPr>
            <w:noProof/>
            <w:webHidden/>
          </w:rPr>
          <w:tab/>
        </w:r>
        <w:r w:rsidR="00712C4C">
          <w:rPr>
            <w:noProof/>
            <w:webHidden/>
          </w:rPr>
          <w:fldChar w:fldCharType="begin"/>
        </w:r>
        <w:r w:rsidR="00712C4C">
          <w:rPr>
            <w:noProof/>
            <w:webHidden/>
          </w:rPr>
          <w:instrText xml:space="preserve"> PAGEREF _Toc5105506 \h </w:instrText>
        </w:r>
        <w:r w:rsidR="00712C4C">
          <w:rPr>
            <w:noProof/>
            <w:webHidden/>
          </w:rPr>
        </w:r>
        <w:r w:rsidR="00712C4C">
          <w:rPr>
            <w:noProof/>
            <w:webHidden/>
          </w:rPr>
          <w:fldChar w:fldCharType="separate"/>
        </w:r>
        <w:r w:rsidR="002B0EC2">
          <w:rPr>
            <w:noProof/>
            <w:webHidden/>
          </w:rPr>
          <w:t>38</w:t>
        </w:r>
        <w:r w:rsidR="00712C4C">
          <w:rPr>
            <w:noProof/>
            <w:webHidden/>
          </w:rPr>
          <w:fldChar w:fldCharType="end"/>
        </w:r>
      </w:hyperlink>
    </w:p>
    <w:p w14:paraId="6D90AC61" w14:textId="1DBF68C8"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507" w:history="1">
        <w:r w:rsidR="00712C4C" w:rsidRPr="00F516B9">
          <w:rPr>
            <w:rStyle w:val="Hyperlink"/>
            <w:noProof/>
          </w:rPr>
          <w:t>4.4.2</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Browsing categories</w:t>
        </w:r>
        <w:r w:rsidR="00712C4C">
          <w:rPr>
            <w:noProof/>
            <w:webHidden/>
          </w:rPr>
          <w:tab/>
        </w:r>
        <w:r w:rsidR="00712C4C">
          <w:rPr>
            <w:noProof/>
            <w:webHidden/>
          </w:rPr>
          <w:fldChar w:fldCharType="begin"/>
        </w:r>
        <w:r w:rsidR="00712C4C">
          <w:rPr>
            <w:noProof/>
            <w:webHidden/>
          </w:rPr>
          <w:instrText xml:space="preserve"> PAGEREF _Toc5105507 \h </w:instrText>
        </w:r>
        <w:r w:rsidR="00712C4C">
          <w:rPr>
            <w:noProof/>
            <w:webHidden/>
          </w:rPr>
        </w:r>
        <w:r w:rsidR="00712C4C">
          <w:rPr>
            <w:noProof/>
            <w:webHidden/>
          </w:rPr>
          <w:fldChar w:fldCharType="separate"/>
        </w:r>
        <w:r w:rsidR="002B0EC2">
          <w:rPr>
            <w:noProof/>
            <w:webHidden/>
          </w:rPr>
          <w:t>40</w:t>
        </w:r>
        <w:r w:rsidR="00712C4C">
          <w:rPr>
            <w:noProof/>
            <w:webHidden/>
          </w:rPr>
          <w:fldChar w:fldCharType="end"/>
        </w:r>
      </w:hyperlink>
    </w:p>
    <w:p w14:paraId="6231F81A" w14:textId="132522C6"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508" w:history="1">
        <w:r w:rsidR="00712C4C" w:rsidRPr="00F516B9">
          <w:rPr>
            <w:rStyle w:val="Hyperlink"/>
            <w:noProof/>
          </w:rPr>
          <w:t>4.5</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Output</w:t>
        </w:r>
        <w:r w:rsidR="00712C4C">
          <w:rPr>
            <w:noProof/>
            <w:webHidden/>
          </w:rPr>
          <w:tab/>
        </w:r>
        <w:r w:rsidR="00712C4C">
          <w:rPr>
            <w:noProof/>
            <w:webHidden/>
          </w:rPr>
          <w:fldChar w:fldCharType="begin"/>
        </w:r>
        <w:r w:rsidR="00712C4C">
          <w:rPr>
            <w:noProof/>
            <w:webHidden/>
          </w:rPr>
          <w:instrText xml:space="preserve"> PAGEREF _Toc5105508 \h </w:instrText>
        </w:r>
        <w:r w:rsidR="00712C4C">
          <w:rPr>
            <w:noProof/>
            <w:webHidden/>
          </w:rPr>
        </w:r>
        <w:r w:rsidR="00712C4C">
          <w:rPr>
            <w:noProof/>
            <w:webHidden/>
          </w:rPr>
          <w:fldChar w:fldCharType="separate"/>
        </w:r>
        <w:r w:rsidR="002B0EC2">
          <w:rPr>
            <w:noProof/>
            <w:webHidden/>
          </w:rPr>
          <w:t>40</w:t>
        </w:r>
        <w:r w:rsidR="00712C4C">
          <w:rPr>
            <w:noProof/>
            <w:webHidden/>
          </w:rPr>
          <w:fldChar w:fldCharType="end"/>
        </w:r>
      </w:hyperlink>
    </w:p>
    <w:p w14:paraId="3207E8D2" w14:textId="178E51E8"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509" w:history="1">
        <w:r w:rsidR="00712C4C" w:rsidRPr="00F516B9">
          <w:rPr>
            <w:rStyle w:val="Hyperlink"/>
            <w:noProof/>
          </w:rPr>
          <w:t>4.5.1</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Graph</w:t>
        </w:r>
        <w:r w:rsidR="00712C4C">
          <w:rPr>
            <w:noProof/>
            <w:webHidden/>
          </w:rPr>
          <w:tab/>
        </w:r>
        <w:r w:rsidR="00712C4C">
          <w:rPr>
            <w:noProof/>
            <w:webHidden/>
          </w:rPr>
          <w:fldChar w:fldCharType="begin"/>
        </w:r>
        <w:r w:rsidR="00712C4C">
          <w:rPr>
            <w:noProof/>
            <w:webHidden/>
          </w:rPr>
          <w:instrText xml:space="preserve"> PAGEREF _Toc5105509 \h </w:instrText>
        </w:r>
        <w:r w:rsidR="00712C4C">
          <w:rPr>
            <w:noProof/>
            <w:webHidden/>
          </w:rPr>
        </w:r>
        <w:r w:rsidR="00712C4C">
          <w:rPr>
            <w:noProof/>
            <w:webHidden/>
          </w:rPr>
          <w:fldChar w:fldCharType="separate"/>
        </w:r>
        <w:r w:rsidR="002B0EC2">
          <w:rPr>
            <w:noProof/>
            <w:webHidden/>
          </w:rPr>
          <w:t>40</w:t>
        </w:r>
        <w:r w:rsidR="00712C4C">
          <w:rPr>
            <w:noProof/>
            <w:webHidden/>
          </w:rPr>
          <w:fldChar w:fldCharType="end"/>
        </w:r>
      </w:hyperlink>
    </w:p>
    <w:p w14:paraId="747B7EED" w14:textId="0A542D58" w:rsidR="00712C4C" w:rsidRDefault="001346DA">
      <w:pPr>
        <w:pStyle w:val="TOC2"/>
        <w:tabs>
          <w:tab w:val="left" w:pos="1276"/>
          <w:tab w:val="right" w:leader="dot" w:pos="9911"/>
        </w:tabs>
        <w:rPr>
          <w:rFonts w:asciiTheme="minorHAnsi" w:eastAsiaTheme="minorEastAsia" w:hAnsiTheme="minorHAnsi" w:cstheme="minorBidi"/>
          <w:smallCaps w:val="0"/>
          <w:noProof/>
          <w:spacing w:val="0"/>
          <w:sz w:val="22"/>
          <w:szCs w:val="22"/>
          <w:lang w:val="en-AU" w:eastAsia="en-AU"/>
        </w:rPr>
      </w:pPr>
      <w:hyperlink w:anchor="_Toc5105510" w:history="1">
        <w:r w:rsidR="00712C4C" w:rsidRPr="00F516B9">
          <w:rPr>
            <w:rStyle w:val="Hyperlink"/>
            <w:noProof/>
          </w:rPr>
          <w:t>4.6</w:t>
        </w:r>
        <w:r w:rsidR="00712C4C">
          <w:rPr>
            <w:rFonts w:asciiTheme="minorHAnsi" w:eastAsiaTheme="minorEastAsia" w:hAnsiTheme="minorHAnsi" w:cstheme="minorBidi"/>
            <w:smallCaps w:val="0"/>
            <w:noProof/>
            <w:spacing w:val="0"/>
            <w:sz w:val="22"/>
            <w:szCs w:val="22"/>
            <w:lang w:val="en-AU" w:eastAsia="en-AU"/>
          </w:rPr>
          <w:tab/>
        </w:r>
        <w:r w:rsidR="00712C4C" w:rsidRPr="00F516B9">
          <w:rPr>
            <w:rStyle w:val="Hyperlink"/>
            <w:noProof/>
          </w:rPr>
          <w:t>The graph output (Figure 43) is the same as the main display (Interest over time) on the Google Trends website (https://‌trends‌.google‌.com—cf. Figure 38, p. 37). Since no multiple sampling strategy is employed when using the Google Trends Web interface (and no zero values removed—cf. section 1.10—Data Limitations</w:t>
        </w:r>
        <w:r w:rsidR="00712C4C">
          <w:rPr>
            <w:noProof/>
            <w:webHidden/>
          </w:rPr>
          <w:tab/>
        </w:r>
        <w:r w:rsidR="00712C4C">
          <w:rPr>
            <w:noProof/>
            <w:webHidden/>
          </w:rPr>
          <w:fldChar w:fldCharType="begin"/>
        </w:r>
        <w:r w:rsidR="00712C4C">
          <w:rPr>
            <w:noProof/>
            <w:webHidden/>
          </w:rPr>
          <w:instrText xml:space="preserve"> PAGEREF _Toc5105510 \h </w:instrText>
        </w:r>
        <w:r w:rsidR="00712C4C">
          <w:rPr>
            <w:noProof/>
            <w:webHidden/>
          </w:rPr>
        </w:r>
        <w:r w:rsidR="00712C4C">
          <w:rPr>
            <w:noProof/>
            <w:webHidden/>
          </w:rPr>
          <w:fldChar w:fldCharType="separate"/>
        </w:r>
        <w:r w:rsidR="002B0EC2">
          <w:rPr>
            <w:noProof/>
            <w:webHidden/>
          </w:rPr>
          <w:t>40</w:t>
        </w:r>
        <w:r w:rsidR="00712C4C">
          <w:rPr>
            <w:noProof/>
            <w:webHidden/>
          </w:rPr>
          <w:fldChar w:fldCharType="end"/>
        </w:r>
      </w:hyperlink>
    </w:p>
    <w:p w14:paraId="40C1449B" w14:textId="2202F682"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511" w:history="1">
        <w:r w:rsidR="00712C4C" w:rsidRPr="00F516B9">
          <w:rPr>
            <w:rStyle w:val="Hyperlink"/>
            <w:noProof/>
          </w:rPr>
          <w:t>4.6.1</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Graph Averages</w:t>
        </w:r>
        <w:r w:rsidR="00712C4C">
          <w:rPr>
            <w:noProof/>
            <w:webHidden/>
          </w:rPr>
          <w:tab/>
        </w:r>
        <w:r w:rsidR="00712C4C">
          <w:rPr>
            <w:noProof/>
            <w:webHidden/>
          </w:rPr>
          <w:fldChar w:fldCharType="begin"/>
        </w:r>
        <w:r w:rsidR="00712C4C">
          <w:rPr>
            <w:noProof/>
            <w:webHidden/>
          </w:rPr>
          <w:instrText xml:space="preserve"> PAGEREF _Toc5105511 \h </w:instrText>
        </w:r>
        <w:r w:rsidR="00712C4C">
          <w:rPr>
            <w:noProof/>
            <w:webHidden/>
          </w:rPr>
        </w:r>
        <w:r w:rsidR="00712C4C">
          <w:rPr>
            <w:noProof/>
            <w:webHidden/>
          </w:rPr>
          <w:fldChar w:fldCharType="separate"/>
        </w:r>
        <w:r w:rsidR="002B0EC2">
          <w:rPr>
            <w:noProof/>
            <w:webHidden/>
          </w:rPr>
          <w:t>42</w:t>
        </w:r>
        <w:r w:rsidR="00712C4C">
          <w:rPr>
            <w:noProof/>
            <w:webHidden/>
          </w:rPr>
          <w:fldChar w:fldCharType="end"/>
        </w:r>
      </w:hyperlink>
    </w:p>
    <w:p w14:paraId="5171C78C" w14:textId="2C0AB6A4"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512" w:history="1">
        <w:r w:rsidR="00712C4C" w:rsidRPr="00F516B9">
          <w:rPr>
            <w:rStyle w:val="Hyperlink"/>
            <w:noProof/>
          </w:rPr>
          <w:t>4.6.2</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Rising Queries and Top Queries</w:t>
        </w:r>
        <w:r w:rsidR="00712C4C">
          <w:rPr>
            <w:noProof/>
            <w:webHidden/>
          </w:rPr>
          <w:tab/>
        </w:r>
        <w:r w:rsidR="00712C4C">
          <w:rPr>
            <w:noProof/>
            <w:webHidden/>
          </w:rPr>
          <w:fldChar w:fldCharType="begin"/>
        </w:r>
        <w:r w:rsidR="00712C4C">
          <w:rPr>
            <w:noProof/>
            <w:webHidden/>
          </w:rPr>
          <w:instrText xml:space="preserve"> PAGEREF _Toc5105512 \h </w:instrText>
        </w:r>
        <w:r w:rsidR="00712C4C">
          <w:rPr>
            <w:noProof/>
            <w:webHidden/>
          </w:rPr>
        </w:r>
        <w:r w:rsidR="00712C4C">
          <w:rPr>
            <w:noProof/>
            <w:webHidden/>
          </w:rPr>
          <w:fldChar w:fldCharType="separate"/>
        </w:r>
        <w:r w:rsidR="002B0EC2">
          <w:rPr>
            <w:noProof/>
            <w:webHidden/>
          </w:rPr>
          <w:t>42</w:t>
        </w:r>
        <w:r w:rsidR="00712C4C">
          <w:rPr>
            <w:noProof/>
            <w:webHidden/>
          </w:rPr>
          <w:fldChar w:fldCharType="end"/>
        </w:r>
      </w:hyperlink>
    </w:p>
    <w:p w14:paraId="15012C84" w14:textId="48E764DE"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513" w:history="1">
        <w:r w:rsidR="00712C4C" w:rsidRPr="00F516B9">
          <w:rPr>
            <w:rStyle w:val="Hyperlink"/>
            <w:noProof/>
          </w:rPr>
          <w:t>4.6.3</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Rising Topics and Top Topics</w:t>
        </w:r>
        <w:r w:rsidR="00712C4C">
          <w:rPr>
            <w:noProof/>
            <w:webHidden/>
          </w:rPr>
          <w:tab/>
        </w:r>
        <w:r w:rsidR="00712C4C">
          <w:rPr>
            <w:noProof/>
            <w:webHidden/>
          </w:rPr>
          <w:fldChar w:fldCharType="begin"/>
        </w:r>
        <w:r w:rsidR="00712C4C">
          <w:rPr>
            <w:noProof/>
            <w:webHidden/>
          </w:rPr>
          <w:instrText xml:space="preserve"> PAGEREF _Toc5105513 \h </w:instrText>
        </w:r>
        <w:r w:rsidR="00712C4C">
          <w:rPr>
            <w:noProof/>
            <w:webHidden/>
          </w:rPr>
        </w:r>
        <w:r w:rsidR="00712C4C">
          <w:rPr>
            <w:noProof/>
            <w:webHidden/>
          </w:rPr>
          <w:fldChar w:fldCharType="separate"/>
        </w:r>
        <w:r w:rsidR="002B0EC2">
          <w:rPr>
            <w:noProof/>
            <w:webHidden/>
          </w:rPr>
          <w:t>43</w:t>
        </w:r>
        <w:r w:rsidR="00712C4C">
          <w:rPr>
            <w:noProof/>
            <w:webHidden/>
          </w:rPr>
          <w:fldChar w:fldCharType="end"/>
        </w:r>
      </w:hyperlink>
    </w:p>
    <w:p w14:paraId="69157195" w14:textId="01B098C4" w:rsidR="00712C4C" w:rsidRDefault="001346DA">
      <w:pPr>
        <w:pStyle w:val="TOC3"/>
        <w:tabs>
          <w:tab w:val="left" w:pos="1276"/>
          <w:tab w:val="right" w:leader="dot" w:pos="9911"/>
        </w:tabs>
        <w:rPr>
          <w:rFonts w:asciiTheme="minorHAnsi" w:eastAsiaTheme="minorEastAsia" w:hAnsiTheme="minorHAnsi" w:cstheme="minorBidi"/>
          <w:i w:val="0"/>
          <w:noProof/>
          <w:spacing w:val="0"/>
          <w:sz w:val="22"/>
          <w:szCs w:val="22"/>
          <w:lang w:val="en-AU" w:eastAsia="en-AU"/>
        </w:rPr>
      </w:pPr>
      <w:hyperlink w:anchor="_Toc5105514" w:history="1">
        <w:r w:rsidR="00712C4C" w:rsidRPr="00F516B9">
          <w:rPr>
            <w:rStyle w:val="Hyperlink"/>
            <w:noProof/>
          </w:rPr>
          <w:t>4.6.4</w:t>
        </w:r>
        <w:r w:rsidR="00712C4C">
          <w:rPr>
            <w:rFonts w:asciiTheme="minorHAnsi" w:eastAsiaTheme="minorEastAsia" w:hAnsiTheme="minorHAnsi" w:cstheme="minorBidi"/>
            <w:i w:val="0"/>
            <w:noProof/>
            <w:spacing w:val="0"/>
            <w:sz w:val="22"/>
            <w:szCs w:val="22"/>
            <w:lang w:val="en-AU" w:eastAsia="en-AU"/>
          </w:rPr>
          <w:tab/>
        </w:r>
        <w:r w:rsidR="00712C4C" w:rsidRPr="00F516B9">
          <w:rPr>
            <w:rStyle w:val="Hyperlink"/>
            <w:noProof/>
          </w:rPr>
          <w:t>List of Region Values</w:t>
        </w:r>
        <w:r w:rsidR="00712C4C">
          <w:rPr>
            <w:noProof/>
            <w:webHidden/>
          </w:rPr>
          <w:tab/>
        </w:r>
        <w:r w:rsidR="00712C4C">
          <w:rPr>
            <w:noProof/>
            <w:webHidden/>
          </w:rPr>
          <w:fldChar w:fldCharType="begin"/>
        </w:r>
        <w:r w:rsidR="00712C4C">
          <w:rPr>
            <w:noProof/>
            <w:webHidden/>
          </w:rPr>
          <w:instrText xml:space="preserve"> PAGEREF _Toc5105514 \h </w:instrText>
        </w:r>
        <w:r w:rsidR="00712C4C">
          <w:rPr>
            <w:noProof/>
            <w:webHidden/>
          </w:rPr>
        </w:r>
        <w:r w:rsidR="00712C4C">
          <w:rPr>
            <w:noProof/>
            <w:webHidden/>
          </w:rPr>
          <w:fldChar w:fldCharType="separate"/>
        </w:r>
        <w:r w:rsidR="002B0EC2">
          <w:rPr>
            <w:noProof/>
            <w:webHidden/>
          </w:rPr>
          <w:t>44</w:t>
        </w:r>
        <w:r w:rsidR="00712C4C">
          <w:rPr>
            <w:noProof/>
            <w:webHidden/>
          </w:rPr>
          <w:fldChar w:fldCharType="end"/>
        </w:r>
      </w:hyperlink>
    </w:p>
    <w:p w14:paraId="76B352B8" w14:textId="5633ED47" w:rsidR="00712C4C" w:rsidRDefault="001346DA">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5105515" w:history="1">
        <w:r w:rsidR="00712C4C" w:rsidRPr="00F516B9">
          <w:rPr>
            <w:rStyle w:val="Hyperlink"/>
            <w:noProof/>
          </w:rPr>
          <w:t>Chapter 5</w:t>
        </w:r>
        <w:r w:rsidR="00712C4C">
          <w:rPr>
            <w:rFonts w:asciiTheme="minorHAnsi" w:eastAsiaTheme="minorEastAsia" w:hAnsiTheme="minorHAnsi" w:cstheme="minorBidi"/>
            <w:b w:val="0"/>
            <w:caps w:val="0"/>
            <w:noProof/>
            <w:spacing w:val="0"/>
            <w:sz w:val="22"/>
            <w:szCs w:val="22"/>
            <w:lang w:val="en-AU" w:eastAsia="en-AU"/>
          </w:rPr>
          <w:tab/>
        </w:r>
        <w:r w:rsidR="00712C4C" w:rsidRPr="00F516B9">
          <w:rPr>
            <w:rStyle w:val="Hyperlink"/>
            <w:noProof/>
          </w:rPr>
          <w:t>Publications and Citation</w:t>
        </w:r>
        <w:r w:rsidR="00712C4C">
          <w:rPr>
            <w:noProof/>
            <w:webHidden/>
          </w:rPr>
          <w:tab/>
        </w:r>
        <w:r w:rsidR="00712C4C">
          <w:rPr>
            <w:noProof/>
            <w:webHidden/>
          </w:rPr>
          <w:fldChar w:fldCharType="begin"/>
        </w:r>
        <w:r w:rsidR="00712C4C">
          <w:rPr>
            <w:noProof/>
            <w:webHidden/>
          </w:rPr>
          <w:instrText xml:space="preserve"> PAGEREF _Toc5105515 \h </w:instrText>
        </w:r>
        <w:r w:rsidR="00712C4C">
          <w:rPr>
            <w:noProof/>
            <w:webHidden/>
          </w:rPr>
        </w:r>
        <w:r w:rsidR="00712C4C">
          <w:rPr>
            <w:noProof/>
            <w:webHidden/>
          </w:rPr>
          <w:fldChar w:fldCharType="separate"/>
        </w:r>
        <w:r w:rsidR="002B0EC2">
          <w:rPr>
            <w:noProof/>
            <w:webHidden/>
          </w:rPr>
          <w:t>48</w:t>
        </w:r>
        <w:r w:rsidR="00712C4C">
          <w:rPr>
            <w:noProof/>
            <w:webHidden/>
          </w:rPr>
          <w:fldChar w:fldCharType="end"/>
        </w:r>
      </w:hyperlink>
    </w:p>
    <w:p w14:paraId="587944C5" w14:textId="48D10150" w:rsidR="00712C4C" w:rsidRDefault="001346DA">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5105516" w:history="1">
        <w:r w:rsidR="00712C4C" w:rsidRPr="00F516B9">
          <w:rPr>
            <w:rStyle w:val="Hyperlink"/>
            <w:noProof/>
          </w:rPr>
          <w:t>Chapter 6</w:t>
        </w:r>
        <w:r w:rsidR="00712C4C">
          <w:rPr>
            <w:rFonts w:asciiTheme="minorHAnsi" w:eastAsiaTheme="minorEastAsia" w:hAnsiTheme="minorHAnsi" w:cstheme="minorBidi"/>
            <w:b w:val="0"/>
            <w:caps w:val="0"/>
            <w:noProof/>
            <w:spacing w:val="0"/>
            <w:sz w:val="22"/>
            <w:szCs w:val="22"/>
            <w:lang w:val="en-AU" w:eastAsia="en-AU"/>
          </w:rPr>
          <w:tab/>
        </w:r>
        <w:r w:rsidR="00712C4C" w:rsidRPr="00F516B9">
          <w:rPr>
            <w:rStyle w:val="Hyperlink"/>
            <w:noProof/>
          </w:rPr>
          <w:t>Version history</w:t>
        </w:r>
        <w:r w:rsidR="00712C4C">
          <w:rPr>
            <w:noProof/>
            <w:webHidden/>
          </w:rPr>
          <w:tab/>
        </w:r>
        <w:r w:rsidR="00712C4C">
          <w:rPr>
            <w:noProof/>
            <w:webHidden/>
          </w:rPr>
          <w:fldChar w:fldCharType="begin"/>
        </w:r>
        <w:r w:rsidR="00712C4C">
          <w:rPr>
            <w:noProof/>
            <w:webHidden/>
          </w:rPr>
          <w:instrText xml:space="preserve"> PAGEREF _Toc5105516 \h </w:instrText>
        </w:r>
        <w:r w:rsidR="00712C4C">
          <w:rPr>
            <w:noProof/>
            <w:webHidden/>
          </w:rPr>
        </w:r>
        <w:r w:rsidR="00712C4C">
          <w:rPr>
            <w:noProof/>
            <w:webHidden/>
          </w:rPr>
          <w:fldChar w:fldCharType="separate"/>
        </w:r>
        <w:r w:rsidR="002B0EC2">
          <w:rPr>
            <w:noProof/>
            <w:webHidden/>
          </w:rPr>
          <w:t>49</w:t>
        </w:r>
        <w:r w:rsidR="00712C4C">
          <w:rPr>
            <w:noProof/>
            <w:webHidden/>
          </w:rPr>
          <w:fldChar w:fldCharType="end"/>
        </w:r>
      </w:hyperlink>
    </w:p>
    <w:p w14:paraId="3F501102" w14:textId="5DF21E04" w:rsidR="00712C4C" w:rsidRDefault="001346DA">
      <w:pPr>
        <w:pStyle w:val="TOC1"/>
        <w:tabs>
          <w:tab w:val="right" w:leader="dot" w:pos="9911"/>
        </w:tabs>
        <w:rPr>
          <w:rFonts w:asciiTheme="minorHAnsi" w:eastAsiaTheme="minorEastAsia" w:hAnsiTheme="minorHAnsi" w:cstheme="minorBidi"/>
          <w:b w:val="0"/>
          <w:caps w:val="0"/>
          <w:noProof/>
          <w:spacing w:val="0"/>
          <w:sz w:val="22"/>
          <w:szCs w:val="22"/>
          <w:lang w:val="en-AU" w:eastAsia="en-AU"/>
        </w:rPr>
      </w:pPr>
      <w:hyperlink w:anchor="_Toc5105517" w:history="1">
        <w:r w:rsidR="00712C4C" w:rsidRPr="00F516B9">
          <w:rPr>
            <w:rStyle w:val="Hyperlink"/>
            <w:noProof/>
          </w:rPr>
          <w:t>References</w:t>
        </w:r>
        <w:r w:rsidR="00712C4C">
          <w:rPr>
            <w:noProof/>
            <w:webHidden/>
          </w:rPr>
          <w:tab/>
        </w:r>
        <w:r w:rsidR="00712C4C">
          <w:rPr>
            <w:noProof/>
            <w:webHidden/>
          </w:rPr>
          <w:fldChar w:fldCharType="begin"/>
        </w:r>
        <w:r w:rsidR="00712C4C">
          <w:rPr>
            <w:noProof/>
            <w:webHidden/>
          </w:rPr>
          <w:instrText xml:space="preserve"> PAGEREF _Toc5105517 \h </w:instrText>
        </w:r>
        <w:r w:rsidR="00712C4C">
          <w:rPr>
            <w:noProof/>
            <w:webHidden/>
          </w:rPr>
        </w:r>
        <w:r w:rsidR="00712C4C">
          <w:rPr>
            <w:noProof/>
            <w:webHidden/>
          </w:rPr>
          <w:fldChar w:fldCharType="separate"/>
        </w:r>
        <w:r w:rsidR="002B0EC2">
          <w:rPr>
            <w:noProof/>
            <w:webHidden/>
          </w:rPr>
          <w:t>52</w:t>
        </w:r>
        <w:r w:rsidR="00712C4C">
          <w:rPr>
            <w:noProof/>
            <w:webHidden/>
          </w:rPr>
          <w:fldChar w:fldCharType="end"/>
        </w:r>
      </w:hyperlink>
    </w:p>
    <w:p w14:paraId="75DD0A35" w14:textId="102CBB46" w:rsidR="00925AF0" w:rsidRDefault="007D1A49" w:rsidP="00925AF0">
      <w:pPr>
        <w:pStyle w:val="BodyText"/>
      </w:pPr>
      <w:r>
        <w:fldChar w:fldCharType="end"/>
      </w:r>
    </w:p>
    <w:p w14:paraId="3BDD7EDA" w14:textId="77777777" w:rsidR="00925AF0" w:rsidRDefault="00925AF0" w:rsidP="00475E97">
      <w:pPr>
        <w:pStyle w:val="ChapterSubtitle"/>
      </w:pPr>
      <w:bookmarkStart w:id="2" w:name="_Toc5105448"/>
      <w:r>
        <w:lastRenderedPageBreak/>
        <w:t>List of Figures</w:t>
      </w:r>
      <w:bookmarkEnd w:id="2"/>
    </w:p>
    <w:p w14:paraId="394F2FAD" w14:textId="569F3DA3" w:rsidR="00712C4C" w:rsidRDefault="00925AF0">
      <w:pPr>
        <w:pStyle w:val="TableofFigures"/>
        <w:rPr>
          <w:rFonts w:asciiTheme="minorHAnsi" w:eastAsiaTheme="minorEastAsia" w:hAnsiTheme="minorHAnsi" w:cstheme="minorBidi"/>
          <w:smallCaps w:val="0"/>
          <w:noProof/>
          <w:spacing w:val="0"/>
          <w:sz w:val="22"/>
          <w:szCs w:val="22"/>
          <w:lang w:val="en-AU" w:eastAsia="en-AU"/>
        </w:rPr>
      </w:pPr>
      <w:r>
        <w:fldChar w:fldCharType="begin"/>
      </w:r>
      <w:r>
        <w:instrText xml:space="preserve"> TOC \h \z \c "Figure" </w:instrText>
      </w:r>
      <w:r>
        <w:fldChar w:fldCharType="separate"/>
      </w:r>
      <w:hyperlink w:anchor="_Toc5105518" w:history="1">
        <w:r w:rsidR="00712C4C" w:rsidRPr="00DB47B2">
          <w:rPr>
            <w:rStyle w:val="Hyperlink"/>
            <w:noProof/>
          </w:rPr>
          <w:t>Figure 1</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API Account page</w:t>
        </w:r>
        <w:r w:rsidR="00712C4C">
          <w:rPr>
            <w:noProof/>
            <w:webHidden/>
          </w:rPr>
          <w:tab/>
        </w:r>
        <w:r w:rsidR="00712C4C">
          <w:rPr>
            <w:noProof/>
            <w:webHidden/>
          </w:rPr>
          <w:fldChar w:fldCharType="begin"/>
        </w:r>
        <w:r w:rsidR="00712C4C">
          <w:rPr>
            <w:noProof/>
            <w:webHidden/>
          </w:rPr>
          <w:instrText xml:space="preserve"> PAGEREF _Toc5105518 \h </w:instrText>
        </w:r>
        <w:r w:rsidR="00712C4C">
          <w:rPr>
            <w:noProof/>
            <w:webHidden/>
          </w:rPr>
        </w:r>
        <w:r w:rsidR="00712C4C">
          <w:rPr>
            <w:noProof/>
            <w:webHidden/>
          </w:rPr>
          <w:fldChar w:fldCharType="separate"/>
        </w:r>
        <w:r w:rsidR="002B0EC2">
          <w:rPr>
            <w:noProof/>
            <w:webHidden/>
          </w:rPr>
          <w:t>3</w:t>
        </w:r>
        <w:r w:rsidR="00712C4C">
          <w:rPr>
            <w:noProof/>
            <w:webHidden/>
          </w:rPr>
          <w:fldChar w:fldCharType="end"/>
        </w:r>
      </w:hyperlink>
    </w:p>
    <w:p w14:paraId="2DE4C322" w14:textId="174D4E16"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19" w:history="1">
        <w:r w:rsidR="00712C4C" w:rsidRPr="00DB47B2">
          <w:rPr>
            <w:rStyle w:val="Hyperlink"/>
            <w:noProof/>
          </w:rPr>
          <w:t>Figure 2</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Account quotas (Google Trends Extended Health interface)</w:t>
        </w:r>
        <w:r w:rsidR="00712C4C">
          <w:rPr>
            <w:noProof/>
            <w:webHidden/>
          </w:rPr>
          <w:tab/>
        </w:r>
        <w:r w:rsidR="00712C4C">
          <w:rPr>
            <w:noProof/>
            <w:webHidden/>
          </w:rPr>
          <w:fldChar w:fldCharType="begin"/>
        </w:r>
        <w:r w:rsidR="00712C4C">
          <w:rPr>
            <w:noProof/>
            <w:webHidden/>
          </w:rPr>
          <w:instrText xml:space="preserve"> PAGEREF _Toc5105519 \h </w:instrText>
        </w:r>
        <w:r w:rsidR="00712C4C">
          <w:rPr>
            <w:noProof/>
            <w:webHidden/>
          </w:rPr>
        </w:r>
        <w:r w:rsidR="00712C4C">
          <w:rPr>
            <w:noProof/>
            <w:webHidden/>
          </w:rPr>
          <w:fldChar w:fldCharType="separate"/>
        </w:r>
        <w:r w:rsidR="002B0EC2">
          <w:rPr>
            <w:noProof/>
            <w:webHidden/>
          </w:rPr>
          <w:t>4</w:t>
        </w:r>
        <w:r w:rsidR="00712C4C">
          <w:rPr>
            <w:noProof/>
            <w:webHidden/>
          </w:rPr>
          <w:fldChar w:fldCharType="end"/>
        </w:r>
      </w:hyperlink>
    </w:p>
    <w:p w14:paraId="3C1ECD89" w14:textId="62B70FBE"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20" w:history="1">
        <w:r w:rsidR="00712C4C" w:rsidRPr="00DB47B2">
          <w:rPr>
            <w:rStyle w:val="Hyperlink"/>
            <w:noProof/>
          </w:rPr>
          <w:t>Figure 3</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Input areas (Google Trends Extended Health Interface)</w:t>
        </w:r>
        <w:r w:rsidR="00712C4C">
          <w:rPr>
            <w:noProof/>
            <w:webHidden/>
          </w:rPr>
          <w:tab/>
        </w:r>
        <w:r w:rsidR="00712C4C">
          <w:rPr>
            <w:noProof/>
            <w:webHidden/>
          </w:rPr>
          <w:fldChar w:fldCharType="begin"/>
        </w:r>
        <w:r w:rsidR="00712C4C">
          <w:rPr>
            <w:noProof/>
            <w:webHidden/>
          </w:rPr>
          <w:instrText xml:space="preserve"> PAGEREF _Toc5105520 \h </w:instrText>
        </w:r>
        <w:r w:rsidR="00712C4C">
          <w:rPr>
            <w:noProof/>
            <w:webHidden/>
          </w:rPr>
        </w:r>
        <w:r w:rsidR="00712C4C">
          <w:rPr>
            <w:noProof/>
            <w:webHidden/>
          </w:rPr>
          <w:fldChar w:fldCharType="separate"/>
        </w:r>
        <w:r w:rsidR="002B0EC2">
          <w:rPr>
            <w:noProof/>
            <w:webHidden/>
          </w:rPr>
          <w:t>7</w:t>
        </w:r>
        <w:r w:rsidR="00712C4C">
          <w:rPr>
            <w:noProof/>
            <w:webHidden/>
          </w:rPr>
          <w:fldChar w:fldCharType="end"/>
        </w:r>
      </w:hyperlink>
    </w:p>
    <w:p w14:paraId="04BFE6FA" w14:textId="77D396CB"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21" w:history="1">
        <w:r w:rsidR="00712C4C" w:rsidRPr="00DB47B2">
          <w:rPr>
            <w:rStyle w:val="Hyperlink"/>
            <w:noProof/>
          </w:rPr>
          <w:t>Figure 4</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Google Knowledge Graph entities shown as Topics on Google Trends Website</w:t>
        </w:r>
        <w:r w:rsidR="00712C4C">
          <w:rPr>
            <w:noProof/>
            <w:webHidden/>
          </w:rPr>
          <w:tab/>
        </w:r>
        <w:r w:rsidR="00712C4C">
          <w:rPr>
            <w:noProof/>
            <w:webHidden/>
          </w:rPr>
          <w:fldChar w:fldCharType="begin"/>
        </w:r>
        <w:r w:rsidR="00712C4C">
          <w:rPr>
            <w:noProof/>
            <w:webHidden/>
          </w:rPr>
          <w:instrText xml:space="preserve"> PAGEREF _Toc5105521 \h </w:instrText>
        </w:r>
        <w:r w:rsidR="00712C4C">
          <w:rPr>
            <w:noProof/>
            <w:webHidden/>
          </w:rPr>
        </w:r>
        <w:r w:rsidR="00712C4C">
          <w:rPr>
            <w:noProof/>
            <w:webHidden/>
          </w:rPr>
          <w:fldChar w:fldCharType="separate"/>
        </w:r>
        <w:r w:rsidR="002B0EC2">
          <w:rPr>
            <w:noProof/>
            <w:webHidden/>
          </w:rPr>
          <w:t>10</w:t>
        </w:r>
        <w:r w:rsidR="00712C4C">
          <w:rPr>
            <w:noProof/>
            <w:webHidden/>
          </w:rPr>
          <w:fldChar w:fldCharType="end"/>
        </w:r>
      </w:hyperlink>
    </w:p>
    <w:p w14:paraId="510CAF01" w14:textId="2089E318"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22" w:history="1">
        <w:r w:rsidR="00712C4C" w:rsidRPr="00DB47B2">
          <w:rPr>
            <w:rStyle w:val="Hyperlink"/>
            <w:noProof/>
          </w:rPr>
          <w:t>Figure 5</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Google search returning what it believes to be the correctly spelled entity</w:t>
        </w:r>
        <w:r w:rsidR="00712C4C">
          <w:rPr>
            <w:noProof/>
            <w:webHidden/>
          </w:rPr>
          <w:tab/>
        </w:r>
        <w:r w:rsidR="00712C4C">
          <w:rPr>
            <w:noProof/>
            <w:webHidden/>
          </w:rPr>
          <w:fldChar w:fldCharType="begin"/>
        </w:r>
        <w:r w:rsidR="00712C4C">
          <w:rPr>
            <w:noProof/>
            <w:webHidden/>
          </w:rPr>
          <w:instrText xml:space="preserve"> PAGEREF _Toc5105522 \h </w:instrText>
        </w:r>
        <w:r w:rsidR="00712C4C">
          <w:rPr>
            <w:noProof/>
            <w:webHidden/>
          </w:rPr>
        </w:r>
        <w:r w:rsidR="00712C4C">
          <w:rPr>
            <w:noProof/>
            <w:webHidden/>
          </w:rPr>
          <w:fldChar w:fldCharType="separate"/>
        </w:r>
        <w:r w:rsidR="002B0EC2">
          <w:rPr>
            <w:noProof/>
            <w:webHidden/>
          </w:rPr>
          <w:t>10</w:t>
        </w:r>
        <w:r w:rsidR="00712C4C">
          <w:rPr>
            <w:noProof/>
            <w:webHidden/>
          </w:rPr>
          <w:fldChar w:fldCharType="end"/>
        </w:r>
      </w:hyperlink>
    </w:p>
    <w:p w14:paraId="6EA29D51" w14:textId="163E0BFF"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23" w:history="1">
        <w:r w:rsidR="00712C4C" w:rsidRPr="00DB47B2">
          <w:rPr>
            <w:rStyle w:val="Hyperlink"/>
            <w:noProof/>
          </w:rPr>
          <w:t>Figure 6</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Geographic specification</w:t>
        </w:r>
        <w:r w:rsidR="00712C4C">
          <w:rPr>
            <w:noProof/>
            <w:webHidden/>
          </w:rPr>
          <w:tab/>
        </w:r>
        <w:r w:rsidR="00712C4C">
          <w:rPr>
            <w:noProof/>
            <w:webHidden/>
          </w:rPr>
          <w:fldChar w:fldCharType="begin"/>
        </w:r>
        <w:r w:rsidR="00712C4C">
          <w:rPr>
            <w:noProof/>
            <w:webHidden/>
          </w:rPr>
          <w:instrText xml:space="preserve"> PAGEREF _Toc5105523 \h </w:instrText>
        </w:r>
        <w:r w:rsidR="00712C4C">
          <w:rPr>
            <w:noProof/>
            <w:webHidden/>
          </w:rPr>
        </w:r>
        <w:r w:rsidR="00712C4C">
          <w:rPr>
            <w:noProof/>
            <w:webHidden/>
          </w:rPr>
          <w:fldChar w:fldCharType="separate"/>
        </w:r>
        <w:r w:rsidR="002B0EC2">
          <w:rPr>
            <w:noProof/>
            <w:webHidden/>
          </w:rPr>
          <w:t>12</w:t>
        </w:r>
        <w:r w:rsidR="00712C4C">
          <w:rPr>
            <w:noProof/>
            <w:webHidden/>
          </w:rPr>
          <w:fldChar w:fldCharType="end"/>
        </w:r>
      </w:hyperlink>
    </w:p>
    <w:p w14:paraId="6F7A121A" w14:textId="05C5A7D7"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24" w:history="1">
        <w:r w:rsidR="00712C4C" w:rsidRPr="00DB47B2">
          <w:rPr>
            <w:rStyle w:val="Hyperlink"/>
            <w:noProof/>
          </w:rPr>
          <w:t>Figure 7</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Geographic level</w:t>
        </w:r>
        <w:r w:rsidR="00712C4C">
          <w:rPr>
            <w:noProof/>
            <w:webHidden/>
          </w:rPr>
          <w:tab/>
        </w:r>
        <w:r w:rsidR="00712C4C">
          <w:rPr>
            <w:noProof/>
            <w:webHidden/>
          </w:rPr>
          <w:fldChar w:fldCharType="begin"/>
        </w:r>
        <w:r w:rsidR="00712C4C">
          <w:rPr>
            <w:noProof/>
            <w:webHidden/>
          </w:rPr>
          <w:instrText xml:space="preserve"> PAGEREF _Toc5105524 \h </w:instrText>
        </w:r>
        <w:r w:rsidR="00712C4C">
          <w:rPr>
            <w:noProof/>
            <w:webHidden/>
          </w:rPr>
        </w:r>
        <w:r w:rsidR="00712C4C">
          <w:rPr>
            <w:noProof/>
            <w:webHidden/>
          </w:rPr>
          <w:fldChar w:fldCharType="separate"/>
        </w:r>
        <w:r w:rsidR="002B0EC2">
          <w:rPr>
            <w:noProof/>
            <w:webHidden/>
          </w:rPr>
          <w:t>12</w:t>
        </w:r>
        <w:r w:rsidR="00712C4C">
          <w:rPr>
            <w:noProof/>
            <w:webHidden/>
          </w:rPr>
          <w:fldChar w:fldCharType="end"/>
        </w:r>
      </w:hyperlink>
    </w:p>
    <w:p w14:paraId="39155C04" w14:textId="320B4CBA"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25" w:history="1">
        <w:r w:rsidR="00712C4C" w:rsidRPr="00DB47B2">
          <w:rPr>
            <w:rStyle w:val="Hyperlink"/>
            <w:noProof/>
          </w:rPr>
          <w:t>Figure 8</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Country</w:t>
        </w:r>
        <w:r w:rsidR="00712C4C">
          <w:rPr>
            <w:noProof/>
            <w:webHidden/>
          </w:rPr>
          <w:tab/>
        </w:r>
        <w:r w:rsidR="00712C4C">
          <w:rPr>
            <w:noProof/>
            <w:webHidden/>
          </w:rPr>
          <w:fldChar w:fldCharType="begin"/>
        </w:r>
        <w:r w:rsidR="00712C4C">
          <w:rPr>
            <w:noProof/>
            <w:webHidden/>
          </w:rPr>
          <w:instrText xml:space="preserve"> PAGEREF _Toc5105525 \h </w:instrText>
        </w:r>
        <w:r w:rsidR="00712C4C">
          <w:rPr>
            <w:noProof/>
            <w:webHidden/>
          </w:rPr>
        </w:r>
        <w:r w:rsidR="00712C4C">
          <w:rPr>
            <w:noProof/>
            <w:webHidden/>
          </w:rPr>
          <w:fldChar w:fldCharType="separate"/>
        </w:r>
        <w:r w:rsidR="002B0EC2">
          <w:rPr>
            <w:noProof/>
            <w:webHidden/>
          </w:rPr>
          <w:t>12</w:t>
        </w:r>
        <w:r w:rsidR="00712C4C">
          <w:rPr>
            <w:noProof/>
            <w:webHidden/>
          </w:rPr>
          <w:fldChar w:fldCharType="end"/>
        </w:r>
      </w:hyperlink>
    </w:p>
    <w:p w14:paraId="0377E6F0" w14:textId="56E5F685"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26" w:history="1">
        <w:r w:rsidR="00712C4C" w:rsidRPr="00DB47B2">
          <w:rPr>
            <w:rStyle w:val="Hyperlink"/>
            <w:noProof/>
          </w:rPr>
          <w:t>Figure 9</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Region</w:t>
        </w:r>
        <w:r w:rsidR="00712C4C">
          <w:rPr>
            <w:noProof/>
            <w:webHidden/>
          </w:rPr>
          <w:tab/>
        </w:r>
        <w:r w:rsidR="00712C4C">
          <w:rPr>
            <w:noProof/>
            <w:webHidden/>
          </w:rPr>
          <w:fldChar w:fldCharType="begin"/>
        </w:r>
        <w:r w:rsidR="00712C4C">
          <w:rPr>
            <w:noProof/>
            <w:webHidden/>
          </w:rPr>
          <w:instrText xml:space="preserve"> PAGEREF _Toc5105526 \h </w:instrText>
        </w:r>
        <w:r w:rsidR="00712C4C">
          <w:rPr>
            <w:noProof/>
            <w:webHidden/>
          </w:rPr>
        </w:r>
        <w:r w:rsidR="00712C4C">
          <w:rPr>
            <w:noProof/>
            <w:webHidden/>
          </w:rPr>
          <w:fldChar w:fldCharType="separate"/>
        </w:r>
        <w:r w:rsidR="002B0EC2">
          <w:rPr>
            <w:noProof/>
            <w:webHidden/>
          </w:rPr>
          <w:t>13</w:t>
        </w:r>
        <w:r w:rsidR="00712C4C">
          <w:rPr>
            <w:noProof/>
            <w:webHidden/>
          </w:rPr>
          <w:fldChar w:fldCharType="end"/>
        </w:r>
      </w:hyperlink>
    </w:p>
    <w:p w14:paraId="29E344BA" w14:textId="5EA9A045"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27" w:history="1">
        <w:r w:rsidR="00712C4C" w:rsidRPr="00DB47B2">
          <w:rPr>
            <w:rStyle w:val="Hyperlink"/>
            <w:noProof/>
          </w:rPr>
          <w:t>Figure 10</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Calendar forms</w:t>
        </w:r>
        <w:r w:rsidR="00712C4C">
          <w:rPr>
            <w:noProof/>
            <w:webHidden/>
          </w:rPr>
          <w:tab/>
        </w:r>
        <w:r w:rsidR="00712C4C">
          <w:rPr>
            <w:noProof/>
            <w:webHidden/>
          </w:rPr>
          <w:fldChar w:fldCharType="begin"/>
        </w:r>
        <w:r w:rsidR="00712C4C">
          <w:rPr>
            <w:noProof/>
            <w:webHidden/>
          </w:rPr>
          <w:instrText xml:space="preserve"> PAGEREF _Toc5105527 \h </w:instrText>
        </w:r>
        <w:r w:rsidR="00712C4C">
          <w:rPr>
            <w:noProof/>
            <w:webHidden/>
          </w:rPr>
        </w:r>
        <w:r w:rsidR="00712C4C">
          <w:rPr>
            <w:noProof/>
            <w:webHidden/>
          </w:rPr>
          <w:fldChar w:fldCharType="separate"/>
        </w:r>
        <w:r w:rsidR="002B0EC2">
          <w:rPr>
            <w:noProof/>
            <w:webHidden/>
          </w:rPr>
          <w:t>14</w:t>
        </w:r>
        <w:r w:rsidR="00712C4C">
          <w:rPr>
            <w:noProof/>
            <w:webHidden/>
          </w:rPr>
          <w:fldChar w:fldCharType="end"/>
        </w:r>
      </w:hyperlink>
    </w:p>
    <w:p w14:paraId="0ED06E9D" w14:textId="561B3723"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28" w:history="1">
        <w:r w:rsidR="00712C4C" w:rsidRPr="00DB47B2">
          <w:rPr>
            <w:rStyle w:val="Hyperlink"/>
            <w:noProof/>
          </w:rPr>
          <w:t>Figure 11</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API key file auto loading</w:t>
        </w:r>
        <w:r w:rsidR="00712C4C">
          <w:rPr>
            <w:noProof/>
            <w:webHidden/>
          </w:rPr>
          <w:tab/>
        </w:r>
        <w:r w:rsidR="00712C4C">
          <w:rPr>
            <w:noProof/>
            <w:webHidden/>
          </w:rPr>
          <w:fldChar w:fldCharType="begin"/>
        </w:r>
        <w:r w:rsidR="00712C4C">
          <w:rPr>
            <w:noProof/>
            <w:webHidden/>
          </w:rPr>
          <w:instrText xml:space="preserve"> PAGEREF _Toc5105528 \h </w:instrText>
        </w:r>
        <w:r w:rsidR="00712C4C">
          <w:rPr>
            <w:noProof/>
            <w:webHidden/>
          </w:rPr>
        </w:r>
        <w:r w:rsidR="00712C4C">
          <w:rPr>
            <w:noProof/>
            <w:webHidden/>
          </w:rPr>
          <w:fldChar w:fldCharType="separate"/>
        </w:r>
        <w:r w:rsidR="002B0EC2">
          <w:rPr>
            <w:noProof/>
            <w:webHidden/>
          </w:rPr>
          <w:t>14</w:t>
        </w:r>
        <w:r w:rsidR="00712C4C">
          <w:rPr>
            <w:noProof/>
            <w:webHidden/>
          </w:rPr>
          <w:fldChar w:fldCharType="end"/>
        </w:r>
      </w:hyperlink>
    </w:p>
    <w:p w14:paraId="6D3024BF" w14:textId="5CD37988"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29" w:history="1">
        <w:r w:rsidR="00712C4C" w:rsidRPr="00DB47B2">
          <w:rPr>
            <w:rStyle w:val="Hyperlink"/>
            <w:noProof/>
          </w:rPr>
          <w:t>Figure 12</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Manually selecting an API key file</w:t>
        </w:r>
        <w:r w:rsidR="00712C4C">
          <w:rPr>
            <w:noProof/>
            <w:webHidden/>
          </w:rPr>
          <w:tab/>
        </w:r>
        <w:r w:rsidR="00712C4C">
          <w:rPr>
            <w:noProof/>
            <w:webHidden/>
          </w:rPr>
          <w:fldChar w:fldCharType="begin"/>
        </w:r>
        <w:r w:rsidR="00712C4C">
          <w:rPr>
            <w:noProof/>
            <w:webHidden/>
          </w:rPr>
          <w:instrText xml:space="preserve"> PAGEREF _Toc5105529 \h </w:instrText>
        </w:r>
        <w:r w:rsidR="00712C4C">
          <w:rPr>
            <w:noProof/>
            <w:webHidden/>
          </w:rPr>
        </w:r>
        <w:r w:rsidR="00712C4C">
          <w:rPr>
            <w:noProof/>
            <w:webHidden/>
          </w:rPr>
          <w:fldChar w:fldCharType="separate"/>
        </w:r>
        <w:r w:rsidR="002B0EC2">
          <w:rPr>
            <w:noProof/>
            <w:webHidden/>
          </w:rPr>
          <w:t>15</w:t>
        </w:r>
        <w:r w:rsidR="00712C4C">
          <w:rPr>
            <w:noProof/>
            <w:webHidden/>
          </w:rPr>
          <w:fldChar w:fldCharType="end"/>
        </w:r>
      </w:hyperlink>
    </w:p>
    <w:p w14:paraId="6AFE9790" w14:textId="309F97A9"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30" w:history="1">
        <w:r w:rsidR="00712C4C" w:rsidRPr="00DB47B2">
          <w:rPr>
            <w:rStyle w:val="Hyperlink"/>
            <w:noProof/>
          </w:rPr>
          <w:t>Figure 13</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Target file specification</w:t>
        </w:r>
        <w:r w:rsidR="00712C4C">
          <w:rPr>
            <w:noProof/>
            <w:webHidden/>
          </w:rPr>
          <w:tab/>
        </w:r>
        <w:r w:rsidR="00712C4C">
          <w:rPr>
            <w:noProof/>
            <w:webHidden/>
          </w:rPr>
          <w:fldChar w:fldCharType="begin"/>
        </w:r>
        <w:r w:rsidR="00712C4C">
          <w:rPr>
            <w:noProof/>
            <w:webHidden/>
          </w:rPr>
          <w:instrText xml:space="preserve"> PAGEREF _Toc5105530 \h </w:instrText>
        </w:r>
        <w:r w:rsidR="00712C4C">
          <w:rPr>
            <w:noProof/>
            <w:webHidden/>
          </w:rPr>
        </w:r>
        <w:r w:rsidR="00712C4C">
          <w:rPr>
            <w:noProof/>
            <w:webHidden/>
          </w:rPr>
          <w:fldChar w:fldCharType="separate"/>
        </w:r>
        <w:r w:rsidR="002B0EC2">
          <w:rPr>
            <w:noProof/>
            <w:webHidden/>
          </w:rPr>
          <w:t>15</w:t>
        </w:r>
        <w:r w:rsidR="00712C4C">
          <w:rPr>
            <w:noProof/>
            <w:webHidden/>
          </w:rPr>
          <w:fldChar w:fldCharType="end"/>
        </w:r>
      </w:hyperlink>
    </w:p>
    <w:p w14:paraId="440969F8" w14:textId="495F8F01"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31" w:history="1">
        <w:r w:rsidR="00712C4C" w:rsidRPr="00DB47B2">
          <w:rPr>
            <w:rStyle w:val="Hyperlink"/>
            <w:noProof/>
          </w:rPr>
          <w:t>Figure 14</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Messages indicating extraction can be commenced</w:t>
        </w:r>
        <w:r w:rsidR="00712C4C">
          <w:rPr>
            <w:noProof/>
            <w:webHidden/>
          </w:rPr>
          <w:tab/>
        </w:r>
        <w:r w:rsidR="00712C4C">
          <w:rPr>
            <w:noProof/>
            <w:webHidden/>
          </w:rPr>
          <w:fldChar w:fldCharType="begin"/>
        </w:r>
        <w:r w:rsidR="00712C4C">
          <w:rPr>
            <w:noProof/>
            <w:webHidden/>
          </w:rPr>
          <w:instrText xml:space="preserve"> PAGEREF _Toc5105531 \h </w:instrText>
        </w:r>
        <w:r w:rsidR="00712C4C">
          <w:rPr>
            <w:noProof/>
            <w:webHidden/>
          </w:rPr>
        </w:r>
        <w:r w:rsidR="00712C4C">
          <w:rPr>
            <w:noProof/>
            <w:webHidden/>
          </w:rPr>
          <w:fldChar w:fldCharType="separate"/>
        </w:r>
        <w:r w:rsidR="002B0EC2">
          <w:rPr>
            <w:noProof/>
            <w:webHidden/>
          </w:rPr>
          <w:t>16</w:t>
        </w:r>
        <w:r w:rsidR="00712C4C">
          <w:rPr>
            <w:noProof/>
            <w:webHidden/>
          </w:rPr>
          <w:fldChar w:fldCharType="end"/>
        </w:r>
      </w:hyperlink>
    </w:p>
    <w:p w14:paraId="38333645" w14:textId="39813FDF"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32" w:history="1">
        <w:r w:rsidR="00712C4C" w:rsidRPr="00DB47B2">
          <w:rPr>
            <w:rStyle w:val="Hyperlink"/>
            <w:noProof/>
          </w:rPr>
          <w:t>Figure 15</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Error messages that still need resolving</w:t>
        </w:r>
        <w:r w:rsidR="00712C4C">
          <w:rPr>
            <w:noProof/>
            <w:webHidden/>
          </w:rPr>
          <w:tab/>
        </w:r>
        <w:r w:rsidR="00712C4C">
          <w:rPr>
            <w:noProof/>
            <w:webHidden/>
          </w:rPr>
          <w:fldChar w:fldCharType="begin"/>
        </w:r>
        <w:r w:rsidR="00712C4C">
          <w:rPr>
            <w:noProof/>
            <w:webHidden/>
          </w:rPr>
          <w:instrText xml:space="preserve"> PAGEREF _Toc5105532 \h </w:instrText>
        </w:r>
        <w:r w:rsidR="00712C4C">
          <w:rPr>
            <w:noProof/>
            <w:webHidden/>
          </w:rPr>
        </w:r>
        <w:r w:rsidR="00712C4C">
          <w:rPr>
            <w:noProof/>
            <w:webHidden/>
          </w:rPr>
          <w:fldChar w:fldCharType="separate"/>
        </w:r>
        <w:r w:rsidR="002B0EC2">
          <w:rPr>
            <w:noProof/>
            <w:webHidden/>
          </w:rPr>
          <w:t>16</w:t>
        </w:r>
        <w:r w:rsidR="00712C4C">
          <w:rPr>
            <w:noProof/>
            <w:webHidden/>
          </w:rPr>
          <w:fldChar w:fldCharType="end"/>
        </w:r>
      </w:hyperlink>
    </w:p>
    <w:p w14:paraId="1FB5D37A" w14:textId="684BD352"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33" w:history="1">
        <w:r w:rsidR="00712C4C" w:rsidRPr="00DB47B2">
          <w:rPr>
            <w:rStyle w:val="Hyperlink"/>
            <w:noProof/>
          </w:rPr>
          <w:t>Figure 16</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User interface help message</w:t>
        </w:r>
        <w:r w:rsidR="00712C4C">
          <w:rPr>
            <w:noProof/>
            <w:webHidden/>
          </w:rPr>
          <w:tab/>
        </w:r>
        <w:r w:rsidR="00712C4C">
          <w:rPr>
            <w:noProof/>
            <w:webHidden/>
          </w:rPr>
          <w:fldChar w:fldCharType="begin"/>
        </w:r>
        <w:r w:rsidR="00712C4C">
          <w:rPr>
            <w:noProof/>
            <w:webHidden/>
          </w:rPr>
          <w:instrText xml:space="preserve"> PAGEREF _Toc5105533 \h </w:instrText>
        </w:r>
        <w:r w:rsidR="00712C4C">
          <w:rPr>
            <w:noProof/>
            <w:webHidden/>
          </w:rPr>
        </w:r>
        <w:r w:rsidR="00712C4C">
          <w:rPr>
            <w:noProof/>
            <w:webHidden/>
          </w:rPr>
          <w:fldChar w:fldCharType="separate"/>
        </w:r>
        <w:r w:rsidR="002B0EC2">
          <w:rPr>
            <w:noProof/>
            <w:webHidden/>
          </w:rPr>
          <w:t>16</w:t>
        </w:r>
        <w:r w:rsidR="00712C4C">
          <w:rPr>
            <w:noProof/>
            <w:webHidden/>
          </w:rPr>
          <w:fldChar w:fldCharType="end"/>
        </w:r>
      </w:hyperlink>
    </w:p>
    <w:p w14:paraId="1D7EC411" w14:textId="7A410EBA"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34" w:history="1">
        <w:r w:rsidR="00712C4C" w:rsidRPr="00DB47B2">
          <w:rPr>
            <w:rStyle w:val="Hyperlink"/>
            <w:noProof/>
          </w:rPr>
          <w:t>Figure 17</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Clear Specifications button</w:t>
        </w:r>
        <w:r w:rsidR="00712C4C">
          <w:rPr>
            <w:noProof/>
            <w:webHidden/>
          </w:rPr>
          <w:tab/>
        </w:r>
        <w:r w:rsidR="00712C4C">
          <w:rPr>
            <w:noProof/>
            <w:webHidden/>
          </w:rPr>
          <w:fldChar w:fldCharType="begin"/>
        </w:r>
        <w:r w:rsidR="00712C4C">
          <w:rPr>
            <w:noProof/>
            <w:webHidden/>
          </w:rPr>
          <w:instrText xml:space="preserve"> PAGEREF _Toc5105534 \h </w:instrText>
        </w:r>
        <w:r w:rsidR="00712C4C">
          <w:rPr>
            <w:noProof/>
            <w:webHidden/>
          </w:rPr>
        </w:r>
        <w:r w:rsidR="00712C4C">
          <w:rPr>
            <w:noProof/>
            <w:webHidden/>
          </w:rPr>
          <w:fldChar w:fldCharType="separate"/>
        </w:r>
        <w:r w:rsidR="002B0EC2">
          <w:rPr>
            <w:noProof/>
            <w:webHidden/>
          </w:rPr>
          <w:t>17</w:t>
        </w:r>
        <w:r w:rsidR="00712C4C">
          <w:rPr>
            <w:noProof/>
            <w:webHidden/>
          </w:rPr>
          <w:fldChar w:fldCharType="end"/>
        </w:r>
      </w:hyperlink>
    </w:p>
    <w:p w14:paraId="2334845D" w14:textId="7D852155"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35" w:history="1">
        <w:r w:rsidR="00712C4C" w:rsidRPr="00DB47B2">
          <w:rPr>
            <w:rStyle w:val="Hyperlink"/>
            <w:noProof/>
          </w:rPr>
          <w:t>Figure 18</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Load Specification button</w:t>
        </w:r>
        <w:r w:rsidR="00712C4C">
          <w:rPr>
            <w:noProof/>
            <w:webHidden/>
          </w:rPr>
          <w:tab/>
        </w:r>
        <w:r w:rsidR="00712C4C">
          <w:rPr>
            <w:noProof/>
            <w:webHidden/>
          </w:rPr>
          <w:fldChar w:fldCharType="begin"/>
        </w:r>
        <w:r w:rsidR="00712C4C">
          <w:rPr>
            <w:noProof/>
            <w:webHidden/>
          </w:rPr>
          <w:instrText xml:space="preserve"> PAGEREF _Toc5105535 \h </w:instrText>
        </w:r>
        <w:r w:rsidR="00712C4C">
          <w:rPr>
            <w:noProof/>
            <w:webHidden/>
          </w:rPr>
        </w:r>
        <w:r w:rsidR="00712C4C">
          <w:rPr>
            <w:noProof/>
            <w:webHidden/>
          </w:rPr>
          <w:fldChar w:fldCharType="separate"/>
        </w:r>
        <w:r w:rsidR="002B0EC2">
          <w:rPr>
            <w:noProof/>
            <w:webHidden/>
          </w:rPr>
          <w:t>18</w:t>
        </w:r>
        <w:r w:rsidR="00712C4C">
          <w:rPr>
            <w:noProof/>
            <w:webHidden/>
          </w:rPr>
          <w:fldChar w:fldCharType="end"/>
        </w:r>
      </w:hyperlink>
    </w:p>
    <w:p w14:paraId="30C6A280" w14:textId="3B1F2C2B"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36" w:history="1">
        <w:r w:rsidR="00712C4C" w:rsidRPr="00DB47B2">
          <w:rPr>
            <w:rStyle w:val="Hyperlink"/>
            <w:noProof/>
          </w:rPr>
          <w:t>Figure 19</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About page</w:t>
        </w:r>
        <w:r w:rsidR="00712C4C">
          <w:rPr>
            <w:noProof/>
            <w:webHidden/>
          </w:rPr>
          <w:tab/>
        </w:r>
        <w:r w:rsidR="00712C4C">
          <w:rPr>
            <w:noProof/>
            <w:webHidden/>
          </w:rPr>
          <w:fldChar w:fldCharType="begin"/>
        </w:r>
        <w:r w:rsidR="00712C4C">
          <w:rPr>
            <w:noProof/>
            <w:webHidden/>
          </w:rPr>
          <w:instrText xml:space="preserve"> PAGEREF _Toc5105536 \h </w:instrText>
        </w:r>
        <w:r w:rsidR="00712C4C">
          <w:rPr>
            <w:noProof/>
            <w:webHidden/>
          </w:rPr>
        </w:r>
        <w:r w:rsidR="00712C4C">
          <w:rPr>
            <w:noProof/>
            <w:webHidden/>
          </w:rPr>
          <w:fldChar w:fldCharType="separate"/>
        </w:r>
        <w:r w:rsidR="002B0EC2">
          <w:rPr>
            <w:noProof/>
            <w:webHidden/>
          </w:rPr>
          <w:t>18</w:t>
        </w:r>
        <w:r w:rsidR="00712C4C">
          <w:rPr>
            <w:noProof/>
            <w:webHidden/>
          </w:rPr>
          <w:fldChar w:fldCharType="end"/>
        </w:r>
      </w:hyperlink>
    </w:p>
    <w:p w14:paraId="4F54E39D" w14:textId="0EF96568"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37" w:history="1">
        <w:r w:rsidR="00712C4C" w:rsidRPr="00DB47B2">
          <w:rPr>
            <w:rStyle w:val="Hyperlink"/>
            <w:noProof/>
          </w:rPr>
          <w:t>Figure 20</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Query Specification sheet (Google Trends Extended Health)</w:t>
        </w:r>
        <w:r w:rsidR="00712C4C">
          <w:rPr>
            <w:noProof/>
            <w:webHidden/>
          </w:rPr>
          <w:tab/>
        </w:r>
        <w:r w:rsidR="00712C4C">
          <w:rPr>
            <w:noProof/>
            <w:webHidden/>
          </w:rPr>
          <w:fldChar w:fldCharType="begin"/>
        </w:r>
        <w:r w:rsidR="00712C4C">
          <w:rPr>
            <w:noProof/>
            <w:webHidden/>
          </w:rPr>
          <w:instrText xml:space="preserve"> PAGEREF _Toc5105537 \h </w:instrText>
        </w:r>
        <w:r w:rsidR="00712C4C">
          <w:rPr>
            <w:noProof/>
            <w:webHidden/>
          </w:rPr>
        </w:r>
        <w:r w:rsidR="00712C4C">
          <w:rPr>
            <w:noProof/>
            <w:webHidden/>
          </w:rPr>
          <w:fldChar w:fldCharType="separate"/>
        </w:r>
        <w:r w:rsidR="002B0EC2">
          <w:rPr>
            <w:noProof/>
            <w:webHidden/>
          </w:rPr>
          <w:t>19</w:t>
        </w:r>
        <w:r w:rsidR="00712C4C">
          <w:rPr>
            <w:noProof/>
            <w:webHidden/>
          </w:rPr>
          <w:fldChar w:fldCharType="end"/>
        </w:r>
      </w:hyperlink>
    </w:p>
    <w:p w14:paraId="06ACD315" w14:textId="664C2859"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38" w:history="1">
        <w:r w:rsidR="00712C4C" w:rsidRPr="00DB47B2">
          <w:rPr>
            <w:rStyle w:val="Hyperlink"/>
            <w:noProof/>
          </w:rPr>
          <w:t>Figure 21</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API request URL entered into a browser</w:t>
        </w:r>
        <w:r w:rsidR="00712C4C">
          <w:rPr>
            <w:noProof/>
            <w:webHidden/>
          </w:rPr>
          <w:tab/>
        </w:r>
        <w:r w:rsidR="00712C4C">
          <w:rPr>
            <w:noProof/>
            <w:webHidden/>
          </w:rPr>
          <w:fldChar w:fldCharType="begin"/>
        </w:r>
        <w:r w:rsidR="00712C4C">
          <w:rPr>
            <w:noProof/>
            <w:webHidden/>
          </w:rPr>
          <w:instrText xml:space="preserve"> PAGEREF _Toc5105538 \h </w:instrText>
        </w:r>
        <w:r w:rsidR="00712C4C">
          <w:rPr>
            <w:noProof/>
            <w:webHidden/>
          </w:rPr>
        </w:r>
        <w:r w:rsidR="00712C4C">
          <w:rPr>
            <w:noProof/>
            <w:webHidden/>
          </w:rPr>
          <w:fldChar w:fldCharType="separate"/>
        </w:r>
        <w:r w:rsidR="002B0EC2">
          <w:rPr>
            <w:noProof/>
            <w:webHidden/>
          </w:rPr>
          <w:t>20</w:t>
        </w:r>
        <w:r w:rsidR="00712C4C">
          <w:rPr>
            <w:noProof/>
            <w:webHidden/>
          </w:rPr>
          <w:fldChar w:fldCharType="end"/>
        </w:r>
      </w:hyperlink>
    </w:p>
    <w:p w14:paraId="2F2A8653" w14:textId="3FBE7FF6"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39" w:history="1">
        <w:r w:rsidR="00712C4C" w:rsidRPr="00DB47B2">
          <w:rPr>
            <w:rStyle w:val="Hyperlink"/>
            <w:noProof/>
          </w:rPr>
          <w:t>Figure 22</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Google Trends Extended for Health Date range specification</w:t>
        </w:r>
        <w:r w:rsidR="00712C4C">
          <w:rPr>
            <w:noProof/>
            <w:webHidden/>
          </w:rPr>
          <w:tab/>
        </w:r>
        <w:r w:rsidR="00712C4C">
          <w:rPr>
            <w:noProof/>
            <w:webHidden/>
          </w:rPr>
          <w:fldChar w:fldCharType="begin"/>
        </w:r>
        <w:r w:rsidR="00712C4C">
          <w:rPr>
            <w:noProof/>
            <w:webHidden/>
          </w:rPr>
          <w:instrText xml:space="preserve"> PAGEREF _Toc5105539 \h </w:instrText>
        </w:r>
        <w:r w:rsidR="00712C4C">
          <w:rPr>
            <w:noProof/>
            <w:webHidden/>
          </w:rPr>
        </w:r>
        <w:r w:rsidR="00712C4C">
          <w:rPr>
            <w:noProof/>
            <w:webHidden/>
          </w:rPr>
          <w:fldChar w:fldCharType="separate"/>
        </w:r>
        <w:r w:rsidR="002B0EC2">
          <w:rPr>
            <w:noProof/>
            <w:webHidden/>
          </w:rPr>
          <w:t>22</w:t>
        </w:r>
        <w:r w:rsidR="00712C4C">
          <w:rPr>
            <w:noProof/>
            <w:webHidden/>
          </w:rPr>
          <w:fldChar w:fldCharType="end"/>
        </w:r>
      </w:hyperlink>
    </w:p>
    <w:p w14:paraId="0D6FF2C0" w14:textId="4B4A5B77"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40" w:history="1">
        <w:r w:rsidR="00712C4C" w:rsidRPr="00DB47B2">
          <w:rPr>
            <w:rStyle w:val="Hyperlink"/>
            <w:noProof/>
          </w:rPr>
          <w:t>Figure 23</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Setting the date resolution</w:t>
        </w:r>
        <w:r w:rsidR="00712C4C">
          <w:rPr>
            <w:noProof/>
            <w:webHidden/>
          </w:rPr>
          <w:tab/>
        </w:r>
        <w:r w:rsidR="00712C4C">
          <w:rPr>
            <w:noProof/>
            <w:webHidden/>
          </w:rPr>
          <w:fldChar w:fldCharType="begin"/>
        </w:r>
        <w:r w:rsidR="00712C4C">
          <w:rPr>
            <w:noProof/>
            <w:webHidden/>
          </w:rPr>
          <w:instrText xml:space="preserve"> PAGEREF _Toc5105540 \h </w:instrText>
        </w:r>
        <w:r w:rsidR="00712C4C">
          <w:rPr>
            <w:noProof/>
            <w:webHidden/>
          </w:rPr>
        </w:r>
        <w:r w:rsidR="00712C4C">
          <w:rPr>
            <w:noProof/>
            <w:webHidden/>
          </w:rPr>
          <w:fldChar w:fldCharType="separate"/>
        </w:r>
        <w:r w:rsidR="002B0EC2">
          <w:rPr>
            <w:noProof/>
            <w:webHidden/>
          </w:rPr>
          <w:t>23</w:t>
        </w:r>
        <w:r w:rsidR="00712C4C">
          <w:rPr>
            <w:noProof/>
            <w:webHidden/>
          </w:rPr>
          <w:fldChar w:fldCharType="end"/>
        </w:r>
      </w:hyperlink>
    </w:p>
    <w:p w14:paraId="1AC06600" w14:textId="6ABF8A35"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41" w:history="1">
        <w:r w:rsidR="00712C4C" w:rsidRPr="00DB47B2">
          <w:rPr>
            <w:rStyle w:val="Hyperlink"/>
            <w:noProof/>
          </w:rPr>
          <w:t>Figure 24</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Using the Calendar form</w:t>
        </w:r>
        <w:r w:rsidR="00712C4C">
          <w:rPr>
            <w:noProof/>
            <w:webHidden/>
          </w:rPr>
          <w:tab/>
        </w:r>
        <w:r w:rsidR="00712C4C">
          <w:rPr>
            <w:noProof/>
            <w:webHidden/>
          </w:rPr>
          <w:fldChar w:fldCharType="begin"/>
        </w:r>
        <w:r w:rsidR="00712C4C">
          <w:rPr>
            <w:noProof/>
            <w:webHidden/>
          </w:rPr>
          <w:instrText xml:space="preserve"> PAGEREF _Toc5105541 \h </w:instrText>
        </w:r>
        <w:r w:rsidR="00712C4C">
          <w:rPr>
            <w:noProof/>
            <w:webHidden/>
          </w:rPr>
        </w:r>
        <w:r w:rsidR="00712C4C">
          <w:rPr>
            <w:noProof/>
            <w:webHidden/>
          </w:rPr>
          <w:fldChar w:fldCharType="separate"/>
        </w:r>
        <w:r w:rsidR="002B0EC2">
          <w:rPr>
            <w:noProof/>
            <w:webHidden/>
          </w:rPr>
          <w:t>23</w:t>
        </w:r>
        <w:r w:rsidR="00712C4C">
          <w:rPr>
            <w:noProof/>
            <w:webHidden/>
          </w:rPr>
          <w:fldChar w:fldCharType="end"/>
        </w:r>
      </w:hyperlink>
    </w:p>
    <w:p w14:paraId="6215D4F5" w14:textId="3CB9C1B2"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42" w:history="1">
        <w:r w:rsidR="00712C4C" w:rsidRPr="00DB47B2">
          <w:rPr>
            <w:rStyle w:val="Hyperlink"/>
            <w:noProof/>
          </w:rPr>
          <w:t>Figure 25</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Google Trends Extended Health date specification: Year/Month selector</w:t>
        </w:r>
        <w:r w:rsidR="00712C4C">
          <w:rPr>
            <w:noProof/>
            <w:webHidden/>
          </w:rPr>
          <w:tab/>
        </w:r>
        <w:r w:rsidR="00712C4C">
          <w:rPr>
            <w:noProof/>
            <w:webHidden/>
          </w:rPr>
          <w:fldChar w:fldCharType="begin"/>
        </w:r>
        <w:r w:rsidR="00712C4C">
          <w:rPr>
            <w:noProof/>
            <w:webHidden/>
          </w:rPr>
          <w:instrText xml:space="preserve"> PAGEREF _Toc5105542 \h </w:instrText>
        </w:r>
        <w:r w:rsidR="00712C4C">
          <w:rPr>
            <w:noProof/>
            <w:webHidden/>
          </w:rPr>
        </w:r>
        <w:r w:rsidR="00712C4C">
          <w:rPr>
            <w:noProof/>
            <w:webHidden/>
          </w:rPr>
          <w:fldChar w:fldCharType="separate"/>
        </w:r>
        <w:r w:rsidR="002B0EC2">
          <w:rPr>
            <w:noProof/>
            <w:webHidden/>
          </w:rPr>
          <w:t>24</w:t>
        </w:r>
        <w:r w:rsidR="00712C4C">
          <w:rPr>
            <w:noProof/>
            <w:webHidden/>
          </w:rPr>
          <w:fldChar w:fldCharType="end"/>
        </w:r>
      </w:hyperlink>
    </w:p>
    <w:p w14:paraId="7A97955D" w14:textId="235CC414"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43" w:history="1">
        <w:r w:rsidR="00712C4C" w:rsidRPr="00DB47B2">
          <w:rPr>
            <w:rStyle w:val="Hyperlink"/>
            <w:noProof/>
          </w:rPr>
          <w:t>Figure 26</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Setting the number of samples to be extracted for Google Extended Trends for Health data</w:t>
        </w:r>
        <w:r w:rsidR="00712C4C">
          <w:rPr>
            <w:noProof/>
            <w:webHidden/>
          </w:rPr>
          <w:tab/>
        </w:r>
        <w:r w:rsidR="00712C4C">
          <w:rPr>
            <w:noProof/>
            <w:webHidden/>
          </w:rPr>
          <w:fldChar w:fldCharType="begin"/>
        </w:r>
        <w:r w:rsidR="00712C4C">
          <w:rPr>
            <w:noProof/>
            <w:webHidden/>
          </w:rPr>
          <w:instrText xml:space="preserve"> PAGEREF _Toc5105543 \h </w:instrText>
        </w:r>
        <w:r w:rsidR="00712C4C">
          <w:rPr>
            <w:noProof/>
            <w:webHidden/>
          </w:rPr>
        </w:r>
        <w:r w:rsidR="00712C4C">
          <w:rPr>
            <w:noProof/>
            <w:webHidden/>
          </w:rPr>
          <w:fldChar w:fldCharType="separate"/>
        </w:r>
        <w:r w:rsidR="002B0EC2">
          <w:rPr>
            <w:noProof/>
            <w:webHidden/>
          </w:rPr>
          <w:t>24</w:t>
        </w:r>
        <w:r w:rsidR="00712C4C">
          <w:rPr>
            <w:noProof/>
            <w:webHidden/>
          </w:rPr>
          <w:fldChar w:fldCharType="end"/>
        </w:r>
      </w:hyperlink>
    </w:p>
    <w:p w14:paraId="244A133D" w14:textId="40D2D8B2"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44" w:history="1">
        <w:r w:rsidR="00712C4C" w:rsidRPr="00DB47B2">
          <w:rPr>
            <w:rStyle w:val="Hyperlink"/>
            <w:noProof/>
          </w:rPr>
          <w:t>Figure 27</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Specifying a multi-term request</w:t>
        </w:r>
        <w:r w:rsidR="00712C4C">
          <w:rPr>
            <w:noProof/>
            <w:webHidden/>
          </w:rPr>
          <w:tab/>
        </w:r>
        <w:r w:rsidR="00712C4C">
          <w:rPr>
            <w:noProof/>
            <w:webHidden/>
          </w:rPr>
          <w:fldChar w:fldCharType="begin"/>
        </w:r>
        <w:r w:rsidR="00712C4C">
          <w:rPr>
            <w:noProof/>
            <w:webHidden/>
          </w:rPr>
          <w:instrText xml:space="preserve"> PAGEREF _Toc5105544 \h </w:instrText>
        </w:r>
        <w:r w:rsidR="00712C4C">
          <w:rPr>
            <w:noProof/>
            <w:webHidden/>
          </w:rPr>
        </w:r>
        <w:r w:rsidR="00712C4C">
          <w:rPr>
            <w:noProof/>
            <w:webHidden/>
          </w:rPr>
          <w:fldChar w:fldCharType="separate"/>
        </w:r>
        <w:r w:rsidR="002B0EC2">
          <w:rPr>
            <w:noProof/>
            <w:webHidden/>
          </w:rPr>
          <w:t>25</w:t>
        </w:r>
        <w:r w:rsidR="00712C4C">
          <w:rPr>
            <w:noProof/>
            <w:webHidden/>
          </w:rPr>
          <w:fldChar w:fldCharType="end"/>
        </w:r>
      </w:hyperlink>
    </w:p>
    <w:p w14:paraId="48D0C7C7" w14:textId="0D522D51"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45" w:history="1">
        <w:r w:rsidR="00712C4C" w:rsidRPr="00DB47B2">
          <w:rPr>
            <w:rStyle w:val="Hyperlink"/>
            <w:noProof/>
          </w:rPr>
          <w:t>Figure 28</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Specifying a multi-region request</w:t>
        </w:r>
        <w:r w:rsidR="00712C4C">
          <w:rPr>
            <w:noProof/>
            <w:webHidden/>
          </w:rPr>
          <w:tab/>
        </w:r>
        <w:r w:rsidR="00712C4C">
          <w:rPr>
            <w:noProof/>
            <w:webHidden/>
          </w:rPr>
          <w:fldChar w:fldCharType="begin"/>
        </w:r>
        <w:r w:rsidR="00712C4C">
          <w:rPr>
            <w:noProof/>
            <w:webHidden/>
          </w:rPr>
          <w:instrText xml:space="preserve"> PAGEREF _Toc5105545 \h </w:instrText>
        </w:r>
        <w:r w:rsidR="00712C4C">
          <w:rPr>
            <w:noProof/>
            <w:webHidden/>
          </w:rPr>
        </w:r>
        <w:r w:rsidR="00712C4C">
          <w:rPr>
            <w:noProof/>
            <w:webHidden/>
          </w:rPr>
          <w:fldChar w:fldCharType="separate"/>
        </w:r>
        <w:r w:rsidR="002B0EC2">
          <w:rPr>
            <w:noProof/>
            <w:webHidden/>
          </w:rPr>
          <w:t>25</w:t>
        </w:r>
        <w:r w:rsidR="00712C4C">
          <w:rPr>
            <w:noProof/>
            <w:webHidden/>
          </w:rPr>
          <w:fldChar w:fldCharType="end"/>
        </w:r>
      </w:hyperlink>
    </w:p>
    <w:p w14:paraId="0C8CF51D" w14:textId="549B1AE7"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46" w:history="1">
        <w:r w:rsidR="00712C4C" w:rsidRPr="00DB47B2">
          <w:rPr>
            <w:rStyle w:val="Hyperlink"/>
            <w:noProof/>
          </w:rPr>
          <w:t>Figure 29</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Example of a plot from a multi-region request</w:t>
        </w:r>
        <w:r w:rsidR="00712C4C">
          <w:rPr>
            <w:noProof/>
            <w:webHidden/>
          </w:rPr>
          <w:tab/>
        </w:r>
        <w:r w:rsidR="00712C4C">
          <w:rPr>
            <w:noProof/>
            <w:webHidden/>
          </w:rPr>
          <w:fldChar w:fldCharType="begin"/>
        </w:r>
        <w:r w:rsidR="00712C4C">
          <w:rPr>
            <w:noProof/>
            <w:webHidden/>
          </w:rPr>
          <w:instrText xml:space="preserve"> PAGEREF _Toc5105546 \h </w:instrText>
        </w:r>
        <w:r w:rsidR="00712C4C">
          <w:rPr>
            <w:noProof/>
            <w:webHidden/>
          </w:rPr>
        </w:r>
        <w:r w:rsidR="00712C4C">
          <w:rPr>
            <w:noProof/>
            <w:webHidden/>
          </w:rPr>
          <w:fldChar w:fldCharType="separate"/>
        </w:r>
        <w:r w:rsidR="002B0EC2">
          <w:rPr>
            <w:noProof/>
            <w:webHidden/>
          </w:rPr>
          <w:t>26</w:t>
        </w:r>
        <w:r w:rsidR="00712C4C">
          <w:rPr>
            <w:noProof/>
            <w:webHidden/>
          </w:rPr>
          <w:fldChar w:fldCharType="end"/>
        </w:r>
      </w:hyperlink>
    </w:p>
    <w:p w14:paraId="16A40885" w14:textId="5E19BCFE"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47" w:history="1">
        <w:r w:rsidR="00712C4C" w:rsidRPr="00DB47B2">
          <w:rPr>
            <w:rStyle w:val="Hyperlink"/>
            <w:noProof/>
          </w:rPr>
          <w:t>Figure 30</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Samplings sheets from a multi-region request</w:t>
        </w:r>
        <w:r w:rsidR="00712C4C">
          <w:rPr>
            <w:noProof/>
            <w:webHidden/>
          </w:rPr>
          <w:tab/>
        </w:r>
        <w:r w:rsidR="00712C4C">
          <w:rPr>
            <w:noProof/>
            <w:webHidden/>
          </w:rPr>
          <w:fldChar w:fldCharType="begin"/>
        </w:r>
        <w:r w:rsidR="00712C4C">
          <w:rPr>
            <w:noProof/>
            <w:webHidden/>
          </w:rPr>
          <w:instrText xml:space="preserve"> PAGEREF _Toc5105547 \h </w:instrText>
        </w:r>
        <w:r w:rsidR="00712C4C">
          <w:rPr>
            <w:noProof/>
            <w:webHidden/>
          </w:rPr>
        </w:r>
        <w:r w:rsidR="00712C4C">
          <w:rPr>
            <w:noProof/>
            <w:webHidden/>
          </w:rPr>
          <w:fldChar w:fldCharType="separate"/>
        </w:r>
        <w:r w:rsidR="002B0EC2">
          <w:rPr>
            <w:noProof/>
            <w:webHidden/>
          </w:rPr>
          <w:t>28</w:t>
        </w:r>
        <w:r w:rsidR="00712C4C">
          <w:rPr>
            <w:noProof/>
            <w:webHidden/>
          </w:rPr>
          <w:fldChar w:fldCharType="end"/>
        </w:r>
      </w:hyperlink>
    </w:p>
    <w:p w14:paraId="2DE78586" w14:textId="30ABCF73"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48" w:history="1">
        <w:r w:rsidR="00712C4C" w:rsidRPr="00DB47B2">
          <w:rPr>
            <w:rStyle w:val="Hyperlink"/>
            <w:noProof/>
          </w:rPr>
          <w:t>Figure 31</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Summary sheet for a single-term, single region request</w:t>
        </w:r>
        <w:r w:rsidR="00712C4C">
          <w:rPr>
            <w:noProof/>
            <w:webHidden/>
          </w:rPr>
          <w:tab/>
        </w:r>
        <w:r w:rsidR="00712C4C">
          <w:rPr>
            <w:noProof/>
            <w:webHidden/>
          </w:rPr>
          <w:fldChar w:fldCharType="begin"/>
        </w:r>
        <w:r w:rsidR="00712C4C">
          <w:rPr>
            <w:noProof/>
            <w:webHidden/>
          </w:rPr>
          <w:instrText xml:space="preserve"> PAGEREF _Toc5105548 \h </w:instrText>
        </w:r>
        <w:r w:rsidR="00712C4C">
          <w:rPr>
            <w:noProof/>
            <w:webHidden/>
          </w:rPr>
        </w:r>
        <w:r w:rsidR="00712C4C">
          <w:rPr>
            <w:noProof/>
            <w:webHidden/>
          </w:rPr>
          <w:fldChar w:fldCharType="separate"/>
        </w:r>
        <w:r w:rsidR="002B0EC2">
          <w:rPr>
            <w:noProof/>
            <w:webHidden/>
          </w:rPr>
          <w:t>29</w:t>
        </w:r>
        <w:r w:rsidR="00712C4C">
          <w:rPr>
            <w:noProof/>
            <w:webHidden/>
          </w:rPr>
          <w:fldChar w:fldCharType="end"/>
        </w:r>
      </w:hyperlink>
    </w:p>
    <w:p w14:paraId="25FA29CB" w14:textId="6BEE66CF"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49" w:history="1">
        <w:r w:rsidR="00712C4C" w:rsidRPr="00DB47B2">
          <w:rPr>
            <w:rStyle w:val="Hyperlink"/>
            <w:noProof/>
          </w:rPr>
          <w:t>Figure 32</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Summary sheet for one region of a multi-region request</w:t>
        </w:r>
        <w:r w:rsidR="00712C4C">
          <w:rPr>
            <w:noProof/>
            <w:webHidden/>
          </w:rPr>
          <w:tab/>
        </w:r>
        <w:r w:rsidR="00712C4C">
          <w:rPr>
            <w:noProof/>
            <w:webHidden/>
          </w:rPr>
          <w:fldChar w:fldCharType="begin"/>
        </w:r>
        <w:r w:rsidR="00712C4C">
          <w:rPr>
            <w:noProof/>
            <w:webHidden/>
          </w:rPr>
          <w:instrText xml:space="preserve"> PAGEREF _Toc5105549 \h </w:instrText>
        </w:r>
        <w:r w:rsidR="00712C4C">
          <w:rPr>
            <w:noProof/>
            <w:webHidden/>
          </w:rPr>
        </w:r>
        <w:r w:rsidR="00712C4C">
          <w:rPr>
            <w:noProof/>
            <w:webHidden/>
          </w:rPr>
          <w:fldChar w:fldCharType="separate"/>
        </w:r>
        <w:r w:rsidR="002B0EC2">
          <w:rPr>
            <w:noProof/>
            <w:webHidden/>
          </w:rPr>
          <w:t>30</w:t>
        </w:r>
        <w:r w:rsidR="00712C4C">
          <w:rPr>
            <w:noProof/>
            <w:webHidden/>
          </w:rPr>
          <w:fldChar w:fldCharType="end"/>
        </w:r>
      </w:hyperlink>
    </w:p>
    <w:p w14:paraId="0922087F" w14:textId="5B06B72A"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50" w:history="1">
        <w:r w:rsidR="00712C4C" w:rsidRPr="00DB47B2">
          <w:rPr>
            <w:rStyle w:val="Hyperlink"/>
            <w:noProof/>
          </w:rPr>
          <w:t>Figure 33</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Sampling Summary sheet</w:t>
        </w:r>
        <w:r w:rsidR="00712C4C">
          <w:rPr>
            <w:noProof/>
            <w:webHidden/>
          </w:rPr>
          <w:tab/>
        </w:r>
        <w:r w:rsidR="00712C4C">
          <w:rPr>
            <w:noProof/>
            <w:webHidden/>
          </w:rPr>
          <w:fldChar w:fldCharType="begin"/>
        </w:r>
        <w:r w:rsidR="00712C4C">
          <w:rPr>
            <w:noProof/>
            <w:webHidden/>
          </w:rPr>
          <w:instrText xml:space="preserve"> PAGEREF _Toc5105550 \h </w:instrText>
        </w:r>
        <w:r w:rsidR="00712C4C">
          <w:rPr>
            <w:noProof/>
            <w:webHidden/>
          </w:rPr>
        </w:r>
        <w:r w:rsidR="00712C4C">
          <w:rPr>
            <w:noProof/>
            <w:webHidden/>
          </w:rPr>
          <w:fldChar w:fldCharType="separate"/>
        </w:r>
        <w:r w:rsidR="002B0EC2">
          <w:rPr>
            <w:noProof/>
            <w:webHidden/>
          </w:rPr>
          <w:t>31</w:t>
        </w:r>
        <w:r w:rsidR="00712C4C">
          <w:rPr>
            <w:noProof/>
            <w:webHidden/>
          </w:rPr>
          <w:fldChar w:fldCharType="end"/>
        </w:r>
      </w:hyperlink>
    </w:p>
    <w:p w14:paraId="79ACA901" w14:textId="428426FB"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51" w:history="1">
        <w:r w:rsidR="00712C4C" w:rsidRPr="00DB47B2">
          <w:rPr>
            <w:rStyle w:val="Hyperlink"/>
            <w:noProof/>
          </w:rPr>
          <w:t>Figure 34</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Master summary sheet for a multi-region request</w:t>
        </w:r>
        <w:r w:rsidR="00712C4C">
          <w:rPr>
            <w:noProof/>
            <w:webHidden/>
          </w:rPr>
          <w:tab/>
        </w:r>
        <w:r w:rsidR="00712C4C">
          <w:rPr>
            <w:noProof/>
            <w:webHidden/>
          </w:rPr>
          <w:fldChar w:fldCharType="begin"/>
        </w:r>
        <w:r w:rsidR="00712C4C">
          <w:rPr>
            <w:noProof/>
            <w:webHidden/>
          </w:rPr>
          <w:instrText xml:space="preserve"> PAGEREF _Toc5105551 \h </w:instrText>
        </w:r>
        <w:r w:rsidR="00712C4C">
          <w:rPr>
            <w:noProof/>
            <w:webHidden/>
          </w:rPr>
        </w:r>
        <w:r w:rsidR="00712C4C">
          <w:rPr>
            <w:noProof/>
            <w:webHidden/>
          </w:rPr>
          <w:fldChar w:fldCharType="separate"/>
        </w:r>
        <w:r w:rsidR="002B0EC2">
          <w:rPr>
            <w:noProof/>
            <w:webHidden/>
          </w:rPr>
          <w:t>33</w:t>
        </w:r>
        <w:r w:rsidR="00712C4C">
          <w:rPr>
            <w:noProof/>
            <w:webHidden/>
          </w:rPr>
          <w:fldChar w:fldCharType="end"/>
        </w:r>
      </w:hyperlink>
    </w:p>
    <w:p w14:paraId="6FDC8665" w14:textId="1F891596"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52" w:history="1">
        <w:r w:rsidR="00712C4C" w:rsidRPr="00DB47B2">
          <w:rPr>
            <w:rStyle w:val="Hyperlink"/>
            <w:noProof/>
          </w:rPr>
          <w:t>Figure 35</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Line chart for Google Trends Extended Health data</w:t>
        </w:r>
        <w:r w:rsidR="00712C4C">
          <w:rPr>
            <w:noProof/>
            <w:webHidden/>
          </w:rPr>
          <w:tab/>
        </w:r>
        <w:r w:rsidR="00712C4C">
          <w:rPr>
            <w:noProof/>
            <w:webHidden/>
          </w:rPr>
          <w:fldChar w:fldCharType="begin"/>
        </w:r>
        <w:r w:rsidR="00712C4C">
          <w:rPr>
            <w:noProof/>
            <w:webHidden/>
          </w:rPr>
          <w:instrText xml:space="preserve"> PAGEREF _Toc5105552 \h </w:instrText>
        </w:r>
        <w:r w:rsidR="00712C4C">
          <w:rPr>
            <w:noProof/>
            <w:webHidden/>
          </w:rPr>
        </w:r>
        <w:r w:rsidR="00712C4C">
          <w:rPr>
            <w:noProof/>
            <w:webHidden/>
          </w:rPr>
          <w:fldChar w:fldCharType="separate"/>
        </w:r>
        <w:r w:rsidR="002B0EC2">
          <w:rPr>
            <w:noProof/>
            <w:webHidden/>
          </w:rPr>
          <w:t>34</w:t>
        </w:r>
        <w:r w:rsidR="00712C4C">
          <w:rPr>
            <w:noProof/>
            <w:webHidden/>
          </w:rPr>
          <w:fldChar w:fldCharType="end"/>
        </w:r>
      </w:hyperlink>
    </w:p>
    <w:p w14:paraId="7A1CB46B" w14:textId="51AFF2EE"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53" w:history="1">
        <w:r w:rsidR="00712C4C" w:rsidRPr="00DB47B2">
          <w:rPr>
            <w:rStyle w:val="Hyperlink"/>
            <w:noProof/>
          </w:rPr>
          <w:t>Figure 36</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Google Trends Web Date range specification</w:t>
        </w:r>
        <w:r w:rsidR="00712C4C">
          <w:rPr>
            <w:noProof/>
            <w:webHidden/>
          </w:rPr>
          <w:tab/>
        </w:r>
        <w:r w:rsidR="00712C4C">
          <w:rPr>
            <w:noProof/>
            <w:webHidden/>
          </w:rPr>
          <w:fldChar w:fldCharType="begin"/>
        </w:r>
        <w:r w:rsidR="00712C4C">
          <w:rPr>
            <w:noProof/>
            <w:webHidden/>
          </w:rPr>
          <w:instrText xml:space="preserve"> PAGEREF _Toc5105553 \h </w:instrText>
        </w:r>
        <w:r w:rsidR="00712C4C">
          <w:rPr>
            <w:noProof/>
            <w:webHidden/>
          </w:rPr>
        </w:r>
        <w:r w:rsidR="00712C4C">
          <w:rPr>
            <w:noProof/>
            <w:webHidden/>
          </w:rPr>
          <w:fldChar w:fldCharType="separate"/>
        </w:r>
        <w:r w:rsidR="002B0EC2">
          <w:rPr>
            <w:noProof/>
            <w:webHidden/>
          </w:rPr>
          <w:t>35</w:t>
        </w:r>
        <w:r w:rsidR="00712C4C">
          <w:rPr>
            <w:noProof/>
            <w:webHidden/>
          </w:rPr>
          <w:fldChar w:fldCharType="end"/>
        </w:r>
      </w:hyperlink>
    </w:p>
    <w:p w14:paraId="3A426415" w14:textId="45DD349E"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54" w:history="1">
        <w:r w:rsidR="00712C4C" w:rsidRPr="00DB47B2">
          <w:rPr>
            <w:rStyle w:val="Hyperlink"/>
            <w:noProof/>
          </w:rPr>
          <w:t>Figure 37</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Trends API calls available via the Function selection</w:t>
        </w:r>
        <w:r w:rsidR="00712C4C">
          <w:rPr>
            <w:noProof/>
            <w:webHidden/>
          </w:rPr>
          <w:tab/>
        </w:r>
        <w:r w:rsidR="00712C4C">
          <w:rPr>
            <w:noProof/>
            <w:webHidden/>
          </w:rPr>
          <w:fldChar w:fldCharType="begin"/>
        </w:r>
        <w:r w:rsidR="00712C4C">
          <w:rPr>
            <w:noProof/>
            <w:webHidden/>
          </w:rPr>
          <w:instrText xml:space="preserve"> PAGEREF _Toc5105554 \h </w:instrText>
        </w:r>
        <w:r w:rsidR="00712C4C">
          <w:rPr>
            <w:noProof/>
            <w:webHidden/>
          </w:rPr>
        </w:r>
        <w:r w:rsidR="00712C4C">
          <w:rPr>
            <w:noProof/>
            <w:webHidden/>
          </w:rPr>
          <w:fldChar w:fldCharType="separate"/>
        </w:r>
        <w:r w:rsidR="002B0EC2">
          <w:rPr>
            <w:noProof/>
            <w:webHidden/>
          </w:rPr>
          <w:t>36</w:t>
        </w:r>
        <w:r w:rsidR="00712C4C">
          <w:rPr>
            <w:noProof/>
            <w:webHidden/>
          </w:rPr>
          <w:fldChar w:fldCharType="end"/>
        </w:r>
      </w:hyperlink>
    </w:p>
    <w:p w14:paraId="2006532C" w14:textId="5C1A5670"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55" w:history="1">
        <w:r w:rsidR="00712C4C" w:rsidRPr="00DB47B2">
          <w:rPr>
            <w:rStyle w:val="Hyperlink"/>
            <w:noProof/>
          </w:rPr>
          <w:t>Figure 38</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Functions/API calls related to Google Trends website content</w:t>
        </w:r>
        <w:r w:rsidR="00712C4C">
          <w:rPr>
            <w:noProof/>
            <w:webHidden/>
          </w:rPr>
          <w:tab/>
        </w:r>
        <w:r w:rsidR="00712C4C">
          <w:rPr>
            <w:noProof/>
            <w:webHidden/>
          </w:rPr>
          <w:fldChar w:fldCharType="begin"/>
        </w:r>
        <w:r w:rsidR="00712C4C">
          <w:rPr>
            <w:noProof/>
            <w:webHidden/>
          </w:rPr>
          <w:instrText xml:space="preserve"> PAGEREF _Toc5105555 \h </w:instrText>
        </w:r>
        <w:r w:rsidR="00712C4C">
          <w:rPr>
            <w:noProof/>
            <w:webHidden/>
          </w:rPr>
        </w:r>
        <w:r w:rsidR="00712C4C">
          <w:rPr>
            <w:noProof/>
            <w:webHidden/>
          </w:rPr>
          <w:fldChar w:fldCharType="separate"/>
        </w:r>
        <w:r w:rsidR="002B0EC2">
          <w:rPr>
            <w:noProof/>
            <w:webHidden/>
          </w:rPr>
          <w:t>37</w:t>
        </w:r>
        <w:r w:rsidR="00712C4C">
          <w:rPr>
            <w:noProof/>
            <w:webHidden/>
          </w:rPr>
          <w:fldChar w:fldCharType="end"/>
        </w:r>
      </w:hyperlink>
    </w:p>
    <w:p w14:paraId="2DB174C9" w14:textId="4B639B71"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56" w:history="1">
        <w:r w:rsidR="00712C4C" w:rsidRPr="00DB47B2">
          <w:rPr>
            <w:rStyle w:val="Hyperlink"/>
            <w:noProof/>
          </w:rPr>
          <w:t>Figure 39</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Search domain settings</w:t>
        </w:r>
        <w:r w:rsidR="00712C4C">
          <w:rPr>
            <w:noProof/>
            <w:webHidden/>
          </w:rPr>
          <w:tab/>
        </w:r>
        <w:r w:rsidR="00712C4C">
          <w:rPr>
            <w:noProof/>
            <w:webHidden/>
          </w:rPr>
          <w:fldChar w:fldCharType="begin"/>
        </w:r>
        <w:r w:rsidR="00712C4C">
          <w:rPr>
            <w:noProof/>
            <w:webHidden/>
          </w:rPr>
          <w:instrText xml:space="preserve"> PAGEREF _Toc5105556 \h </w:instrText>
        </w:r>
        <w:r w:rsidR="00712C4C">
          <w:rPr>
            <w:noProof/>
            <w:webHidden/>
          </w:rPr>
        </w:r>
        <w:r w:rsidR="00712C4C">
          <w:rPr>
            <w:noProof/>
            <w:webHidden/>
          </w:rPr>
          <w:fldChar w:fldCharType="separate"/>
        </w:r>
        <w:r w:rsidR="002B0EC2">
          <w:rPr>
            <w:noProof/>
            <w:webHidden/>
          </w:rPr>
          <w:t>38</w:t>
        </w:r>
        <w:r w:rsidR="00712C4C">
          <w:rPr>
            <w:noProof/>
            <w:webHidden/>
          </w:rPr>
          <w:fldChar w:fldCharType="end"/>
        </w:r>
      </w:hyperlink>
    </w:p>
    <w:p w14:paraId="0BDA0689" w14:textId="40B0535D"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57" w:history="1">
        <w:r w:rsidR="00712C4C" w:rsidRPr="00DB47B2">
          <w:rPr>
            <w:rStyle w:val="Hyperlink"/>
            <w:noProof/>
          </w:rPr>
          <w:t>Figure 40</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Category field (Google Trends Web)</w:t>
        </w:r>
        <w:r w:rsidR="00712C4C">
          <w:rPr>
            <w:noProof/>
            <w:webHidden/>
          </w:rPr>
          <w:tab/>
        </w:r>
        <w:r w:rsidR="00712C4C">
          <w:rPr>
            <w:noProof/>
            <w:webHidden/>
          </w:rPr>
          <w:fldChar w:fldCharType="begin"/>
        </w:r>
        <w:r w:rsidR="00712C4C">
          <w:rPr>
            <w:noProof/>
            <w:webHidden/>
          </w:rPr>
          <w:instrText xml:space="preserve"> PAGEREF _Toc5105557 \h </w:instrText>
        </w:r>
        <w:r w:rsidR="00712C4C">
          <w:rPr>
            <w:noProof/>
            <w:webHidden/>
          </w:rPr>
        </w:r>
        <w:r w:rsidR="00712C4C">
          <w:rPr>
            <w:noProof/>
            <w:webHidden/>
          </w:rPr>
          <w:fldChar w:fldCharType="separate"/>
        </w:r>
        <w:r w:rsidR="002B0EC2">
          <w:rPr>
            <w:noProof/>
            <w:webHidden/>
          </w:rPr>
          <w:t>39</w:t>
        </w:r>
        <w:r w:rsidR="00712C4C">
          <w:rPr>
            <w:noProof/>
            <w:webHidden/>
          </w:rPr>
          <w:fldChar w:fldCharType="end"/>
        </w:r>
      </w:hyperlink>
    </w:p>
    <w:p w14:paraId="46395C22" w14:textId="4FD8D98B"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58" w:history="1">
        <w:r w:rsidR="00712C4C" w:rsidRPr="00DB47B2">
          <w:rPr>
            <w:rStyle w:val="Hyperlink"/>
            <w:noProof/>
          </w:rPr>
          <w:t>Figure 41</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Category selector</w:t>
        </w:r>
        <w:r w:rsidR="00712C4C">
          <w:rPr>
            <w:noProof/>
            <w:webHidden/>
          </w:rPr>
          <w:tab/>
        </w:r>
        <w:r w:rsidR="00712C4C">
          <w:rPr>
            <w:noProof/>
            <w:webHidden/>
          </w:rPr>
          <w:fldChar w:fldCharType="begin"/>
        </w:r>
        <w:r w:rsidR="00712C4C">
          <w:rPr>
            <w:noProof/>
            <w:webHidden/>
          </w:rPr>
          <w:instrText xml:space="preserve"> PAGEREF _Toc5105558 \h </w:instrText>
        </w:r>
        <w:r w:rsidR="00712C4C">
          <w:rPr>
            <w:noProof/>
            <w:webHidden/>
          </w:rPr>
        </w:r>
        <w:r w:rsidR="00712C4C">
          <w:rPr>
            <w:noProof/>
            <w:webHidden/>
          </w:rPr>
          <w:fldChar w:fldCharType="separate"/>
        </w:r>
        <w:r w:rsidR="002B0EC2">
          <w:rPr>
            <w:noProof/>
            <w:webHidden/>
          </w:rPr>
          <w:t>39</w:t>
        </w:r>
        <w:r w:rsidR="00712C4C">
          <w:rPr>
            <w:noProof/>
            <w:webHidden/>
          </w:rPr>
          <w:fldChar w:fldCharType="end"/>
        </w:r>
      </w:hyperlink>
    </w:p>
    <w:p w14:paraId="21905E31" w14:textId="24E0E017"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59" w:history="1">
        <w:r w:rsidR="00712C4C" w:rsidRPr="00DB47B2">
          <w:rPr>
            <w:rStyle w:val="Hyperlink"/>
            <w:noProof/>
          </w:rPr>
          <w:t>Figure 42</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Browsing categories</w:t>
        </w:r>
        <w:r w:rsidR="00712C4C">
          <w:rPr>
            <w:noProof/>
            <w:webHidden/>
          </w:rPr>
          <w:tab/>
        </w:r>
        <w:r w:rsidR="00712C4C">
          <w:rPr>
            <w:noProof/>
            <w:webHidden/>
          </w:rPr>
          <w:fldChar w:fldCharType="begin"/>
        </w:r>
        <w:r w:rsidR="00712C4C">
          <w:rPr>
            <w:noProof/>
            <w:webHidden/>
          </w:rPr>
          <w:instrText xml:space="preserve"> PAGEREF _Toc5105559 \h </w:instrText>
        </w:r>
        <w:r w:rsidR="00712C4C">
          <w:rPr>
            <w:noProof/>
            <w:webHidden/>
          </w:rPr>
        </w:r>
        <w:r w:rsidR="00712C4C">
          <w:rPr>
            <w:noProof/>
            <w:webHidden/>
          </w:rPr>
          <w:fldChar w:fldCharType="separate"/>
        </w:r>
        <w:r w:rsidR="002B0EC2">
          <w:rPr>
            <w:noProof/>
            <w:webHidden/>
          </w:rPr>
          <w:t>40</w:t>
        </w:r>
        <w:r w:rsidR="00712C4C">
          <w:rPr>
            <w:noProof/>
            <w:webHidden/>
          </w:rPr>
          <w:fldChar w:fldCharType="end"/>
        </w:r>
      </w:hyperlink>
    </w:p>
    <w:p w14:paraId="3A7A4F79" w14:textId="73C21CA5"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60" w:history="1">
        <w:r w:rsidR="00712C4C" w:rsidRPr="00DB47B2">
          <w:rPr>
            <w:rStyle w:val="Hyperlink"/>
            <w:noProof/>
          </w:rPr>
          <w:t>Figure 43</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Sample output: Graph (Four query terms—Google Trends, Google Correlate, Google Scholar, Google AdWords)</w:t>
        </w:r>
        <w:r w:rsidR="00712C4C">
          <w:rPr>
            <w:noProof/>
            <w:webHidden/>
          </w:rPr>
          <w:tab/>
        </w:r>
        <w:r w:rsidR="00712C4C">
          <w:rPr>
            <w:noProof/>
            <w:webHidden/>
          </w:rPr>
          <w:fldChar w:fldCharType="begin"/>
        </w:r>
        <w:r w:rsidR="00712C4C">
          <w:rPr>
            <w:noProof/>
            <w:webHidden/>
          </w:rPr>
          <w:instrText xml:space="preserve"> PAGEREF _Toc5105560 \h </w:instrText>
        </w:r>
        <w:r w:rsidR="00712C4C">
          <w:rPr>
            <w:noProof/>
            <w:webHidden/>
          </w:rPr>
        </w:r>
        <w:r w:rsidR="00712C4C">
          <w:rPr>
            <w:noProof/>
            <w:webHidden/>
          </w:rPr>
          <w:fldChar w:fldCharType="separate"/>
        </w:r>
        <w:r w:rsidR="002B0EC2">
          <w:rPr>
            <w:noProof/>
            <w:webHidden/>
          </w:rPr>
          <w:t>41</w:t>
        </w:r>
        <w:r w:rsidR="00712C4C">
          <w:rPr>
            <w:noProof/>
            <w:webHidden/>
          </w:rPr>
          <w:fldChar w:fldCharType="end"/>
        </w:r>
      </w:hyperlink>
    </w:p>
    <w:p w14:paraId="0147AE5A" w14:textId="2731EE4B"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61" w:history="1">
        <w:r w:rsidR="00712C4C" w:rsidRPr="00DB47B2">
          <w:rPr>
            <w:rStyle w:val="Hyperlink"/>
            <w:noProof/>
          </w:rPr>
          <w:t>Figure 44</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Line chart for Google Trends Web data</w:t>
        </w:r>
        <w:r w:rsidR="00712C4C">
          <w:rPr>
            <w:noProof/>
            <w:webHidden/>
          </w:rPr>
          <w:tab/>
        </w:r>
        <w:r w:rsidR="00712C4C">
          <w:rPr>
            <w:noProof/>
            <w:webHidden/>
          </w:rPr>
          <w:fldChar w:fldCharType="begin"/>
        </w:r>
        <w:r w:rsidR="00712C4C">
          <w:rPr>
            <w:noProof/>
            <w:webHidden/>
          </w:rPr>
          <w:instrText xml:space="preserve"> PAGEREF _Toc5105561 \h </w:instrText>
        </w:r>
        <w:r w:rsidR="00712C4C">
          <w:rPr>
            <w:noProof/>
            <w:webHidden/>
          </w:rPr>
        </w:r>
        <w:r w:rsidR="00712C4C">
          <w:rPr>
            <w:noProof/>
            <w:webHidden/>
          </w:rPr>
          <w:fldChar w:fldCharType="separate"/>
        </w:r>
        <w:r w:rsidR="002B0EC2">
          <w:rPr>
            <w:noProof/>
            <w:webHidden/>
          </w:rPr>
          <w:t>41</w:t>
        </w:r>
        <w:r w:rsidR="00712C4C">
          <w:rPr>
            <w:noProof/>
            <w:webHidden/>
          </w:rPr>
          <w:fldChar w:fldCharType="end"/>
        </w:r>
      </w:hyperlink>
    </w:p>
    <w:p w14:paraId="35F85A8F" w14:textId="39B46738"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62" w:history="1">
        <w:r w:rsidR="00712C4C" w:rsidRPr="00DB47B2">
          <w:rPr>
            <w:rStyle w:val="Hyperlink"/>
            <w:noProof/>
          </w:rPr>
          <w:t>Figure 45</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Sample output: Graph Averages</w:t>
        </w:r>
        <w:r w:rsidR="00712C4C">
          <w:rPr>
            <w:noProof/>
            <w:webHidden/>
          </w:rPr>
          <w:tab/>
        </w:r>
        <w:r w:rsidR="00712C4C">
          <w:rPr>
            <w:noProof/>
            <w:webHidden/>
          </w:rPr>
          <w:fldChar w:fldCharType="begin"/>
        </w:r>
        <w:r w:rsidR="00712C4C">
          <w:rPr>
            <w:noProof/>
            <w:webHidden/>
          </w:rPr>
          <w:instrText xml:space="preserve"> PAGEREF _Toc5105562 \h </w:instrText>
        </w:r>
        <w:r w:rsidR="00712C4C">
          <w:rPr>
            <w:noProof/>
            <w:webHidden/>
          </w:rPr>
        </w:r>
        <w:r w:rsidR="00712C4C">
          <w:rPr>
            <w:noProof/>
            <w:webHidden/>
          </w:rPr>
          <w:fldChar w:fldCharType="separate"/>
        </w:r>
        <w:r w:rsidR="002B0EC2">
          <w:rPr>
            <w:noProof/>
            <w:webHidden/>
          </w:rPr>
          <w:t>42</w:t>
        </w:r>
        <w:r w:rsidR="00712C4C">
          <w:rPr>
            <w:noProof/>
            <w:webHidden/>
          </w:rPr>
          <w:fldChar w:fldCharType="end"/>
        </w:r>
      </w:hyperlink>
    </w:p>
    <w:p w14:paraId="13B6EBB5" w14:textId="6F2E1313"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63" w:history="1">
        <w:r w:rsidR="00712C4C" w:rsidRPr="00DB47B2">
          <w:rPr>
            <w:rStyle w:val="Hyperlink"/>
            <w:noProof/>
          </w:rPr>
          <w:t>Figure 46</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Sample output: Top Queries and Rising Queries</w:t>
        </w:r>
        <w:r w:rsidR="00712C4C">
          <w:rPr>
            <w:noProof/>
            <w:webHidden/>
          </w:rPr>
          <w:tab/>
        </w:r>
        <w:r w:rsidR="00712C4C">
          <w:rPr>
            <w:noProof/>
            <w:webHidden/>
          </w:rPr>
          <w:fldChar w:fldCharType="begin"/>
        </w:r>
        <w:r w:rsidR="00712C4C">
          <w:rPr>
            <w:noProof/>
            <w:webHidden/>
          </w:rPr>
          <w:instrText xml:space="preserve"> PAGEREF _Toc5105563 \h </w:instrText>
        </w:r>
        <w:r w:rsidR="00712C4C">
          <w:rPr>
            <w:noProof/>
            <w:webHidden/>
          </w:rPr>
        </w:r>
        <w:r w:rsidR="00712C4C">
          <w:rPr>
            <w:noProof/>
            <w:webHidden/>
          </w:rPr>
          <w:fldChar w:fldCharType="separate"/>
        </w:r>
        <w:r w:rsidR="002B0EC2">
          <w:rPr>
            <w:noProof/>
            <w:webHidden/>
          </w:rPr>
          <w:t>43</w:t>
        </w:r>
        <w:r w:rsidR="00712C4C">
          <w:rPr>
            <w:noProof/>
            <w:webHidden/>
          </w:rPr>
          <w:fldChar w:fldCharType="end"/>
        </w:r>
      </w:hyperlink>
    </w:p>
    <w:p w14:paraId="6B7D2FD4" w14:textId="42B0466C"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64" w:history="1">
        <w:r w:rsidR="00712C4C" w:rsidRPr="00DB47B2">
          <w:rPr>
            <w:rStyle w:val="Hyperlink"/>
            <w:noProof/>
          </w:rPr>
          <w:t>Figure 47</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Sample output: Top Topics and Rising Topics</w:t>
        </w:r>
        <w:r w:rsidR="00712C4C">
          <w:rPr>
            <w:noProof/>
            <w:webHidden/>
          </w:rPr>
          <w:tab/>
        </w:r>
        <w:r w:rsidR="00712C4C">
          <w:rPr>
            <w:noProof/>
            <w:webHidden/>
          </w:rPr>
          <w:fldChar w:fldCharType="begin"/>
        </w:r>
        <w:r w:rsidR="00712C4C">
          <w:rPr>
            <w:noProof/>
            <w:webHidden/>
          </w:rPr>
          <w:instrText xml:space="preserve"> PAGEREF _Toc5105564 \h </w:instrText>
        </w:r>
        <w:r w:rsidR="00712C4C">
          <w:rPr>
            <w:noProof/>
            <w:webHidden/>
          </w:rPr>
        </w:r>
        <w:r w:rsidR="00712C4C">
          <w:rPr>
            <w:noProof/>
            <w:webHidden/>
          </w:rPr>
          <w:fldChar w:fldCharType="separate"/>
        </w:r>
        <w:r w:rsidR="002B0EC2">
          <w:rPr>
            <w:noProof/>
            <w:webHidden/>
          </w:rPr>
          <w:t>44</w:t>
        </w:r>
        <w:r w:rsidR="00712C4C">
          <w:rPr>
            <w:noProof/>
            <w:webHidden/>
          </w:rPr>
          <w:fldChar w:fldCharType="end"/>
        </w:r>
      </w:hyperlink>
    </w:p>
    <w:p w14:paraId="3CA0D73F" w14:textId="7EB07DF1"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65" w:history="1">
        <w:r w:rsidR="00712C4C" w:rsidRPr="00DB47B2">
          <w:rPr>
            <w:rStyle w:val="Hyperlink"/>
            <w:noProof/>
          </w:rPr>
          <w:t>Figure 48</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Sample output: List of Region Values</w:t>
        </w:r>
        <w:r w:rsidR="00712C4C">
          <w:rPr>
            <w:noProof/>
            <w:webHidden/>
          </w:rPr>
          <w:tab/>
        </w:r>
        <w:r w:rsidR="00712C4C">
          <w:rPr>
            <w:noProof/>
            <w:webHidden/>
          </w:rPr>
          <w:fldChar w:fldCharType="begin"/>
        </w:r>
        <w:r w:rsidR="00712C4C">
          <w:rPr>
            <w:noProof/>
            <w:webHidden/>
          </w:rPr>
          <w:instrText xml:space="preserve"> PAGEREF _Toc5105565 \h </w:instrText>
        </w:r>
        <w:r w:rsidR="00712C4C">
          <w:rPr>
            <w:noProof/>
            <w:webHidden/>
          </w:rPr>
        </w:r>
        <w:r w:rsidR="00712C4C">
          <w:rPr>
            <w:noProof/>
            <w:webHidden/>
          </w:rPr>
          <w:fldChar w:fldCharType="separate"/>
        </w:r>
        <w:r w:rsidR="002B0EC2">
          <w:rPr>
            <w:noProof/>
            <w:webHidden/>
          </w:rPr>
          <w:t>45</w:t>
        </w:r>
        <w:r w:rsidR="00712C4C">
          <w:rPr>
            <w:noProof/>
            <w:webHidden/>
          </w:rPr>
          <w:fldChar w:fldCharType="end"/>
        </w:r>
      </w:hyperlink>
    </w:p>
    <w:p w14:paraId="016E4FDA" w14:textId="4C2AC2E1"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66" w:history="1">
        <w:r w:rsidR="00712C4C" w:rsidRPr="00DB47B2">
          <w:rPr>
            <w:rStyle w:val="Hyperlink"/>
            <w:noProof/>
          </w:rPr>
          <w:t>Figure 49</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Bar chart for List of Region Values data from Google Trends Web interface</w:t>
        </w:r>
        <w:r w:rsidR="00712C4C">
          <w:rPr>
            <w:noProof/>
            <w:webHidden/>
          </w:rPr>
          <w:tab/>
        </w:r>
        <w:r w:rsidR="00712C4C">
          <w:rPr>
            <w:noProof/>
            <w:webHidden/>
          </w:rPr>
          <w:fldChar w:fldCharType="begin"/>
        </w:r>
        <w:r w:rsidR="00712C4C">
          <w:rPr>
            <w:noProof/>
            <w:webHidden/>
          </w:rPr>
          <w:instrText xml:space="preserve"> PAGEREF _Toc5105566 \h </w:instrText>
        </w:r>
        <w:r w:rsidR="00712C4C">
          <w:rPr>
            <w:noProof/>
            <w:webHidden/>
          </w:rPr>
        </w:r>
        <w:r w:rsidR="00712C4C">
          <w:rPr>
            <w:noProof/>
            <w:webHidden/>
          </w:rPr>
          <w:fldChar w:fldCharType="separate"/>
        </w:r>
        <w:r w:rsidR="002B0EC2">
          <w:rPr>
            <w:noProof/>
            <w:webHidden/>
          </w:rPr>
          <w:t>46</w:t>
        </w:r>
        <w:r w:rsidR="00712C4C">
          <w:rPr>
            <w:noProof/>
            <w:webHidden/>
          </w:rPr>
          <w:fldChar w:fldCharType="end"/>
        </w:r>
      </w:hyperlink>
    </w:p>
    <w:p w14:paraId="7FFA0800" w14:textId="030C4B2C"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67" w:history="1">
        <w:r w:rsidR="00712C4C" w:rsidRPr="00DB47B2">
          <w:rPr>
            <w:rStyle w:val="Hyperlink"/>
            <w:noProof/>
          </w:rPr>
          <w:t>Figure 50</w:t>
        </w:r>
        <w:r w:rsidR="00712C4C">
          <w:rPr>
            <w:rFonts w:asciiTheme="minorHAnsi" w:eastAsiaTheme="minorEastAsia" w:hAnsiTheme="minorHAnsi" w:cstheme="minorBidi"/>
            <w:smallCaps w:val="0"/>
            <w:noProof/>
            <w:spacing w:val="0"/>
            <w:sz w:val="22"/>
            <w:szCs w:val="22"/>
            <w:lang w:val="en-AU" w:eastAsia="en-AU"/>
          </w:rPr>
          <w:tab/>
        </w:r>
        <w:r w:rsidR="00712C4C" w:rsidRPr="00DB47B2">
          <w:rPr>
            <w:rStyle w:val="Hyperlink"/>
            <w:noProof/>
          </w:rPr>
          <w:t>Map chart for List of Region Values data from Google Trends Web interface</w:t>
        </w:r>
        <w:r w:rsidR="00712C4C">
          <w:rPr>
            <w:noProof/>
            <w:webHidden/>
          </w:rPr>
          <w:tab/>
        </w:r>
        <w:r w:rsidR="00712C4C">
          <w:rPr>
            <w:noProof/>
            <w:webHidden/>
          </w:rPr>
          <w:fldChar w:fldCharType="begin"/>
        </w:r>
        <w:r w:rsidR="00712C4C">
          <w:rPr>
            <w:noProof/>
            <w:webHidden/>
          </w:rPr>
          <w:instrText xml:space="preserve"> PAGEREF _Toc5105567 \h </w:instrText>
        </w:r>
        <w:r w:rsidR="00712C4C">
          <w:rPr>
            <w:noProof/>
            <w:webHidden/>
          </w:rPr>
        </w:r>
        <w:r w:rsidR="00712C4C">
          <w:rPr>
            <w:noProof/>
            <w:webHidden/>
          </w:rPr>
          <w:fldChar w:fldCharType="separate"/>
        </w:r>
        <w:r w:rsidR="002B0EC2">
          <w:rPr>
            <w:noProof/>
            <w:webHidden/>
          </w:rPr>
          <w:t>47</w:t>
        </w:r>
        <w:r w:rsidR="00712C4C">
          <w:rPr>
            <w:noProof/>
            <w:webHidden/>
          </w:rPr>
          <w:fldChar w:fldCharType="end"/>
        </w:r>
      </w:hyperlink>
    </w:p>
    <w:p w14:paraId="56F273A9" w14:textId="2D373093" w:rsidR="00925AF0" w:rsidRDefault="00925AF0" w:rsidP="00925AF0">
      <w:pPr>
        <w:pStyle w:val="BodyText"/>
      </w:pPr>
      <w:r>
        <w:fldChar w:fldCharType="end"/>
      </w:r>
    </w:p>
    <w:p w14:paraId="2E4C0D09" w14:textId="77777777" w:rsidR="00925AF0" w:rsidRDefault="00925AF0" w:rsidP="00475E97">
      <w:pPr>
        <w:pStyle w:val="ChapterSubtitle"/>
      </w:pPr>
      <w:bookmarkStart w:id="3" w:name="_Toc5105449"/>
      <w:r>
        <w:lastRenderedPageBreak/>
        <w:t>List of Tables</w:t>
      </w:r>
      <w:bookmarkEnd w:id="3"/>
    </w:p>
    <w:p w14:paraId="6F1230E7" w14:textId="3B2EC3B5" w:rsidR="00712C4C" w:rsidRDefault="00925AF0">
      <w:pPr>
        <w:pStyle w:val="TableofFigures"/>
        <w:rPr>
          <w:rFonts w:asciiTheme="minorHAnsi" w:eastAsiaTheme="minorEastAsia" w:hAnsiTheme="minorHAnsi" w:cstheme="minorBidi"/>
          <w:smallCaps w:val="0"/>
          <w:noProof/>
          <w:spacing w:val="0"/>
          <w:sz w:val="22"/>
          <w:szCs w:val="22"/>
          <w:lang w:val="en-AU" w:eastAsia="en-AU"/>
        </w:rPr>
      </w:pPr>
      <w:r>
        <w:fldChar w:fldCharType="begin"/>
      </w:r>
      <w:r>
        <w:instrText xml:space="preserve"> TOC \h \z \c "Table" </w:instrText>
      </w:r>
      <w:r>
        <w:fldChar w:fldCharType="separate"/>
      </w:r>
      <w:hyperlink w:anchor="_Toc5105568" w:history="1">
        <w:r w:rsidR="00712C4C" w:rsidRPr="00FB541F">
          <w:rPr>
            <w:rStyle w:val="Hyperlink"/>
            <w:noProof/>
          </w:rPr>
          <w:t>Table 1</w:t>
        </w:r>
        <w:r w:rsidR="00712C4C">
          <w:rPr>
            <w:rFonts w:asciiTheme="minorHAnsi" w:eastAsiaTheme="minorEastAsia" w:hAnsiTheme="minorHAnsi" w:cstheme="minorBidi"/>
            <w:smallCaps w:val="0"/>
            <w:noProof/>
            <w:spacing w:val="0"/>
            <w:sz w:val="22"/>
            <w:szCs w:val="22"/>
            <w:lang w:val="en-AU" w:eastAsia="en-AU"/>
          </w:rPr>
          <w:tab/>
        </w:r>
        <w:r w:rsidR="00712C4C" w:rsidRPr="00FB541F">
          <w:rPr>
            <w:rStyle w:val="Hyperlink"/>
            <w:noProof/>
          </w:rPr>
          <w:t>Important links</w:t>
        </w:r>
        <w:r w:rsidR="00712C4C">
          <w:rPr>
            <w:noProof/>
            <w:webHidden/>
          </w:rPr>
          <w:tab/>
        </w:r>
        <w:r w:rsidR="00712C4C">
          <w:rPr>
            <w:noProof/>
            <w:webHidden/>
          </w:rPr>
          <w:fldChar w:fldCharType="begin"/>
        </w:r>
        <w:r w:rsidR="00712C4C">
          <w:rPr>
            <w:noProof/>
            <w:webHidden/>
          </w:rPr>
          <w:instrText xml:space="preserve"> PAGEREF _Toc5105568 \h </w:instrText>
        </w:r>
        <w:r w:rsidR="00712C4C">
          <w:rPr>
            <w:noProof/>
            <w:webHidden/>
          </w:rPr>
        </w:r>
        <w:r w:rsidR="00712C4C">
          <w:rPr>
            <w:noProof/>
            <w:webHidden/>
          </w:rPr>
          <w:fldChar w:fldCharType="separate"/>
        </w:r>
        <w:r w:rsidR="002B0EC2">
          <w:rPr>
            <w:noProof/>
            <w:webHidden/>
          </w:rPr>
          <w:t>1</w:t>
        </w:r>
        <w:r w:rsidR="00712C4C">
          <w:rPr>
            <w:noProof/>
            <w:webHidden/>
          </w:rPr>
          <w:fldChar w:fldCharType="end"/>
        </w:r>
      </w:hyperlink>
    </w:p>
    <w:p w14:paraId="27EAF073" w14:textId="5FBD6A5D"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69" w:history="1">
        <w:r w:rsidR="00712C4C" w:rsidRPr="00FB541F">
          <w:rPr>
            <w:rStyle w:val="Hyperlink"/>
            <w:noProof/>
          </w:rPr>
          <w:t>Table 2</w:t>
        </w:r>
        <w:r w:rsidR="00712C4C">
          <w:rPr>
            <w:rFonts w:asciiTheme="minorHAnsi" w:eastAsiaTheme="minorEastAsia" w:hAnsiTheme="minorHAnsi" w:cstheme="minorBidi"/>
            <w:smallCaps w:val="0"/>
            <w:noProof/>
            <w:spacing w:val="0"/>
            <w:sz w:val="22"/>
            <w:szCs w:val="22"/>
            <w:lang w:val="en-AU" w:eastAsia="en-AU"/>
          </w:rPr>
          <w:tab/>
        </w:r>
        <w:r w:rsidR="00712C4C" w:rsidRPr="00FB541F">
          <w:rPr>
            <w:rStyle w:val="Hyperlink"/>
            <w:noProof/>
          </w:rPr>
          <w:t>Code attributions</w:t>
        </w:r>
        <w:r w:rsidR="00712C4C">
          <w:rPr>
            <w:noProof/>
            <w:webHidden/>
          </w:rPr>
          <w:tab/>
        </w:r>
        <w:r w:rsidR="00712C4C">
          <w:rPr>
            <w:noProof/>
            <w:webHidden/>
          </w:rPr>
          <w:fldChar w:fldCharType="begin"/>
        </w:r>
        <w:r w:rsidR="00712C4C">
          <w:rPr>
            <w:noProof/>
            <w:webHidden/>
          </w:rPr>
          <w:instrText xml:space="preserve"> PAGEREF _Toc5105569 \h </w:instrText>
        </w:r>
        <w:r w:rsidR="00712C4C">
          <w:rPr>
            <w:noProof/>
            <w:webHidden/>
          </w:rPr>
        </w:r>
        <w:r w:rsidR="00712C4C">
          <w:rPr>
            <w:noProof/>
            <w:webHidden/>
          </w:rPr>
          <w:fldChar w:fldCharType="separate"/>
        </w:r>
        <w:r w:rsidR="002B0EC2">
          <w:rPr>
            <w:noProof/>
            <w:webHidden/>
          </w:rPr>
          <w:t>2</w:t>
        </w:r>
        <w:r w:rsidR="00712C4C">
          <w:rPr>
            <w:noProof/>
            <w:webHidden/>
          </w:rPr>
          <w:fldChar w:fldCharType="end"/>
        </w:r>
      </w:hyperlink>
    </w:p>
    <w:p w14:paraId="7B174038" w14:textId="0922AE9C"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70" w:history="1">
        <w:r w:rsidR="00712C4C" w:rsidRPr="00FB541F">
          <w:rPr>
            <w:rStyle w:val="Hyperlink"/>
            <w:rFonts w:eastAsiaTheme="minorHAnsi"/>
            <w:noProof/>
            <w:lang w:eastAsia="en-US"/>
          </w:rPr>
          <w:t>Table 3</w:t>
        </w:r>
        <w:r w:rsidR="00712C4C">
          <w:rPr>
            <w:rFonts w:asciiTheme="minorHAnsi" w:eastAsiaTheme="minorEastAsia" w:hAnsiTheme="minorHAnsi" w:cstheme="minorBidi"/>
            <w:smallCaps w:val="0"/>
            <w:noProof/>
            <w:spacing w:val="0"/>
            <w:sz w:val="22"/>
            <w:szCs w:val="22"/>
            <w:lang w:val="en-AU" w:eastAsia="en-AU"/>
          </w:rPr>
          <w:tab/>
        </w:r>
        <w:r w:rsidR="00712C4C" w:rsidRPr="00FB541F">
          <w:rPr>
            <w:rStyle w:val="Hyperlink"/>
            <w:noProof/>
          </w:rPr>
          <w:t>Query term modifiers</w:t>
        </w:r>
        <w:r w:rsidR="00712C4C">
          <w:rPr>
            <w:noProof/>
            <w:webHidden/>
          </w:rPr>
          <w:tab/>
        </w:r>
        <w:r w:rsidR="00712C4C">
          <w:rPr>
            <w:noProof/>
            <w:webHidden/>
          </w:rPr>
          <w:fldChar w:fldCharType="begin"/>
        </w:r>
        <w:r w:rsidR="00712C4C">
          <w:rPr>
            <w:noProof/>
            <w:webHidden/>
          </w:rPr>
          <w:instrText xml:space="preserve"> PAGEREF _Toc5105570 \h </w:instrText>
        </w:r>
        <w:r w:rsidR="00712C4C">
          <w:rPr>
            <w:noProof/>
            <w:webHidden/>
          </w:rPr>
        </w:r>
        <w:r w:rsidR="00712C4C">
          <w:rPr>
            <w:noProof/>
            <w:webHidden/>
          </w:rPr>
          <w:fldChar w:fldCharType="separate"/>
        </w:r>
        <w:r w:rsidR="002B0EC2">
          <w:rPr>
            <w:noProof/>
            <w:webHidden/>
          </w:rPr>
          <w:t>8</w:t>
        </w:r>
        <w:r w:rsidR="00712C4C">
          <w:rPr>
            <w:noProof/>
            <w:webHidden/>
          </w:rPr>
          <w:fldChar w:fldCharType="end"/>
        </w:r>
      </w:hyperlink>
    </w:p>
    <w:p w14:paraId="46079962" w14:textId="685E0D6D"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71" w:history="1">
        <w:r w:rsidR="00712C4C" w:rsidRPr="00FB541F">
          <w:rPr>
            <w:rStyle w:val="Hyperlink"/>
            <w:noProof/>
          </w:rPr>
          <w:t>Table 4</w:t>
        </w:r>
        <w:r w:rsidR="00712C4C">
          <w:rPr>
            <w:rFonts w:asciiTheme="minorHAnsi" w:eastAsiaTheme="minorEastAsia" w:hAnsiTheme="minorHAnsi" w:cstheme="minorBidi"/>
            <w:smallCaps w:val="0"/>
            <w:noProof/>
            <w:spacing w:val="0"/>
            <w:sz w:val="22"/>
            <w:szCs w:val="22"/>
            <w:lang w:val="en-AU" w:eastAsia="en-AU"/>
          </w:rPr>
          <w:tab/>
        </w:r>
        <w:r w:rsidR="00712C4C" w:rsidRPr="00FB541F">
          <w:rPr>
            <w:rStyle w:val="Hyperlink"/>
            <w:noProof/>
          </w:rPr>
          <w:t>Clear Specifications</w:t>
        </w:r>
        <w:r w:rsidR="00712C4C">
          <w:rPr>
            <w:noProof/>
            <w:webHidden/>
          </w:rPr>
          <w:tab/>
        </w:r>
        <w:r w:rsidR="00712C4C">
          <w:rPr>
            <w:noProof/>
            <w:webHidden/>
          </w:rPr>
          <w:fldChar w:fldCharType="begin"/>
        </w:r>
        <w:r w:rsidR="00712C4C">
          <w:rPr>
            <w:noProof/>
            <w:webHidden/>
          </w:rPr>
          <w:instrText xml:space="preserve"> PAGEREF _Toc5105571 \h </w:instrText>
        </w:r>
        <w:r w:rsidR="00712C4C">
          <w:rPr>
            <w:noProof/>
            <w:webHidden/>
          </w:rPr>
        </w:r>
        <w:r w:rsidR="00712C4C">
          <w:rPr>
            <w:noProof/>
            <w:webHidden/>
          </w:rPr>
          <w:fldChar w:fldCharType="separate"/>
        </w:r>
        <w:r w:rsidR="002B0EC2">
          <w:rPr>
            <w:noProof/>
            <w:webHidden/>
          </w:rPr>
          <w:t>17</w:t>
        </w:r>
        <w:r w:rsidR="00712C4C">
          <w:rPr>
            <w:noProof/>
            <w:webHidden/>
          </w:rPr>
          <w:fldChar w:fldCharType="end"/>
        </w:r>
      </w:hyperlink>
    </w:p>
    <w:p w14:paraId="2C9413F4" w14:textId="63E6EFFC"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72" w:history="1">
        <w:r w:rsidR="00712C4C" w:rsidRPr="00FB541F">
          <w:rPr>
            <w:rStyle w:val="Hyperlink"/>
            <w:noProof/>
          </w:rPr>
          <w:t>Table 5</w:t>
        </w:r>
        <w:r w:rsidR="00712C4C">
          <w:rPr>
            <w:rFonts w:asciiTheme="minorHAnsi" w:eastAsiaTheme="minorEastAsia" w:hAnsiTheme="minorHAnsi" w:cstheme="minorBidi"/>
            <w:smallCaps w:val="0"/>
            <w:noProof/>
            <w:spacing w:val="0"/>
            <w:sz w:val="22"/>
            <w:szCs w:val="22"/>
            <w:lang w:val="en-AU" w:eastAsia="en-AU"/>
          </w:rPr>
          <w:tab/>
        </w:r>
        <w:r w:rsidR="00712C4C" w:rsidRPr="00FB541F">
          <w:rPr>
            <w:rStyle w:val="Hyperlink"/>
            <w:noProof/>
          </w:rPr>
          <w:t>Summary sheet columns</w:t>
        </w:r>
        <w:r w:rsidR="00712C4C">
          <w:rPr>
            <w:noProof/>
            <w:webHidden/>
          </w:rPr>
          <w:tab/>
        </w:r>
        <w:r w:rsidR="00712C4C">
          <w:rPr>
            <w:noProof/>
            <w:webHidden/>
          </w:rPr>
          <w:fldChar w:fldCharType="begin"/>
        </w:r>
        <w:r w:rsidR="00712C4C">
          <w:rPr>
            <w:noProof/>
            <w:webHidden/>
          </w:rPr>
          <w:instrText xml:space="preserve"> PAGEREF _Toc5105572 \h </w:instrText>
        </w:r>
        <w:r w:rsidR="00712C4C">
          <w:rPr>
            <w:noProof/>
            <w:webHidden/>
          </w:rPr>
        </w:r>
        <w:r w:rsidR="00712C4C">
          <w:rPr>
            <w:noProof/>
            <w:webHidden/>
          </w:rPr>
          <w:fldChar w:fldCharType="separate"/>
        </w:r>
        <w:r w:rsidR="002B0EC2">
          <w:rPr>
            <w:noProof/>
            <w:webHidden/>
          </w:rPr>
          <w:t>28</w:t>
        </w:r>
        <w:r w:rsidR="00712C4C">
          <w:rPr>
            <w:noProof/>
            <w:webHidden/>
          </w:rPr>
          <w:fldChar w:fldCharType="end"/>
        </w:r>
      </w:hyperlink>
    </w:p>
    <w:p w14:paraId="47CE38D4" w14:textId="44DE1A98"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73" w:history="1">
        <w:r w:rsidR="00712C4C" w:rsidRPr="00FB541F">
          <w:rPr>
            <w:rStyle w:val="Hyperlink"/>
            <w:rFonts w:eastAsiaTheme="minorHAnsi"/>
            <w:noProof/>
          </w:rPr>
          <w:t>Table 6</w:t>
        </w:r>
        <w:r w:rsidR="00712C4C">
          <w:rPr>
            <w:rFonts w:asciiTheme="minorHAnsi" w:eastAsiaTheme="minorEastAsia" w:hAnsiTheme="minorHAnsi" w:cstheme="minorBidi"/>
            <w:smallCaps w:val="0"/>
            <w:noProof/>
            <w:spacing w:val="0"/>
            <w:sz w:val="22"/>
            <w:szCs w:val="22"/>
            <w:lang w:val="en-AU" w:eastAsia="en-AU"/>
          </w:rPr>
          <w:tab/>
        </w:r>
        <w:r w:rsidR="00712C4C" w:rsidRPr="00FB541F">
          <w:rPr>
            <w:rStyle w:val="Hyperlink"/>
            <w:noProof/>
          </w:rPr>
          <w:t>Google Trends Web time resolutions (using default time settings available on Google Trends website)</w:t>
        </w:r>
        <w:r w:rsidR="00712C4C">
          <w:rPr>
            <w:noProof/>
            <w:webHidden/>
          </w:rPr>
          <w:tab/>
        </w:r>
        <w:r w:rsidR="00712C4C">
          <w:rPr>
            <w:noProof/>
            <w:webHidden/>
          </w:rPr>
          <w:fldChar w:fldCharType="begin"/>
        </w:r>
        <w:r w:rsidR="00712C4C">
          <w:rPr>
            <w:noProof/>
            <w:webHidden/>
          </w:rPr>
          <w:instrText xml:space="preserve"> PAGEREF _Toc5105573 \h </w:instrText>
        </w:r>
        <w:r w:rsidR="00712C4C">
          <w:rPr>
            <w:noProof/>
            <w:webHidden/>
          </w:rPr>
        </w:r>
        <w:r w:rsidR="00712C4C">
          <w:rPr>
            <w:noProof/>
            <w:webHidden/>
          </w:rPr>
          <w:fldChar w:fldCharType="separate"/>
        </w:r>
        <w:r w:rsidR="002B0EC2">
          <w:rPr>
            <w:noProof/>
            <w:webHidden/>
          </w:rPr>
          <w:t>35</w:t>
        </w:r>
        <w:r w:rsidR="00712C4C">
          <w:rPr>
            <w:noProof/>
            <w:webHidden/>
          </w:rPr>
          <w:fldChar w:fldCharType="end"/>
        </w:r>
      </w:hyperlink>
    </w:p>
    <w:p w14:paraId="4D66F7E7" w14:textId="341EA53E"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74" w:history="1">
        <w:r w:rsidR="00712C4C" w:rsidRPr="00FB541F">
          <w:rPr>
            <w:rStyle w:val="Hyperlink"/>
            <w:noProof/>
          </w:rPr>
          <w:t>Table 7</w:t>
        </w:r>
        <w:r w:rsidR="00712C4C">
          <w:rPr>
            <w:rFonts w:asciiTheme="minorHAnsi" w:eastAsiaTheme="minorEastAsia" w:hAnsiTheme="minorHAnsi" w:cstheme="minorBidi"/>
            <w:smallCaps w:val="0"/>
            <w:noProof/>
            <w:spacing w:val="0"/>
            <w:sz w:val="22"/>
            <w:szCs w:val="22"/>
            <w:lang w:val="en-AU" w:eastAsia="en-AU"/>
          </w:rPr>
          <w:tab/>
        </w:r>
        <w:r w:rsidR="00712C4C" w:rsidRPr="00FB541F">
          <w:rPr>
            <w:rStyle w:val="Hyperlink"/>
            <w:noProof/>
          </w:rPr>
          <w:t>Google Trends Web interface Functions Plotted Against List of API calls from https://developers.google.com/apis-explorer/#p/trends/v1beta/</w:t>
        </w:r>
        <w:r w:rsidR="00712C4C">
          <w:rPr>
            <w:noProof/>
            <w:webHidden/>
          </w:rPr>
          <w:tab/>
        </w:r>
        <w:r w:rsidR="00712C4C">
          <w:rPr>
            <w:noProof/>
            <w:webHidden/>
          </w:rPr>
          <w:fldChar w:fldCharType="begin"/>
        </w:r>
        <w:r w:rsidR="00712C4C">
          <w:rPr>
            <w:noProof/>
            <w:webHidden/>
          </w:rPr>
          <w:instrText xml:space="preserve"> PAGEREF _Toc5105574 \h </w:instrText>
        </w:r>
        <w:r w:rsidR="00712C4C">
          <w:rPr>
            <w:noProof/>
            <w:webHidden/>
          </w:rPr>
        </w:r>
        <w:r w:rsidR="00712C4C">
          <w:rPr>
            <w:noProof/>
            <w:webHidden/>
          </w:rPr>
          <w:fldChar w:fldCharType="separate"/>
        </w:r>
        <w:r w:rsidR="002B0EC2">
          <w:rPr>
            <w:noProof/>
            <w:webHidden/>
          </w:rPr>
          <w:t>36</w:t>
        </w:r>
        <w:r w:rsidR="00712C4C">
          <w:rPr>
            <w:noProof/>
            <w:webHidden/>
          </w:rPr>
          <w:fldChar w:fldCharType="end"/>
        </w:r>
      </w:hyperlink>
    </w:p>
    <w:p w14:paraId="02413F6D" w14:textId="5E5F107F" w:rsidR="00712C4C" w:rsidRDefault="001346DA">
      <w:pPr>
        <w:pStyle w:val="TableofFigures"/>
        <w:rPr>
          <w:rFonts w:asciiTheme="minorHAnsi" w:eastAsiaTheme="minorEastAsia" w:hAnsiTheme="minorHAnsi" w:cstheme="minorBidi"/>
          <w:smallCaps w:val="0"/>
          <w:noProof/>
          <w:spacing w:val="0"/>
          <w:sz w:val="22"/>
          <w:szCs w:val="22"/>
          <w:lang w:val="en-AU" w:eastAsia="en-AU"/>
        </w:rPr>
      </w:pPr>
      <w:hyperlink w:anchor="_Toc5105575" w:history="1">
        <w:r w:rsidR="00712C4C" w:rsidRPr="00FB541F">
          <w:rPr>
            <w:rStyle w:val="Hyperlink"/>
            <w:noProof/>
          </w:rPr>
          <w:t>Table 8</w:t>
        </w:r>
        <w:r w:rsidR="00712C4C">
          <w:rPr>
            <w:rFonts w:asciiTheme="minorHAnsi" w:eastAsiaTheme="minorEastAsia" w:hAnsiTheme="minorHAnsi" w:cstheme="minorBidi"/>
            <w:smallCaps w:val="0"/>
            <w:noProof/>
            <w:spacing w:val="0"/>
            <w:sz w:val="22"/>
            <w:szCs w:val="22"/>
            <w:lang w:val="en-AU" w:eastAsia="en-AU"/>
          </w:rPr>
          <w:tab/>
        </w:r>
        <w:r w:rsidR="00712C4C" w:rsidRPr="00FB541F">
          <w:rPr>
            <w:rStyle w:val="Hyperlink"/>
            <w:noProof/>
          </w:rPr>
          <w:t>Change history for Google Trends Data Extraction Tool</w:t>
        </w:r>
        <w:r w:rsidR="00712C4C">
          <w:rPr>
            <w:noProof/>
            <w:webHidden/>
          </w:rPr>
          <w:tab/>
        </w:r>
        <w:r w:rsidR="00712C4C">
          <w:rPr>
            <w:noProof/>
            <w:webHidden/>
          </w:rPr>
          <w:fldChar w:fldCharType="begin"/>
        </w:r>
        <w:r w:rsidR="00712C4C">
          <w:rPr>
            <w:noProof/>
            <w:webHidden/>
          </w:rPr>
          <w:instrText xml:space="preserve"> PAGEREF _Toc5105575 \h </w:instrText>
        </w:r>
        <w:r w:rsidR="00712C4C">
          <w:rPr>
            <w:noProof/>
            <w:webHidden/>
          </w:rPr>
        </w:r>
        <w:r w:rsidR="00712C4C">
          <w:rPr>
            <w:noProof/>
            <w:webHidden/>
          </w:rPr>
          <w:fldChar w:fldCharType="separate"/>
        </w:r>
        <w:r w:rsidR="002B0EC2">
          <w:rPr>
            <w:noProof/>
            <w:webHidden/>
          </w:rPr>
          <w:t>49</w:t>
        </w:r>
        <w:r w:rsidR="00712C4C">
          <w:rPr>
            <w:noProof/>
            <w:webHidden/>
          </w:rPr>
          <w:fldChar w:fldCharType="end"/>
        </w:r>
      </w:hyperlink>
    </w:p>
    <w:p w14:paraId="5573BDA5" w14:textId="7F07F36A" w:rsidR="00475E97" w:rsidRDefault="00925AF0" w:rsidP="00925AF0">
      <w:pPr>
        <w:pStyle w:val="BodyText"/>
        <w:sectPr w:rsidR="00475E97" w:rsidSect="00475E97">
          <w:footerReference w:type="default" r:id="rId8"/>
          <w:footnotePr>
            <w:numFmt w:val="chicago"/>
          </w:footnotePr>
          <w:pgSz w:w="11906" w:h="16838" w:code="9"/>
          <w:pgMar w:top="1134" w:right="851" w:bottom="851" w:left="1134" w:header="709" w:footer="709" w:gutter="0"/>
          <w:pgNumType w:fmt="lowerRoman" w:start="1"/>
          <w:cols w:space="708"/>
          <w:titlePg/>
          <w:docGrid w:linePitch="360"/>
        </w:sectPr>
      </w:pPr>
      <w:r>
        <w:fldChar w:fldCharType="end"/>
      </w:r>
    </w:p>
    <w:p w14:paraId="543F4612" w14:textId="77777777" w:rsidR="007D1A49" w:rsidRDefault="007D1A49" w:rsidP="007D1A49">
      <w:pPr>
        <w:pStyle w:val="Heading1"/>
      </w:pPr>
      <w:bookmarkStart w:id="4" w:name="_Toc5105450"/>
      <w:r>
        <w:lastRenderedPageBreak/>
        <w:t>Overview</w:t>
      </w:r>
      <w:bookmarkEnd w:id="4"/>
    </w:p>
    <w:p w14:paraId="1A70064B" w14:textId="77777777" w:rsidR="00326A3D" w:rsidRDefault="00326A3D" w:rsidP="00326A3D">
      <w:pPr>
        <w:pStyle w:val="Heading2"/>
      </w:pPr>
      <w:bookmarkStart w:id="5" w:name="_Ref529600182"/>
      <w:bookmarkStart w:id="6" w:name="_Toc5105451"/>
      <w:r>
        <w:t>Developer</w:t>
      </w:r>
      <w:bookmarkEnd w:id="5"/>
      <w:bookmarkEnd w:id="6"/>
    </w:p>
    <w:p w14:paraId="56AE3859" w14:textId="77777777" w:rsidR="00F5309D" w:rsidRDefault="00F5309D" w:rsidP="00F5309D">
      <w:pPr>
        <w:pStyle w:val="BodyText"/>
      </w:pPr>
      <w:r>
        <w:t xml:space="preserve">This extraction tool for the Google Extended Trends API for Health was developed by Dr Jacques Raubenheimer </w:t>
      </w:r>
      <w:r w:rsidR="00326A3D">
        <w:t xml:space="preserve">(referred to below as “this developer”) </w:t>
      </w:r>
      <w:r>
        <w:t>of the Australian Government's National Health and Medical Research Council-funded Translational Australian Clinical Toxicology programme at the University of Sydney.</w:t>
      </w:r>
    </w:p>
    <w:p w14:paraId="74B484A6" w14:textId="77777777" w:rsidR="00467FCF" w:rsidRPr="00467FCF" w:rsidRDefault="00467FCF" w:rsidP="00467FCF">
      <w:pPr>
        <w:pStyle w:val="BodyText"/>
        <w:rPr>
          <w:b/>
        </w:rPr>
      </w:pPr>
      <w:r w:rsidRPr="00467FCF">
        <w:rPr>
          <w:b/>
        </w:rPr>
        <w:t>The tool is an interface for connecting with, and extracting multiple samples from, the Google Extended Trends API for Health.</w:t>
      </w:r>
    </w:p>
    <w:p w14:paraId="4C51B7BC" w14:textId="54261BEA" w:rsidR="00F5309D" w:rsidRDefault="00F5309D" w:rsidP="00F5309D">
      <w:pPr>
        <w:pStyle w:val="BodyText"/>
      </w:pPr>
      <w:r>
        <w:t xml:space="preserve">Current Version: </w:t>
      </w:r>
      <w:r w:rsidR="004C6F4A">
        <w:fldChar w:fldCharType="begin"/>
      </w:r>
      <w:r w:rsidR="004C6F4A">
        <w:instrText xml:space="preserve"> REF CurrentVersionNumber \h </w:instrText>
      </w:r>
      <w:r w:rsidR="004C6F4A">
        <w:fldChar w:fldCharType="separate"/>
      </w:r>
      <w:r w:rsidR="002727B1">
        <w:t>2.2.0</w:t>
      </w:r>
      <w:r w:rsidR="004C6F4A">
        <w:fldChar w:fldCharType="end"/>
      </w:r>
      <w:r>
        <w:t xml:space="preserve"> ©</w:t>
      </w:r>
      <w:r w:rsidR="004C6F4A">
        <w:fldChar w:fldCharType="begin"/>
      </w:r>
      <w:r w:rsidR="004C6F4A">
        <w:instrText xml:space="preserve"> SAVEDATE \@ "YYYY" </w:instrText>
      </w:r>
      <w:r w:rsidR="004C6F4A">
        <w:fldChar w:fldCharType="separate"/>
      </w:r>
      <w:r w:rsidR="001528BF">
        <w:rPr>
          <w:noProof/>
        </w:rPr>
        <w:t>2020</w:t>
      </w:r>
      <w:r w:rsidR="004C6F4A">
        <w:fldChar w:fldCharType="end"/>
      </w:r>
    </w:p>
    <w:p w14:paraId="082A0AF1" w14:textId="320A4650" w:rsidR="006A6990" w:rsidRDefault="006A6990" w:rsidP="006A6990">
      <w:pPr>
        <w:pStyle w:val="Heading2"/>
      </w:pPr>
      <w:bookmarkStart w:id="7" w:name="_Toc5105452"/>
      <w:bookmarkStart w:id="8" w:name="_Hlk532979606"/>
      <w:r>
        <w:t>License</w:t>
      </w:r>
      <w:bookmarkEnd w:id="7"/>
    </w:p>
    <w:p w14:paraId="760282A2" w14:textId="29C10EB7" w:rsidR="00F5309D" w:rsidRDefault="006A6990" w:rsidP="00F5309D">
      <w:pPr>
        <w:pStyle w:val="BodyText"/>
      </w:pPr>
      <w:r>
        <w:rPr>
          <w:lang w:val="en-GB"/>
        </w:rPr>
        <w:t xml:space="preserve">The tool is </w:t>
      </w:r>
      <w:r>
        <w:t xml:space="preserve">released </w:t>
      </w:r>
      <w:r w:rsidR="00F5309D">
        <w:t xml:space="preserve">under </w:t>
      </w:r>
      <w:r>
        <w:t>the GPLv3 license (</w:t>
      </w:r>
      <w:hyperlink r:id="rId9" w:history="1">
        <w:r w:rsidRPr="004F62D5">
          <w:rPr>
            <w:rStyle w:val="Hyperlink"/>
          </w:rPr>
          <w:t>https://opensource.org/licenses/GPL-3.0</w:t>
        </w:r>
      </w:hyperlink>
      <w:r>
        <w:t>).</w:t>
      </w:r>
    </w:p>
    <w:p w14:paraId="11104EBF" w14:textId="68D57325" w:rsidR="004E4AE9" w:rsidRDefault="004E4AE9" w:rsidP="00326A3D">
      <w:pPr>
        <w:pStyle w:val="Heading2"/>
      </w:pPr>
      <w:bookmarkStart w:id="9" w:name="_Toc5105453"/>
      <w:bookmarkEnd w:id="8"/>
      <w:r>
        <w:t>Password</w:t>
      </w:r>
      <w:bookmarkEnd w:id="9"/>
    </w:p>
    <w:p w14:paraId="6116F73C" w14:textId="03570C3E" w:rsidR="004E4AE9" w:rsidRPr="00E42D72" w:rsidRDefault="004E4AE9" w:rsidP="004E4AE9">
      <w:pPr>
        <w:pStyle w:val="BodyText"/>
        <w:rPr>
          <w:lang w:val="en-GB"/>
        </w:rPr>
      </w:pPr>
      <w:r>
        <w:rPr>
          <w:lang w:val="en-GB"/>
        </w:rPr>
        <w:t xml:space="preserve">Some parts of the workbook </w:t>
      </w:r>
      <w:r w:rsidR="00096649">
        <w:rPr>
          <w:lang w:val="en-GB"/>
        </w:rPr>
        <w:t xml:space="preserve">(workbook structure, </w:t>
      </w:r>
      <w:r w:rsidR="006A6990">
        <w:rPr>
          <w:lang w:val="en-GB"/>
        </w:rPr>
        <w:t>various worksheets</w:t>
      </w:r>
      <w:r w:rsidR="00096649">
        <w:rPr>
          <w:lang w:val="en-GB"/>
        </w:rPr>
        <w:t xml:space="preserve"> worksheets) </w:t>
      </w:r>
      <w:r>
        <w:rPr>
          <w:lang w:val="en-GB"/>
        </w:rPr>
        <w:t>are protected with the password “</w:t>
      </w:r>
      <w:proofErr w:type="spellStart"/>
      <w:r>
        <w:rPr>
          <w:lang w:val="en-GB"/>
        </w:rPr>
        <w:t>GoogleTrends</w:t>
      </w:r>
      <w:proofErr w:type="spellEnd"/>
      <w:r>
        <w:rPr>
          <w:lang w:val="en-GB"/>
        </w:rPr>
        <w:t>”.</w:t>
      </w:r>
    </w:p>
    <w:p w14:paraId="595A6ACD" w14:textId="4C0258AA" w:rsidR="00E42D72" w:rsidRDefault="00E42D72" w:rsidP="00326A3D">
      <w:pPr>
        <w:pStyle w:val="Heading2"/>
      </w:pPr>
      <w:bookmarkStart w:id="10" w:name="_Toc5105454"/>
      <w:r>
        <w:t>Code</w:t>
      </w:r>
      <w:bookmarkEnd w:id="10"/>
    </w:p>
    <w:p w14:paraId="7CC00E50" w14:textId="51BAC769" w:rsidR="00E42D72" w:rsidRDefault="00E42D72" w:rsidP="00E42D72">
      <w:pPr>
        <w:pStyle w:val="BodyText"/>
        <w:rPr>
          <w:lang w:val="en-GB"/>
        </w:rPr>
      </w:pPr>
      <w:r>
        <w:rPr>
          <w:lang w:val="en-GB"/>
        </w:rPr>
        <w:t>The tool uses various features of Microsoft Excel. Some worksheet formulas, some data validation, a fair amount of named ranges (truth be told, almost 180 names), and a large amount of VBA (Visual Basic for Applications) code. Some code has been modified from other sources (cf. section</w:t>
      </w:r>
      <w:r w:rsidR="007A5830">
        <w:rPr>
          <w:lang w:val="en-GB"/>
        </w:rPr>
        <w:t> </w:t>
      </w:r>
      <w:r>
        <w:rPr>
          <w:lang w:val="en-GB"/>
        </w:rPr>
        <w:fldChar w:fldCharType="begin"/>
      </w:r>
      <w:r>
        <w:rPr>
          <w:lang w:val="en-GB"/>
        </w:rPr>
        <w:instrText xml:space="preserve"> REF _Ref529600132 \r \p \h </w:instrText>
      </w:r>
      <w:r>
        <w:rPr>
          <w:lang w:val="en-GB"/>
        </w:rPr>
      </w:r>
      <w:r>
        <w:rPr>
          <w:lang w:val="en-GB"/>
        </w:rPr>
        <w:fldChar w:fldCharType="separate"/>
      </w:r>
      <w:r w:rsidR="002B0EC2">
        <w:rPr>
          <w:lang w:val="en-GB"/>
        </w:rPr>
        <w:t>1.7 below</w:t>
      </w:r>
      <w:r>
        <w:rPr>
          <w:lang w:val="en-GB"/>
        </w:rPr>
        <w:fldChar w:fldCharType="end"/>
      </w:r>
      <w:r>
        <w:rPr>
          <w:lang w:val="en-GB"/>
        </w:rPr>
        <w:t xml:space="preserve">), and the code is published open source, as indicated by the license </w:t>
      </w:r>
      <w:r>
        <w:rPr>
          <w:lang w:val="en-GB"/>
        </w:rPr>
        <w:fldChar w:fldCharType="begin"/>
      </w:r>
      <w:r>
        <w:rPr>
          <w:lang w:val="en-GB"/>
        </w:rPr>
        <w:instrText xml:space="preserve"> REF _Ref529600182 \p \h </w:instrText>
      </w:r>
      <w:r>
        <w:rPr>
          <w:lang w:val="en-GB"/>
        </w:rPr>
      </w:r>
      <w:r>
        <w:rPr>
          <w:lang w:val="en-GB"/>
        </w:rPr>
        <w:fldChar w:fldCharType="separate"/>
      </w:r>
      <w:r w:rsidR="002B0EC2">
        <w:rPr>
          <w:lang w:val="en-GB"/>
        </w:rPr>
        <w:t>above</w:t>
      </w:r>
      <w:r>
        <w:rPr>
          <w:lang w:val="en-GB"/>
        </w:rPr>
        <w:fldChar w:fldCharType="end"/>
      </w:r>
      <w:r>
        <w:rPr>
          <w:lang w:val="en-GB"/>
        </w:rPr>
        <w:t>. The code is published with comments, and users are free to examine the code for their own purposes.</w:t>
      </w:r>
    </w:p>
    <w:p w14:paraId="6EF21D14" w14:textId="77777777" w:rsidR="00326A3D" w:rsidRDefault="00326A3D" w:rsidP="00326A3D">
      <w:pPr>
        <w:pStyle w:val="Heading2"/>
      </w:pPr>
      <w:bookmarkStart w:id="11" w:name="_Toc5105455"/>
      <w:r>
        <w:t>Links</w:t>
      </w:r>
      <w:bookmarkEnd w:id="11"/>
    </w:p>
    <w:p w14:paraId="59527895" w14:textId="73BE59AF" w:rsidR="00F5309D" w:rsidRDefault="00F5309D" w:rsidP="00F5309D">
      <w:pPr>
        <w:pStyle w:val="Caption"/>
        <w:keepNext/>
      </w:pPr>
      <w:bookmarkStart w:id="12" w:name="_Toc5105568"/>
      <w:r>
        <w:t xml:space="preserve">Table </w:t>
      </w:r>
      <w:r>
        <w:fldChar w:fldCharType="begin"/>
      </w:r>
      <w:r>
        <w:instrText xml:space="preserve"> SEQ Table \* ARABIC </w:instrText>
      </w:r>
      <w:r>
        <w:fldChar w:fldCharType="separate"/>
      </w:r>
      <w:r w:rsidR="002B0EC2">
        <w:rPr>
          <w:noProof/>
        </w:rPr>
        <w:t>1</w:t>
      </w:r>
      <w:r>
        <w:fldChar w:fldCharType="end"/>
      </w:r>
      <w:r>
        <w:tab/>
        <w:t>Important links</w:t>
      </w:r>
      <w:bookmarkEnd w:id="12"/>
    </w:p>
    <w:tbl>
      <w:tblPr>
        <w:tblStyle w:val="TableTrainingMaterialslight"/>
        <w:tblW w:w="0" w:type="auto"/>
        <w:tblLook w:val="0620" w:firstRow="1" w:lastRow="0" w:firstColumn="0" w:lastColumn="0" w:noHBand="1" w:noVBand="1"/>
      </w:tblPr>
      <w:tblGrid>
        <w:gridCol w:w="3338"/>
        <w:gridCol w:w="5182"/>
      </w:tblGrid>
      <w:tr w:rsidR="00F5309D" w:rsidRPr="00F5309D" w14:paraId="5D63A4D9" w14:textId="77777777" w:rsidTr="00973B57">
        <w:trPr>
          <w:cnfStyle w:val="100000000000" w:firstRow="1" w:lastRow="0" w:firstColumn="0" w:lastColumn="0" w:oddVBand="0" w:evenVBand="0" w:oddHBand="0" w:evenHBand="0" w:firstRowFirstColumn="0" w:firstRowLastColumn="0" w:lastRowFirstColumn="0" w:lastRowLastColumn="0"/>
        </w:trPr>
        <w:tc>
          <w:tcPr>
            <w:tcW w:w="0" w:type="auto"/>
          </w:tcPr>
          <w:p w14:paraId="4BE8D0C2" w14:textId="77777777" w:rsidR="00F5309D" w:rsidRPr="00F5309D" w:rsidRDefault="00973B57" w:rsidP="00F5309D">
            <w:r>
              <w:t>Site</w:t>
            </w:r>
          </w:p>
        </w:tc>
        <w:tc>
          <w:tcPr>
            <w:tcW w:w="0" w:type="auto"/>
          </w:tcPr>
          <w:p w14:paraId="3D9D7A25" w14:textId="77777777" w:rsidR="00F5309D" w:rsidRPr="00F5309D" w:rsidRDefault="00973B57" w:rsidP="00F5309D">
            <w:r>
              <w:t>Link</w:t>
            </w:r>
          </w:p>
        </w:tc>
      </w:tr>
      <w:tr w:rsidR="00F5309D" w:rsidRPr="00F5309D" w14:paraId="5552FE20" w14:textId="77777777" w:rsidTr="00973B57">
        <w:tc>
          <w:tcPr>
            <w:tcW w:w="0" w:type="auto"/>
          </w:tcPr>
          <w:p w14:paraId="52B7F6A4" w14:textId="77777777" w:rsidR="00F5309D" w:rsidRPr="00F5309D" w:rsidRDefault="00F5309D" w:rsidP="00F5309D">
            <w:r w:rsidRPr="00F5309D">
              <w:t>Google Trends website</w:t>
            </w:r>
          </w:p>
        </w:tc>
        <w:tc>
          <w:tcPr>
            <w:tcW w:w="0" w:type="auto"/>
          </w:tcPr>
          <w:p w14:paraId="767DDB4D" w14:textId="5E67137C" w:rsidR="00F5309D" w:rsidRPr="00F5309D" w:rsidRDefault="001346DA" w:rsidP="00F5309D">
            <w:hyperlink r:id="rId10" w:history="1">
              <w:r w:rsidR="00973B57" w:rsidRPr="00166C68">
                <w:rPr>
                  <w:rStyle w:val="Hyperlink"/>
                </w:rPr>
                <w:t>https://trends.google.com</w:t>
              </w:r>
            </w:hyperlink>
            <w:r w:rsidR="00973B57">
              <w:t xml:space="preserve"> </w:t>
            </w:r>
          </w:p>
        </w:tc>
      </w:tr>
      <w:tr w:rsidR="00F5309D" w:rsidRPr="00F5309D" w14:paraId="7E7E9C35" w14:textId="77777777" w:rsidTr="00973B57">
        <w:tc>
          <w:tcPr>
            <w:tcW w:w="0" w:type="auto"/>
          </w:tcPr>
          <w:p w14:paraId="6BEBF3DB" w14:textId="77777777" w:rsidR="00F5309D" w:rsidRPr="00F5309D" w:rsidRDefault="00F5309D" w:rsidP="00F5309D">
            <w:r w:rsidRPr="00F5309D">
              <w:t>Google Trends API Explorer</w:t>
            </w:r>
          </w:p>
        </w:tc>
        <w:tc>
          <w:tcPr>
            <w:tcW w:w="0" w:type="auto"/>
          </w:tcPr>
          <w:p w14:paraId="55F6F76B" w14:textId="3363738F" w:rsidR="00F5309D" w:rsidRPr="00F5309D" w:rsidRDefault="001346DA" w:rsidP="00F5309D">
            <w:hyperlink r:id="rId11" w:anchor="p/trends/v1beta/" w:history="1">
              <w:r w:rsidR="00973B57" w:rsidRPr="00166C68">
                <w:rPr>
                  <w:rStyle w:val="Hyperlink"/>
                </w:rPr>
                <w:t>https://developers.google.com/apis-explorer/#p/trends/v1beta/</w:t>
              </w:r>
            </w:hyperlink>
            <w:r w:rsidR="00973B57">
              <w:t xml:space="preserve"> </w:t>
            </w:r>
          </w:p>
        </w:tc>
      </w:tr>
      <w:tr w:rsidR="00F5309D" w:rsidRPr="00F5309D" w14:paraId="7CEDFBD6" w14:textId="77777777" w:rsidTr="00973B57">
        <w:tc>
          <w:tcPr>
            <w:tcW w:w="0" w:type="auto"/>
          </w:tcPr>
          <w:p w14:paraId="5A3BA360" w14:textId="77777777" w:rsidR="00F5309D" w:rsidRPr="00F5309D" w:rsidRDefault="00F5309D" w:rsidP="00F5309D">
            <w:r w:rsidRPr="00F5309D">
              <w:t>Google API Terms of Service</w:t>
            </w:r>
          </w:p>
        </w:tc>
        <w:tc>
          <w:tcPr>
            <w:tcW w:w="0" w:type="auto"/>
          </w:tcPr>
          <w:p w14:paraId="3CF7791C" w14:textId="095503ED" w:rsidR="00F5309D" w:rsidRPr="00F5309D" w:rsidRDefault="001346DA" w:rsidP="00F5309D">
            <w:hyperlink r:id="rId12" w:history="1">
              <w:r w:rsidR="00973B57" w:rsidRPr="00166C68">
                <w:rPr>
                  <w:rStyle w:val="Hyperlink"/>
                </w:rPr>
                <w:t>https://developers.google.com/terms/</w:t>
              </w:r>
            </w:hyperlink>
            <w:r w:rsidR="00973B57">
              <w:t xml:space="preserve"> </w:t>
            </w:r>
          </w:p>
        </w:tc>
      </w:tr>
      <w:tr w:rsidR="00F5309D" w:rsidRPr="00F5309D" w14:paraId="4D87DA8A" w14:textId="77777777" w:rsidTr="00973B57">
        <w:tc>
          <w:tcPr>
            <w:tcW w:w="0" w:type="auto"/>
          </w:tcPr>
          <w:p w14:paraId="50E34AAF" w14:textId="77777777" w:rsidR="00F5309D" w:rsidRPr="00F5309D" w:rsidRDefault="00F5309D" w:rsidP="00F5309D">
            <w:r w:rsidRPr="00F5309D">
              <w:t>Google Trends API permission request</w:t>
            </w:r>
          </w:p>
        </w:tc>
        <w:tc>
          <w:tcPr>
            <w:tcW w:w="0" w:type="auto"/>
          </w:tcPr>
          <w:p w14:paraId="3AB504D9" w14:textId="1D845FCF" w:rsidR="00F5309D" w:rsidRPr="00F5309D" w:rsidRDefault="001346DA" w:rsidP="00F5309D">
            <w:hyperlink r:id="rId13" w:history="1">
              <w:r w:rsidR="00973B57" w:rsidRPr="00166C68">
                <w:rPr>
                  <w:rStyle w:val="Hyperlink"/>
                </w:rPr>
                <w:t>http://bit.ly/2KyqDYW</w:t>
              </w:r>
            </w:hyperlink>
            <w:r w:rsidR="00973B57">
              <w:t xml:space="preserve"> </w:t>
            </w:r>
          </w:p>
        </w:tc>
      </w:tr>
    </w:tbl>
    <w:p w14:paraId="6FD7B493" w14:textId="77777777" w:rsidR="00326A3D" w:rsidRDefault="00326A3D" w:rsidP="00973B57">
      <w:pPr>
        <w:pStyle w:val="Heading2"/>
      </w:pPr>
      <w:bookmarkStart w:id="13" w:name="_Toc5105456"/>
      <w:r>
        <w:t>Development</w:t>
      </w:r>
      <w:bookmarkEnd w:id="13"/>
    </w:p>
    <w:p w14:paraId="41376071" w14:textId="7D5DBF3C" w:rsidR="00725FEF" w:rsidRDefault="00326A3D" w:rsidP="00326A3D">
      <w:pPr>
        <w:pStyle w:val="BodyText"/>
        <w:rPr>
          <w:lang w:val="en-GB"/>
        </w:rPr>
      </w:pPr>
      <w:r>
        <w:rPr>
          <w:lang w:val="en-GB"/>
        </w:rPr>
        <w:t>The tool is an Excel work</w:t>
      </w:r>
      <w:r w:rsidR="0043525A">
        <w:rPr>
          <w:lang w:val="en-GB"/>
        </w:rPr>
        <w:t>book</w:t>
      </w:r>
      <w:r>
        <w:rPr>
          <w:lang w:val="en-GB"/>
        </w:rPr>
        <w:t>. Development was done on Excel 2016, 64-bit</w:t>
      </w:r>
      <w:r w:rsidR="00725FEF">
        <w:rPr>
          <w:lang w:val="en-GB"/>
        </w:rPr>
        <w:t>, for Windows</w:t>
      </w:r>
      <w:r>
        <w:rPr>
          <w:lang w:val="en-GB"/>
        </w:rPr>
        <w:t xml:space="preserve">, but it should work on any version of Excel </w:t>
      </w:r>
      <w:r w:rsidR="00725FEF">
        <w:rPr>
          <w:lang w:val="en-GB"/>
        </w:rPr>
        <w:t xml:space="preserve">for Windows </w:t>
      </w:r>
      <w:r>
        <w:rPr>
          <w:lang w:val="en-GB"/>
        </w:rPr>
        <w:t>from Excel 20</w:t>
      </w:r>
      <w:r w:rsidR="008717E8">
        <w:rPr>
          <w:lang w:val="en-GB"/>
        </w:rPr>
        <w:t>1</w:t>
      </w:r>
      <w:r>
        <w:rPr>
          <w:lang w:val="en-GB"/>
        </w:rPr>
        <w:t xml:space="preserve">0 through Excel 365. </w:t>
      </w:r>
      <w:r w:rsidR="00725FEF">
        <w:rPr>
          <w:lang w:val="en-GB"/>
        </w:rPr>
        <w:t>I doubt that it will work on Excel for Mac.</w:t>
      </w:r>
    </w:p>
    <w:p w14:paraId="047B9E67" w14:textId="4D1FE9C0" w:rsidR="00326A3D" w:rsidRPr="00326A3D" w:rsidRDefault="00096649" w:rsidP="00326A3D">
      <w:pPr>
        <w:pStyle w:val="BodyText"/>
        <w:rPr>
          <w:lang w:val="en-GB"/>
        </w:rPr>
      </w:pPr>
      <w:r>
        <w:rPr>
          <w:lang w:val="en-GB"/>
        </w:rPr>
        <w:t>The tool</w:t>
      </w:r>
      <w:r w:rsidR="00326A3D">
        <w:rPr>
          <w:lang w:val="en-GB"/>
        </w:rPr>
        <w:t xml:space="preserve"> makes extensive use of Excel Names and Named Ranges</w:t>
      </w:r>
      <w:r>
        <w:rPr>
          <w:lang w:val="en-GB"/>
        </w:rPr>
        <w:t>—all names and the ranges or formulas they refer to are listed in a hidden worksheet.</w:t>
      </w:r>
      <w:r w:rsidR="00326A3D">
        <w:rPr>
          <w:lang w:val="en-GB"/>
        </w:rPr>
        <w:t xml:space="preserve"> </w:t>
      </w:r>
      <w:r>
        <w:rPr>
          <w:lang w:val="en-GB"/>
        </w:rPr>
        <w:t xml:space="preserve">The tool </w:t>
      </w:r>
      <w:r w:rsidR="00326A3D">
        <w:rPr>
          <w:lang w:val="en-GB"/>
        </w:rPr>
        <w:t xml:space="preserve">will not allow users to copy and paste onto its worksheets, as these may disrupt the Named Ranges. If you wish to copy and paste information, you will have to do it cell-by-cell, </w:t>
      </w:r>
      <w:r w:rsidR="00432935">
        <w:rPr>
          <w:lang w:val="en-GB"/>
        </w:rPr>
        <w:t xml:space="preserve">by </w:t>
      </w:r>
      <w:r w:rsidR="00326A3D">
        <w:rPr>
          <w:lang w:val="en-GB"/>
        </w:rPr>
        <w:t>edit</w:t>
      </w:r>
      <w:r w:rsidR="00432935">
        <w:rPr>
          <w:lang w:val="en-GB"/>
        </w:rPr>
        <w:t>ing the cell (F2) and then pasting</w:t>
      </w:r>
      <w:r w:rsidR="00326A3D">
        <w:rPr>
          <w:lang w:val="en-GB"/>
        </w:rPr>
        <w:t xml:space="preserve"> your text into the content of the cell. The tool also makes use of a fair amount of Visual Basic for Applications code. Apart from the attributions below, all code was written by this developer.</w:t>
      </w:r>
    </w:p>
    <w:p w14:paraId="1578969C" w14:textId="77777777" w:rsidR="00973B57" w:rsidRDefault="00973B57" w:rsidP="00973B57">
      <w:pPr>
        <w:pStyle w:val="Heading2"/>
      </w:pPr>
      <w:bookmarkStart w:id="14" w:name="_Ref529600132"/>
      <w:bookmarkStart w:id="15" w:name="_Toc5105457"/>
      <w:r>
        <w:lastRenderedPageBreak/>
        <w:t>Code attributions</w:t>
      </w:r>
      <w:bookmarkEnd w:id="14"/>
      <w:bookmarkEnd w:id="15"/>
    </w:p>
    <w:p w14:paraId="4E369332" w14:textId="6C01A060" w:rsidR="00F5309D" w:rsidRDefault="00973B57" w:rsidP="00F5309D">
      <w:pPr>
        <w:pStyle w:val="BodyText"/>
      </w:pPr>
      <w:bookmarkStart w:id="16" w:name="_Hlk532979786"/>
      <w:r>
        <w:t xml:space="preserve">This tool uses </w:t>
      </w:r>
      <w:r w:rsidR="00432935">
        <w:t xml:space="preserve">some </w:t>
      </w:r>
      <w:r>
        <w:t>code posted online for use by third parties.</w:t>
      </w:r>
      <w:r w:rsidR="00432935">
        <w:t xml:space="preserve"> </w:t>
      </w:r>
      <w:r w:rsidR="00A06412">
        <w:t xml:space="preserve">An indication is given </w:t>
      </w:r>
      <w:r w:rsidR="00432935">
        <w:fldChar w:fldCharType="begin"/>
      </w:r>
      <w:r w:rsidR="00432935">
        <w:instrText xml:space="preserve"> REF _Ref528562026 \h </w:instrText>
      </w:r>
      <w:r w:rsidR="00432935">
        <w:fldChar w:fldCharType="separate"/>
      </w:r>
      <w:r w:rsidR="002B0EC2">
        <w:t xml:space="preserve">Table </w:t>
      </w:r>
      <w:r w:rsidR="002B0EC2">
        <w:rPr>
          <w:noProof/>
        </w:rPr>
        <w:t>2</w:t>
      </w:r>
      <w:r w:rsidR="00432935">
        <w:fldChar w:fldCharType="end"/>
      </w:r>
      <w:r w:rsidR="00432935">
        <w:t xml:space="preserve"> </w:t>
      </w:r>
      <w:r w:rsidR="00A06412">
        <w:t xml:space="preserve">of which code snippets </w:t>
      </w:r>
      <w:r w:rsidR="00432935">
        <w:t>were modified to make them fit-for purpose in this application.</w:t>
      </w:r>
    </w:p>
    <w:p w14:paraId="1EB9CBAB" w14:textId="038FD75D" w:rsidR="00973B57" w:rsidRDefault="00973B57" w:rsidP="00973B57">
      <w:pPr>
        <w:pStyle w:val="Caption"/>
        <w:keepNext/>
      </w:pPr>
      <w:bookmarkStart w:id="17" w:name="_Ref528562026"/>
      <w:bookmarkStart w:id="18" w:name="_Toc5105569"/>
      <w:r>
        <w:t xml:space="preserve">Table </w:t>
      </w:r>
      <w:r>
        <w:fldChar w:fldCharType="begin"/>
      </w:r>
      <w:r>
        <w:instrText xml:space="preserve"> SEQ Table \* ARABIC </w:instrText>
      </w:r>
      <w:r>
        <w:fldChar w:fldCharType="separate"/>
      </w:r>
      <w:r w:rsidR="002B0EC2">
        <w:rPr>
          <w:noProof/>
        </w:rPr>
        <w:t>2</w:t>
      </w:r>
      <w:r>
        <w:fldChar w:fldCharType="end"/>
      </w:r>
      <w:bookmarkEnd w:id="17"/>
      <w:r>
        <w:tab/>
        <w:t>Code attributions</w:t>
      </w:r>
      <w:bookmarkEnd w:id="18"/>
    </w:p>
    <w:tbl>
      <w:tblPr>
        <w:tblStyle w:val="Table-TrainingMaterialStandard"/>
        <w:tblW w:w="0" w:type="auto"/>
        <w:tblLook w:val="0620" w:firstRow="1" w:lastRow="0" w:firstColumn="0" w:lastColumn="0" w:noHBand="1" w:noVBand="1"/>
      </w:tblPr>
      <w:tblGrid>
        <w:gridCol w:w="2694"/>
        <w:gridCol w:w="1068"/>
        <w:gridCol w:w="1511"/>
        <w:gridCol w:w="4648"/>
      </w:tblGrid>
      <w:tr w:rsidR="00130838" w14:paraId="78324372" w14:textId="77777777" w:rsidTr="00AB4DA4">
        <w:trPr>
          <w:cnfStyle w:val="100000000000" w:firstRow="1" w:lastRow="0" w:firstColumn="0" w:lastColumn="0" w:oddVBand="0" w:evenVBand="0" w:oddHBand="0" w:evenHBand="0" w:firstRowFirstColumn="0" w:firstRowLastColumn="0" w:lastRowFirstColumn="0" w:lastRowLastColumn="0"/>
        </w:trPr>
        <w:tc>
          <w:tcPr>
            <w:tcW w:w="2694" w:type="dxa"/>
          </w:tcPr>
          <w:p w14:paraId="468948FF" w14:textId="77777777" w:rsidR="00130838" w:rsidRDefault="00130838" w:rsidP="00973B57">
            <w:r>
              <w:t>Code</w:t>
            </w:r>
          </w:p>
        </w:tc>
        <w:tc>
          <w:tcPr>
            <w:tcW w:w="1068" w:type="dxa"/>
          </w:tcPr>
          <w:p w14:paraId="528E7903" w14:textId="2E7FBB9B" w:rsidR="00130838" w:rsidRDefault="00130838" w:rsidP="00973B57">
            <w:r>
              <w:t>Modified</w:t>
            </w:r>
          </w:p>
        </w:tc>
        <w:tc>
          <w:tcPr>
            <w:tcW w:w="1511" w:type="dxa"/>
          </w:tcPr>
          <w:p w14:paraId="1BC23D6C" w14:textId="26743127" w:rsidR="00130838" w:rsidRDefault="00130838" w:rsidP="00973B57">
            <w:r>
              <w:t>Author</w:t>
            </w:r>
          </w:p>
        </w:tc>
        <w:tc>
          <w:tcPr>
            <w:tcW w:w="4648" w:type="dxa"/>
          </w:tcPr>
          <w:p w14:paraId="05BB2976" w14:textId="77777777" w:rsidR="00130838" w:rsidRDefault="00130838" w:rsidP="00973B57">
            <w:r>
              <w:t>Link</w:t>
            </w:r>
          </w:p>
        </w:tc>
      </w:tr>
      <w:tr w:rsidR="00130838" w14:paraId="56F60A22" w14:textId="77777777" w:rsidTr="00AB4DA4">
        <w:tc>
          <w:tcPr>
            <w:tcW w:w="2694" w:type="dxa"/>
          </w:tcPr>
          <w:p w14:paraId="3B52535E" w14:textId="77777777" w:rsidR="00130838" w:rsidRDefault="00130838" w:rsidP="00AB4DA4">
            <w:r>
              <w:t>Code to export modules</w:t>
            </w:r>
          </w:p>
        </w:tc>
        <w:tc>
          <w:tcPr>
            <w:tcW w:w="1068" w:type="dxa"/>
          </w:tcPr>
          <w:p w14:paraId="5AC07FCF" w14:textId="3F8D4F5E" w:rsidR="00130838" w:rsidRPr="00D82D94" w:rsidRDefault="00130838" w:rsidP="00C85724">
            <w:pPr>
              <w:jc w:val="both"/>
            </w:pPr>
            <w:r>
              <w:t>Y</w:t>
            </w:r>
            <w:r w:rsidR="00AB4DA4">
              <w:t>es</w:t>
            </w:r>
          </w:p>
        </w:tc>
        <w:tc>
          <w:tcPr>
            <w:tcW w:w="1511" w:type="dxa"/>
          </w:tcPr>
          <w:p w14:paraId="605506CD" w14:textId="04FC366C" w:rsidR="00130838" w:rsidRPr="00D82D94" w:rsidRDefault="00130838" w:rsidP="00C85724">
            <w:pPr>
              <w:jc w:val="both"/>
            </w:pPr>
            <w:r w:rsidRPr="00D82D94">
              <w:t>Chip Pearson</w:t>
            </w:r>
          </w:p>
        </w:tc>
        <w:tc>
          <w:tcPr>
            <w:tcW w:w="4648" w:type="dxa"/>
          </w:tcPr>
          <w:p w14:paraId="38F2D584" w14:textId="2C4E0C44" w:rsidR="00130838" w:rsidRDefault="001346DA" w:rsidP="00D82D94">
            <w:hyperlink r:id="rId14" w:history="1">
              <w:r w:rsidR="00E13BF7">
                <w:rPr>
                  <w:rStyle w:val="Hyperlink"/>
                </w:rPr>
                <w:t>http://‌www‌.cpearson‌.com‌/excel‌/vbe‌.aspx</w:t>
              </w:r>
            </w:hyperlink>
            <w:r w:rsidR="00130838">
              <w:t xml:space="preserve"> </w:t>
            </w:r>
          </w:p>
        </w:tc>
      </w:tr>
      <w:tr w:rsidR="00130838" w14:paraId="340D869A" w14:textId="77777777" w:rsidTr="00AB4DA4">
        <w:tc>
          <w:tcPr>
            <w:tcW w:w="2694" w:type="dxa"/>
          </w:tcPr>
          <w:p w14:paraId="4CDC2287" w14:textId="348C8C36" w:rsidR="00130838" w:rsidRDefault="00130838" w:rsidP="00AB4DA4">
            <w:proofErr w:type="spellStart"/>
            <w:r>
              <w:t>modArraySupport</w:t>
            </w:r>
            <w:proofErr w:type="spellEnd"/>
          </w:p>
        </w:tc>
        <w:tc>
          <w:tcPr>
            <w:tcW w:w="1068" w:type="dxa"/>
          </w:tcPr>
          <w:p w14:paraId="5D7C84DB" w14:textId="400C9B66" w:rsidR="00130838" w:rsidRPr="00D82D94" w:rsidRDefault="00130838" w:rsidP="00C85724">
            <w:pPr>
              <w:jc w:val="both"/>
            </w:pPr>
            <w:r>
              <w:t>N</w:t>
            </w:r>
            <w:r w:rsidR="00AB4DA4">
              <w:t>o</w:t>
            </w:r>
          </w:p>
        </w:tc>
        <w:tc>
          <w:tcPr>
            <w:tcW w:w="1511" w:type="dxa"/>
          </w:tcPr>
          <w:p w14:paraId="3425716E" w14:textId="76EC2CB8" w:rsidR="00130838" w:rsidRPr="00D82D94" w:rsidRDefault="00130838" w:rsidP="00C85724">
            <w:pPr>
              <w:jc w:val="both"/>
            </w:pPr>
            <w:r w:rsidRPr="00D82D94">
              <w:t>Chip Pearson</w:t>
            </w:r>
          </w:p>
        </w:tc>
        <w:tc>
          <w:tcPr>
            <w:tcW w:w="4648" w:type="dxa"/>
          </w:tcPr>
          <w:p w14:paraId="1B7D6161" w14:textId="0FDB1124" w:rsidR="00130838" w:rsidRDefault="001346DA" w:rsidP="00D82D94">
            <w:hyperlink r:id="rId15" w:history="1">
              <w:r w:rsidR="008A1FF3" w:rsidRPr="0017652B">
                <w:rPr>
                  <w:rStyle w:val="Hyperlink"/>
                </w:rPr>
                <w:t>http://‌www‌.cpearson‌.com‌/excel‌/vbaarrays‌.htm</w:t>
              </w:r>
            </w:hyperlink>
          </w:p>
        </w:tc>
      </w:tr>
      <w:tr w:rsidR="00130838" w14:paraId="0A0006F3" w14:textId="77777777" w:rsidTr="00AB4DA4">
        <w:tc>
          <w:tcPr>
            <w:tcW w:w="2694" w:type="dxa"/>
          </w:tcPr>
          <w:p w14:paraId="301360E6" w14:textId="5F1561AE" w:rsidR="00130838" w:rsidRDefault="00130838" w:rsidP="00AB4DA4">
            <w:r>
              <w:t>JSON parsing code</w:t>
            </w:r>
            <w:r w:rsidR="0041447E">
              <w:t xml:space="preserve"> in </w:t>
            </w:r>
            <w:proofErr w:type="spellStart"/>
            <w:r w:rsidR="0041447E">
              <w:t>mJSON</w:t>
            </w:r>
            <w:proofErr w:type="spellEnd"/>
          </w:p>
        </w:tc>
        <w:tc>
          <w:tcPr>
            <w:tcW w:w="1068" w:type="dxa"/>
          </w:tcPr>
          <w:p w14:paraId="15ECD184" w14:textId="13F884D5" w:rsidR="00130838" w:rsidRDefault="00130838" w:rsidP="00C85724">
            <w:pPr>
              <w:jc w:val="both"/>
            </w:pPr>
            <w:r>
              <w:t>N</w:t>
            </w:r>
            <w:r w:rsidR="00AB4DA4">
              <w:t>o</w:t>
            </w:r>
          </w:p>
        </w:tc>
        <w:tc>
          <w:tcPr>
            <w:tcW w:w="1511" w:type="dxa"/>
          </w:tcPr>
          <w:p w14:paraId="72792600" w14:textId="1DFD3527" w:rsidR="00130838" w:rsidRDefault="00130838" w:rsidP="00C85724">
            <w:pPr>
              <w:jc w:val="both"/>
            </w:pPr>
            <w:r>
              <w:t>Daniel Ferry</w:t>
            </w:r>
          </w:p>
        </w:tc>
        <w:tc>
          <w:tcPr>
            <w:tcW w:w="4648" w:type="dxa"/>
          </w:tcPr>
          <w:p w14:paraId="2CB3D506" w14:textId="190E6BCD" w:rsidR="00130838" w:rsidRDefault="001346DA" w:rsidP="00973B57">
            <w:hyperlink r:id="rId16" w:history="1">
              <w:r w:rsidR="008A1FF3" w:rsidRPr="0017652B">
                <w:rPr>
                  <w:rStyle w:val="Hyperlink"/>
                </w:rPr>
                <w:t>https://‌medium‌.com‌/swlh‌/excel‌-vba‌-parse‌-json‌-easily‌-c2213f4d8e7a</w:t>
              </w:r>
            </w:hyperlink>
          </w:p>
        </w:tc>
      </w:tr>
      <w:tr w:rsidR="00130838" w14:paraId="6ABEB597" w14:textId="77777777" w:rsidTr="00AB4DA4">
        <w:tc>
          <w:tcPr>
            <w:tcW w:w="2694" w:type="dxa"/>
          </w:tcPr>
          <w:p w14:paraId="37EFAABF" w14:textId="77777777" w:rsidR="00130838" w:rsidRDefault="00130838" w:rsidP="00AB4DA4">
            <w:r>
              <w:t>Code to block Cut/Copy/Paste functionality</w:t>
            </w:r>
          </w:p>
        </w:tc>
        <w:tc>
          <w:tcPr>
            <w:tcW w:w="1068" w:type="dxa"/>
          </w:tcPr>
          <w:p w14:paraId="5AF47363" w14:textId="41C59CEB" w:rsidR="00130838" w:rsidRDefault="00130838" w:rsidP="00C85724">
            <w:pPr>
              <w:jc w:val="both"/>
            </w:pPr>
            <w:r>
              <w:t>Y</w:t>
            </w:r>
            <w:r w:rsidR="00AB4DA4">
              <w:t>es</w:t>
            </w:r>
          </w:p>
        </w:tc>
        <w:tc>
          <w:tcPr>
            <w:tcW w:w="1511" w:type="dxa"/>
          </w:tcPr>
          <w:p w14:paraId="0076268D" w14:textId="020D8002" w:rsidR="00130838" w:rsidRDefault="00130838" w:rsidP="00C85724">
            <w:pPr>
              <w:jc w:val="both"/>
            </w:pPr>
            <w:r>
              <w:t xml:space="preserve">Ken </w:t>
            </w:r>
            <w:proofErr w:type="spellStart"/>
            <w:r>
              <w:t>Puls</w:t>
            </w:r>
            <w:proofErr w:type="spellEnd"/>
          </w:p>
        </w:tc>
        <w:tc>
          <w:tcPr>
            <w:tcW w:w="4648" w:type="dxa"/>
          </w:tcPr>
          <w:p w14:paraId="4FB1956F" w14:textId="14634458" w:rsidR="00130838" w:rsidRDefault="001346DA" w:rsidP="00973B57">
            <w:hyperlink r:id="rId17" w:history="1">
              <w:r w:rsidR="008A1FF3">
                <w:rPr>
                  <w:rStyle w:val="Hyperlink"/>
                </w:rPr>
                <w:t>http://‌www‌.vbaexpress‌.com‌/kb‌/getarticle‌.php‌?kb‌_id‌=373</w:t>
              </w:r>
            </w:hyperlink>
          </w:p>
        </w:tc>
      </w:tr>
      <w:tr w:rsidR="00130838" w14:paraId="0ADCB54E" w14:textId="77777777" w:rsidTr="00AB4DA4">
        <w:tc>
          <w:tcPr>
            <w:tcW w:w="2694" w:type="dxa"/>
          </w:tcPr>
          <w:p w14:paraId="3149473C" w14:textId="77777777" w:rsidR="00130838" w:rsidRDefault="00130838" w:rsidP="00AB4DA4">
            <w:r>
              <w:t>HTTP request code</w:t>
            </w:r>
          </w:p>
        </w:tc>
        <w:tc>
          <w:tcPr>
            <w:tcW w:w="1068" w:type="dxa"/>
          </w:tcPr>
          <w:p w14:paraId="1309E55C" w14:textId="6A953A1B" w:rsidR="00130838" w:rsidRPr="00D82D94" w:rsidRDefault="00130838" w:rsidP="00C85724">
            <w:pPr>
              <w:jc w:val="both"/>
            </w:pPr>
            <w:r>
              <w:t>Y</w:t>
            </w:r>
            <w:r w:rsidR="00AB4DA4">
              <w:t>es</w:t>
            </w:r>
          </w:p>
        </w:tc>
        <w:tc>
          <w:tcPr>
            <w:tcW w:w="1511" w:type="dxa"/>
          </w:tcPr>
          <w:p w14:paraId="633E996B" w14:textId="0B714251" w:rsidR="00130838" w:rsidRPr="00D82D94" w:rsidRDefault="00130838" w:rsidP="00C85724">
            <w:pPr>
              <w:jc w:val="both"/>
            </w:pPr>
            <w:proofErr w:type="spellStart"/>
            <w:r w:rsidRPr="00D82D94">
              <w:t>Taeho</w:t>
            </w:r>
            <w:proofErr w:type="spellEnd"/>
            <w:r w:rsidRPr="00D82D94">
              <w:t xml:space="preserve"> Kang</w:t>
            </w:r>
          </w:p>
        </w:tc>
        <w:tc>
          <w:tcPr>
            <w:tcW w:w="4648" w:type="dxa"/>
          </w:tcPr>
          <w:p w14:paraId="739088CA" w14:textId="567D927E" w:rsidR="00130838" w:rsidRDefault="001346DA" w:rsidP="00973B57">
            <w:hyperlink r:id="rId18" w:history="1">
              <w:r w:rsidR="008A1FF3">
                <w:rPr>
                  <w:rStyle w:val="Hyperlink"/>
                </w:rPr>
                <w:t>http://‌tkang‌.blogspot‌.com‌.au‌/2010‌/09‌/sending‌-http‌-post‌-request‌-with‌-vba‌.html</w:t>
              </w:r>
            </w:hyperlink>
            <w:r w:rsidR="00130838">
              <w:t xml:space="preserve"> </w:t>
            </w:r>
          </w:p>
        </w:tc>
      </w:tr>
      <w:tr w:rsidR="00130838" w14:paraId="0764A793" w14:textId="77777777" w:rsidTr="00AB4DA4">
        <w:tc>
          <w:tcPr>
            <w:tcW w:w="2694" w:type="dxa"/>
          </w:tcPr>
          <w:p w14:paraId="502437FE" w14:textId="77777777" w:rsidR="00130838" w:rsidRDefault="00130838" w:rsidP="00AB4DA4">
            <w:r>
              <w:t>Calendar control (</w:t>
            </w:r>
            <w:proofErr w:type="spellStart"/>
            <w:r>
              <w:t>CalendarForm</w:t>
            </w:r>
            <w:proofErr w:type="spellEnd"/>
            <w:r>
              <w:t xml:space="preserve"> v1.5.2)</w:t>
            </w:r>
          </w:p>
        </w:tc>
        <w:tc>
          <w:tcPr>
            <w:tcW w:w="1068" w:type="dxa"/>
          </w:tcPr>
          <w:p w14:paraId="685037C4" w14:textId="79E2FC5D" w:rsidR="00130838" w:rsidRDefault="00130838" w:rsidP="00C85724">
            <w:pPr>
              <w:jc w:val="both"/>
            </w:pPr>
            <w:r>
              <w:t>N</w:t>
            </w:r>
            <w:r w:rsidR="00AB4DA4">
              <w:t>o</w:t>
            </w:r>
          </w:p>
        </w:tc>
        <w:tc>
          <w:tcPr>
            <w:tcW w:w="1511" w:type="dxa"/>
          </w:tcPr>
          <w:p w14:paraId="1884F021" w14:textId="67594F9D" w:rsidR="00130838" w:rsidRDefault="00130838" w:rsidP="00C85724">
            <w:pPr>
              <w:jc w:val="both"/>
            </w:pPr>
            <w:r>
              <w:t>Trevor Eyre</w:t>
            </w:r>
          </w:p>
        </w:tc>
        <w:tc>
          <w:tcPr>
            <w:tcW w:w="4648" w:type="dxa"/>
          </w:tcPr>
          <w:p w14:paraId="3EFCE832" w14:textId="396F8B72" w:rsidR="00130838" w:rsidRDefault="001346DA" w:rsidP="00973B57">
            <w:hyperlink r:id="rId19" w:history="1">
              <w:r w:rsidR="008A1FF3">
                <w:rPr>
                  <w:rStyle w:val="Hyperlink"/>
                </w:rPr>
                <w:t>https://‌trevoreyre‌.com‌/portfolio‌/excel‌-datepicker/</w:t>
              </w:r>
            </w:hyperlink>
            <w:r w:rsidR="00130838">
              <w:t xml:space="preserve"> </w:t>
            </w:r>
          </w:p>
        </w:tc>
      </w:tr>
    </w:tbl>
    <w:p w14:paraId="1F1710AC" w14:textId="77777777" w:rsidR="00096649" w:rsidRDefault="00096649" w:rsidP="00096649">
      <w:pPr>
        <w:pStyle w:val="Heading2"/>
      </w:pPr>
      <w:bookmarkStart w:id="19" w:name="_Toc5105458"/>
      <w:bookmarkEnd w:id="16"/>
      <w:r>
        <w:t>Developer account</w:t>
      </w:r>
      <w:bookmarkEnd w:id="19"/>
    </w:p>
    <w:p w14:paraId="52E75B1E" w14:textId="3385D1E0" w:rsidR="00096649" w:rsidRPr="00326A3D" w:rsidRDefault="00096649" w:rsidP="00096649">
      <w:pPr>
        <w:pStyle w:val="BodyText"/>
        <w:rPr>
          <w:lang w:val="en-GB"/>
        </w:rPr>
      </w:pPr>
      <w:r>
        <w:rPr>
          <w:lang w:val="en-GB"/>
        </w:rPr>
        <w:t xml:space="preserve">To use the tool, you need a valid API key associated with a developer account, as assigned by Google. To obtain an API key, complete and submit the request at </w:t>
      </w:r>
      <w:hyperlink r:id="rId20" w:history="1">
        <w:r w:rsidRPr="00166C68">
          <w:rPr>
            <w:rStyle w:val="Hyperlink"/>
          </w:rPr>
          <w:t>http://bit.ly/2KyqDYW</w:t>
        </w:r>
      </w:hyperlink>
      <w:r>
        <w:t>. Without an API key, the tool is useless.</w:t>
      </w:r>
    </w:p>
    <w:p w14:paraId="109F766D" w14:textId="3F600ADB" w:rsidR="00096649" w:rsidRDefault="00096649" w:rsidP="00096649">
      <w:pPr>
        <w:pStyle w:val="BodyText"/>
      </w:pPr>
      <w:r>
        <w:t xml:space="preserve">Google will supply registered API users with an account page from where the quotas and daily usage can be monitored (https://‌console‌.developers‌.google‌.com‌/apis‌/api‌/trends‌.googleapis‌.com‌/quotas‌?project‌=‌[AccountName], </w:t>
      </w:r>
      <w:r>
        <w:fldChar w:fldCharType="begin"/>
      </w:r>
      <w:r>
        <w:instrText xml:space="preserve"> REF _Ref531698702 \h </w:instrText>
      </w:r>
      <w:r>
        <w:fldChar w:fldCharType="separate"/>
      </w:r>
      <w:r w:rsidR="002B0EC2">
        <w:t xml:space="preserve">Figure </w:t>
      </w:r>
      <w:r w:rsidR="002B0EC2">
        <w:rPr>
          <w:noProof/>
        </w:rPr>
        <w:t>1</w:t>
      </w:r>
      <w:r>
        <w:fldChar w:fldCharType="end"/>
      </w:r>
      <w:r>
        <w:t xml:space="preserve">). This account name should be stored in the API Key file (see section </w:t>
      </w:r>
      <w:r>
        <w:fldChar w:fldCharType="begin"/>
      </w:r>
      <w:r>
        <w:instrText xml:space="preserve"> REF _Ref278640 \r \h </w:instrText>
      </w:r>
      <w:r>
        <w:fldChar w:fldCharType="separate"/>
      </w:r>
      <w:r w:rsidR="002B0EC2">
        <w:t>2.5</w:t>
      </w:r>
      <w:r>
        <w:fldChar w:fldCharType="end"/>
      </w:r>
      <w:r>
        <w:t>, p. </w:t>
      </w:r>
      <w:r>
        <w:fldChar w:fldCharType="begin"/>
      </w:r>
      <w:r>
        <w:instrText xml:space="preserve"> PAGEREF _Ref278640 \h </w:instrText>
      </w:r>
      <w:r>
        <w:fldChar w:fldCharType="separate"/>
      </w:r>
      <w:r w:rsidR="002B0EC2">
        <w:rPr>
          <w:noProof/>
        </w:rPr>
        <w:t>14</w:t>
      </w:r>
      <w:r>
        <w:fldChar w:fldCharType="end"/>
      </w:r>
      <w:r>
        <w:t>). A button on the interface will read the account name from the key file and open the account page in your browser.</w:t>
      </w:r>
    </w:p>
    <w:p w14:paraId="08CF986C" w14:textId="78CA33F5" w:rsidR="00096649" w:rsidRDefault="00096649" w:rsidP="00096649">
      <w:pPr>
        <w:pStyle w:val="Heading2"/>
      </w:pPr>
      <w:bookmarkStart w:id="20" w:name="_Toc5105459"/>
      <w:r>
        <w:t>Account quotas</w:t>
      </w:r>
      <w:bookmarkEnd w:id="20"/>
    </w:p>
    <w:p w14:paraId="0612A942" w14:textId="60F91E12" w:rsidR="00973B57" w:rsidRDefault="009F18F7" w:rsidP="003255F8">
      <w:pPr>
        <w:pStyle w:val="BodyText"/>
      </w:pPr>
      <w:bookmarkStart w:id="21" w:name="CachingLimit"/>
      <w:r>
        <w:t>Over and above th</w:t>
      </w:r>
      <w:r w:rsidR="00096649">
        <w:t xml:space="preserve">e data limitations mentioned in section </w:t>
      </w:r>
      <w:r w:rsidR="00096649">
        <w:fldChar w:fldCharType="begin"/>
      </w:r>
      <w:r w:rsidR="00096649">
        <w:instrText xml:space="preserve"> REF _Ref529450817 \r \p \h </w:instrText>
      </w:r>
      <w:r w:rsidR="00096649">
        <w:fldChar w:fldCharType="separate"/>
      </w:r>
      <w:r w:rsidR="002B0EC2">
        <w:t>1.10 below</w:t>
      </w:r>
      <w:r w:rsidR="00096649">
        <w:fldChar w:fldCharType="end"/>
      </w:r>
      <w:r>
        <w:t xml:space="preserve">, </w:t>
      </w:r>
      <w:r w:rsidR="00AF7131">
        <w:t>Google caches data requested through the API for 24 hours, and a repeat of the request will not produce a new sampling, but will merely result in the cached data being returned again. This is a method of reducing the load on their servers, and since the data are provided by their courtesy, must be respected. This does, however, create a problem for the researcher hoping to obtain more accurate estimates from the data, and when referred to below, this will be termed the “caching limit.”</w:t>
      </w:r>
    </w:p>
    <w:p w14:paraId="14F409CB" w14:textId="6BA54CFD" w:rsidR="00AF7131" w:rsidRDefault="00AF7131" w:rsidP="003255F8">
      <w:pPr>
        <w:pStyle w:val="BodyText"/>
      </w:pPr>
      <w:bookmarkStart w:id="22" w:name="QuotaLimit"/>
      <w:bookmarkEnd w:id="21"/>
      <w:r>
        <w:t xml:space="preserve">In further steps to reduce the load on their servers, Google restricts users to a quota of API calls per day, referred to below as the “quota limit.” This developer was restricted to 5000 calls per day. </w:t>
      </w:r>
      <w:r w:rsidR="009F18F7">
        <w:t xml:space="preserve">When the quota is exceeded, the API reports that the </w:t>
      </w:r>
      <w:r>
        <w:t xml:space="preserve">quota </w:t>
      </w:r>
      <w:r w:rsidR="009F18F7">
        <w:t>will be</w:t>
      </w:r>
      <w:r>
        <w:t xml:space="preserve"> reset at </w:t>
      </w:r>
      <w:r w:rsidR="009F18F7">
        <w:t>midnight</w:t>
      </w:r>
      <w:r>
        <w:t xml:space="preserve"> Pacific </w:t>
      </w:r>
      <w:r w:rsidR="000C52EA">
        <w:t>Time</w:t>
      </w:r>
      <w:r>
        <w:t>.</w:t>
      </w:r>
      <w:r w:rsidR="000C52EA">
        <w:t xml:space="preserve"> Users can thus estimate when they can resume their queries after the quota has been exceeded.</w:t>
      </w:r>
    </w:p>
    <w:p w14:paraId="712868CA" w14:textId="77777777" w:rsidR="00AF7131" w:rsidRDefault="00AF7131" w:rsidP="003255F8">
      <w:pPr>
        <w:pStyle w:val="BodyText"/>
      </w:pPr>
      <w:bookmarkStart w:id="23" w:name="RateLimit"/>
      <w:bookmarkEnd w:id="22"/>
      <w:r>
        <w:t>Google</w:t>
      </w:r>
      <w:r w:rsidR="009F18F7">
        <w:fldChar w:fldCharType="begin" w:fldLock="1"/>
      </w:r>
      <w:r w:rsidR="00124A76">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rsidR="009F18F7">
        <w:fldChar w:fldCharType="separate"/>
      </w:r>
      <w:r w:rsidR="009F18F7" w:rsidRPr="009F18F7">
        <w:rPr>
          <w:noProof/>
          <w:vertAlign w:val="superscript"/>
        </w:rPr>
        <w:t>1</w:t>
      </w:r>
      <w:r w:rsidR="009F18F7">
        <w:fldChar w:fldCharType="end"/>
      </w:r>
      <w:r>
        <w:t xml:space="preserve"> also restricts users to a certain number of API calls per second, below referred to as the “rate limit.” The limit assigned to this developer’s account was 2QPS (queries per second).</w:t>
      </w:r>
    </w:p>
    <w:bookmarkEnd w:id="23"/>
    <w:p w14:paraId="421A0E83" w14:textId="77777777" w:rsidR="00683924" w:rsidRDefault="00683924" w:rsidP="00683924">
      <w:pPr>
        <w:pStyle w:val="BodyText"/>
        <w:keepNext/>
      </w:pPr>
      <w:r>
        <w:rPr>
          <w:noProof/>
        </w:rPr>
        <w:lastRenderedPageBreak/>
        <w:drawing>
          <wp:inline distT="0" distB="0" distL="0" distR="0" wp14:anchorId="5D97F364" wp14:editId="29611C45">
            <wp:extent cx="6299835" cy="38677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867785"/>
                    </a:xfrm>
                    <a:prstGeom prst="rect">
                      <a:avLst/>
                    </a:prstGeom>
                  </pic:spPr>
                </pic:pic>
              </a:graphicData>
            </a:graphic>
          </wp:inline>
        </w:drawing>
      </w:r>
    </w:p>
    <w:p w14:paraId="7CAB959F" w14:textId="61EE9E83" w:rsidR="00683924" w:rsidRDefault="00683924" w:rsidP="00683924">
      <w:pPr>
        <w:pStyle w:val="Caption"/>
      </w:pPr>
      <w:bookmarkStart w:id="24" w:name="_Ref531698702"/>
      <w:bookmarkStart w:id="25" w:name="_Toc5105518"/>
      <w:r>
        <w:t xml:space="preserve">Figure </w:t>
      </w:r>
      <w:r>
        <w:fldChar w:fldCharType="begin"/>
      </w:r>
      <w:r>
        <w:instrText xml:space="preserve"> SEQ Figure \* ARABIC </w:instrText>
      </w:r>
      <w:r>
        <w:fldChar w:fldCharType="separate"/>
      </w:r>
      <w:r w:rsidR="002B0EC2">
        <w:rPr>
          <w:noProof/>
        </w:rPr>
        <w:t>1</w:t>
      </w:r>
      <w:r>
        <w:fldChar w:fldCharType="end"/>
      </w:r>
      <w:bookmarkEnd w:id="24"/>
      <w:r>
        <w:tab/>
        <w:t>API Account page</w:t>
      </w:r>
      <w:bookmarkEnd w:id="25"/>
    </w:p>
    <w:p w14:paraId="3649087E" w14:textId="704D61DB" w:rsidR="00953D74" w:rsidRPr="00953D74" w:rsidRDefault="00953D74" w:rsidP="00683924">
      <w:pPr>
        <w:pStyle w:val="BodyText"/>
        <w:rPr>
          <w:lang w:val="en-GB"/>
        </w:rPr>
      </w:pPr>
      <w:r>
        <w:rPr>
          <w:lang w:val="en-GB"/>
        </w:rPr>
        <w:t>Both of the</w:t>
      </w:r>
      <w:r w:rsidR="00096649">
        <w:rPr>
          <w:lang w:val="en-GB"/>
        </w:rPr>
        <w:t xml:space="preserve"> account </w:t>
      </w:r>
      <w:r>
        <w:rPr>
          <w:lang w:val="en-GB"/>
        </w:rPr>
        <w:t xml:space="preserve">limits should be enter into the Account quotas section of the </w:t>
      </w:r>
      <w:r w:rsidRPr="00953D74">
        <w:rPr>
          <w:lang w:val="en-GB"/>
        </w:rPr>
        <w:t>Google Trends Extended Health interface</w:t>
      </w:r>
      <w:r w:rsidR="000A2021">
        <w:rPr>
          <w:lang w:val="en-GB"/>
        </w:rPr>
        <w:t xml:space="preserve"> (</w:t>
      </w:r>
      <w:r w:rsidR="000A2021">
        <w:rPr>
          <w:lang w:val="en-GB"/>
        </w:rPr>
        <w:fldChar w:fldCharType="begin"/>
      </w:r>
      <w:r w:rsidR="000A2021">
        <w:rPr>
          <w:lang w:val="en-GB"/>
        </w:rPr>
        <w:instrText xml:space="preserve"> REF _Ref528996509 \h </w:instrText>
      </w:r>
      <w:r w:rsidR="000A2021">
        <w:rPr>
          <w:lang w:val="en-GB"/>
        </w:rPr>
      </w:r>
      <w:r w:rsidR="000A2021">
        <w:rPr>
          <w:lang w:val="en-GB"/>
        </w:rPr>
        <w:fldChar w:fldCharType="separate"/>
      </w:r>
      <w:r w:rsidR="002B0EC2" w:rsidRPr="00CF1880">
        <w:t xml:space="preserve">Figure </w:t>
      </w:r>
      <w:r w:rsidR="002B0EC2">
        <w:rPr>
          <w:noProof/>
        </w:rPr>
        <w:t>2</w:t>
      </w:r>
      <w:r w:rsidR="000A2021">
        <w:rPr>
          <w:lang w:val="en-GB"/>
        </w:rPr>
        <w:fldChar w:fldCharType="end"/>
      </w:r>
      <w:r w:rsidRPr="00953D74">
        <w:rPr>
          <w:lang w:val="en-GB"/>
        </w:rPr>
        <w:t>)</w:t>
      </w:r>
      <w:r w:rsidR="000A2021">
        <w:rPr>
          <w:lang w:val="en-GB"/>
        </w:rPr>
        <w:t>.</w:t>
      </w:r>
      <w:r w:rsidR="0066584D">
        <w:rPr>
          <w:lang w:val="en-GB"/>
        </w:rPr>
        <w:t xml:space="preserve"> The ‘Reset Queries used’ button allows users to manually enter a new value for the ‘Queries used this session’ box, e.g. when the program was left open and extractions are resumed on the next day.</w:t>
      </w:r>
    </w:p>
    <w:p w14:paraId="2AD78E09" w14:textId="2B144EEA" w:rsidR="00953D74" w:rsidRDefault="00CF1880" w:rsidP="00953D74">
      <w:pPr>
        <w:pStyle w:val="BodyText"/>
        <w:keepNext/>
        <w:rPr>
          <w:lang w:val="en-GB"/>
        </w:rPr>
      </w:pPr>
      <w:r>
        <w:rPr>
          <w:noProof/>
          <w:lang w:val="en-GB"/>
        </w:rPr>
        <w:lastRenderedPageBreak/>
        <w:drawing>
          <wp:inline distT="0" distB="0" distL="0" distR="0" wp14:anchorId="45244053" wp14:editId="7E25C704">
            <wp:extent cx="1933333" cy="4190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22">
                      <a:extLst>
                        <a:ext uri="{28A0092B-C50C-407E-A947-70E740481C1C}">
                          <a14:useLocalDpi xmlns:a14="http://schemas.microsoft.com/office/drawing/2010/main" val="0"/>
                        </a:ext>
                      </a:extLst>
                    </a:blip>
                    <a:stretch>
                      <a:fillRect/>
                    </a:stretch>
                  </pic:blipFill>
                  <pic:spPr>
                    <a:xfrm>
                      <a:off x="0" y="0"/>
                      <a:ext cx="1933333" cy="4190476"/>
                    </a:xfrm>
                    <a:prstGeom prst="rect">
                      <a:avLst/>
                    </a:prstGeom>
                  </pic:spPr>
                </pic:pic>
              </a:graphicData>
            </a:graphic>
          </wp:inline>
        </w:drawing>
      </w:r>
    </w:p>
    <w:p w14:paraId="2A70B4F4" w14:textId="557DCBB6" w:rsidR="00953D74" w:rsidRPr="00CF1880" w:rsidRDefault="00953D74" w:rsidP="00953D74">
      <w:pPr>
        <w:pStyle w:val="Caption"/>
      </w:pPr>
      <w:bookmarkStart w:id="26" w:name="_Ref528996509"/>
      <w:bookmarkStart w:id="27" w:name="_Toc5105519"/>
      <w:r w:rsidRPr="00CF1880">
        <w:t xml:space="preserve">Figure </w:t>
      </w:r>
      <w:r w:rsidRPr="00CF1880">
        <w:fldChar w:fldCharType="begin"/>
      </w:r>
      <w:r w:rsidRPr="00CF1880">
        <w:instrText xml:space="preserve"> SEQ Figure \* ARABIC </w:instrText>
      </w:r>
      <w:r w:rsidRPr="00CF1880">
        <w:fldChar w:fldCharType="separate"/>
      </w:r>
      <w:r w:rsidR="002B0EC2">
        <w:rPr>
          <w:noProof/>
        </w:rPr>
        <w:t>2</w:t>
      </w:r>
      <w:r w:rsidRPr="00CF1880">
        <w:fldChar w:fldCharType="end"/>
      </w:r>
      <w:bookmarkEnd w:id="26"/>
      <w:r w:rsidRPr="00CF1880">
        <w:tab/>
        <w:t>Account quotas (</w:t>
      </w:r>
      <w:bookmarkStart w:id="28" w:name="_Hlk528996430"/>
      <w:r w:rsidRPr="00CF1880">
        <w:t>Google Trends Extended Health interface)</w:t>
      </w:r>
      <w:bookmarkEnd w:id="27"/>
    </w:p>
    <w:p w14:paraId="59F8E25C" w14:textId="77777777" w:rsidR="00096649" w:rsidRDefault="00096649" w:rsidP="00096649">
      <w:pPr>
        <w:pStyle w:val="Heading2"/>
      </w:pPr>
      <w:bookmarkStart w:id="29" w:name="_Ref529450817"/>
      <w:bookmarkStart w:id="30" w:name="_Ref529450820"/>
      <w:bookmarkStart w:id="31" w:name="_Ref529450822"/>
      <w:bookmarkStart w:id="32" w:name="_Toc5105460"/>
      <w:bookmarkStart w:id="33" w:name="_Ref529460257"/>
      <w:bookmarkEnd w:id="28"/>
      <w:r>
        <w:t>Data Limitations</w:t>
      </w:r>
      <w:bookmarkEnd w:id="29"/>
      <w:bookmarkEnd w:id="30"/>
      <w:bookmarkEnd w:id="31"/>
      <w:bookmarkEnd w:id="32"/>
    </w:p>
    <w:p w14:paraId="3C10B817" w14:textId="77777777" w:rsidR="00096649" w:rsidRDefault="00096649" w:rsidP="00096649">
      <w:pPr>
        <w:pStyle w:val="BodyText"/>
      </w:pPr>
      <w:r>
        <w:t>Some important issues concerning the data should be noted. Google</w:t>
      </w:r>
      <w:r>
        <w:fldChar w:fldCharType="begin" w:fldLock="1"/>
      </w:r>
      <w:r>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fldChar w:fldCharType="separate"/>
      </w:r>
      <w:r w:rsidRPr="009F18F7">
        <w:rPr>
          <w:noProof/>
          <w:vertAlign w:val="superscript"/>
        </w:rPr>
        <w:t>1</w:t>
      </w:r>
      <w:r>
        <w:fldChar w:fldCharType="end"/>
      </w:r>
      <w:r>
        <w:t xml:space="preserve"> offers the disclaimer </w:t>
      </w:r>
      <w:r w:rsidRPr="00973B57">
        <w:t>that</w:t>
      </w:r>
      <w:r>
        <w:t xml:space="preserve"> </w:t>
      </w:r>
      <w:r w:rsidRPr="00973B57">
        <w:t>“Google can’t guarantee the accuracy of the numbers.”</w:t>
      </w:r>
      <w:r>
        <w:t xml:space="preserve"> Caveat Emptor!</w:t>
      </w:r>
    </w:p>
    <w:p w14:paraId="68732DEF" w14:textId="77777777" w:rsidR="00096649" w:rsidRDefault="00096649" w:rsidP="00096649">
      <w:pPr>
        <w:pStyle w:val="BodyText"/>
      </w:pPr>
      <w:bookmarkStart w:id="34" w:name="TwoThousandPointLimit"/>
      <w:r>
        <w:t>Each request to the Google Extended Trends API for Health returns a JSON string of no more than 2000 data points. This limits what can be requested (as will be seen below) and when this limit is referred to, the term “2000-point limit” will be used.</w:t>
      </w:r>
    </w:p>
    <w:bookmarkEnd w:id="34"/>
    <w:p w14:paraId="25B61307" w14:textId="77777777" w:rsidR="00096649" w:rsidRDefault="00096649" w:rsidP="00096649">
      <w:pPr>
        <w:pStyle w:val="BodyText"/>
      </w:pPr>
      <w:r>
        <w:t>In mentioning the disclaimer above, the Google documentation</w:t>
      </w:r>
      <w:r>
        <w:fldChar w:fldCharType="begin" w:fldLock="1"/>
      </w:r>
      <w:r>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fldChar w:fldCharType="separate"/>
      </w:r>
      <w:r w:rsidRPr="009F18F7">
        <w:rPr>
          <w:noProof/>
          <w:vertAlign w:val="superscript"/>
        </w:rPr>
        <w:t>1</w:t>
      </w:r>
      <w:r>
        <w:fldChar w:fldCharType="end"/>
      </w:r>
      <w:r>
        <w:t xml:space="preserve"> explains that “n</w:t>
      </w:r>
      <w:r w:rsidRPr="009F18F7">
        <w:t>umbers are calculated on a uniformly distributed random sample of 10%</w:t>
      </w:r>
      <w:r>
        <w:t>–</w:t>
      </w:r>
      <w:r w:rsidRPr="009F18F7">
        <w:t>15% of Google web searches done since 2004 , updated once a day</w:t>
      </w:r>
      <w:r>
        <w:t>.”</w:t>
      </w:r>
    </w:p>
    <w:p w14:paraId="24C2DB46" w14:textId="77777777" w:rsidR="00326A3D" w:rsidRDefault="00AF7B29" w:rsidP="001C3DD3">
      <w:pPr>
        <w:pStyle w:val="Heading2"/>
      </w:pPr>
      <w:bookmarkStart w:id="35" w:name="_Toc5105461"/>
      <w:r>
        <w:t>Data scaling</w:t>
      </w:r>
      <w:r w:rsidR="000C52EA">
        <w:t xml:space="preserve"> and zero values</w:t>
      </w:r>
      <w:bookmarkEnd w:id="33"/>
      <w:bookmarkEnd w:id="35"/>
    </w:p>
    <w:p w14:paraId="6262C29A" w14:textId="77777777" w:rsidR="000C52EA" w:rsidRDefault="000C52EA" w:rsidP="00FF13A9">
      <w:pPr>
        <w:pStyle w:val="BodyText"/>
      </w:pPr>
      <w:r>
        <w:t>This section is essential reading for using Google Trends data for any analysis.</w:t>
      </w:r>
    </w:p>
    <w:p w14:paraId="01D0744D" w14:textId="77777777" w:rsidR="00573E62" w:rsidRDefault="000C52EA" w:rsidP="00573E62">
      <w:pPr>
        <w:pStyle w:val="BodyText"/>
      </w:pPr>
      <w:r>
        <w:t>Google</w:t>
      </w:r>
      <w:r>
        <w:fldChar w:fldCharType="begin" w:fldLock="1"/>
      </w:r>
      <w:r w:rsidR="00124A76">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fldChar w:fldCharType="separate"/>
      </w:r>
      <w:r w:rsidRPr="009F18F7">
        <w:rPr>
          <w:noProof/>
          <w:vertAlign w:val="superscript"/>
        </w:rPr>
        <w:t>1</w:t>
      </w:r>
      <w:r>
        <w:fldChar w:fldCharType="end"/>
      </w:r>
      <w:r>
        <w:t xml:space="preserve"> reports that “</w:t>
      </w:r>
      <w:r w:rsidRPr="000C52EA">
        <w:t>The numbers returned are the probability of a short search-session (few consecutive searches), to satisfy the corresponding term restriction, given it was done in the restricted geography (if such exist) and during the time represented by that data point.</w:t>
      </w:r>
      <w:r w:rsidR="00573E62">
        <w:t xml:space="preserve">” It is important to note that the value is the probability of a short search session (Google does not define what they consider to be “short”), and not the absolute volume of searches. This is important, because probabilities can be compared, while absolute search volumes cannot. For example, if absolute volumes were compared, countries with large populations would always overshadow countries with smaller populations, but not necessarily so with probabilities. This does not mean that there are no regional differences in what </w:t>
      </w:r>
      <w:proofErr w:type="gramStart"/>
      <w:r w:rsidR="00573E62">
        <w:t>is search</w:t>
      </w:r>
      <w:proofErr w:type="gramEnd"/>
      <w:r w:rsidR="00573E62">
        <w:t xml:space="preserve">, but rather, that the comparison of the probability of something being searched can be compared between regions using Google Trends data. Also, search volumes have changed over the years (more </w:t>
      </w:r>
      <w:r w:rsidR="00573E62">
        <w:lastRenderedPageBreak/>
        <w:t>people use the internet now than in 2004 when Google Trends data were first collected), but Google Trends data allow researchers to compare the probability of a term being searched now, to the probability of a term being searched in the past.</w:t>
      </w:r>
    </w:p>
    <w:p w14:paraId="350A6618" w14:textId="34160B29" w:rsidR="00DE02AE" w:rsidRDefault="000C52EA" w:rsidP="000C52EA">
      <w:pPr>
        <w:pStyle w:val="BodyText"/>
      </w:pPr>
      <w:r>
        <w:t xml:space="preserve">At this point, there is a separation in how the data are treated by the Google Trends API (accessed via the </w:t>
      </w:r>
      <w:r>
        <w:fldChar w:fldCharType="begin"/>
      </w:r>
      <w:r>
        <w:instrText xml:space="preserve"> REF _Ref526868777 \h </w:instrText>
      </w:r>
      <w:r>
        <w:fldChar w:fldCharType="separate"/>
      </w:r>
      <w:r w:rsidR="002B0EC2">
        <w:t>Google Trends Web</w:t>
      </w:r>
      <w:r>
        <w:fldChar w:fldCharType="end"/>
      </w:r>
      <w:r>
        <w:t xml:space="preserve"> interface) and the Google Health Trends API (accessed via the </w:t>
      </w:r>
      <w:r>
        <w:fldChar w:fldCharType="begin"/>
      </w:r>
      <w:r>
        <w:instrText xml:space="preserve"> REF _Ref526868787 \h </w:instrText>
      </w:r>
      <w:r>
        <w:fldChar w:fldCharType="separate"/>
      </w:r>
      <w:r w:rsidR="002B0EC2">
        <w:t>Google Trends Extended Health</w:t>
      </w:r>
      <w:r>
        <w:fldChar w:fldCharType="end"/>
      </w:r>
      <w:r>
        <w:t xml:space="preserve"> interface).</w:t>
      </w:r>
      <w:r w:rsidR="00DE02AE">
        <w:t xml:space="preserve"> For the Google Health Trends API, Google</w:t>
      </w:r>
      <w:r w:rsidR="00DE02AE">
        <w:fldChar w:fldCharType="begin" w:fldLock="1"/>
      </w:r>
      <w:r w:rsidR="00124A76">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rsidR="00DE02AE">
        <w:fldChar w:fldCharType="separate"/>
      </w:r>
      <w:r w:rsidR="00DE02AE" w:rsidRPr="009F18F7">
        <w:rPr>
          <w:noProof/>
          <w:vertAlign w:val="superscript"/>
        </w:rPr>
        <w:t>1</w:t>
      </w:r>
      <w:r w:rsidR="00DE02AE">
        <w:fldChar w:fldCharType="end"/>
      </w:r>
      <w:r w:rsidR="00DE02AE">
        <w:t xml:space="preserve"> explains that “t</w:t>
      </w:r>
      <w:r>
        <w:t>his probability is multiplied by 10 Million in order to be more human readable.</w:t>
      </w:r>
      <w:r w:rsidR="00DE02AE">
        <w:t xml:space="preserve"> [Thus] </w:t>
      </w:r>
      <w:proofErr w:type="gramStart"/>
      <w:r>
        <w:t>Value[</w:t>
      </w:r>
      <w:proofErr w:type="gramEnd"/>
      <w:r>
        <w:t>time-point, term-restriction] = P(term-restriction | time-point AND geo-restriction) * 10M</w:t>
      </w:r>
      <w:r w:rsidR="00DE02AE">
        <w:t>.” This tool reports the values accordingly.</w:t>
      </w:r>
    </w:p>
    <w:p w14:paraId="6AFB826E" w14:textId="24048C54" w:rsidR="000C52EA" w:rsidRDefault="00DE02AE" w:rsidP="00573E62">
      <w:pPr>
        <w:pStyle w:val="BodyText"/>
      </w:pPr>
      <w:r>
        <w:t xml:space="preserve">However, for the Google Trends API (as can be seen on the </w:t>
      </w:r>
      <w:hyperlink r:id="rId23" w:history="1">
        <w:r>
          <w:rPr>
            <w:rStyle w:val="Hyperlink"/>
          </w:rPr>
          <w:t>https://‌trends‌.google‌.com</w:t>
        </w:r>
      </w:hyperlink>
      <w:r>
        <w:t xml:space="preserve"> website), the data are scaled so that he maximum value in the series is set to 100, and all other values as expressed relative to that (e.g., if the maximum probability was 0.00000006, it would be set to 100, and if another probability in the time series was 0.00000003, it would be set to 50, but in addition to this, these scaled values are also rounded to the nearest integer (e.g., 0. 0000000299 would also be set to 50). This has several </w:t>
      </w:r>
      <w:proofErr w:type="gramStart"/>
      <w:r>
        <w:t>implications, and</w:t>
      </w:r>
      <w:proofErr w:type="gramEnd"/>
      <w:r>
        <w:t xml:space="preserve"> explain why the Google Health Trends API data are to be preferred for research work above the Google Trends API data. First, the rounding means that Google Trends API data are </w:t>
      </w:r>
      <w:r w:rsidR="007A5830">
        <w:t>coarser</w:t>
      </w:r>
      <w:r>
        <w:t xml:space="preserve"> than Google Health Trends API data. Second, the additional scaling makes it difficult to compare or even aggregate data returned from the Google Trends API, while data from the Google Health Trends API can be aggregated or compared (subject to some limitations). To explain why Google Trends API data cannot be aggregated, consider two samples of monthly data, one in which the value for January 2016 is the highest, and the other in which June 2017 is the highest. For the former, the January 2016 value will be set to 100, and all other values in the time series, including June 2017, will be scaled accordingly. For the latter, </w:t>
      </w:r>
      <w:r w:rsidR="00573E62">
        <w:t xml:space="preserve">the June 2017 value will be set to 100, and all other values in the time series, including January 2016, will be scaled accordingly. Presumably, for this to occur, the two original probabilities of January 2016 and June 2017 would not be very different, but the </w:t>
      </w:r>
      <w:proofErr w:type="gramStart"/>
      <w:r w:rsidR="00573E62">
        <w:t>two resulting</w:t>
      </w:r>
      <w:proofErr w:type="gramEnd"/>
      <w:r w:rsidR="00573E62">
        <w:t xml:space="preserve"> series of data, while roughly similar, would contained discernible differences. Using Google Trends data thus inherently incorporates a huge amount of chance. This will not happen with Google Health Trends data, as they are not scaled in this way. The comparison of data is also prevented by this scaling. Note that Google Health Trends data are still restricted in that they are defined by a time resolution and a geographic specification.</w:t>
      </w:r>
      <w:r w:rsidR="003B11FC">
        <w:t xml:space="preserve"> However, as an example, if a researcher were to download, from the Google Health Trends API, daily data for 2004–2008, and then daily data for 2009–2013, these two time series can be successfully appended</w:t>
      </w:r>
      <w:r w:rsidR="003B11FC" w:rsidRPr="001528BF">
        <w:rPr>
          <w:rStyle w:val="FootnoteReference"/>
        </w:rPr>
        <w:footnoteReference w:id="1"/>
      </w:r>
      <w:r w:rsidR="003B11FC">
        <w:t xml:space="preserve">. However, with Google Trends API data (and apart from the fact that this API will not return daily data for so long a period (weekly data can be returned for a five-year period, though—cf. </w:t>
      </w:r>
      <w:r w:rsidR="003B11FC">
        <w:fldChar w:fldCharType="begin"/>
      </w:r>
      <w:r w:rsidR="003B11FC">
        <w:instrText xml:space="preserve"> REF _Ref527441222 \h </w:instrText>
      </w:r>
      <w:r w:rsidR="003B11FC">
        <w:fldChar w:fldCharType="separate"/>
      </w:r>
      <w:r w:rsidR="002B0EC2" w:rsidRPr="0059363B">
        <w:t xml:space="preserve">Table </w:t>
      </w:r>
      <w:r w:rsidR="002B0EC2">
        <w:rPr>
          <w:noProof/>
        </w:rPr>
        <w:t>6</w:t>
      </w:r>
      <w:r w:rsidR="003B11FC">
        <w:fldChar w:fldCharType="end"/>
      </w:r>
      <w:r w:rsidR="003B11FC">
        <w:t>, p. </w:t>
      </w:r>
      <w:r w:rsidR="003B11FC">
        <w:fldChar w:fldCharType="begin"/>
      </w:r>
      <w:r w:rsidR="003B11FC">
        <w:instrText xml:space="preserve"> PAGEREF _Ref529170357 \h </w:instrText>
      </w:r>
      <w:r w:rsidR="003B11FC">
        <w:fldChar w:fldCharType="separate"/>
      </w:r>
      <w:r w:rsidR="002B0EC2">
        <w:rPr>
          <w:noProof/>
        </w:rPr>
        <w:t>35</w:t>
      </w:r>
      <w:r w:rsidR="003B11FC">
        <w:fldChar w:fldCharType="end"/>
      </w:r>
      <w:r w:rsidR="003B11FC">
        <w:t xml:space="preserve">), the maximum value in the first series will be set to 100, and all other values in that series scaled relative to that maximum, and then the maximum value in the second series will be set to 100, and all other values in </w:t>
      </w:r>
      <w:r w:rsidR="003B11FC" w:rsidRPr="003B11FC">
        <w:rPr>
          <w:i/>
        </w:rPr>
        <w:t>that</w:t>
      </w:r>
      <w:r w:rsidR="003B11FC">
        <w:t xml:space="preserve"> series scaled relative to </w:t>
      </w:r>
      <w:r w:rsidR="003B11FC" w:rsidRPr="003B11FC">
        <w:rPr>
          <w:i/>
        </w:rPr>
        <w:t>that</w:t>
      </w:r>
      <w:r w:rsidR="003B11FC">
        <w:t xml:space="preserve"> maximum. What this means is that, even if the maximum probability in the first series was only half the maximum probability in the second series, they will both be expressed as 100, and the two series cannot be appended.</w:t>
      </w:r>
      <w:r w:rsidR="003345F3">
        <w:t xml:space="preserve"> There have been contrived processes developed to aggregate Google Trends API data</w:t>
      </w:r>
      <w:r w:rsidR="003345F3">
        <w:fldChar w:fldCharType="begin" w:fldLock="1"/>
      </w:r>
      <w:r w:rsidR="00124A76">
        <w:instrText>ADDIN CSL_CITATION {"citationItems":[{"id":"ITEM-1","itemData":{"URL":"http://erikjohansson.blogspot.com/2013/04/how-to-get-daily-google-trends-data-for.html","accessed":{"date-parts":[["2018","11","5"]]},"author":[{"dropping-particle":"","family":"Johansson","given":"Erik","non-dropping-particle":"","parse-names":false,"suffix":""}],"container-title":"Global Payment Trends","id":"ITEM-1","issued":{"date-parts":[["2013"]]},"title":"How to get daily Google Trends data for more than 90 days (Excel)","type":"webpage"},"uris":["http://www.mendeley.com/documents/?uuid=3a64b913-32b9-4305-93f7-1d9ba782d969"]}],"mendeley":{"formattedCitation":"&lt;sup&gt;2&lt;/sup&gt;","plainTextFormattedCitation":"2","previouslyFormattedCitation":"&lt;sup&gt;2&lt;/sup&gt;"},"properties":{"noteIndex":0},"schema":"https://github.com/citation-style-language/schema/raw/master/csl-citation.json"}</w:instrText>
      </w:r>
      <w:r w:rsidR="003345F3">
        <w:fldChar w:fldCharType="separate"/>
      </w:r>
      <w:r w:rsidR="003345F3" w:rsidRPr="003345F3">
        <w:rPr>
          <w:noProof/>
          <w:vertAlign w:val="superscript"/>
        </w:rPr>
        <w:t>2</w:t>
      </w:r>
      <w:r w:rsidR="003345F3">
        <w:fldChar w:fldCharType="end"/>
      </w:r>
      <w:r w:rsidR="003345F3">
        <w:t xml:space="preserve">, but it is far better to use the Google Health Trends API data, </w:t>
      </w:r>
      <w:r w:rsidR="00124A76">
        <w:t>for the simple reason that multiple samples can be drawn from those data, which give users a very good estimate of the true probabilities, while the methods to aggregate Google Trends API data rely on combining individual samplings of different data, each with their own chance errors.</w:t>
      </w:r>
    </w:p>
    <w:p w14:paraId="4DC7B364" w14:textId="77777777" w:rsidR="000C52EA" w:rsidRDefault="00BD74DD" w:rsidP="00FF13A9">
      <w:pPr>
        <w:pStyle w:val="BodyText"/>
      </w:pPr>
      <w:r>
        <w:lastRenderedPageBreak/>
        <w:t>Similarly, if data for Country A and data for Country B are downloaded separately, these data would be comparable when downloaded from the Google Health Trends API, but not when downloaded from the Google Trends API, as the latter will have each country’s maximum probability set to 100, and all other values for each country scaled accordingly, while this will not be done with the Google Health Trends data.</w:t>
      </w:r>
    </w:p>
    <w:p w14:paraId="0139DFDE" w14:textId="02965E7B" w:rsidR="003B4E95" w:rsidRDefault="000C52EA" w:rsidP="00FF13A9">
      <w:pPr>
        <w:pStyle w:val="BodyText"/>
      </w:pPr>
      <w:r>
        <w:t>Furthermore, Google</w:t>
      </w:r>
      <w:r>
        <w:fldChar w:fldCharType="begin" w:fldLock="1"/>
      </w:r>
      <w:r w:rsidR="00124A76">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fldChar w:fldCharType="separate"/>
      </w:r>
      <w:r w:rsidRPr="009F18F7">
        <w:rPr>
          <w:noProof/>
          <w:vertAlign w:val="superscript"/>
        </w:rPr>
        <w:t>1</w:t>
      </w:r>
      <w:r>
        <w:fldChar w:fldCharType="end"/>
      </w:r>
      <w:r>
        <w:t xml:space="preserve"> notes that due to possible privacy concerns, “z</w:t>
      </w:r>
      <w:r w:rsidRPr="000C52EA">
        <w:t>eros may indicate no volume, or that the query didn’t get enough distinct sea</w:t>
      </w:r>
      <w:r>
        <w:t xml:space="preserve">rches and is considered private” (i.e., it was very low, and was set to zero). Because of this, </w:t>
      </w:r>
      <w:r w:rsidRPr="000C52EA">
        <w:rPr>
          <w:b/>
        </w:rPr>
        <w:t xml:space="preserve">the </w:t>
      </w:r>
      <w:r w:rsidRPr="000C52EA">
        <w:rPr>
          <w:b/>
        </w:rPr>
        <w:fldChar w:fldCharType="begin"/>
      </w:r>
      <w:r w:rsidRPr="000C52EA">
        <w:rPr>
          <w:b/>
        </w:rPr>
        <w:instrText xml:space="preserve"> REF _Ref526868787 \h </w:instrText>
      </w:r>
      <w:r>
        <w:rPr>
          <w:b/>
        </w:rPr>
        <w:instrText xml:space="preserve"> \* MERGEFORMAT </w:instrText>
      </w:r>
      <w:r w:rsidRPr="000C52EA">
        <w:rPr>
          <w:b/>
        </w:rPr>
      </w:r>
      <w:r w:rsidRPr="000C52EA">
        <w:rPr>
          <w:b/>
        </w:rPr>
        <w:fldChar w:fldCharType="separate"/>
      </w:r>
      <w:r w:rsidR="002B0EC2" w:rsidRPr="002B0EC2">
        <w:rPr>
          <w:b/>
        </w:rPr>
        <w:t>Google Trends Extended Health</w:t>
      </w:r>
      <w:r w:rsidRPr="000C52EA">
        <w:rPr>
          <w:b/>
        </w:rPr>
        <w:fldChar w:fldCharType="end"/>
      </w:r>
      <w:r w:rsidRPr="000C52EA">
        <w:rPr>
          <w:b/>
        </w:rPr>
        <w:t xml:space="preserve"> tool deletes all zero values from the data</w:t>
      </w:r>
      <w:r>
        <w:t xml:space="preserve">. However, because of the additional scaling of the </w:t>
      </w:r>
      <w:r>
        <w:fldChar w:fldCharType="begin"/>
      </w:r>
      <w:r>
        <w:instrText xml:space="preserve"> REF _Ref526868777 \h </w:instrText>
      </w:r>
      <w:r>
        <w:fldChar w:fldCharType="separate"/>
      </w:r>
      <w:r w:rsidR="002B0EC2">
        <w:t>Google Trends Web</w:t>
      </w:r>
      <w:r>
        <w:fldChar w:fldCharType="end"/>
      </w:r>
      <w:r>
        <w:t xml:space="preserve"> data, zero values are not removed by that tool.</w:t>
      </w:r>
    </w:p>
    <w:p w14:paraId="244E07A4" w14:textId="77777777" w:rsidR="00326A3D" w:rsidRDefault="00326A3D" w:rsidP="00326A3D">
      <w:pPr>
        <w:pStyle w:val="Heading1"/>
      </w:pPr>
      <w:bookmarkStart w:id="36" w:name="_Toc5105462"/>
      <w:r>
        <w:lastRenderedPageBreak/>
        <w:t>Common Settings and Background information</w:t>
      </w:r>
      <w:bookmarkEnd w:id="36"/>
    </w:p>
    <w:p w14:paraId="6087D6B3" w14:textId="55958C45" w:rsidR="00432935" w:rsidRDefault="00432935" w:rsidP="00326A3D">
      <w:pPr>
        <w:pStyle w:val="BodyText"/>
        <w:rPr>
          <w:lang w:val="en-GB"/>
        </w:rPr>
      </w:pPr>
      <w:r>
        <w:rPr>
          <w:lang w:val="en-GB"/>
        </w:rPr>
        <w:t xml:space="preserve">The default view of the workbook will show two worksheets: </w:t>
      </w:r>
      <w:r>
        <w:rPr>
          <w:lang w:val="en-GB"/>
        </w:rPr>
        <w:fldChar w:fldCharType="begin"/>
      </w:r>
      <w:r>
        <w:rPr>
          <w:lang w:val="en-GB"/>
        </w:rPr>
        <w:instrText xml:space="preserve"> REF _Ref526868787 \h </w:instrText>
      </w:r>
      <w:r>
        <w:rPr>
          <w:lang w:val="en-GB"/>
        </w:rPr>
      </w:r>
      <w:r>
        <w:rPr>
          <w:lang w:val="en-GB"/>
        </w:rPr>
        <w:fldChar w:fldCharType="separate"/>
      </w:r>
      <w:r w:rsidR="002B0EC2">
        <w:t>Google Trends Extended Health</w:t>
      </w:r>
      <w:r>
        <w:rPr>
          <w:lang w:val="en-GB"/>
        </w:rPr>
        <w:fldChar w:fldCharType="end"/>
      </w:r>
      <w:r>
        <w:rPr>
          <w:lang w:val="en-GB"/>
        </w:rPr>
        <w:t xml:space="preserve"> and the </w:t>
      </w:r>
      <w:r>
        <w:rPr>
          <w:lang w:val="en-GB"/>
        </w:rPr>
        <w:fldChar w:fldCharType="begin"/>
      </w:r>
      <w:r>
        <w:rPr>
          <w:lang w:val="en-GB"/>
        </w:rPr>
        <w:instrText xml:space="preserve"> REF _Ref526868777 \h </w:instrText>
      </w:r>
      <w:r>
        <w:rPr>
          <w:lang w:val="en-GB"/>
        </w:rPr>
      </w:r>
      <w:r>
        <w:rPr>
          <w:lang w:val="en-GB"/>
        </w:rPr>
        <w:fldChar w:fldCharType="separate"/>
      </w:r>
      <w:r w:rsidR="002B0EC2">
        <w:t>Google Trends Web</w:t>
      </w:r>
      <w:r>
        <w:rPr>
          <w:lang w:val="en-GB"/>
        </w:rPr>
        <w:fldChar w:fldCharType="end"/>
      </w:r>
      <w:r>
        <w:rPr>
          <w:lang w:val="en-GB"/>
        </w:rPr>
        <w:t xml:space="preserve">. The </w:t>
      </w:r>
      <w:r>
        <w:rPr>
          <w:lang w:val="en-GB"/>
        </w:rPr>
        <w:fldChar w:fldCharType="begin"/>
      </w:r>
      <w:r>
        <w:rPr>
          <w:lang w:val="en-GB"/>
        </w:rPr>
        <w:instrText xml:space="preserve"> REF _Ref526868787 \h </w:instrText>
      </w:r>
      <w:r>
        <w:rPr>
          <w:lang w:val="en-GB"/>
        </w:rPr>
      </w:r>
      <w:r>
        <w:rPr>
          <w:lang w:val="en-GB"/>
        </w:rPr>
        <w:fldChar w:fldCharType="separate"/>
      </w:r>
      <w:r w:rsidR="002B0EC2">
        <w:t>Google Trends Extended Health</w:t>
      </w:r>
      <w:r>
        <w:rPr>
          <w:lang w:val="en-GB"/>
        </w:rPr>
        <w:fldChar w:fldCharType="end"/>
      </w:r>
      <w:r>
        <w:rPr>
          <w:lang w:val="en-GB"/>
        </w:rPr>
        <w:t xml:space="preserve"> is the main interface, and what the tool was created for. The </w:t>
      </w:r>
      <w:r>
        <w:rPr>
          <w:lang w:val="en-GB"/>
        </w:rPr>
        <w:fldChar w:fldCharType="begin"/>
      </w:r>
      <w:r>
        <w:rPr>
          <w:lang w:val="en-GB"/>
        </w:rPr>
        <w:instrText xml:space="preserve"> REF _Ref526868777 \h </w:instrText>
      </w:r>
      <w:r>
        <w:rPr>
          <w:lang w:val="en-GB"/>
        </w:rPr>
      </w:r>
      <w:r>
        <w:rPr>
          <w:lang w:val="en-GB"/>
        </w:rPr>
        <w:fldChar w:fldCharType="separate"/>
      </w:r>
      <w:r w:rsidR="002B0EC2">
        <w:t>Google Trends Web</w:t>
      </w:r>
      <w:r>
        <w:rPr>
          <w:lang w:val="en-GB"/>
        </w:rPr>
        <w:fldChar w:fldCharType="end"/>
      </w:r>
      <w:r>
        <w:rPr>
          <w:lang w:val="en-GB"/>
        </w:rPr>
        <w:t xml:space="preserve"> interface is an add-on to give access to some additional API calls allowed by the API, and produces some “nice to have” information.</w:t>
      </w:r>
    </w:p>
    <w:p w14:paraId="5644783D" w14:textId="0E6F33D2" w:rsidR="00326A3D" w:rsidRDefault="00432935" w:rsidP="00326A3D">
      <w:pPr>
        <w:pStyle w:val="BodyText"/>
        <w:rPr>
          <w:lang w:val="en-GB"/>
        </w:rPr>
      </w:pPr>
      <w:r>
        <w:rPr>
          <w:lang w:val="en-GB"/>
        </w:rPr>
        <w:t xml:space="preserve">Having said that, some </w:t>
      </w:r>
      <w:r w:rsidR="00326A3D">
        <w:rPr>
          <w:lang w:val="en-GB"/>
        </w:rPr>
        <w:t xml:space="preserve">settings have commonalities between the </w:t>
      </w:r>
      <w:r w:rsidR="00326A3D">
        <w:rPr>
          <w:lang w:val="en-GB"/>
        </w:rPr>
        <w:fldChar w:fldCharType="begin"/>
      </w:r>
      <w:r w:rsidR="00326A3D">
        <w:rPr>
          <w:lang w:val="en-GB"/>
        </w:rPr>
        <w:instrText xml:space="preserve"> REF _Ref526868787 \h </w:instrText>
      </w:r>
      <w:r w:rsidR="00326A3D">
        <w:rPr>
          <w:lang w:val="en-GB"/>
        </w:rPr>
      </w:r>
      <w:r w:rsidR="00326A3D">
        <w:rPr>
          <w:lang w:val="en-GB"/>
        </w:rPr>
        <w:fldChar w:fldCharType="separate"/>
      </w:r>
      <w:r w:rsidR="002B0EC2">
        <w:t>Google Trends Extended Health</w:t>
      </w:r>
      <w:r w:rsidR="00326A3D">
        <w:rPr>
          <w:lang w:val="en-GB"/>
        </w:rPr>
        <w:fldChar w:fldCharType="end"/>
      </w:r>
      <w:r w:rsidR="00326A3D">
        <w:rPr>
          <w:lang w:val="en-GB"/>
        </w:rPr>
        <w:t xml:space="preserve"> and the </w:t>
      </w:r>
      <w:r w:rsidR="00326A3D">
        <w:rPr>
          <w:lang w:val="en-GB"/>
        </w:rPr>
        <w:fldChar w:fldCharType="begin"/>
      </w:r>
      <w:r w:rsidR="00326A3D">
        <w:rPr>
          <w:lang w:val="en-GB"/>
        </w:rPr>
        <w:instrText xml:space="preserve"> REF _Ref526868777 \h </w:instrText>
      </w:r>
      <w:r w:rsidR="00326A3D">
        <w:rPr>
          <w:lang w:val="en-GB"/>
        </w:rPr>
      </w:r>
      <w:r w:rsidR="00326A3D">
        <w:rPr>
          <w:lang w:val="en-GB"/>
        </w:rPr>
        <w:fldChar w:fldCharType="separate"/>
      </w:r>
      <w:r w:rsidR="002B0EC2">
        <w:t>Google Trends Web</w:t>
      </w:r>
      <w:r w:rsidR="00326A3D">
        <w:rPr>
          <w:lang w:val="en-GB"/>
        </w:rPr>
        <w:fldChar w:fldCharType="end"/>
      </w:r>
      <w:r w:rsidR="00326A3D" w:rsidRPr="00326A3D">
        <w:rPr>
          <w:lang w:val="en-GB"/>
        </w:rPr>
        <w:t xml:space="preserve"> </w:t>
      </w:r>
      <w:r w:rsidR="00A57877">
        <w:rPr>
          <w:lang w:val="en-GB"/>
        </w:rPr>
        <w:t xml:space="preserve">interfaces. Other settings are </w:t>
      </w:r>
      <w:proofErr w:type="gramStart"/>
      <w:r w:rsidR="00A57877">
        <w:rPr>
          <w:lang w:val="en-GB"/>
        </w:rPr>
        <w:t>unique, but</w:t>
      </w:r>
      <w:proofErr w:type="gramEnd"/>
      <w:r w:rsidR="00A57877">
        <w:rPr>
          <w:lang w:val="en-GB"/>
        </w:rPr>
        <w:t xml:space="preserve"> require some explanation beyond the scope of the tools themselves. </w:t>
      </w:r>
      <w:proofErr w:type="gramStart"/>
      <w:r>
        <w:rPr>
          <w:lang w:val="en-GB"/>
        </w:rPr>
        <w:t>Both of these</w:t>
      </w:r>
      <w:proofErr w:type="gramEnd"/>
      <w:r>
        <w:rPr>
          <w:lang w:val="en-GB"/>
        </w:rPr>
        <w:t xml:space="preserve"> groups of settings </w:t>
      </w:r>
      <w:r w:rsidR="00A57877">
        <w:rPr>
          <w:lang w:val="en-GB"/>
        </w:rPr>
        <w:t>are discussed here.</w:t>
      </w:r>
    </w:p>
    <w:p w14:paraId="1BC5B133" w14:textId="77777777" w:rsidR="00AA4046" w:rsidRDefault="00AA4046" w:rsidP="00AA4046">
      <w:pPr>
        <w:pStyle w:val="Heading2"/>
      </w:pPr>
      <w:bookmarkStart w:id="37" w:name="_Toc5105463"/>
      <w:r>
        <w:t>Input areas</w:t>
      </w:r>
      <w:bookmarkEnd w:id="37"/>
    </w:p>
    <w:p w14:paraId="0A2BC0BB" w14:textId="77777777" w:rsidR="00AA4046" w:rsidRDefault="00AA4046" w:rsidP="00AA4046">
      <w:pPr>
        <w:pStyle w:val="BodyText"/>
        <w:rPr>
          <w:lang w:val="en-GB"/>
        </w:rPr>
      </w:pPr>
      <w:r>
        <w:rPr>
          <w:lang w:val="en-GB"/>
        </w:rPr>
        <w:t>All input areas in the user interface are specified in yellow. Some conditional formatting is used to change the appearances of inputs as they are entered.</w:t>
      </w:r>
      <w:r w:rsidR="00432935">
        <w:rPr>
          <w:lang w:val="en-GB"/>
        </w:rPr>
        <w:t xml:space="preserve"> With some exceptions, which will be indicated below, all inputs must be completed before a data extraction can be run.</w:t>
      </w:r>
    </w:p>
    <w:p w14:paraId="4B8D792F" w14:textId="64F0753E" w:rsidR="006F540C" w:rsidRPr="000A2021" w:rsidRDefault="00D6536F" w:rsidP="000A2021">
      <w:pPr>
        <w:pStyle w:val="BodyText"/>
        <w:keepNext/>
      </w:pPr>
      <w:r>
        <w:rPr>
          <w:noProof/>
        </w:rPr>
        <w:drawing>
          <wp:inline distT="0" distB="0" distL="0" distR="0" wp14:anchorId="77CEB5D8" wp14:editId="4F48ABDD">
            <wp:extent cx="6299835" cy="3384644"/>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rotWithShape="1">
                    <a:blip r:embed="rId24">
                      <a:extLst>
                        <a:ext uri="{28A0092B-C50C-407E-A947-70E740481C1C}">
                          <a14:useLocalDpi xmlns:a14="http://schemas.microsoft.com/office/drawing/2010/main" val="0"/>
                        </a:ext>
                      </a:extLst>
                    </a:blip>
                    <a:srcRect b="4478"/>
                    <a:stretch/>
                  </pic:blipFill>
                  <pic:spPr bwMode="auto">
                    <a:xfrm>
                      <a:off x="0" y="0"/>
                      <a:ext cx="6299835" cy="3384644"/>
                    </a:xfrm>
                    <a:prstGeom prst="rect">
                      <a:avLst/>
                    </a:prstGeom>
                    <a:ln>
                      <a:noFill/>
                    </a:ln>
                    <a:extLst>
                      <a:ext uri="{53640926-AAD7-44D8-BBD7-CCE9431645EC}">
                        <a14:shadowObscured xmlns:a14="http://schemas.microsoft.com/office/drawing/2010/main"/>
                      </a:ext>
                    </a:extLst>
                  </pic:spPr>
                </pic:pic>
              </a:graphicData>
            </a:graphic>
          </wp:inline>
        </w:drawing>
      </w:r>
    </w:p>
    <w:p w14:paraId="0D6EE335" w14:textId="7A521A42" w:rsidR="006F540C" w:rsidRPr="00AA4046" w:rsidRDefault="006F540C" w:rsidP="006F540C">
      <w:pPr>
        <w:pStyle w:val="Caption"/>
      </w:pPr>
      <w:bookmarkStart w:id="38" w:name="_Toc5105520"/>
      <w:r>
        <w:t xml:space="preserve">Figure </w:t>
      </w:r>
      <w:r>
        <w:fldChar w:fldCharType="begin"/>
      </w:r>
      <w:r>
        <w:instrText xml:space="preserve"> SEQ Figure \* ARABIC </w:instrText>
      </w:r>
      <w:r>
        <w:fldChar w:fldCharType="separate"/>
      </w:r>
      <w:r w:rsidR="002B0EC2">
        <w:rPr>
          <w:noProof/>
        </w:rPr>
        <w:t>3</w:t>
      </w:r>
      <w:r>
        <w:fldChar w:fldCharType="end"/>
      </w:r>
      <w:r>
        <w:tab/>
        <w:t>Input areas</w:t>
      </w:r>
      <w:r w:rsidR="00D6536F">
        <w:t xml:space="preserve"> (</w:t>
      </w:r>
      <w:r w:rsidR="00D6536F">
        <w:fldChar w:fldCharType="begin"/>
      </w:r>
      <w:r w:rsidR="00D6536F">
        <w:instrText xml:space="preserve"> REF _Ref526868787 \h </w:instrText>
      </w:r>
      <w:r w:rsidR="00D6536F">
        <w:fldChar w:fldCharType="separate"/>
      </w:r>
      <w:r w:rsidR="002B0EC2">
        <w:t>Google Trends Extended Health</w:t>
      </w:r>
      <w:r w:rsidR="00D6536F">
        <w:fldChar w:fldCharType="end"/>
      </w:r>
      <w:r w:rsidR="00D6536F">
        <w:t xml:space="preserve"> Interface)</w:t>
      </w:r>
      <w:bookmarkEnd w:id="38"/>
    </w:p>
    <w:p w14:paraId="720F27A4" w14:textId="77777777" w:rsidR="00A57877" w:rsidRDefault="00A57877" w:rsidP="00326A3D">
      <w:pPr>
        <w:pStyle w:val="Heading2"/>
      </w:pPr>
      <w:bookmarkStart w:id="39" w:name="_Toc5105464"/>
      <w:r>
        <w:t>Query term specifications</w:t>
      </w:r>
      <w:bookmarkEnd w:id="39"/>
    </w:p>
    <w:p w14:paraId="4A70B20B" w14:textId="77777777" w:rsidR="00432935" w:rsidRPr="00432935" w:rsidRDefault="00432935" w:rsidP="00432935">
      <w:pPr>
        <w:pStyle w:val="BodyText"/>
        <w:rPr>
          <w:lang w:val="en-GB"/>
        </w:rPr>
      </w:pPr>
      <w:r>
        <w:rPr>
          <w:lang w:val="en-GB"/>
        </w:rPr>
        <w:t>The top left input area on both worksheets is designated for the query terms.</w:t>
      </w:r>
    </w:p>
    <w:p w14:paraId="606B2663" w14:textId="77777777" w:rsidR="00643894" w:rsidRDefault="00643894" w:rsidP="00643894">
      <w:pPr>
        <w:pStyle w:val="Heading3"/>
      </w:pPr>
      <w:bookmarkStart w:id="40" w:name="_Toc5105465"/>
      <w:r>
        <w:t>What is a query term?</w:t>
      </w:r>
      <w:bookmarkEnd w:id="40"/>
    </w:p>
    <w:p w14:paraId="09AC8E5E" w14:textId="77777777" w:rsidR="00643894" w:rsidRDefault="00296B26" w:rsidP="00643894">
      <w:pPr>
        <w:pStyle w:val="BodyText"/>
        <w:rPr>
          <w:lang w:val="en-GB"/>
        </w:rPr>
      </w:pPr>
      <w:r>
        <w:rPr>
          <w:lang w:val="en-GB"/>
        </w:rPr>
        <w:t xml:space="preserve">Query terms are the words or phrases for which you want to extract Google search data. This is thus the most essential part of the process, and you should go to great lengths to ensure that your query term specifications are correct. This will rely on a combination of subject-matter expertise, as well as some trial and error to see what terms people are </w:t>
      </w:r>
      <w:proofErr w:type="gramStart"/>
      <w:r>
        <w:rPr>
          <w:lang w:val="en-GB"/>
        </w:rPr>
        <w:t>actually using</w:t>
      </w:r>
      <w:proofErr w:type="gramEnd"/>
      <w:r>
        <w:rPr>
          <w:lang w:val="en-GB"/>
        </w:rPr>
        <w:t xml:space="preserve"> on Google. For example, from the field of pharmacology where I developed the tool, people do not search for the drug MDMA by its street name “ice,” because that understandably will not get them what they want (in fact, it seems as if they simply google “MDMA”). Conversely, we have discovered that with pharmaceutical agents, people sometimes </w:t>
      </w:r>
      <w:r>
        <w:rPr>
          <w:lang w:val="en-GB"/>
        </w:rPr>
        <w:lastRenderedPageBreak/>
        <w:t xml:space="preserve">google drugs by their substance names (e.g., fentanyl), and other times by their brand names (e.g., Prozac). Note also that regional differences </w:t>
      </w:r>
      <w:proofErr w:type="gramStart"/>
      <w:r>
        <w:rPr>
          <w:lang w:val="en-GB"/>
        </w:rPr>
        <w:t>have to</w:t>
      </w:r>
      <w:proofErr w:type="gramEnd"/>
      <w:r>
        <w:rPr>
          <w:lang w:val="en-GB"/>
        </w:rPr>
        <w:t xml:space="preserve"> be taken into account.</w:t>
      </w:r>
    </w:p>
    <w:p w14:paraId="3BDE5CED" w14:textId="77777777" w:rsidR="00C12D26" w:rsidRDefault="00C12D26" w:rsidP="00643894">
      <w:pPr>
        <w:pStyle w:val="BodyText"/>
        <w:rPr>
          <w:lang w:val="en-GB"/>
        </w:rPr>
      </w:pPr>
      <w:r>
        <w:rPr>
          <w:lang w:val="en-GB"/>
        </w:rPr>
        <w:t>It must be understood that a query term is not a single word, but a complete phrase, the structure of which will be explained below. Thus, in a previous study</w:t>
      </w:r>
      <w:r>
        <w:rPr>
          <w:lang w:val="en-GB"/>
        </w:rPr>
        <w:fldChar w:fldCharType="begin" w:fldLock="1"/>
      </w:r>
      <w:r w:rsidR="00416A66">
        <w:rPr>
          <w:lang w:val="en-GB"/>
        </w:rPr>
        <w:instrText>ADDIN CSL_CITATION {"citationItems":[{"id":"ITEM-1","itemData":{"abstract":"Introduction In 2017, Australian toxicologists noticed an increase in nitrous oxide-related hospital admissions. Case reports1,2 confirmed recreational use of nitrous oxide. A bulb of nitrous oxide gas is called a “nang” and websites sell whipped cream chargers in bulk, 24/7. These websites, and the 2017 EDRS3 finding that 20% of respondents purchase drugs from the web, indicate that tracking searches on Google could serve as a proxy for nitrous oxide abuse (Google internet searches represent close on 83% of Australia’s population4). Objective To show how Google searches (obtained via Google Trends) can indicate whether drug users are accessing drugs via internet searching, and whether secular trends can be discerned in the data. Methods Data were extracted from Google Trends (GT) for various terms related to the use of nitrous oxide from 2004–2017 (GT data are only available from 2004). Data related to calls to the New South Wales Poisons Information Centre (NSW-PIC) were extracted for the same period. The correlation between the NSW-PIC calls and GT data for various terms was assessed using Pearson correlation coefficients. Results The results show how spurious terms (e.g., “Nanga Parbat”) can be excluded to refine search queries, as well as how multiple terms can be combined. Searches for seven terms were extracted, and correlated—inter-correlations ranged from near zero to approximately 0.8 for non-contiguous terms (e.g., “cream charger” and “nangs”). Selected terms had strong correlations (r=±0.7) to the number of calls made to the NSW-PIC. A definite upward trend was seen in both calls to the NSW-PIC (R2=0.26) as well as the search terms most strongly correlated with the PIC calls (“cream charger”: R2=0.74; “nangs” : R2=0.54). Conclusion The study provides detail about how GT data should be used. Methods for defining the correct set of search terms, and the ability to detect certain signals, are illustrated. The data correlated well with an objective measure for drug use, viz. PIC calls, and can thus serve to confirm such a trend. GT data’s ability to predict future use alone, however, remains questionable.","author":[{"dropping-particle":"","family":"Raubenheimer","given":"Jacques Eugene","non-dropping-particle":"","parse-names":false,"suffix":""},{"dropping-particle":"","family":"Cairns","given":"Rose","non-dropping-particle":"","parse-names":false,"suffix":""},{"dropping-particle":"","family":"Dawson","given":"Andrew H","non-dropping-particle":"","parse-names":false,"suffix":""}],"container-title":"Asia Pacific Association of Medical Toxicology 17th Annual Scientific Congress 2018","id":"ITEM-1","issued":{"date-parts":[["2018"]]},"publisher-place":"Bali, Indonesia","title":"Using Google Trends for drug interest monitoring—correlating Google Trends data with Poison Centre calls for Nitrous Oxide","type":"paper-conference"},"uris":["http://www.mendeley.com/documents/?uuid=cba35fb5-4153-4c24-8c24-69f53ab98926"]}],"mendeley":{"formattedCitation":"&lt;sup&gt;3&lt;/sup&gt;","plainTextFormattedCitation":"3","previouslyFormattedCitation":"&lt;sup&gt;3&lt;/sup&gt;"},"properties":{"noteIndex":0},"schema":"https://github.com/citation-style-language/schema/raw/master/csl-citation.json"}</w:instrText>
      </w:r>
      <w:r>
        <w:rPr>
          <w:lang w:val="en-GB"/>
        </w:rPr>
        <w:fldChar w:fldCharType="separate"/>
      </w:r>
      <w:r w:rsidRPr="00C12D26">
        <w:rPr>
          <w:noProof/>
          <w:vertAlign w:val="superscript"/>
          <w:lang w:val="en-GB"/>
        </w:rPr>
        <w:t>3</w:t>
      </w:r>
      <w:r>
        <w:rPr>
          <w:lang w:val="en-GB"/>
        </w:rPr>
        <w:fldChar w:fldCharType="end"/>
      </w:r>
      <w:r>
        <w:rPr>
          <w:lang w:val="en-GB"/>
        </w:rPr>
        <w:t xml:space="preserve"> using the tool, this developer used </w:t>
      </w:r>
      <w:r w:rsidR="00E20F72">
        <w:rPr>
          <w:lang w:val="en-GB"/>
        </w:rPr>
        <w:t xml:space="preserve">this as </w:t>
      </w:r>
      <w:r>
        <w:rPr>
          <w:lang w:val="en-GB"/>
        </w:rPr>
        <w:t xml:space="preserve">a single query term: </w:t>
      </w:r>
      <w:r w:rsidRPr="00E20F72">
        <w:rPr>
          <w:i/>
          <w:lang w:val="en-GB"/>
        </w:rPr>
        <w:t>"cream charger" +"cream chargers" +</w:t>
      </w:r>
      <w:proofErr w:type="spellStart"/>
      <w:r w:rsidRPr="00E20F72">
        <w:rPr>
          <w:i/>
          <w:lang w:val="en-GB"/>
        </w:rPr>
        <w:t>nangs</w:t>
      </w:r>
      <w:proofErr w:type="spellEnd"/>
      <w:r w:rsidRPr="00E20F72">
        <w:rPr>
          <w:i/>
          <w:lang w:val="en-GB"/>
        </w:rPr>
        <w:t xml:space="preserve"> +</w:t>
      </w:r>
      <w:proofErr w:type="spellStart"/>
      <w:r w:rsidRPr="00E20F72">
        <w:rPr>
          <w:i/>
          <w:lang w:val="en-GB"/>
        </w:rPr>
        <w:t>whippits</w:t>
      </w:r>
      <w:proofErr w:type="spellEnd"/>
      <w:r w:rsidRPr="00E20F72">
        <w:rPr>
          <w:i/>
          <w:lang w:val="en-GB"/>
        </w:rPr>
        <w:t xml:space="preserve"> +</w:t>
      </w:r>
      <w:proofErr w:type="spellStart"/>
      <w:r w:rsidRPr="00E20F72">
        <w:rPr>
          <w:i/>
          <w:lang w:val="en-GB"/>
        </w:rPr>
        <w:t>whippit</w:t>
      </w:r>
      <w:proofErr w:type="spellEnd"/>
      <w:r w:rsidRPr="00E20F72">
        <w:rPr>
          <w:i/>
          <w:lang w:val="en-GB"/>
        </w:rPr>
        <w:t xml:space="preserve"> +/m/02dkhk </w:t>
      </w:r>
      <w:r w:rsidR="00E20F72" w:rsidRPr="00E20F72">
        <w:rPr>
          <w:i/>
          <w:lang w:val="en-GB"/>
        </w:rPr>
        <w:t>–</w:t>
      </w:r>
      <w:proofErr w:type="spellStart"/>
      <w:r w:rsidRPr="00E20F72">
        <w:rPr>
          <w:i/>
          <w:lang w:val="en-GB"/>
        </w:rPr>
        <w:t>nang</w:t>
      </w:r>
      <w:proofErr w:type="spellEnd"/>
      <w:r>
        <w:rPr>
          <w:lang w:val="en-GB"/>
        </w:rPr>
        <w:t>.</w:t>
      </w:r>
    </w:p>
    <w:p w14:paraId="5C9FD373" w14:textId="77777777" w:rsidR="00034CB6" w:rsidRDefault="00034CB6" w:rsidP="00034CB6">
      <w:pPr>
        <w:pStyle w:val="Heading3"/>
      </w:pPr>
      <w:bookmarkStart w:id="41" w:name="_Toc5105466"/>
      <w:r>
        <w:t>Query term limitations</w:t>
      </w:r>
      <w:bookmarkEnd w:id="41"/>
    </w:p>
    <w:p w14:paraId="7A7FDD6F" w14:textId="77777777" w:rsidR="00034CB6" w:rsidRDefault="00034CB6" w:rsidP="00034CB6">
      <w:pPr>
        <w:pStyle w:val="BodyText"/>
        <w:rPr>
          <w:lang w:val="en-GB"/>
        </w:rPr>
      </w:pPr>
      <w:r>
        <w:rPr>
          <w:lang w:val="en-GB"/>
        </w:rPr>
        <w:t xml:space="preserve">It is vital that the limitations to query terms be understood. This may be best explained by noting what query terms do </w:t>
      </w:r>
      <w:r w:rsidRPr="00034CB6">
        <w:rPr>
          <w:i/>
          <w:lang w:val="en-GB"/>
        </w:rPr>
        <w:t>not</w:t>
      </w:r>
      <w:r>
        <w:rPr>
          <w:lang w:val="en-GB"/>
        </w:rPr>
        <w:t xml:space="preserve"> cover:</w:t>
      </w:r>
    </w:p>
    <w:p w14:paraId="165ED26E" w14:textId="77777777" w:rsidR="00A60A62" w:rsidRDefault="001E4637" w:rsidP="00A60A62">
      <w:pPr>
        <w:pStyle w:val="BodyText"/>
        <w:numPr>
          <w:ilvl w:val="0"/>
          <w:numId w:val="28"/>
        </w:numPr>
        <w:rPr>
          <w:lang w:val="en-GB"/>
        </w:rPr>
      </w:pPr>
      <w:r>
        <w:rPr>
          <w:lang w:val="en-GB"/>
        </w:rPr>
        <w:t>C</w:t>
      </w:r>
      <w:r w:rsidR="00A60A62">
        <w:rPr>
          <w:lang w:val="en-GB"/>
        </w:rPr>
        <w:t>apitalisation</w:t>
      </w:r>
    </w:p>
    <w:p w14:paraId="4EBB770A" w14:textId="77777777" w:rsidR="001E4637" w:rsidRDefault="001E4637" w:rsidP="00A60A62">
      <w:pPr>
        <w:pStyle w:val="BodyText"/>
        <w:numPr>
          <w:ilvl w:val="0"/>
          <w:numId w:val="28"/>
        </w:numPr>
        <w:rPr>
          <w:lang w:val="en-GB"/>
        </w:rPr>
      </w:pPr>
      <w:r>
        <w:rPr>
          <w:lang w:val="en-GB"/>
        </w:rPr>
        <w:t>Punctuation</w:t>
      </w:r>
    </w:p>
    <w:p w14:paraId="08D29380" w14:textId="77777777" w:rsidR="00034CB6" w:rsidRDefault="00034CB6" w:rsidP="00A60A62">
      <w:pPr>
        <w:pStyle w:val="BodyText"/>
        <w:numPr>
          <w:ilvl w:val="0"/>
          <w:numId w:val="28"/>
        </w:numPr>
        <w:rPr>
          <w:lang w:val="en-GB"/>
        </w:rPr>
      </w:pPr>
      <w:r>
        <w:rPr>
          <w:lang w:val="en-GB"/>
        </w:rPr>
        <w:t>Synonyms</w:t>
      </w:r>
    </w:p>
    <w:p w14:paraId="11715950" w14:textId="77777777" w:rsidR="00034CB6" w:rsidRDefault="00034CB6" w:rsidP="00A60A62">
      <w:pPr>
        <w:pStyle w:val="BodyText"/>
        <w:numPr>
          <w:ilvl w:val="0"/>
          <w:numId w:val="28"/>
        </w:numPr>
        <w:rPr>
          <w:lang w:val="en-GB"/>
        </w:rPr>
      </w:pPr>
      <w:r>
        <w:rPr>
          <w:lang w:val="en-GB"/>
        </w:rPr>
        <w:t>Misspellings</w:t>
      </w:r>
      <w:r w:rsidR="00F86A3D">
        <w:rPr>
          <w:lang w:val="en-GB"/>
        </w:rPr>
        <w:t>/typos</w:t>
      </w:r>
    </w:p>
    <w:p w14:paraId="447C144D" w14:textId="77777777" w:rsidR="00034CB6" w:rsidRDefault="00034CB6" w:rsidP="00A60A62">
      <w:pPr>
        <w:pStyle w:val="BodyText"/>
        <w:numPr>
          <w:ilvl w:val="0"/>
          <w:numId w:val="28"/>
        </w:numPr>
        <w:rPr>
          <w:lang w:val="en-GB"/>
        </w:rPr>
      </w:pPr>
      <w:r>
        <w:rPr>
          <w:lang w:val="en-GB"/>
        </w:rPr>
        <w:t>Variant spellings</w:t>
      </w:r>
    </w:p>
    <w:p w14:paraId="67239753" w14:textId="77777777" w:rsidR="00034CB6" w:rsidRDefault="00034CB6" w:rsidP="00A60A62">
      <w:pPr>
        <w:pStyle w:val="BodyText"/>
        <w:numPr>
          <w:ilvl w:val="0"/>
          <w:numId w:val="28"/>
        </w:numPr>
        <w:rPr>
          <w:lang w:val="en-GB"/>
        </w:rPr>
      </w:pPr>
      <w:r>
        <w:rPr>
          <w:lang w:val="en-GB"/>
        </w:rPr>
        <w:t>Conjugations</w:t>
      </w:r>
    </w:p>
    <w:p w14:paraId="5B7144AF" w14:textId="77777777" w:rsidR="002C0CD5" w:rsidRDefault="002C0CD5" w:rsidP="00A60A62">
      <w:pPr>
        <w:pStyle w:val="BodyText"/>
        <w:numPr>
          <w:ilvl w:val="0"/>
          <w:numId w:val="28"/>
        </w:numPr>
        <w:rPr>
          <w:lang w:val="en-GB"/>
        </w:rPr>
      </w:pPr>
      <w:r>
        <w:rPr>
          <w:lang w:val="en-GB"/>
        </w:rPr>
        <w:t>Parts of words</w:t>
      </w:r>
    </w:p>
    <w:p w14:paraId="2364DF3E" w14:textId="77777777" w:rsidR="00A60A62" w:rsidRDefault="00A60A62" w:rsidP="00A60A62">
      <w:pPr>
        <w:pStyle w:val="BodyText"/>
        <w:numPr>
          <w:ilvl w:val="0"/>
          <w:numId w:val="28"/>
        </w:numPr>
        <w:rPr>
          <w:lang w:val="en-GB"/>
        </w:rPr>
      </w:pPr>
      <w:r>
        <w:rPr>
          <w:lang w:val="en-GB"/>
        </w:rPr>
        <w:t>Wildcard operators</w:t>
      </w:r>
    </w:p>
    <w:p w14:paraId="6FD5160D" w14:textId="65919848" w:rsidR="00034CB6" w:rsidRPr="00034CB6" w:rsidRDefault="002C0CD5" w:rsidP="00034CB6">
      <w:pPr>
        <w:pStyle w:val="BodyText"/>
        <w:rPr>
          <w:lang w:val="en-GB"/>
        </w:rPr>
      </w:pPr>
      <w:r>
        <w:rPr>
          <w:lang w:val="en-GB"/>
        </w:rPr>
        <w:t>Three of these are very important not to miss. As an example of variant spellings, if one were to request searches for “</w:t>
      </w:r>
      <w:proofErr w:type="spellStart"/>
      <w:r>
        <w:rPr>
          <w:lang w:val="en-GB"/>
        </w:rPr>
        <w:t>color</w:t>
      </w:r>
      <w:proofErr w:type="spellEnd"/>
      <w:r>
        <w:rPr>
          <w:lang w:val="en-GB"/>
        </w:rPr>
        <w:t>,” the results would not include searches for “colour.” To obtain searches for both, the specification could have to be “</w:t>
      </w:r>
      <w:proofErr w:type="spellStart"/>
      <w:r>
        <w:rPr>
          <w:lang w:val="en-GB"/>
        </w:rPr>
        <w:t>color</w:t>
      </w:r>
      <w:proofErr w:type="spellEnd"/>
      <w:r>
        <w:rPr>
          <w:lang w:val="en-GB"/>
        </w:rPr>
        <w:t xml:space="preserve"> + colour” (see </w:t>
      </w:r>
      <w:r>
        <w:rPr>
          <w:lang w:val="en-GB"/>
        </w:rPr>
        <w:fldChar w:fldCharType="begin"/>
      </w:r>
      <w:r>
        <w:rPr>
          <w:lang w:val="en-GB"/>
        </w:rPr>
        <w:instrText xml:space="preserve"> REF _Ref528737483 \r \p \h </w:instrText>
      </w:r>
      <w:r>
        <w:rPr>
          <w:lang w:val="en-GB"/>
        </w:rPr>
      </w:r>
      <w:r>
        <w:rPr>
          <w:lang w:val="en-GB"/>
        </w:rPr>
        <w:fldChar w:fldCharType="separate"/>
      </w:r>
      <w:r w:rsidR="002B0EC2">
        <w:rPr>
          <w:lang w:val="en-GB"/>
        </w:rPr>
        <w:t>2.2.3 below</w:t>
      </w:r>
      <w:r>
        <w:rPr>
          <w:lang w:val="en-GB"/>
        </w:rPr>
        <w:fldChar w:fldCharType="end"/>
      </w:r>
      <w:r>
        <w:rPr>
          <w:lang w:val="en-GB"/>
        </w:rPr>
        <w:t xml:space="preserve">). Parts of words is explained by noting that the </w:t>
      </w:r>
      <w:proofErr w:type="gramStart"/>
      <w:r>
        <w:rPr>
          <w:lang w:val="en-GB"/>
        </w:rPr>
        <w:t>aforementioned search</w:t>
      </w:r>
      <w:proofErr w:type="gramEnd"/>
      <w:r>
        <w:rPr>
          <w:lang w:val="en-GB"/>
        </w:rPr>
        <w:t xml:space="preserve"> will not include searches for “</w:t>
      </w:r>
      <w:proofErr w:type="spellStart"/>
      <w:r>
        <w:rPr>
          <w:lang w:val="en-GB"/>
        </w:rPr>
        <w:t>colors</w:t>
      </w:r>
      <w:proofErr w:type="spellEnd"/>
      <w:r>
        <w:rPr>
          <w:lang w:val="en-GB"/>
        </w:rPr>
        <w:t xml:space="preserve">, </w:t>
      </w:r>
      <w:proofErr w:type="spellStart"/>
      <w:r>
        <w:rPr>
          <w:lang w:val="en-GB"/>
        </w:rPr>
        <w:t>colored</w:t>
      </w:r>
      <w:proofErr w:type="spellEnd"/>
      <w:r>
        <w:rPr>
          <w:lang w:val="en-GB"/>
        </w:rPr>
        <w:t xml:space="preserve">, </w:t>
      </w:r>
      <w:proofErr w:type="spellStart"/>
      <w:r w:rsidR="00A60A62">
        <w:rPr>
          <w:lang w:val="en-GB"/>
        </w:rPr>
        <w:t>coloring</w:t>
      </w:r>
      <w:proofErr w:type="spellEnd"/>
      <w:r w:rsidR="00A60A62">
        <w:rPr>
          <w:lang w:val="en-GB"/>
        </w:rPr>
        <w:t>, colours, coloured, colouring.” Wildcard operators are not permitted, so the only option is to include all variants of a word in the specification.</w:t>
      </w:r>
    </w:p>
    <w:p w14:paraId="5CBBEA54" w14:textId="77777777" w:rsidR="00296B26" w:rsidRDefault="00296B26" w:rsidP="00296B26">
      <w:pPr>
        <w:pStyle w:val="Heading3"/>
      </w:pPr>
      <w:bookmarkStart w:id="42" w:name="_Ref528737483"/>
      <w:bookmarkStart w:id="43" w:name="_Toc5105467"/>
      <w:r>
        <w:t>Query term specification modifiers</w:t>
      </w:r>
      <w:bookmarkEnd w:id="42"/>
      <w:bookmarkEnd w:id="43"/>
    </w:p>
    <w:p w14:paraId="3019913A" w14:textId="77777777" w:rsidR="00296B26" w:rsidRDefault="00296B26" w:rsidP="00296B26">
      <w:pPr>
        <w:pStyle w:val="BodyText"/>
        <w:rPr>
          <w:lang w:val="en-GB"/>
        </w:rPr>
      </w:pPr>
      <w:r>
        <w:rPr>
          <w:lang w:val="en-GB"/>
        </w:rPr>
        <w:t xml:space="preserve">It is often necessary to modify the specification query </w:t>
      </w:r>
      <w:proofErr w:type="gramStart"/>
      <w:r>
        <w:rPr>
          <w:lang w:val="en-GB"/>
        </w:rPr>
        <w:t>in order to</w:t>
      </w:r>
      <w:proofErr w:type="gramEnd"/>
      <w:r>
        <w:rPr>
          <w:lang w:val="en-GB"/>
        </w:rPr>
        <w:t xml:space="preserve"> get the right match for what you are looking for.</w:t>
      </w:r>
      <w:r w:rsidR="00C44B8C">
        <w:rPr>
          <w:lang w:val="en-GB"/>
        </w:rPr>
        <w:t xml:space="preserve"> While the query specifications do not allow wildcard characters, they do allow the following basic Boolean modifiers:</w:t>
      </w:r>
    </w:p>
    <w:p w14:paraId="5FE52972" w14:textId="0933A00C" w:rsidR="00FB1F44" w:rsidRPr="00FB1F44" w:rsidRDefault="00FB1F44" w:rsidP="00FB1F44">
      <w:pPr>
        <w:pStyle w:val="Caption"/>
        <w:rPr>
          <w:rFonts w:ascii="Times New Roman" w:eastAsiaTheme="minorHAnsi" w:hAnsi="Times New Roman"/>
          <w:spacing w:val="0"/>
          <w:sz w:val="24"/>
          <w:szCs w:val="24"/>
          <w:lang w:eastAsia="en-US"/>
        </w:rPr>
      </w:pPr>
      <w:bookmarkStart w:id="44" w:name="_Toc5105570"/>
      <w:r w:rsidRPr="00FB1F44">
        <w:rPr>
          <w:rFonts w:ascii="Times New Roman" w:eastAsiaTheme="minorHAnsi" w:hAnsi="Times New Roman"/>
          <w:spacing w:val="0"/>
          <w:sz w:val="24"/>
          <w:szCs w:val="24"/>
          <w:lang w:eastAsia="en-US"/>
        </w:rPr>
        <w:t xml:space="preserve">Table </w:t>
      </w:r>
      <w:r w:rsidRPr="00FB1F44">
        <w:rPr>
          <w:rFonts w:ascii="Times New Roman" w:eastAsiaTheme="minorHAnsi" w:hAnsi="Times New Roman"/>
          <w:spacing w:val="0"/>
          <w:sz w:val="24"/>
          <w:szCs w:val="24"/>
          <w:lang w:eastAsia="en-US"/>
        </w:rPr>
        <w:fldChar w:fldCharType="begin"/>
      </w:r>
      <w:r w:rsidRPr="00FB1F44">
        <w:rPr>
          <w:rFonts w:ascii="Times New Roman" w:eastAsiaTheme="minorHAnsi" w:hAnsi="Times New Roman"/>
          <w:spacing w:val="0"/>
          <w:sz w:val="24"/>
          <w:szCs w:val="24"/>
          <w:lang w:eastAsia="en-US"/>
        </w:rPr>
        <w:instrText xml:space="preserve"> SEQ Table \* ARABIC </w:instrText>
      </w:r>
      <w:r w:rsidRPr="00FB1F44">
        <w:rPr>
          <w:rFonts w:ascii="Times New Roman" w:eastAsiaTheme="minorHAnsi" w:hAnsi="Times New Roman"/>
          <w:spacing w:val="0"/>
          <w:sz w:val="24"/>
          <w:szCs w:val="24"/>
          <w:lang w:eastAsia="en-US"/>
        </w:rPr>
        <w:fldChar w:fldCharType="separate"/>
      </w:r>
      <w:r w:rsidR="002B0EC2">
        <w:rPr>
          <w:rFonts w:ascii="Times New Roman" w:eastAsiaTheme="minorHAnsi" w:hAnsi="Times New Roman"/>
          <w:noProof/>
          <w:spacing w:val="0"/>
          <w:sz w:val="24"/>
          <w:szCs w:val="24"/>
          <w:lang w:eastAsia="en-US"/>
        </w:rPr>
        <w:t>3</w:t>
      </w:r>
      <w:r w:rsidRPr="00FB1F44">
        <w:rPr>
          <w:rFonts w:ascii="Times New Roman" w:eastAsiaTheme="minorHAnsi" w:hAnsi="Times New Roman"/>
          <w:spacing w:val="0"/>
          <w:sz w:val="24"/>
          <w:szCs w:val="24"/>
          <w:lang w:eastAsia="en-US"/>
        </w:rPr>
        <w:fldChar w:fldCharType="end"/>
      </w:r>
      <w:r>
        <w:tab/>
        <w:t>Query term modifiers</w:t>
      </w:r>
      <w:bookmarkEnd w:id="44"/>
    </w:p>
    <w:tbl>
      <w:tblPr>
        <w:tblStyle w:val="ArticleTable"/>
        <w:tblW w:w="0" w:type="auto"/>
        <w:tblLook w:val="06C0" w:firstRow="0" w:lastRow="1" w:firstColumn="1" w:lastColumn="0" w:noHBand="1" w:noVBand="1"/>
      </w:tblPr>
      <w:tblGrid>
        <w:gridCol w:w="3967"/>
        <w:gridCol w:w="1355"/>
        <w:gridCol w:w="1298"/>
        <w:gridCol w:w="1680"/>
        <w:gridCol w:w="1621"/>
      </w:tblGrid>
      <w:tr w:rsidR="00CA07B5" w:rsidRPr="00784936" w14:paraId="0C1FCF5C"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42141B0" w14:textId="77777777" w:rsidR="00CA07B5" w:rsidRPr="00784936" w:rsidRDefault="00CA07B5" w:rsidP="00CA07B5">
            <w:r w:rsidRPr="00784936">
              <w:t>Modifier</w:t>
            </w:r>
          </w:p>
        </w:tc>
        <w:tc>
          <w:tcPr>
            <w:tcW w:w="0" w:type="auto"/>
            <w:hideMark/>
          </w:tcPr>
          <w:p w14:paraId="2AE1C013"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Space</w:t>
            </w:r>
          </w:p>
        </w:tc>
        <w:tc>
          <w:tcPr>
            <w:tcW w:w="0" w:type="auto"/>
            <w:hideMark/>
          </w:tcPr>
          <w:p w14:paraId="3192692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Plus</w:t>
            </w:r>
          </w:p>
        </w:tc>
        <w:tc>
          <w:tcPr>
            <w:tcW w:w="0" w:type="auto"/>
            <w:hideMark/>
          </w:tcPr>
          <w:p w14:paraId="58D8C53F"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Minus</w:t>
            </w:r>
          </w:p>
        </w:tc>
        <w:tc>
          <w:tcPr>
            <w:tcW w:w="0" w:type="auto"/>
            <w:hideMark/>
          </w:tcPr>
          <w:p w14:paraId="0F13F80D"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Quotes</w:t>
            </w:r>
          </w:p>
        </w:tc>
      </w:tr>
      <w:tr w:rsidR="00CA07B5" w:rsidRPr="00784936" w14:paraId="3384EE99"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B62BE96" w14:textId="77777777" w:rsidR="00CA07B5" w:rsidRPr="00784936" w:rsidRDefault="00CA07B5" w:rsidP="00CA07B5">
            <w:r w:rsidRPr="00784936">
              <w:t>Meaning</w:t>
            </w:r>
          </w:p>
        </w:tc>
        <w:tc>
          <w:tcPr>
            <w:tcW w:w="0" w:type="auto"/>
            <w:hideMark/>
          </w:tcPr>
          <w:p w14:paraId="563642E1"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AND</w:t>
            </w:r>
          </w:p>
        </w:tc>
        <w:tc>
          <w:tcPr>
            <w:tcW w:w="0" w:type="auto"/>
            <w:hideMark/>
          </w:tcPr>
          <w:p w14:paraId="7AB0890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OR</w:t>
            </w:r>
          </w:p>
        </w:tc>
        <w:tc>
          <w:tcPr>
            <w:tcW w:w="0" w:type="auto"/>
            <w:hideMark/>
          </w:tcPr>
          <w:p w14:paraId="6185C2D5"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NOT</w:t>
            </w:r>
          </w:p>
        </w:tc>
        <w:tc>
          <w:tcPr>
            <w:tcW w:w="0" w:type="auto"/>
            <w:hideMark/>
          </w:tcPr>
          <w:p w14:paraId="639057CB"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Exact phrase</w:t>
            </w:r>
          </w:p>
        </w:tc>
      </w:tr>
      <w:tr w:rsidR="00CA07B5" w:rsidRPr="00784936" w14:paraId="36A39DD2"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DC233FC" w14:textId="5CB344C0" w:rsidR="00CA07B5" w:rsidRPr="00784936" w:rsidRDefault="00CA07B5" w:rsidP="00CA07B5">
            <w:r w:rsidRPr="00784936">
              <w:t>Specification</w:t>
            </w:r>
            <w:r>
              <w:t xml:space="preserve"> example</w:t>
            </w:r>
          </w:p>
        </w:tc>
        <w:tc>
          <w:tcPr>
            <w:tcW w:w="0" w:type="auto"/>
            <w:hideMark/>
          </w:tcPr>
          <w:p w14:paraId="6E50FA33"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w:t>
            </w:r>
            <w:r>
              <w:br/>
            </w:r>
            <w:r w:rsidRPr="00784936">
              <w:t>Trends</w:t>
            </w:r>
          </w:p>
        </w:tc>
        <w:tc>
          <w:tcPr>
            <w:tcW w:w="0" w:type="auto"/>
            <w:hideMark/>
          </w:tcPr>
          <w:p w14:paraId="339B6473"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w:t>
            </w:r>
            <w:r>
              <w:br/>
            </w:r>
            <w:r w:rsidRPr="00784936">
              <w:t>+Trends</w:t>
            </w:r>
          </w:p>
        </w:tc>
        <w:tc>
          <w:tcPr>
            <w:tcW w:w="0" w:type="auto"/>
            <w:hideMark/>
          </w:tcPr>
          <w:p w14:paraId="6B69553C"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w:t>
            </w:r>
            <w:r>
              <w:br/>
            </w:r>
            <w:r w:rsidRPr="00784936">
              <w:t>-Trends</w:t>
            </w:r>
          </w:p>
        </w:tc>
        <w:tc>
          <w:tcPr>
            <w:tcW w:w="0" w:type="auto"/>
            <w:hideMark/>
          </w:tcPr>
          <w:p w14:paraId="42F7C73F"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w:t>
            </w:r>
            <w:r>
              <w:br/>
            </w:r>
            <w:r w:rsidRPr="00784936">
              <w:t>Trends"</w:t>
            </w:r>
          </w:p>
        </w:tc>
      </w:tr>
      <w:tr w:rsidR="00CA07B5" w:rsidRPr="00784936" w14:paraId="59D6D817" w14:textId="77777777" w:rsidTr="008F3A9C">
        <w:trPr>
          <w:trHeight w:val="900"/>
        </w:trPr>
        <w:tc>
          <w:tcPr>
            <w:cnfStyle w:val="001000000000" w:firstRow="0" w:lastRow="0" w:firstColumn="1" w:lastColumn="0" w:oddVBand="0" w:evenVBand="0" w:oddHBand="0" w:evenHBand="0" w:firstRowFirstColumn="0" w:firstRowLastColumn="0" w:lastRowFirstColumn="0" w:lastRowLastColumn="0"/>
            <w:tcW w:w="0" w:type="auto"/>
            <w:hideMark/>
          </w:tcPr>
          <w:p w14:paraId="3DEA4447" w14:textId="205C1F24" w:rsidR="00CA07B5" w:rsidRPr="00784936" w:rsidRDefault="00CA07B5" w:rsidP="00CA07B5">
            <w:r>
              <w:t>Interpretation example</w:t>
            </w:r>
            <w:r>
              <w:br/>
              <w:t>(note that search terms are case insensitive)</w:t>
            </w:r>
          </w:p>
        </w:tc>
        <w:tc>
          <w:tcPr>
            <w:tcW w:w="0" w:type="auto"/>
            <w:hideMark/>
          </w:tcPr>
          <w:p w14:paraId="5F4A1A1A"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 AND "trends"</w:t>
            </w:r>
          </w:p>
        </w:tc>
        <w:tc>
          <w:tcPr>
            <w:tcW w:w="0" w:type="auto"/>
            <w:hideMark/>
          </w:tcPr>
          <w:p w14:paraId="38D84E22"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 OR "trends"</w:t>
            </w:r>
          </w:p>
        </w:tc>
        <w:tc>
          <w:tcPr>
            <w:tcW w:w="0" w:type="auto"/>
            <w:hideMark/>
          </w:tcPr>
          <w:p w14:paraId="5D3A3D66"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 WITHOUT "trends"</w:t>
            </w:r>
          </w:p>
        </w:tc>
        <w:tc>
          <w:tcPr>
            <w:tcW w:w="0" w:type="auto"/>
            <w:hideMark/>
          </w:tcPr>
          <w:p w14:paraId="1E526419"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rsidRPr="00784936">
              <w:t>"google trends"</w:t>
            </w:r>
            <w:r>
              <w:t xml:space="preserve"> </w:t>
            </w:r>
            <w:r w:rsidRPr="00784936">
              <w:t>EXACTLY</w:t>
            </w:r>
          </w:p>
        </w:tc>
      </w:tr>
      <w:tr w:rsidR="00CA07B5" w:rsidRPr="00784936" w14:paraId="1063405B"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222CCF5C" w14:textId="77777777" w:rsidR="00CA07B5" w:rsidRPr="00784936" w:rsidRDefault="00CA07B5" w:rsidP="00CA07B5">
            <w:r>
              <w:t>Examples of searches:</w:t>
            </w:r>
          </w:p>
        </w:tc>
        <w:tc>
          <w:tcPr>
            <w:tcW w:w="0" w:type="auto"/>
          </w:tcPr>
          <w:p w14:paraId="2C1BD091"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421D23D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2F4CEC9"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34ADF380"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p>
        </w:tc>
      </w:tr>
      <w:tr w:rsidR="00CA07B5" w:rsidRPr="00784936" w14:paraId="59F958D9"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A8A824" w14:textId="77777777" w:rsidR="00CA07B5" w:rsidRPr="003A763A" w:rsidRDefault="00CA07B5" w:rsidP="00CA07B5">
            <w:pPr>
              <w:rPr>
                <w:b w:val="0"/>
                <w:i/>
              </w:rPr>
            </w:pPr>
            <w:r w:rsidRPr="003A763A">
              <w:rPr>
                <w:b w:val="0"/>
                <w:i/>
              </w:rPr>
              <w:t xml:space="preserve">How does Google </w:t>
            </w:r>
            <w:proofErr w:type="spellStart"/>
            <w:proofErr w:type="gramStart"/>
            <w:r w:rsidRPr="003A763A">
              <w:rPr>
                <w:b w:val="0"/>
                <w:i/>
              </w:rPr>
              <w:t>Home work</w:t>
            </w:r>
            <w:proofErr w:type="spellEnd"/>
            <w:proofErr w:type="gramEnd"/>
            <w:r w:rsidRPr="003A763A">
              <w:rPr>
                <w:b w:val="0"/>
                <w:i/>
              </w:rPr>
              <w:t>?</w:t>
            </w:r>
          </w:p>
        </w:tc>
        <w:tc>
          <w:tcPr>
            <w:tcW w:w="0" w:type="auto"/>
            <w:hideMark/>
          </w:tcPr>
          <w:p w14:paraId="4347590D"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233017C0"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070BD3EE"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6BCE0742"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r w:rsidR="00CA07B5" w:rsidRPr="00784936" w14:paraId="0CA8D89F"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D26FFF" w14:textId="77777777" w:rsidR="00CA07B5" w:rsidRPr="003A763A" w:rsidRDefault="00CA07B5" w:rsidP="00CA07B5">
            <w:pPr>
              <w:rPr>
                <w:b w:val="0"/>
                <w:i/>
              </w:rPr>
            </w:pPr>
            <w:r w:rsidRPr="003A763A">
              <w:rPr>
                <w:b w:val="0"/>
                <w:i/>
              </w:rPr>
              <w:t xml:space="preserve">Is </w:t>
            </w:r>
            <w:r>
              <w:rPr>
                <w:b w:val="0"/>
                <w:i/>
              </w:rPr>
              <w:t>there a</w:t>
            </w:r>
            <w:r w:rsidRPr="003A763A">
              <w:rPr>
                <w:b w:val="0"/>
                <w:i/>
              </w:rPr>
              <w:t xml:space="preserve"> trend</w:t>
            </w:r>
            <w:r>
              <w:rPr>
                <w:b w:val="0"/>
                <w:i/>
              </w:rPr>
              <w:t xml:space="preserve"> in what people are </w:t>
            </w:r>
            <w:r w:rsidRPr="003A763A">
              <w:rPr>
                <w:b w:val="0"/>
                <w:i/>
              </w:rPr>
              <w:t>googling?</w:t>
            </w:r>
          </w:p>
        </w:tc>
        <w:tc>
          <w:tcPr>
            <w:tcW w:w="0" w:type="auto"/>
            <w:hideMark/>
          </w:tcPr>
          <w:p w14:paraId="1D1F6A72"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594364F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09853180"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55C89FD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r w:rsidR="00CA07B5" w:rsidRPr="00784936" w14:paraId="1E073B86"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448AF340" w14:textId="77777777" w:rsidR="00CA07B5" w:rsidRPr="003A763A" w:rsidRDefault="00CA07B5" w:rsidP="00CA07B5">
            <w:pPr>
              <w:rPr>
                <w:b w:val="0"/>
                <w:i/>
              </w:rPr>
            </w:pPr>
            <w:r>
              <w:rPr>
                <w:b w:val="0"/>
                <w:i/>
              </w:rPr>
              <w:t>Are there trends in what people have googled?</w:t>
            </w:r>
          </w:p>
        </w:tc>
        <w:tc>
          <w:tcPr>
            <w:tcW w:w="0" w:type="auto"/>
          </w:tcPr>
          <w:p w14:paraId="21A2AD87" w14:textId="77777777" w:rsidR="00CA07B5"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tcPr>
          <w:p w14:paraId="78E7CE42" w14:textId="77777777" w:rsidR="00CA07B5"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tcPr>
          <w:p w14:paraId="6FE0BF59" w14:textId="77777777" w:rsidR="00CA07B5"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tcPr>
          <w:p w14:paraId="1C199F76" w14:textId="77777777" w:rsidR="00CA07B5"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r w:rsidR="00CA07B5" w:rsidRPr="00784936" w14:paraId="3F935B8F"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6834C5D" w14:textId="77777777" w:rsidR="00CA07B5" w:rsidRPr="003A763A" w:rsidRDefault="00CA07B5" w:rsidP="00CA07B5">
            <w:pPr>
              <w:rPr>
                <w:b w:val="0"/>
                <w:i/>
              </w:rPr>
            </w:pPr>
            <w:r w:rsidRPr="003A763A">
              <w:rPr>
                <w:b w:val="0"/>
                <w:i/>
              </w:rPr>
              <w:t>Latest fashion trends</w:t>
            </w:r>
          </w:p>
        </w:tc>
        <w:tc>
          <w:tcPr>
            <w:tcW w:w="0" w:type="auto"/>
            <w:hideMark/>
          </w:tcPr>
          <w:p w14:paraId="4615469B"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3942725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452938C4"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597383C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r w:rsidR="00CA07B5" w:rsidRPr="00784936" w14:paraId="3CD6E8EB"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2C56DE" w14:textId="77777777" w:rsidR="00CA07B5" w:rsidRPr="003A763A" w:rsidRDefault="00CA07B5" w:rsidP="00CA07B5">
            <w:pPr>
              <w:rPr>
                <w:b w:val="0"/>
                <w:i/>
              </w:rPr>
            </w:pPr>
            <w:r w:rsidRPr="003A763A">
              <w:rPr>
                <w:b w:val="0"/>
                <w:i/>
              </w:rPr>
              <w:t>What are the latest trends on Google?</w:t>
            </w:r>
          </w:p>
        </w:tc>
        <w:tc>
          <w:tcPr>
            <w:tcW w:w="0" w:type="auto"/>
            <w:hideMark/>
          </w:tcPr>
          <w:p w14:paraId="270D34ED"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40B43D5E"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5DA30DBF"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535346FB"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r>
      <w:tr w:rsidR="00CA07B5" w:rsidRPr="00784936" w14:paraId="7B394DDC" w14:textId="77777777" w:rsidTr="008F3A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BB26221" w14:textId="77777777" w:rsidR="00CA07B5" w:rsidRPr="003A763A" w:rsidRDefault="00CA07B5" w:rsidP="00CA07B5">
            <w:pPr>
              <w:rPr>
                <w:b w:val="0"/>
                <w:i/>
              </w:rPr>
            </w:pPr>
            <w:r w:rsidRPr="003A763A">
              <w:rPr>
                <w:b w:val="0"/>
                <w:i/>
              </w:rPr>
              <w:t xml:space="preserve">What </w:t>
            </w:r>
            <w:proofErr w:type="gramStart"/>
            <w:r w:rsidRPr="003A763A">
              <w:rPr>
                <w:b w:val="0"/>
                <w:i/>
              </w:rPr>
              <w:t>is</w:t>
            </w:r>
            <w:proofErr w:type="gramEnd"/>
            <w:r w:rsidRPr="003A763A">
              <w:rPr>
                <w:b w:val="0"/>
                <w:i/>
              </w:rPr>
              <w:t xml:space="preserve"> Google Trends?</w:t>
            </w:r>
          </w:p>
        </w:tc>
        <w:tc>
          <w:tcPr>
            <w:tcW w:w="0" w:type="auto"/>
            <w:hideMark/>
          </w:tcPr>
          <w:p w14:paraId="256B4EE7"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20BEAF43"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0" w:type="auto"/>
            <w:hideMark/>
          </w:tcPr>
          <w:p w14:paraId="4E5671C9"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B"/>
            </w:r>
          </w:p>
        </w:tc>
        <w:tc>
          <w:tcPr>
            <w:tcW w:w="0" w:type="auto"/>
            <w:hideMark/>
          </w:tcPr>
          <w:p w14:paraId="6557FAB1" w14:textId="77777777" w:rsidR="00CA07B5" w:rsidRPr="00784936" w:rsidRDefault="00CA07B5" w:rsidP="00CA07B5">
            <w:pPr>
              <w:jc w:val="center"/>
              <w:cnfStyle w:val="000000000000" w:firstRow="0" w:lastRow="0" w:firstColumn="0" w:lastColumn="0" w:oddVBand="0" w:evenVBand="0" w:oddHBand="0" w:evenHBand="0" w:firstRowFirstColumn="0" w:firstRowLastColumn="0" w:lastRowFirstColumn="0" w:lastRowLastColumn="0"/>
            </w:pPr>
            <w:r>
              <w:sym w:font="Wingdings" w:char="F0FC"/>
            </w:r>
          </w:p>
        </w:tc>
      </w:tr>
      <w:tr w:rsidR="00CA07B5" w:rsidRPr="00784936" w14:paraId="4DD7E6E9" w14:textId="77777777" w:rsidTr="008F3A9C">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06CF0E6" w14:textId="77777777" w:rsidR="00CA07B5" w:rsidRPr="003A763A" w:rsidRDefault="00CA07B5" w:rsidP="008F3A9C">
            <w:pPr>
              <w:rPr>
                <w:b w:val="0"/>
                <w:i/>
              </w:rPr>
            </w:pPr>
            <w:r w:rsidRPr="003A763A">
              <w:rPr>
                <w:b w:val="0"/>
                <w:i/>
              </w:rPr>
              <w:t>What is trending on Google?</w:t>
            </w:r>
          </w:p>
        </w:tc>
        <w:tc>
          <w:tcPr>
            <w:tcW w:w="0" w:type="auto"/>
            <w:hideMark/>
          </w:tcPr>
          <w:p w14:paraId="4E628AAF" w14:textId="77777777" w:rsidR="00CA07B5" w:rsidRPr="00784936" w:rsidRDefault="00CA07B5" w:rsidP="008F3A9C">
            <w:pPr>
              <w:jc w:val="center"/>
              <w:cnfStyle w:val="010000000000" w:firstRow="0" w:lastRow="1" w:firstColumn="0" w:lastColumn="0" w:oddVBand="0" w:evenVBand="0" w:oddHBand="0" w:evenHBand="0" w:firstRowFirstColumn="0" w:firstRowLastColumn="0" w:lastRowFirstColumn="0" w:lastRowLastColumn="0"/>
            </w:pPr>
            <w:r>
              <w:sym w:font="Wingdings" w:char="F0FB"/>
            </w:r>
          </w:p>
        </w:tc>
        <w:tc>
          <w:tcPr>
            <w:tcW w:w="0" w:type="auto"/>
            <w:hideMark/>
          </w:tcPr>
          <w:p w14:paraId="356F4154" w14:textId="77777777" w:rsidR="00CA07B5" w:rsidRPr="00784936" w:rsidRDefault="00CA07B5" w:rsidP="008F3A9C">
            <w:pPr>
              <w:jc w:val="center"/>
              <w:cnfStyle w:val="010000000000" w:firstRow="0" w:lastRow="1" w:firstColumn="0" w:lastColumn="0" w:oddVBand="0" w:evenVBand="0" w:oddHBand="0" w:evenHBand="0" w:firstRowFirstColumn="0" w:firstRowLastColumn="0" w:lastRowFirstColumn="0" w:lastRowLastColumn="0"/>
            </w:pPr>
            <w:r>
              <w:sym w:font="Wingdings" w:char="F0FC"/>
            </w:r>
          </w:p>
        </w:tc>
        <w:tc>
          <w:tcPr>
            <w:tcW w:w="0" w:type="auto"/>
            <w:hideMark/>
          </w:tcPr>
          <w:p w14:paraId="082A009F" w14:textId="77777777" w:rsidR="00CA07B5" w:rsidRPr="00784936" w:rsidRDefault="00CA07B5" w:rsidP="008F3A9C">
            <w:pPr>
              <w:jc w:val="center"/>
              <w:cnfStyle w:val="010000000000" w:firstRow="0" w:lastRow="1" w:firstColumn="0" w:lastColumn="0" w:oddVBand="0" w:evenVBand="0" w:oddHBand="0" w:evenHBand="0" w:firstRowFirstColumn="0" w:firstRowLastColumn="0" w:lastRowFirstColumn="0" w:lastRowLastColumn="0"/>
            </w:pPr>
            <w:r>
              <w:sym w:font="Wingdings" w:char="F0FC"/>
            </w:r>
          </w:p>
        </w:tc>
        <w:tc>
          <w:tcPr>
            <w:tcW w:w="0" w:type="auto"/>
            <w:hideMark/>
          </w:tcPr>
          <w:p w14:paraId="4E6683B7" w14:textId="77777777" w:rsidR="00CA07B5" w:rsidRPr="00784936" w:rsidRDefault="00CA07B5" w:rsidP="008F3A9C">
            <w:pPr>
              <w:jc w:val="center"/>
              <w:cnfStyle w:val="010000000000" w:firstRow="0" w:lastRow="1" w:firstColumn="0" w:lastColumn="0" w:oddVBand="0" w:evenVBand="0" w:oddHBand="0" w:evenHBand="0" w:firstRowFirstColumn="0" w:firstRowLastColumn="0" w:lastRowFirstColumn="0" w:lastRowLastColumn="0"/>
            </w:pPr>
            <w:r>
              <w:sym w:font="Wingdings" w:char="F0FB"/>
            </w:r>
          </w:p>
        </w:tc>
      </w:tr>
    </w:tbl>
    <w:p w14:paraId="491E2293" w14:textId="77777777" w:rsidR="00CA07B5" w:rsidRDefault="00CA07B5" w:rsidP="00296B26">
      <w:pPr>
        <w:pStyle w:val="BodyText"/>
        <w:rPr>
          <w:lang w:val="en-GB"/>
        </w:rPr>
      </w:pPr>
    </w:p>
    <w:p w14:paraId="7F210023" w14:textId="2C836DF5" w:rsidR="00FB1F44" w:rsidRPr="00296B26" w:rsidRDefault="00A60A62" w:rsidP="00296B26">
      <w:pPr>
        <w:pStyle w:val="BodyText"/>
        <w:rPr>
          <w:lang w:val="en-GB"/>
        </w:rPr>
      </w:pPr>
      <w:r>
        <w:rPr>
          <w:lang w:val="en-GB"/>
        </w:rPr>
        <w:lastRenderedPageBreak/>
        <w:t xml:space="preserve">It may be instructive to notice the difference between exact phrase queries and </w:t>
      </w:r>
      <w:proofErr w:type="spellStart"/>
      <w:r>
        <w:rPr>
          <w:lang w:val="en-GB"/>
        </w:rPr>
        <w:t>AND</w:t>
      </w:r>
      <w:proofErr w:type="spellEnd"/>
      <w:r>
        <w:rPr>
          <w:lang w:val="en-GB"/>
        </w:rPr>
        <w:t xml:space="preserve"> queries. For example, the query specification “MDMA overdose” (sans quotes) will find “MDMA overdose,” </w:t>
      </w:r>
      <w:r w:rsidR="001E4637">
        <w:rPr>
          <w:lang w:val="en-GB"/>
        </w:rPr>
        <w:t xml:space="preserve">“Can an MDMA overdose kill,” “overdose on MDMA,” “How much MDMA will cause an overdose,” </w:t>
      </w:r>
      <w:r>
        <w:rPr>
          <w:lang w:val="en-GB"/>
        </w:rPr>
        <w:t>etc., as all of those phrases contain both words specified in the query</w:t>
      </w:r>
      <w:r w:rsidR="001E4637">
        <w:rPr>
          <w:lang w:val="en-GB"/>
        </w:rPr>
        <w:t>, while the exact phrase search ‘“MDMA overdose”’ (i.e., including the quotes) will only find the first two, which both contain the exact two words as specified between quotes</w:t>
      </w:r>
      <w:r>
        <w:rPr>
          <w:lang w:val="en-GB"/>
        </w:rPr>
        <w:t>.</w:t>
      </w:r>
      <w:r w:rsidR="001E4637">
        <w:rPr>
          <w:lang w:val="en-GB"/>
        </w:rPr>
        <w:t xml:space="preserve"> Tying this </w:t>
      </w:r>
      <w:proofErr w:type="gramStart"/>
      <w:r w:rsidR="001E4637">
        <w:rPr>
          <w:lang w:val="en-GB"/>
        </w:rPr>
        <w:t>in to</w:t>
      </w:r>
      <w:proofErr w:type="gramEnd"/>
      <w:r w:rsidR="001E4637">
        <w:rPr>
          <w:lang w:val="en-GB"/>
        </w:rPr>
        <w:t xml:space="preserve"> what was explained before, neither will find MDMA overdoses, as the query specification uses the word “overdose,” not the word “overdoses.”</w:t>
      </w:r>
    </w:p>
    <w:p w14:paraId="300F43CA" w14:textId="77777777" w:rsidR="00643894" w:rsidRDefault="00643894" w:rsidP="00643894">
      <w:pPr>
        <w:pStyle w:val="Heading3"/>
      </w:pPr>
      <w:bookmarkStart w:id="45" w:name="_Ref529170092"/>
      <w:bookmarkStart w:id="46" w:name="_Ref529170095"/>
      <w:bookmarkStart w:id="47" w:name="_Toc5105468"/>
      <w:r>
        <w:t>Maximum number of query terms</w:t>
      </w:r>
      <w:bookmarkEnd w:id="45"/>
      <w:bookmarkEnd w:id="46"/>
      <w:bookmarkEnd w:id="47"/>
    </w:p>
    <w:p w14:paraId="54A866A3" w14:textId="168995D4" w:rsidR="00A57877" w:rsidRDefault="00643894" w:rsidP="00643894">
      <w:pPr>
        <w:pStyle w:val="BodyText"/>
      </w:pPr>
      <w:r>
        <w:rPr>
          <w:lang w:val="en-GB"/>
        </w:rPr>
        <w:t xml:space="preserve">You can specify up to 30 terms for the </w:t>
      </w:r>
      <w:r>
        <w:rPr>
          <w:lang w:val="en-GB"/>
        </w:rPr>
        <w:fldChar w:fldCharType="begin"/>
      </w:r>
      <w:r>
        <w:rPr>
          <w:lang w:val="en-GB"/>
        </w:rPr>
        <w:instrText xml:space="preserve"> REF _Ref526868787 \h </w:instrText>
      </w:r>
      <w:r>
        <w:rPr>
          <w:lang w:val="en-GB"/>
        </w:rPr>
      </w:r>
      <w:r>
        <w:rPr>
          <w:lang w:val="en-GB"/>
        </w:rPr>
        <w:fldChar w:fldCharType="separate"/>
      </w:r>
      <w:r w:rsidR="002B0EC2">
        <w:t>Google Trends Extended Health</w:t>
      </w:r>
      <w:r>
        <w:rPr>
          <w:lang w:val="en-GB"/>
        </w:rPr>
        <w:fldChar w:fldCharType="end"/>
      </w:r>
      <w:r>
        <w:rPr>
          <w:lang w:val="en-GB"/>
        </w:rPr>
        <w:t xml:space="preserve"> API call, and 5 for the </w:t>
      </w:r>
      <w:r>
        <w:rPr>
          <w:lang w:val="en-GB"/>
        </w:rPr>
        <w:fldChar w:fldCharType="begin"/>
      </w:r>
      <w:r>
        <w:rPr>
          <w:lang w:val="en-GB"/>
        </w:rPr>
        <w:instrText xml:space="preserve"> REF _Ref526868777 \h </w:instrText>
      </w:r>
      <w:r>
        <w:rPr>
          <w:lang w:val="en-GB"/>
        </w:rPr>
      </w:r>
      <w:r>
        <w:rPr>
          <w:lang w:val="en-GB"/>
        </w:rPr>
        <w:fldChar w:fldCharType="separate"/>
      </w:r>
      <w:r w:rsidR="002B0EC2">
        <w:t>Google Trends Web</w:t>
      </w:r>
      <w:r>
        <w:rPr>
          <w:lang w:val="en-GB"/>
        </w:rPr>
        <w:fldChar w:fldCharType="end"/>
      </w:r>
      <w:r w:rsidRPr="00326A3D">
        <w:rPr>
          <w:lang w:val="en-GB"/>
        </w:rPr>
        <w:t xml:space="preserve"> </w:t>
      </w:r>
      <w:r>
        <w:rPr>
          <w:lang w:val="en-GB"/>
        </w:rPr>
        <w:t xml:space="preserve">API call. However, bear in mind that the </w:t>
      </w:r>
      <w:r>
        <w:t>2000-point limit places a practical (or impractical!) limit on this. If you are extracting daily data, for example, then each day is a data point for each term you specify. Thus, if you specify a time frame of 1826 days (five years, unless it spans two leap years), and you enter 2 terms, that already amounts to 3652 data points—far more than the 2000 allowed. In fact, you cannot extract daily data for the full time frame for which Google Trends data are available (from 1 January 2004) in a single API call, so you would typically have to break it up into several calls, depending on the number of query terms you have specified. As an example, for a single query term, you could extract 1 January 2004 to 31 December 2008</w:t>
      </w:r>
      <w:r w:rsidR="00932353">
        <w:t xml:space="preserve"> (182</w:t>
      </w:r>
      <w:r w:rsidR="00D34AA3">
        <w:t>7</w:t>
      </w:r>
      <w:r w:rsidR="00932353">
        <w:t xml:space="preserve"> days)</w:t>
      </w:r>
      <w:r>
        <w:t xml:space="preserve">, </w:t>
      </w:r>
      <w:r w:rsidR="00932353">
        <w:t>then 1 January 2009 to 31 December 2013 (182</w:t>
      </w:r>
      <w:r w:rsidR="00D34AA3">
        <w:t>6</w:t>
      </w:r>
      <w:r w:rsidR="00932353">
        <w:t xml:space="preserve"> days), and </w:t>
      </w:r>
      <w:r w:rsidR="00D34AA3">
        <w:t>then 1 December 2014 to two days before the present, or 23 June 2019, whichever is earlier</w:t>
      </w:r>
      <w:r w:rsidR="00932353">
        <w:t xml:space="preserve">. Of course, </w:t>
      </w:r>
      <w:r w:rsidR="00D34AA3">
        <w:t>from 26</w:t>
      </w:r>
      <w:r w:rsidR="00932353">
        <w:t xml:space="preserve"> June 2019, this approach will </w:t>
      </w:r>
      <w:r w:rsidR="00D34AA3">
        <w:t>require a fourth extraction</w:t>
      </w:r>
      <w:r w:rsidR="00932353">
        <w:t>, and a more utilitarian extraction of 1 January 2004 to 2</w:t>
      </w:r>
      <w:r w:rsidR="00D34AA3">
        <w:t>2</w:t>
      </w:r>
      <w:r w:rsidR="00932353">
        <w:t xml:space="preserve"> June 2009 (2000 days), followed by 2</w:t>
      </w:r>
      <w:r w:rsidR="00D34AA3">
        <w:t>3</w:t>
      </w:r>
      <w:r w:rsidR="00932353">
        <w:t xml:space="preserve"> June 2009 to 1</w:t>
      </w:r>
      <w:r w:rsidR="00D34AA3">
        <w:t>3</w:t>
      </w:r>
      <w:r w:rsidR="00932353">
        <w:t xml:space="preserve"> December 2014 (2000 days) and finally 1</w:t>
      </w:r>
      <w:r w:rsidR="00D34AA3">
        <w:t>4</w:t>
      </w:r>
      <w:r w:rsidR="00932353">
        <w:t xml:space="preserve"> December 2014 through to </w:t>
      </w:r>
      <w:r w:rsidR="00D34AA3">
        <w:t>4</w:t>
      </w:r>
      <w:r w:rsidR="00932353">
        <w:t xml:space="preserve"> June 2020 will allow </w:t>
      </w:r>
      <w:r w:rsidR="00D34AA3">
        <w:t xml:space="preserve">almost </w:t>
      </w:r>
      <w:r w:rsidR="00932353">
        <w:t xml:space="preserve">an additional year’s worth of data to be captured for the same number of extractions. This can be done with the Google Trends Extended for Health API call, since the raw search priorities are returned, and different extractions can be appended to each other (within limits—see the chapter on the </w:t>
      </w:r>
      <w:r w:rsidR="00932353">
        <w:fldChar w:fldCharType="begin"/>
      </w:r>
      <w:r w:rsidR="00932353">
        <w:instrText xml:space="preserve"> REF _Ref526868787 \h </w:instrText>
      </w:r>
      <w:r w:rsidR="00932353">
        <w:fldChar w:fldCharType="separate"/>
      </w:r>
      <w:r w:rsidR="002B0EC2">
        <w:t>Google Trends Extended Health</w:t>
      </w:r>
      <w:r w:rsidR="00932353">
        <w:fldChar w:fldCharType="end"/>
      </w:r>
      <w:r w:rsidR="00932353">
        <w:t xml:space="preserve"> interface below). With the Google Trends Web interface, the 2000-point limit is a non-issue, since the resolution of the returned data is automatically adjusted based on the time frame requested (see </w:t>
      </w:r>
      <w:r w:rsidR="00932353">
        <w:fldChar w:fldCharType="begin"/>
      </w:r>
      <w:r w:rsidR="00932353">
        <w:instrText xml:space="preserve"> REF _Ref527441222 \h </w:instrText>
      </w:r>
      <w:r w:rsidR="00932353">
        <w:fldChar w:fldCharType="separate"/>
      </w:r>
      <w:r w:rsidR="002B0EC2" w:rsidRPr="0059363B">
        <w:t xml:space="preserve">Table </w:t>
      </w:r>
      <w:r w:rsidR="002B0EC2">
        <w:rPr>
          <w:noProof/>
        </w:rPr>
        <w:t>6</w:t>
      </w:r>
      <w:r w:rsidR="00932353">
        <w:fldChar w:fldCharType="end"/>
      </w:r>
      <w:r w:rsidR="00932353">
        <w:t xml:space="preserve"> in the chapter on the </w:t>
      </w:r>
      <w:r w:rsidR="00932353">
        <w:fldChar w:fldCharType="begin"/>
      </w:r>
      <w:r w:rsidR="00932353">
        <w:instrText xml:space="preserve"> REF _Ref526868777 \h </w:instrText>
      </w:r>
      <w:r w:rsidR="00932353">
        <w:fldChar w:fldCharType="separate"/>
      </w:r>
      <w:r w:rsidR="002B0EC2">
        <w:t>Google Trends Web</w:t>
      </w:r>
      <w:r w:rsidR="00932353">
        <w:fldChar w:fldCharType="end"/>
      </w:r>
      <w:r w:rsidR="00932353">
        <w:t xml:space="preserve"> interface), and so up to five query terms can be requested under all circumstances, barring for the List of region values function (API call), which can only return values for one query term.</w:t>
      </w:r>
    </w:p>
    <w:p w14:paraId="5B765547" w14:textId="77777777" w:rsidR="00296B26" w:rsidRDefault="00296B26" w:rsidP="00296B26">
      <w:pPr>
        <w:pStyle w:val="Heading3"/>
      </w:pPr>
      <w:bookmarkStart w:id="48" w:name="_Ref529463265"/>
      <w:bookmarkStart w:id="49" w:name="_Ref529463269"/>
      <w:bookmarkStart w:id="50" w:name="_Ref529463271"/>
      <w:bookmarkStart w:id="51" w:name="_Ref529514399"/>
      <w:bookmarkStart w:id="52" w:name="_Ref529514404"/>
      <w:bookmarkStart w:id="53" w:name="_Ref529514467"/>
      <w:bookmarkStart w:id="54" w:name="_Toc5105469"/>
      <w:r>
        <w:t>Freebase IDs</w:t>
      </w:r>
      <w:bookmarkEnd w:id="48"/>
      <w:bookmarkEnd w:id="49"/>
      <w:bookmarkEnd w:id="50"/>
      <w:bookmarkEnd w:id="51"/>
      <w:bookmarkEnd w:id="52"/>
      <w:bookmarkEnd w:id="53"/>
      <w:bookmarkEnd w:id="54"/>
    </w:p>
    <w:p w14:paraId="65B26B5E" w14:textId="2B964C9E" w:rsidR="00676FF4" w:rsidRPr="004475F6" w:rsidRDefault="00932353" w:rsidP="004475F6">
      <w:pPr>
        <w:pStyle w:val="BodyText"/>
        <w:rPr>
          <w:lang w:val="en-GB"/>
        </w:rPr>
      </w:pPr>
      <w:r>
        <w:rPr>
          <w:lang w:val="en-GB"/>
        </w:rPr>
        <w:t xml:space="preserve">The Google </w:t>
      </w:r>
      <w:r w:rsidR="00676FF4">
        <w:rPr>
          <w:lang w:val="en-GB"/>
        </w:rPr>
        <w:t>Health</w:t>
      </w:r>
      <w:r>
        <w:rPr>
          <w:lang w:val="en-GB"/>
        </w:rPr>
        <w:t xml:space="preserve"> Trends API </w:t>
      </w:r>
      <w:r w:rsidR="00806B55">
        <w:rPr>
          <w:lang w:val="en-GB"/>
        </w:rPr>
        <w:t>supports Knowledge Graph entities. Knowledge Graph is a technology that was released in 2012</w:t>
      </w:r>
      <w:r w:rsidR="00806B55">
        <w:rPr>
          <w:lang w:val="en-GB"/>
        </w:rPr>
        <w:fldChar w:fldCharType="begin" w:fldLock="1"/>
      </w:r>
      <w:r w:rsidR="00416A66">
        <w:rPr>
          <w:lang w:val="en-GB"/>
        </w:rPr>
        <w:instrText>ADDIN CSL_CITATION {"citationItems":[{"id":"ITEM-1","itemData":{"author":[{"dropping-particle":"","family":"Wikipedia","given":"","non-dropping-particle":"","parse-names":false,"suffix":""}],"container-title":"Wikipedia","id":"ITEM-1","issued":{"date-parts":[["2018"]]},"title":"Knowledge Graph","type":"entry-encyclopedia"},"uris":["http://www.mendeley.com/documents/?uuid=619e0dd0-beb2-46f0-bc35-7c4874875b1f"]}],"mendeley":{"formattedCitation":"&lt;sup&gt;4&lt;/sup&gt;","plainTextFormattedCitation":"4","previouslyFormattedCitation":"&lt;sup&gt;4&lt;/sup&gt;"},"properties":{"noteIndex":0},"schema":"https://github.com/citation-style-language/schema/raw/master/csl-citation.json"}</w:instrText>
      </w:r>
      <w:r w:rsidR="00806B55">
        <w:rPr>
          <w:lang w:val="en-GB"/>
        </w:rPr>
        <w:fldChar w:fldCharType="separate"/>
      </w:r>
      <w:r w:rsidR="00C12D26" w:rsidRPr="00C12D26">
        <w:rPr>
          <w:noProof/>
          <w:vertAlign w:val="superscript"/>
          <w:lang w:val="en-GB"/>
        </w:rPr>
        <w:t>4</w:t>
      </w:r>
      <w:r w:rsidR="00806B55">
        <w:rPr>
          <w:lang w:val="en-GB"/>
        </w:rPr>
        <w:fldChar w:fldCharType="end"/>
      </w:r>
      <w:r w:rsidR="00806B55">
        <w:rPr>
          <w:lang w:val="en-GB"/>
        </w:rPr>
        <w:t xml:space="preserve"> and is based on the Freebase technology developed by </w:t>
      </w:r>
      <w:proofErr w:type="spellStart"/>
      <w:r w:rsidR="00806B55">
        <w:rPr>
          <w:lang w:val="en-GB"/>
        </w:rPr>
        <w:t>Metaweb</w:t>
      </w:r>
      <w:proofErr w:type="spellEnd"/>
      <w:r w:rsidR="00806B55">
        <w:rPr>
          <w:lang w:val="en-GB"/>
        </w:rPr>
        <w:t xml:space="preserve"> Technologies, which Google purchased in 2010</w:t>
      </w:r>
      <w:bookmarkStart w:id="55" w:name="_Hlk532214532"/>
      <w:r w:rsidR="00806B55">
        <w:rPr>
          <w:lang w:val="en-GB"/>
        </w:rPr>
        <w:fldChar w:fldCharType="begin" w:fldLock="1"/>
      </w:r>
      <w:r w:rsidR="00416A66">
        <w:rPr>
          <w:lang w:val="en-GB"/>
        </w:rPr>
        <w:instrText>ADDIN CSL_CITATION {"citationItems":[{"id":"ITEM-1","itemData":{"author":[{"dropping-particle":"","family":"Wikipedia","given":"","non-dropping-particle":"","parse-names":false,"suffix":""}],"container-title":"Wikipedia","id":"ITEM-1","issued":{"date-parts":[["2018"]]},"title":"Knowledge Graph","type":"entry-encyclopedia"},"uris":["http://www.mendeley.com/documents/?uuid=619e0dd0-beb2-46f0-bc35-7c4874875b1f"]},{"id":"ITEM-2","itemData":{"author":[{"dropping-particle":"","family":"Wikipedia","given":"","non-dropping-particle":"","parse-names":false,"suffix":""}],"container-title":"Wikipedia","id":"ITEM-2","issued":{"date-parts":[["2018"]]},"title":"Freebase","type":"entry-encyclopedia"},"uris":["http://www.mendeley.com/documents/?uuid=67bcd74c-e27e-47be-833f-92d3e76c34b2"]}],"mendeley":{"formattedCitation":"&lt;sup&gt;4,5&lt;/sup&gt;","plainTextFormattedCitation":"4,5","previouslyFormattedCitation":"&lt;sup&gt;4,5&lt;/sup&gt;"},"properties":{"noteIndex":0},"schema":"https://github.com/citation-style-language/schema/raw/master/csl-citation.json"}</w:instrText>
      </w:r>
      <w:r w:rsidR="00806B55">
        <w:rPr>
          <w:lang w:val="en-GB"/>
        </w:rPr>
        <w:fldChar w:fldCharType="separate"/>
      </w:r>
      <w:r w:rsidR="00C12D26" w:rsidRPr="00C12D26">
        <w:rPr>
          <w:noProof/>
          <w:vertAlign w:val="superscript"/>
          <w:lang w:val="en-GB"/>
        </w:rPr>
        <w:t>4,5</w:t>
      </w:r>
      <w:r w:rsidR="00806B55">
        <w:rPr>
          <w:lang w:val="en-GB"/>
        </w:rPr>
        <w:fldChar w:fldCharType="end"/>
      </w:r>
      <w:bookmarkEnd w:id="55"/>
      <w:r w:rsidR="00806B55">
        <w:rPr>
          <w:lang w:val="en-GB"/>
        </w:rPr>
        <w:t xml:space="preserve">. As a lay summary of what this means: Google has machine learning algorithms which classify various items to build up a base of knowledge about certain topics. Searches on Google are also linked to Knowledge Graph </w:t>
      </w:r>
      <w:proofErr w:type="gramStart"/>
      <w:r w:rsidR="00806B55">
        <w:rPr>
          <w:lang w:val="en-GB"/>
        </w:rPr>
        <w:t>entities, and</w:t>
      </w:r>
      <w:proofErr w:type="gramEnd"/>
      <w:r w:rsidR="00806B55">
        <w:rPr>
          <w:lang w:val="en-GB"/>
        </w:rPr>
        <w:t xml:space="preserve"> requesting Google Health Trends</w:t>
      </w:r>
      <w:r w:rsidR="004475F6">
        <w:rPr>
          <w:lang w:val="en-GB"/>
        </w:rPr>
        <w:t xml:space="preserve"> for a Knowledge Graph entity will retrieve all searches which Google’s AI algorithms have linked to that entity. The Knowledge Graph entities are accessed by entering the </w:t>
      </w:r>
      <w:r>
        <w:rPr>
          <w:lang w:val="en-GB"/>
        </w:rPr>
        <w:t>Freebase Identifier</w:t>
      </w:r>
      <w:r w:rsidR="004475F6">
        <w:rPr>
          <w:lang w:val="en-GB"/>
        </w:rPr>
        <w:t xml:space="preserve"> as the query term</w:t>
      </w:r>
      <w:r w:rsidR="00676FF4">
        <w:rPr>
          <w:lang w:val="en-GB"/>
        </w:rPr>
        <w:fldChar w:fldCharType="begin" w:fldLock="1"/>
      </w:r>
      <w:r w:rsidR="00806B55">
        <w:rPr>
          <w:lang w:val="en-GB"/>
        </w:rPr>
        <w:instrText>ADDIN CSL_CITATION {"citationItems":[{"id":"ITEM-1","itemData":{"author":[{"dropping-particle":"","family":"Google","given":"","non-dropping-particle":"","parse-names":false,"suffix":""}],"id":"ITEM-1","issued":{"date-parts":[["0"]]},"publisher":"Google","title":"Google Extended Trends API for Health - Getting Started Guide","type":"article"},"uris":["http://www.mendeley.com/documents/?uuid=61d4b254-7ef7-4b9d-8a6d-82c11a099bce"]}],"mendeley":{"formattedCitation":"&lt;sup&gt;1&lt;/sup&gt;","plainTextFormattedCitation":"1","previouslyFormattedCitation":"&lt;sup&gt;1&lt;/sup&gt;"},"properties":{"noteIndex":0},"schema":"https://github.com/citation-style-language/schema/raw/master/csl-citation.json"}</w:instrText>
      </w:r>
      <w:r w:rsidR="00676FF4">
        <w:rPr>
          <w:lang w:val="en-GB"/>
        </w:rPr>
        <w:fldChar w:fldCharType="separate"/>
      </w:r>
      <w:r w:rsidR="00676FF4" w:rsidRPr="00676FF4">
        <w:rPr>
          <w:noProof/>
          <w:vertAlign w:val="superscript"/>
          <w:lang w:val="en-GB"/>
        </w:rPr>
        <w:t>1</w:t>
      </w:r>
      <w:r w:rsidR="00676FF4">
        <w:rPr>
          <w:lang w:val="en-GB"/>
        </w:rPr>
        <w:fldChar w:fldCharType="end"/>
      </w:r>
      <w:r>
        <w:rPr>
          <w:lang w:val="en-GB"/>
        </w:rPr>
        <w:t xml:space="preserve">. </w:t>
      </w:r>
      <w:r w:rsidR="004475F6">
        <w:rPr>
          <w:lang w:val="en-GB"/>
        </w:rPr>
        <w:t>Google does have a Knowledge Graph API</w:t>
      </w:r>
      <w:r w:rsidR="004475F6">
        <w:rPr>
          <w:lang w:val="en-GB"/>
        </w:rPr>
        <w:fldChar w:fldCharType="begin" w:fldLock="1"/>
      </w:r>
      <w:r w:rsidR="00416A66">
        <w:rPr>
          <w:lang w:val="en-GB"/>
        </w:rPr>
        <w:instrText>ADDIN CSL_CITATION {"citationItems":[{"id":"ITEM-1","itemData":{"author":[{"dropping-particle":"","family":"Google","given":"","non-dropping-particle":"","parse-names":false,"suffix":""}],"id":"ITEM-1","issued":{"date-parts":[["2018"]]},"publisher":"Google","title":"Google Knowledge Graph Search API","type":"article"},"uris":["http://www.mendeley.com/documents/?uuid=2f7f36d1-ee99-48ec-8fc7-a8c5eadc62a0"]}],"mendeley":{"formattedCitation":"&lt;sup&gt;6&lt;/sup&gt;","plainTextFormattedCitation":"6","previouslyFormattedCitation":"&lt;sup&gt;6&lt;/sup&gt;"},"properties":{"noteIndex":0},"schema":"https://github.com/citation-style-language/schema/raw/master/csl-citation.json"}</w:instrText>
      </w:r>
      <w:r w:rsidR="004475F6">
        <w:rPr>
          <w:lang w:val="en-GB"/>
        </w:rPr>
        <w:fldChar w:fldCharType="separate"/>
      </w:r>
      <w:r w:rsidR="00C12D26" w:rsidRPr="00C12D26">
        <w:rPr>
          <w:noProof/>
          <w:vertAlign w:val="superscript"/>
          <w:lang w:val="en-GB"/>
        </w:rPr>
        <w:t>6</w:t>
      </w:r>
      <w:r w:rsidR="004475F6">
        <w:rPr>
          <w:lang w:val="en-GB"/>
        </w:rPr>
        <w:fldChar w:fldCharType="end"/>
      </w:r>
      <w:r w:rsidR="004475F6">
        <w:rPr>
          <w:lang w:val="en-GB"/>
        </w:rPr>
        <w:t xml:space="preserve">, which could be incorporated into a tool such as this. Using the API would allow one to return the Freebase Identifier for a particular query term. Nonetheless, in the absence of that, </w:t>
      </w:r>
      <w:r w:rsidR="00806B55">
        <w:rPr>
          <w:lang w:val="en-GB"/>
        </w:rPr>
        <w:t xml:space="preserve">Freebase </w:t>
      </w:r>
      <w:r w:rsidR="004475F6">
        <w:rPr>
          <w:lang w:val="en-GB"/>
        </w:rPr>
        <w:t xml:space="preserve">Identifiers can easily be found by searching for the topic </w:t>
      </w:r>
      <w:bookmarkStart w:id="56" w:name="_Hlk532214672"/>
      <w:r w:rsidR="004475F6">
        <w:rPr>
          <w:lang w:val="en-GB"/>
        </w:rPr>
        <w:t xml:space="preserve">on </w:t>
      </w:r>
      <w:proofErr w:type="spellStart"/>
      <w:r w:rsidR="004475F6">
        <w:rPr>
          <w:lang w:val="en-GB"/>
        </w:rPr>
        <w:t>Wikidata</w:t>
      </w:r>
      <w:proofErr w:type="spellEnd"/>
      <w:r w:rsidR="004475F6">
        <w:rPr>
          <w:lang w:val="en-GB"/>
        </w:rPr>
        <w:t xml:space="preserve"> (</w:t>
      </w:r>
      <w:hyperlink r:id="rId25" w:history="1">
        <w:r w:rsidR="004475F6">
          <w:rPr>
            <w:rStyle w:val="Hyperlink"/>
            <w:lang w:val="en-GB"/>
          </w:rPr>
          <w:t>https://‌www‌.wikidata‌.org/</w:t>
        </w:r>
      </w:hyperlink>
      <w:bookmarkEnd w:id="56"/>
      <w:r w:rsidR="004475F6">
        <w:rPr>
          <w:lang w:val="en-GB"/>
        </w:rPr>
        <w:t>). Freebase IDs take the form “</w:t>
      </w:r>
      <w:r w:rsidR="00DD05B0">
        <w:rPr>
          <w:lang w:val="en-GB"/>
        </w:rPr>
        <w:t>’</w:t>
      </w:r>
      <w:r w:rsidR="004475F6" w:rsidRPr="004475F6">
        <w:rPr>
          <w:lang w:val="en-GB"/>
        </w:rPr>
        <w:t>/m/</w:t>
      </w:r>
      <w:r w:rsidR="00DD05B0">
        <w:rPr>
          <w:lang w:val="en-GB"/>
        </w:rPr>
        <w:t xml:space="preserve">0’ </w:t>
      </w:r>
      <w:r w:rsidR="00DD05B0" w:rsidRPr="00DD05B0">
        <w:rPr>
          <w:lang w:val="en-GB"/>
        </w:rPr>
        <w:t>followed by 2 to 7 characters</w:t>
      </w:r>
      <w:r w:rsidR="004475F6">
        <w:rPr>
          <w:lang w:val="en-GB"/>
        </w:rPr>
        <w:t>”</w:t>
      </w:r>
      <w:r w:rsidR="00DD05B0">
        <w:rPr>
          <w:lang w:val="en-GB"/>
        </w:rPr>
        <w:t xml:space="preserve"> (e.g., the Freebase ID for “Freebase ID” is “</w:t>
      </w:r>
      <w:r w:rsidR="00DD05B0" w:rsidRPr="00DD05B0">
        <w:rPr>
          <w:lang w:val="en-GB"/>
        </w:rPr>
        <w:t>/m/0j9kvph</w:t>
      </w:r>
      <w:r w:rsidR="00DD05B0">
        <w:rPr>
          <w:lang w:val="en-GB"/>
        </w:rPr>
        <w:t>”)</w:t>
      </w:r>
      <w:r w:rsidR="00C12D26">
        <w:rPr>
          <w:lang w:val="en-GB"/>
        </w:rPr>
        <w:fldChar w:fldCharType="begin" w:fldLock="1"/>
      </w:r>
      <w:r w:rsidR="00416A66">
        <w:rPr>
          <w:lang w:val="en-GB"/>
        </w:rPr>
        <w:instrText>ADDIN CSL_CITATION {"citationItems":[{"id":"ITEM-1","itemData":{"author":[{"dropping-particle":"","family":"Wikidata","given":"","non-dropping-particle":"","parse-names":false,"suffix":""}],"container-title":"Wikidata","id":"ITEM-1","issued":{"date-parts":[["2018"]]},"publisher":"Wikidata","title":"Freebase ID","type":"entry-encyclopedia"},"uris":["http://www.mendeley.com/documents/?uuid=ab816bc9-859a-4b64-a6d9-38b8e115933a"]}],"mendeley":{"formattedCitation":"&lt;sup&gt;7&lt;/sup&gt;","plainTextFormattedCitation":"7","previouslyFormattedCitation":"&lt;sup&gt;7&lt;/sup&gt;"},"properties":{"noteIndex":0},"schema":"https://github.com/citation-style-language/schema/raw/master/csl-citation.json"}</w:instrText>
      </w:r>
      <w:r w:rsidR="00C12D26">
        <w:rPr>
          <w:lang w:val="en-GB"/>
        </w:rPr>
        <w:fldChar w:fldCharType="separate"/>
      </w:r>
      <w:r w:rsidR="00C12D26" w:rsidRPr="00C12D26">
        <w:rPr>
          <w:noProof/>
          <w:vertAlign w:val="superscript"/>
          <w:lang w:val="en-GB"/>
        </w:rPr>
        <w:t>7</w:t>
      </w:r>
      <w:r w:rsidR="00C12D26">
        <w:rPr>
          <w:lang w:val="en-GB"/>
        </w:rPr>
        <w:fldChar w:fldCharType="end"/>
      </w:r>
      <w:r w:rsidR="004475F6">
        <w:rPr>
          <w:lang w:val="en-GB"/>
        </w:rPr>
        <w:t xml:space="preserve">. The </w:t>
      </w:r>
      <w:r w:rsidR="004A0F4B">
        <w:rPr>
          <w:lang w:val="en-GB"/>
        </w:rPr>
        <w:t xml:space="preserve">use of these Knowledge Graph entities (via the </w:t>
      </w:r>
      <w:r w:rsidR="004A0F4B">
        <w:rPr>
          <w:lang w:val="en-GB"/>
        </w:rPr>
        <w:lastRenderedPageBreak/>
        <w:t>Freebase IDs</w:t>
      </w:r>
      <w:r w:rsidR="00DD05B0">
        <w:rPr>
          <w:lang w:val="en-GB"/>
        </w:rPr>
        <w:t>)</w:t>
      </w:r>
      <w:r w:rsidR="004A0F4B">
        <w:rPr>
          <w:lang w:val="en-GB"/>
        </w:rPr>
        <w:t xml:space="preserve"> is akin to performing an API data extraction for a topic (i.e., the related Freebase ID) vs a search term (i.e., normally specified query term) on the Google Trends website (cf. </w:t>
      </w:r>
      <w:r w:rsidR="004A0F4B">
        <w:rPr>
          <w:lang w:val="en-GB"/>
        </w:rPr>
        <w:fldChar w:fldCharType="begin"/>
      </w:r>
      <w:r w:rsidR="004A0F4B">
        <w:rPr>
          <w:lang w:val="en-GB"/>
        </w:rPr>
        <w:instrText xml:space="preserve"> REF _Ref529201089 \h </w:instrText>
      </w:r>
      <w:r w:rsidR="004A0F4B">
        <w:rPr>
          <w:lang w:val="en-GB"/>
        </w:rPr>
      </w:r>
      <w:r w:rsidR="004A0F4B">
        <w:rPr>
          <w:lang w:val="en-GB"/>
        </w:rPr>
        <w:fldChar w:fldCharType="separate"/>
      </w:r>
      <w:r w:rsidR="002B0EC2">
        <w:t xml:space="preserve">Figure </w:t>
      </w:r>
      <w:r w:rsidR="002B0EC2">
        <w:rPr>
          <w:noProof/>
        </w:rPr>
        <w:t>4</w:t>
      </w:r>
      <w:r w:rsidR="004A0F4B">
        <w:rPr>
          <w:lang w:val="en-GB"/>
        </w:rPr>
        <w:fldChar w:fldCharType="end"/>
      </w:r>
      <w:r w:rsidR="004A0F4B">
        <w:rPr>
          <w:lang w:val="en-GB"/>
        </w:rPr>
        <w:t>).</w:t>
      </w:r>
    </w:p>
    <w:p w14:paraId="08CDE88B" w14:textId="77777777" w:rsidR="00932353" w:rsidRPr="00B972F7" w:rsidRDefault="00B972F7" w:rsidP="00354DDC">
      <w:pPr>
        <w:pStyle w:val="BodyText"/>
        <w:keepNext/>
      </w:pPr>
      <w:r>
        <w:rPr>
          <w:noProof/>
          <w:lang w:val="en-AU" w:eastAsia="en-AU"/>
        </w:rPr>
        <w:drawing>
          <wp:inline distT="0" distB="0" distL="0" distR="0" wp14:anchorId="738DC83D" wp14:editId="2147C6E5">
            <wp:extent cx="6299835" cy="3502660"/>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6">
                      <a:extLst>
                        <a:ext uri="{28A0092B-C50C-407E-A947-70E740481C1C}">
                          <a14:useLocalDpi xmlns:a14="http://schemas.microsoft.com/office/drawing/2010/main" val="0"/>
                        </a:ext>
                      </a:extLst>
                    </a:blip>
                    <a:stretch>
                      <a:fillRect/>
                    </a:stretch>
                  </pic:blipFill>
                  <pic:spPr>
                    <a:xfrm>
                      <a:off x="0" y="0"/>
                      <a:ext cx="6299835" cy="3502660"/>
                    </a:xfrm>
                    <a:prstGeom prst="rect">
                      <a:avLst/>
                    </a:prstGeom>
                  </pic:spPr>
                </pic:pic>
              </a:graphicData>
            </a:graphic>
          </wp:inline>
        </w:drawing>
      </w:r>
    </w:p>
    <w:p w14:paraId="5E5EC57B" w14:textId="00FDA711" w:rsidR="00354DDC" w:rsidRDefault="00354DDC" w:rsidP="00354DDC">
      <w:pPr>
        <w:pStyle w:val="Caption"/>
      </w:pPr>
      <w:bookmarkStart w:id="57" w:name="_Ref529201089"/>
      <w:bookmarkStart w:id="58" w:name="_Toc5105521"/>
      <w:r>
        <w:t xml:space="preserve">Figure </w:t>
      </w:r>
      <w:r>
        <w:fldChar w:fldCharType="begin"/>
      </w:r>
      <w:r>
        <w:instrText xml:space="preserve"> SEQ Figure \* ARABIC </w:instrText>
      </w:r>
      <w:r>
        <w:fldChar w:fldCharType="separate"/>
      </w:r>
      <w:r w:rsidR="002B0EC2">
        <w:rPr>
          <w:noProof/>
        </w:rPr>
        <w:t>4</w:t>
      </w:r>
      <w:r>
        <w:fldChar w:fldCharType="end"/>
      </w:r>
      <w:bookmarkEnd w:id="57"/>
      <w:r>
        <w:tab/>
        <w:t>Google Knowledge Graph entities shown as Topics on Google Trends Website</w:t>
      </w:r>
      <w:bookmarkEnd w:id="58"/>
    </w:p>
    <w:p w14:paraId="74CAE73B" w14:textId="31C62BAD" w:rsidR="00932353" w:rsidRDefault="004475F6" w:rsidP="00296B26">
      <w:pPr>
        <w:pStyle w:val="BodyText"/>
        <w:rPr>
          <w:lang w:val="en-GB"/>
        </w:rPr>
      </w:pPr>
      <w:r>
        <w:rPr>
          <w:lang w:val="en-GB"/>
        </w:rPr>
        <w:t>In theory, this is useful, since the trend of the specified Freebase ID would, ideally, be the most complete specification of a particular topic. One immediately apparent advantage of using Freebase IDs is that they include misspellings and typos which, it was indicated above, a normal query term would not include (this is akin to performing a search on Google, and having it show the results for what it perceives to be the correctly spelled entity</w:t>
      </w:r>
      <w:r w:rsidRPr="00B42B08">
        <w:t>—</w:t>
      </w:r>
      <w:r w:rsidR="00B42B08">
        <w:fldChar w:fldCharType="begin"/>
      </w:r>
      <w:r w:rsidR="00B42B08">
        <w:instrText xml:space="preserve"> REF _Ref529339263 \h </w:instrText>
      </w:r>
      <w:r w:rsidR="00B42B08">
        <w:fldChar w:fldCharType="separate"/>
      </w:r>
      <w:r w:rsidR="002B0EC2">
        <w:t xml:space="preserve">Figure </w:t>
      </w:r>
      <w:r w:rsidR="002B0EC2">
        <w:rPr>
          <w:noProof/>
        </w:rPr>
        <w:t>5</w:t>
      </w:r>
      <w:r w:rsidR="00B42B08">
        <w:fldChar w:fldCharType="end"/>
      </w:r>
      <w:r>
        <w:rPr>
          <w:lang w:val="en-GB"/>
        </w:rPr>
        <w:t>).</w:t>
      </w:r>
    </w:p>
    <w:p w14:paraId="2715C3B0" w14:textId="77777777" w:rsidR="00F86A3D" w:rsidRDefault="00B42B08" w:rsidP="00F86A3D">
      <w:pPr>
        <w:pStyle w:val="BodyText"/>
        <w:keepNext/>
        <w:rPr>
          <w:lang w:val="en-GB"/>
        </w:rPr>
      </w:pPr>
      <w:r>
        <w:rPr>
          <w:noProof/>
          <w:lang w:val="en-AU" w:eastAsia="en-AU"/>
        </w:rPr>
        <w:drawing>
          <wp:inline distT="0" distB="0" distL="0" distR="0" wp14:anchorId="59A6070C" wp14:editId="5169389E">
            <wp:extent cx="6299835" cy="295021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oogling gogle trends annotated.jpg"/>
                    <pic:cNvPicPr/>
                  </pic:nvPicPr>
                  <pic:blipFill>
                    <a:blip r:embed="rId27">
                      <a:extLst>
                        <a:ext uri="{28A0092B-C50C-407E-A947-70E740481C1C}">
                          <a14:useLocalDpi xmlns:a14="http://schemas.microsoft.com/office/drawing/2010/main" val="0"/>
                        </a:ext>
                      </a:extLst>
                    </a:blip>
                    <a:stretch>
                      <a:fillRect/>
                    </a:stretch>
                  </pic:blipFill>
                  <pic:spPr>
                    <a:xfrm>
                      <a:off x="0" y="0"/>
                      <a:ext cx="6299835" cy="2950210"/>
                    </a:xfrm>
                    <a:prstGeom prst="rect">
                      <a:avLst/>
                    </a:prstGeom>
                  </pic:spPr>
                </pic:pic>
              </a:graphicData>
            </a:graphic>
          </wp:inline>
        </w:drawing>
      </w:r>
    </w:p>
    <w:p w14:paraId="0900F728" w14:textId="641D4D52" w:rsidR="00F86A3D" w:rsidRDefault="00F86A3D" w:rsidP="00F86A3D">
      <w:pPr>
        <w:pStyle w:val="Caption"/>
      </w:pPr>
      <w:bookmarkStart w:id="59" w:name="_Ref529339263"/>
      <w:bookmarkStart w:id="60" w:name="_Toc5105522"/>
      <w:r>
        <w:t xml:space="preserve">Figure </w:t>
      </w:r>
      <w:r>
        <w:fldChar w:fldCharType="begin"/>
      </w:r>
      <w:r>
        <w:instrText xml:space="preserve"> SEQ Figure \* ARABIC </w:instrText>
      </w:r>
      <w:r>
        <w:fldChar w:fldCharType="separate"/>
      </w:r>
      <w:r w:rsidR="002B0EC2">
        <w:rPr>
          <w:noProof/>
        </w:rPr>
        <w:t>5</w:t>
      </w:r>
      <w:r>
        <w:fldChar w:fldCharType="end"/>
      </w:r>
      <w:bookmarkEnd w:id="59"/>
      <w:r>
        <w:tab/>
        <w:t>Google search returning what it believes to be the correctly spelled entity</w:t>
      </w:r>
      <w:bookmarkEnd w:id="60"/>
    </w:p>
    <w:p w14:paraId="05166033" w14:textId="77777777" w:rsidR="00B42B08" w:rsidRDefault="00B42B08" w:rsidP="00296B26">
      <w:pPr>
        <w:pStyle w:val="BodyText"/>
        <w:rPr>
          <w:lang w:val="en-GB"/>
        </w:rPr>
      </w:pPr>
      <w:r>
        <w:rPr>
          <w:lang w:val="en-GB"/>
        </w:rPr>
        <w:t>However, this developer’s limited experience has shown that there are several potential problems to the Freebase IDs, which always need to be borne in mind.</w:t>
      </w:r>
    </w:p>
    <w:p w14:paraId="46752D83" w14:textId="77777777" w:rsidR="00932353" w:rsidRDefault="00932353" w:rsidP="00296B26">
      <w:pPr>
        <w:pStyle w:val="BodyText"/>
        <w:rPr>
          <w:lang w:val="en-GB"/>
        </w:rPr>
      </w:pPr>
      <w:r>
        <w:rPr>
          <w:lang w:val="en-GB"/>
        </w:rPr>
        <w:lastRenderedPageBreak/>
        <w:t xml:space="preserve">First, since this is proprietary information, Google would never reveal the exact algorithms that classify various search terms under a particular Freebase ID. This means that by using the Freebase ID, researchers never truly know what they are getting. Any possible errors or erroneous assumptions in that </w:t>
      </w:r>
      <w:proofErr w:type="gramStart"/>
      <w:r>
        <w:rPr>
          <w:lang w:val="en-GB"/>
        </w:rPr>
        <w:t>particular algorithm</w:t>
      </w:r>
      <w:proofErr w:type="gramEnd"/>
      <w:r>
        <w:rPr>
          <w:lang w:val="en-GB"/>
        </w:rPr>
        <w:t xml:space="preserve"> could affect the researcher’s results.</w:t>
      </w:r>
    </w:p>
    <w:p w14:paraId="185FE225" w14:textId="77777777" w:rsidR="00932353" w:rsidRDefault="00932353" w:rsidP="00296B26">
      <w:pPr>
        <w:pStyle w:val="BodyText"/>
        <w:rPr>
          <w:lang w:val="en-GB"/>
        </w:rPr>
      </w:pPr>
      <w:r>
        <w:rPr>
          <w:lang w:val="en-GB"/>
        </w:rPr>
        <w:t xml:space="preserve">Second, while the trends for the Freebase IDs generally do tend to track a well-designed set of query terms closely, </w:t>
      </w:r>
      <w:r w:rsidR="00676FF4">
        <w:rPr>
          <w:lang w:val="en-GB"/>
        </w:rPr>
        <w:t>this developer</w:t>
      </w:r>
      <w:r>
        <w:rPr>
          <w:lang w:val="en-GB"/>
        </w:rPr>
        <w:t xml:space="preserve"> have noticed instances where the Freebase ID trend will either under- or overestimate the set of query terms (see the aforementioned point…). </w:t>
      </w:r>
      <w:r w:rsidR="00676FF4">
        <w:rPr>
          <w:lang w:val="en-GB"/>
        </w:rPr>
        <w:t>There</w:t>
      </w:r>
      <w:r>
        <w:rPr>
          <w:lang w:val="en-GB"/>
        </w:rPr>
        <w:t xml:space="preserve"> have </w:t>
      </w:r>
      <w:r w:rsidR="00676FF4">
        <w:rPr>
          <w:lang w:val="en-GB"/>
        </w:rPr>
        <w:t>b</w:t>
      </w:r>
      <w:r>
        <w:rPr>
          <w:lang w:val="en-GB"/>
        </w:rPr>
        <w:t>een instances where our query terms are so specific (e.g., brand names for pharmaceutical agents that have no other meaning), that we are certain that the problem lies with the algorithm missing certain information which it should be including. This is especially at the regional level, where, for example, certain pharmaceutical agents have different brand names in different regions, although these regional errors would obviously affect the worldwide totals.</w:t>
      </w:r>
    </w:p>
    <w:p w14:paraId="317359F8" w14:textId="77777777" w:rsidR="00932353" w:rsidRDefault="00932353" w:rsidP="00296B26">
      <w:pPr>
        <w:pStyle w:val="BodyText"/>
        <w:rPr>
          <w:lang w:val="en-GB"/>
        </w:rPr>
      </w:pPr>
      <w:r>
        <w:rPr>
          <w:lang w:val="en-GB"/>
        </w:rPr>
        <w:t>Third, it seems as if there is a lot of variation for the trends of Freebase IDs in the first portion of the historical data. This developer has not investigated this in detail, but it appears as if the classifications for at least the first four years (2004 to 2008) are worrisome. This is a topic which should be investigated more closely, but in the interim, researchers should remain aware of this challenge.</w:t>
      </w:r>
    </w:p>
    <w:p w14:paraId="314F3F3C" w14:textId="77777777" w:rsidR="00932353" w:rsidRDefault="00932353" w:rsidP="00296B26">
      <w:pPr>
        <w:pStyle w:val="BodyText"/>
        <w:rPr>
          <w:lang w:val="en-GB"/>
        </w:rPr>
      </w:pPr>
      <w:r>
        <w:rPr>
          <w:lang w:val="en-GB"/>
        </w:rPr>
        <w:t xml:space="preserve">Researchers should thus guard against summarily </w:t>
      </w:r>
      <w:proofErr w:type="gramStart"/>
      <w:r>
        <w:rPr>
          <w:lang w:val="en-GB"/>
        </w:rPr>
        <w:t>assuming that</w:t>
      </w:r>
      <w:proofErr w:type="gramEnd"/>
      <w:r>
        <w:rPr>
          <w:lang w:val="en-GB"/>
        </w:rPr>
        <w:t xml:space="preserve"> using the Freebase ID is an easy escape to doing the complex investigation required to come up with the best set of terms for the query specification.</w:t>
      </w:r>
    </w:p>
    <w:p w14:paraId="4839A6DB" w14:textId="77777777" w:rsidR="00932353" w:rsidRDefault="00932353" w:rsidP="00296B26">
      <w:pPr>
        <w:pStyle w:val="BodyText"/>
        <w:rPr>
          <w:lang w:val="en-GB"/>
        </w:rPr>
      </w:pPr>
      <w:r>
        <w:rPr>
          <w:lang w:val="en-GB"/>
        </w:rPr>
        <w:t>This developer’s recommendation, then, is that, where available, Freebase ID trends be included with the set of query term specifications chosen by the researcher, so that readers can make their own conclusions relevant to the topic under investigation.</w:t>
      </w:r>
    </w:p>
    <w:p w14:paraId="66C2F307" w14:textId="77777777" w:rsidR="00326A3D" w:rsidRDefault="00326A3D" w:rsidP="00326A3D">
      <w:pPr>
        <w:pStyle w:val="Heading2"/>
      </w:pPr>
      <w:bookmarkStart w:id="61" w:name="_Toc5105470"/>
      <w:r>
        <w:t>Countries and regions</w:t>
      </w:r>
      <w:bookmarkEnd w:id="61"/>
    </w:p>
    <w:p w14:paraId="5FF23AB8" w14:textId="77777777" w:rsidR="00A57877" w:rsidRDefault="00A57877" w:rsidP="00A57877">
      <w:pPr>
        <w:pStyle w:val="BodyText"/>
        <w:rPr>
          <w:lang w:val="en-GB"/>
        </w:rPr>
      </w:pPr>
      <w:r>
        <w:rPr>
          <w:lang w:val="en-GB"/>
        </w:rPr>
        <w:t>The Google API allows data to be returned for a variety of geographical selections.</w:t>
      </w:r>
    </w:p>
    <w:p w14:paraId="6AC38340" w14:textId="77777777" w:rsidR="00A57877" w:rsidRPr="00A57877" w:rsidRDefault="00A57877" w:rsidP="00A57877">
      <w:pPr>
        <w:pStyle w:val="Heading3"/>
      </w:pPr>
      <w:bookmarkStart w:id="62" w:name="_Toc5105471"/>
      <w:r>
        <w:t>Background information on geographic specification</w:t>
      </w:r>
      <w:bookmarkEnd w:id="62"/>
    </w:p>
    <w:p w14:paraId="698F295B" w14:textId="4F917D1B" w:rsidR="00A57877" w:rsidRPr="00A56A8A" w:rsidRDefault="00A57877" w:rsidP="00354DDC">
      <w:pPr>
        <w:pStyle w:val="BodyText"/>
        <w:rPr>
          <w:vanish/>
          <w:lang w:val="en-GB"/>
        </w:rPr>
      </w:pPr>
      <w:r>
        <w:rPr>
          <w:lang w:val="en-GB"/>
        </w:rPr>
        <w:t>Google</w:t>
      </w:r>
      <w:r w:rsidR="00354DDC">
        <w:rPr>
          <w:lang w:val="en-GB"/>
        </w:rPr>
        <w:fldChar w:fldCharType="begin" w:fldLock="1"/>
      </w:r>
      <w:r w:rsidR="00416A66">
        <w:rPr>
          <w:lang w:val="en-GB"/>
        </w:rPr>
        <w:instrText>ADDIN CSL_CITATION {"citationItems":[{"id":"ITEM-1","itemData":{"author":[{"dropping-particle":"","family":"Google","given":"","non-dropping-particle":"","parse-names":false,"suffix":""}],"id":"ITEM-1","issued":{"date-parts":[["0"]]},"publisher":"Google","title":"Google Trends API - Getting Started Guide","type":"article"},"uris":["http://www.mendeley.com/documents/?uuid=5c5c8889-b015-49ae-855a-867ef57486c8"]}],"mendeley":{"formattedCitation":"&lt;sup&gt;8&lt;/sup&gt;","plainTextFormattedCitation":"8","previouslyFormattedCitation":"&lt;sup&gt;8&lt;/sup&gt;"},"properties":{"noteIndex":0},"schema":"https://github.com/citation-style-language/schema/raw/master/csl-citation.json"}</w:instrText>
      </w:r>
      <w:r w:rsidR="00354DDC">
        <w:rPr>
          <w:lang w:val="en-GB"/>
        </w:rPr>
        <w:fldChar w:fldCharType="separate"/>
      </w:r>
      <w:r w:rsidR="00C12D26" w:rsidRPr="00C12D26">
        <w:rPr>
          <w:noProof/>
          <w:vertAlign w:val="superscript"/>
          <w:lang w:val="en-GB"/>
        </w:rPr>
        <w:t>8</w:t>
      </w:r>
      <w:r w:rsidR="00354DDC">
        <w:rPr>
          <w:lang w:val="en-GB"/>
        </w:rPr>
        <w:fldChar w:fldCharType="end"/>
      </w:r>
      <w:r>
        <w:rPr>
          <w:lang w:val="en-GB"/>
        </w:rPr>
        <w:t xml:space="preserve"> </w:t>
      </w:r>
      <w:r w:rsidR="00354DDC">
        <w:rPr>
          <w:lang w:val="en-GB"/>
        </w:rPr>
        <w:t>claims that the geographic specification “</w:t>
      </w:r>
      <w:r w:rsidR="00354DDC" w:rsidRPr="00354DDC">
        <w:rPr>
          <w:lang w:val="en-GB"/>
        </w:rPr>
        <w:t xml:space="preserve">takes any of the values depicted here: </w:t>
      </w:r>
      <w:hyperlink r:id="rId28" w:anchor="Current_codes" w:history="1">
        <w:r w:rsidR="00A56A8A" w:rsidRPr="00A56A8A">
          <w:rPr>
            <w:rStyle w:val="Hyperlink"/>
            <w:lang w:val="en-GB"/>
          </w:rPr>
          <w:t>http://‌en‌.wikipedia‌.org‌/wiki‌/ISO‌_3166‌-2‌#Current‌_codes</w:t>
        </w:r>
      </w:hyperlink>
      <w:r w:rsidR="00A56A8A">
        <w:rPr>
          <w:lang w:val="en-GB"/>
        </w:rPr>
        <w:t>”.</w:t>
      </w:r>
      <w:r>
        <w:rPr>
          <w:lang w:val="en-GB"/>
        </w:rPr>
        <w:t xml:space="preserve"> </w:t>
      </w:r>
      <w:hyperlink r:id="rId29" w:history="1">
        <w:r w:rsidRPr="00A56A8A">
          <w:rPr>
            <w:rStyle w:val="Hyperlink"/>
            <w:vanish/>
            <w:lang w:val="en-GB" w:eastAsia="en-AU"/>
          </w:rPr>
          <w:t>https://developers.google.com/adwords/api/docs/appendix/geotargeting</w:t>
        </w:r>
      </w:hyperlink>
      <w:r w:rsidRPr="00A56A8A">
        <w:rPr>
          <w:vanish/>
          <w:lang w:val="en-GB"/>
        </w:rPr>
        <w:t xml:space="preserve"> that the countries used are those contained in the ISO3166 standard.</w:t>
      </w:r>
    </w:p>
    <w:p w14:paraId="3432729C" w14:textId="1B7961D5" w:rsidR="00A57877" w:rsidRPr="00A56A8A" w:rsidRDefault="001346DA" w:rsidP="00A57877">
      <w:pPr>
        <w:pStyle w:val="BodyText"/>
        <w:rPr>
          <w:vanish/>
          <w:lang w:val="en-GB"/>
        </w:rPr>
      </w:pPr>
      <w:hyperlink r:id="rId30" w:history="1">
        <w:r w:rsidR="00A57877" w:rsidRPr="00A56A8A">
          <w:rPr>
            <w:rStyle w:val="Hyperlink"/>
            <w:vanish/>
            <w:lang w:val="en-GB"/>
          </w:rPr>
          <w:t>https://support.google.com/richmedia/answer/2745487</w:t>
        </w:r>
      </w:hyperlink>
    </w:p>
    <w:p w14:paraId="0E638964" w14:textId="1AAAE6DF" w:rsidR="00A57877" w:rsidRDefault="00A57877" w:rsidP="00A57877">
      <w:pPr>
        <w:pStyle w:val="BodyText"/>
        <w:rPr>
          <w:lang w:val="en-GB"/>
        </w:rPr>
      </w:pPr>
      <w:r>
        <w:rPr>
          <w:lang w:val="en-GB"/>
        </w:rPr>
        <w:t xml:space="preserve">Rarely, though, are things so simple. This developer used </w:t>
      </w:r>
      <w:r w:rsidR="00A56A8A">
        <w:rPr>
          <w:lang w:val="en-GB"/>
        </w:rPr>
        <w:t>the</w:t>
      </w:r>
      <w:r>
        <w:rPr>
          <w:lang w:val="en-GB"/>
        </w:rPr>
        <w:t xml:space="preserve"> list from Wikipedia </w:t>
      </w:r>
      <w:hyperlink r:id="rId31" w:history="1">
        <w:r w:rsidRPr="00166C68">
          <w:rPr>
            <w:rStyle w:val="Hyperlink"/>
            <w:lang w:val="en-GB"/>
          </w:rPr>
          <w:t>https://‌en‌.wikipedia‌.org‌/wiki‌/ISO‌_3166-2</w:t>
        </w:r>
      </w:hyperlink>
      <w:r>
        <w:rPr>
          <w:lang w:val="en-GB"/>
        </w:rPr>
        <w:t>, but it appears that there are several discrepancies with actual Google data.</w:t>
      </w:r>
      <w:r w:rsidR="00A56A8A">
        <w:rPr>
          <w:lang w:val="en-GB"/>
        </w:rPr>
        <w:t xml:space="preserve"> Resolving this is a work in progress, and the current implication is that not </w:t>
      </w:r>
      <w:proofErr w:type="gramStart"/>
      <w:r w:rsidR="00A56A8A">
        <w:rPr>
          <w:lang w:val="en-GB"/>
        </w:rPr>
        <w:t>all of</w:t>
      </w:r>
      <w:proofErr w:type="gramEnd"/>
      <w:r w:rsidR="00A56A8A">
        <w:rPr>
          <w:lang w:val="en-GB"/>
        </w:rPr>
        <w:t xml:space="preserve"> the more far-flung locations provided by the tool will actually return usable data.</w:t>
      </w:r>
    </w:p>
    <w:p w14:paraId="1B9A7615" w14:textId="31316006" w:rsidR="00A57877" w:rsidRDefault="00A57877" w:rsidP="00A57877">
      <w:pPr>
        <w:pStyle w:val="BodyText"/>
        <w:rPr>
          <w:lang w:val="en-GB"/>
        </w:rPr>
      </w:pPr>
      <w:r>
        <w:rPr>
          <w:lang w:val="en-GB"/>
        </w:rPr>
        <w:t>This developer has not included the use of Nielsen DMAs, even though Google does allow these in the API, as the DMAs are only defined for the USA. Other developers are welcome to add this</w:t>
      </w:r>
      <w:r w:rsidR="00932353">
        <w:rPr>
          <w:lang w:val="en-GB"/>
        </w:rPr>
        <w:t xml:space="preserve"> (see </w:t>
      </w:r>
      <w:r w:rsidR="00932353">
        <w:rPr>
          <w:lang w:val="en-GB"/>
        </w:rPr>
        <w:fldChar w:fldCharType="begin"/>
      </w:r>
      <w:r w:rsidR="00932353">
        <w:rPr>
          <w:lang w:val="en-GB"/>
        </w:rPr>
        <w:instrText xml:space="preserve"> REF _Ref528564457 \r \p \h </w:instrText>
      </w:r>
      <w:r w:rsidR="00932353">
        <w:rPr>
          <w:lang w:val="en-GB"/>
        </w:rPr>
      </w:r>
      <w:r w:rsidR="00932353">
        <w:rPr>
          <w:lang w:val="en-GB"/>
        </w:rPr>
        <w:fldChar w:fldCharType="separate"/>
      </w:r>
      <w:r w:rsidR="002B0EC2">
        <w:rPr>
          <w:lang w:val="en-GB"/>
        </w:rPr>
        <w:t>2.3.2.4 below</w:t>
      </w:r>
      <w:r w:rsidR="00932353">
        <w:rPr>
          <w:lang w:val="en-GB"/>
        </w:rPr>
        <w:fldChar w:fldCharType="end"/>
      </w:r>
      <w:r w:rsidR="00932353">
        <w:rPr>
          <w:lang w:val="en-GB"/>
        </w:rPr>
        <w:t>).</w:t>
      </w:r>
    </w:p>
    <w:p w14:paraId="0FB0B250" w14:textId="77777777" w:rsidR="00A57877" w:rsidRPr="00A57877" w:rsidRDefault="004B350E" w:rsidP="00A57877">
      <w:pPr>
        <w:pStyle w:val="Heading3"/>
      </w:pPr>
      <w:bookmarkStart w:id="63" w:name="_Toc5105472"/>
      <w:r>
        <w:t xml:space="preserve">Geographic </w:t>
      </w:r>
      <w:r w:rsidR="00A57877">
        <w:t>specification</w:t>
      </w:r>
      <w:bookmarkEnd w:id="63"/>
    </w:p>
    <w:p w14:paraId="08B560C3" w14:textId="77777777" w:rsidR="00E703CF" w:rsidRDefault="004B350E" w:rsidP="00A57877">
      <w:pPr>
        <w:pStyle w:val="BodyText"/>
        <w:rPr>
          <w:lang w:val="en-GB"/>
        </w:rPr>
      </w:pPr>
      <w:r>
        <w:rPr>
          <w:lang w:val="en-GB"/>
        </w:rPr>
        <w:t>Geographic specification allows a breakdown of up to three levels.</w:t>
      </w:r>
      <w:r w:rsidR="00521A9B">
        <w:rPr>
          <w:lang w:val="en-GB"/>
        </w:rPr>
        <w:t xml:space="preserve"> </w:t>
      </w:r>
      <w:r w:rsidR="00E703CF">
        <w:rPr>
          <w:lang w:val="en-GB"/>
        </w:rPr>
        <w:t>The choice at this level will determine whether lower levels can be set (as will be indicated by conditional formatting</w:t>
      </w:r>
      <w:r w:rsidR="00932353">
        <w:rPr>
          <w:lang w:val="en-GB"/>
        </w:rPr>
        <w:t xml:space="preserve"> on the interface</w:t>
      </w:r>
      <w:r w:rsidR="00E703CF">
        <w:rPr>
          <w:lang w:val="en-GB"/>
        </w:rPr>
        <w:t>).</w:t>
      </w:r>
    </w:p>
    <w:p w14:paraId="314DC712" w14:textId="77777777" w:rsidR="00A57877" w:rsidRDefault="00521A9B" w:rsidP="00A57877">
      <w:pPr>
        <w:pStyle w:val="BodyText"/>
        <w:rPr>
          <w:lang w:val="en-GB"/>
        </w:rPr>
      </w:pPr>
      <w:r>
        <w:rPr>
          <w:lang w:val="en-GB"/>
        </w:rPr>
        <w:t xml:space="preserve">The selection the user makes will set the Descriptor value, which cannot be </w:t>
      </w:r>
      <w:r w:rsidR="00E703CF">
        <w:rPr>
          <w:lang w:val="en-GB"/>
        </w:rPr>
        <w:t xml:space="preserve">manually </w:t>
      </w:r>
      <w:r>
        <w:rPr>
          <w:lang w:val="en-GB"/>
        </w:rPr>
        <w:t xml:space="preserve">set by the user. </w:t>
      </w:r>
      <w:r w:rsidR="00E703CF">
        <w:rPr>
          <w:lang w:val="en-GB"/>
        </w:rPr>
        <w:t>This is what the extraction tool will use in the URL submitted to Google.</w:t>
      </w:r>
    </w:p>
    <w:p w14:paraId="0FDADA27" w14:textId="77777777" w:rsidR="00914CF3" w:rsidRDefault="00C44B8C" w:rsidP="00E703CF">
      <w:pPr>
        <w:pStyle w:val="BodyText"/>
        <w:keepNext/>
        <w:rPr>
          <w:lang w:val="en-GB"/>
        </w:rPr>
      </w:pPr>
      <w:r>
        <w:rPr>
          <w:noProof/>
          <w:lang w:val="en-AU" w:eastAsia="en-AU"/>
        </w:rPr>
        <w:lastRenderedPageBreak/>
        <w:drawing>
          <wp:inline distT="0" distB="0" distL="0" distR="0" wp14:anchorId="4CADD665" wp14:editId="4406C818">
            <wp:extent cx="5219048" cy="14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19048" cy="1438095"/>
                    </a:xfrm>
                    <a:prstGeom prst="rect">
                      <a:avLst/>
                    </a:prstGeom>
                  </pic:spPr>
                </pic:pic>
              </a:graphicData>
            </a:graphic>
          </wp:inline>
        </w:drawing>
      </w:r>
    </w:p>
    <w:p w14:paraId="59EFD120" w14:textId="14129313" w:rsidR="00914CF3" w:rsidRDefault="00914CF3" w:rsidP="00E703CF">
      <w:pPr>
        <w:pStyle w:val="Caption"/>
      </w:pPr>
      <w:bookmarkStart w:id="64" w:name="_Toc5105523"/>
      <w:r>
        <w:t xml:space="preserve">Figure </w:t>
      </w:r>
      <w:r>
        <w:fldChar w:fldCharType="begin"/>
      </w:r>
      <w:r>
        <w:instrText xml:space="preserve"> SEQ Figure \* ARABIC </w:instrText>
      </w:r>
      <w:r>
        <w:fldChar w:fldCharType="separate"/>
      </w:r>
      <w:r w:rsidR="002B0EC2">
        <w:rPr>
          <w:noProof/>
        </w:rPr>
        <w:t>6</w:t>
      </w:r>
      <w:r>
        <w:fldChar w:fldCharType="end"/>
      </w:r>
      <w:r>
        <w:tab/>
        <w:t>Geographic specification</w:t>
      </w:r>
      <w:bookmarkEnd w:id="64"/>
    </w:p>
    <w:p w14:paraId="603692FD" w14:textId="77777777" w:rsidR="00914CF3" w:rsidRDefault="00914CF3" w:rsidP="00914CF3">
      <w:pPr>
        <w:pStyle w:val="Heading4"/>
      </w:pPr>
      <w:r>
        <w:t>Top geographic level</w:t>
      </w:r>
    </w:p>
    <w:p w14:paraId="28B1D000" w14:textId="5E4D1711" w:rsidR="00914CF3" w:rsidRDefault="00914CF3" w:rsidP="00914CF3">
      <w:pPr>
        <w:pStyle w:val="BodyText"/>
        <w:rPr>
          <w:lang w:val="en-GB"/>
        </w:rPr>
      </w:pPr>
      <w:r>
        <w:rPr>
          <w:lang w:val="en-GB"/>
        </w:rPr>
        <w:t>The first choice with geographic specificat</w:t>
      </w:r>
      <w:r w:rsidR="00521A9B">
        <w:rPr>
          <w:lang w:val="en-GB"/>
        </w:rPr>
        <w:t>ion is the Geographic level. Choose between Worldwide, Country, or Region.</w:t>
      </w:r>
      <w:r w:rsidR="00E703CF">
        <w:rPr>
          <w:lang w:val="en-GB"/>
        </w:rPr>
        <w:t xml:space="preserve"> Note that although the Google Trends website (</w:t>
      </w:r>
      <w:hyperlink r:id="rId33" w:history="1">
        <w:r w:rsidR="00E703CF" w:rsidRPr="00166C68">
          <w:rPr>
            <w:rStyle w:val="Hyperlink"/>
            <w:lang w:val="en-GB"/>
          </w:rPr>
          <w:t>https://trends.google.com</w:t>
        </w:r>
      </w:hyperlink>
      <w:r w:rsidR="00E703CF">
        <w:rPr>
          <w:lang w:val="en-GB"/>
        </w:rPr>
        <w:t>) sometimes gives the option of city-level data, this option is not provided by the Google API, and my experience with working with the website is that city-level data is, at best, still unreliable.</w:t>
      </w:r>
      <w:r w:rsidR="00932353">
        <w:rPr>
          <w:lang w:val="en-GB"/>
        </w:rPr>
        <w:t xml:space="preserve"> This may be better in some countries than others, though.</w:t>
      </w:r>
    </w:p>
    <w:p w14:paraId="48854C8B" w14:textId="77777777" w:rsidR="00521A9B" w:rsidRDefault="00C44B8C" w:rsidP="00E703CF">
      <w:pPr>
        <w:pStyle w:val="BodyText"/>
        <w:keepNext/>
        <w:rPr>
          <w:lang w:val="en-GB"/>
        </w:rPr>
      </w:pPr>
      <w:r>
        <w:rPr>
          <w:noProof/>
          <w:lang w:val="en-AU" w:eastAsia="en-AU"/>
        </w:rPr>
        <w:drawing>
          <wp:inline distT="0" distB="0" distL="0" distR="0" wp14:anchorId="53370DAB" wp14:editId="021447DF">
            <wp:extent cx="5533333" cy="1438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4">
                      <a:extLst>
                        <a:ext uri="{28A0092B-C50C-407E-A947-70E740481C1C}">
                          <a14:useLocalDpi xmlns:a14="http://schemas.microsoft.com/office/drawing/2010/main" val="0"/>
                        </a:ext>
                      </a:extLst>
                    </a:blip>
                    <a:stretch>
                      <a:fillRect/>
                    </a:stretch>
                  </pic:blipFill>
                  <pic:spPr>
                    <a:xfrm>
                      <a:off x="0" y="0"/>
                      <a:ext cx="5533333" cy="1438095"/>
                    </a:xfrm>
                    <a:prstGeom prst="rect">
                      <a:avLst/>
                    </a:prstGeom>
                  </pic:spPr>
                </pic:pic>
              </a:graphicData>
            </a:graphic>
          </wp:inline>
        </w:drawing>
      </w:r>
    </w:p>
    <w:p w14:paraId="3CD64158" w14:textId="14731588" w:rsidR="00521A9B" w:rsidRDefault="00521A9B" w:rsidP="00521A9B">
      <w:pPr>
        <w:pStyle w:val="Caption"/>
      </w:pPr>
      <w:bookmarkStart w:id="65" w:name="_Toc5105524"/>
      <w:r>
        <w:t xml:space="preserve">Figure </w:t>
      </w:r>
      <w:r>
        <w:fldChar w:fldCharType="begin"/>
      </w:r>
      <w:r>
        <w:instrText xml:space="preserve"> SEQ Figure \* ARABIC </w:instrText>
      </w:r>
      <w:r>
        <w:fldChar w:fldCharType="separate"/>
      </w:r>
      <w:r w:rsidR="002B0EC2">
        <w:rPr>
          <w:noProof/>
        </w:rPr>
        <w:t>7</w:t>
      </w:r>
      <w:r>
        <w:fldChar w:fldCharType="end"/>
      </w:r>
      <w:r>
        <w:tab/>
        <w:t>Geographic level</w:t>
      </w:r>
      <w:bookmarkEnd w:id="65"/>
    </w:p>
    <w:p w14:paraId="0295A670" w14:textId="77777777" w:rsidR="00521A9B" w:rsidRDefault="00E703CF" w:rsidP="00E703CF">
      <w:pPr>
        <w:pStyle w:val="Heading4"/>
        <w:rPr>
          <w:lang w:eastAsia="en-ZA"/>
        </w:rPr>
      </w:pPr>
      <w:r>
        <w:rPr>
          <w:lang w:eastAsia="en-ZA"/>
        </w:rPr>
        <w:t>Country</w:t>
      </w:r>
    </w:p>
    <w:p w14:paraId="421EC585" w14:textId="77777777" w:rsidR="00E703CF" w:rsidRDefault="00E703CF" w:rsidP="00E703CF">
      <w:pPr>
        <w:pStyle w:val="BodyText"/>
        <w:rPr>
          <w:lang w:val="en-GB" w:eastAsia="en-ZA"/>
        </w:rPr>
      </w:pPr>
      <w:r>
        <w:rPr>
          <w:lang w:val="en-GB" w:eastAsia="en-ZA"/>
        </w:rPr>
        <w:t xml:space="preserve">If the top geographic level </w:t>
      </w:r>
      <w:r w:rsidR="00807B0B">
        <w:rPr>
          <w:lang w:val="en-GB" w:eastAsia="en-ZA"/>
        </w:rPr>
        <w:t>i</w:t>
      </w:r>
      <w:r>
        <w:rPr>
          <w:lang w:val="en-GB" w:eastAsia="en-ZA"/>
        </w:rPr>
        <w:t>s set to Country or Region, then the Country</w:t>
      </w:r>
      <w:r w:rsidR="000737CC">
        <w:rPr>
          <w:lang w:val="en-GB" w:eastAsia="en-ZA"/>
        </w:rPr>
        <w:t xml:space="preserve"> must be set next.</w:t>
      </w:r>
      <w:r w:rsidR="00807B0B">
        <w:rPr>
          <w:lang w:val="en-GB" w:eastAsia="en-ZA"/>
        </w:rPr>
        <w:t xml:space="preserve"> A full list of countries from ISO3166 is provided via a drop-down.</w:t>
      </w:r>
    </w:p>
    <w:p w14:paraId="318C46F4" w14:textId="57203F35" w:rsidR="00E703CF" w:rsidRPr="00E703CF" w:rsidRDefault="001A03D3" w:rsidP="00E703CF">
      <w:pPr>
        <w:pStyle w:val="BodyText"/>
        <w:keepNext/>
        <w:rPr>
          <w:lang w:val="en-GB" w:eastAsia="en-ZA"/>
        </w:rPr>
      </w:pPr>
      <w:r>
        <w:rPr>
          <w:noProof/>
          <w:lang w:val="en-GB" w:eastAsia="en-ZA"/>
        </w:rPr>
        <w:drawing>
          <wp:inline distT="0" distB="0" distL="0" distR="0" wp14:anchorId="0B25CBC5" wp14:editId="58C5C26B">
            <wp:extent cx="5276190" cy="200952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35">
                      <a:extLst>
                        <a:ext uri="{28A0092B-C50C-407E-A947-70E740481C1C}">
                          <a14:useLocalDpi xmlns:a14="http://schemas.microsoft.com/office/drawing/2010/main" val="0"/>
                        </a:ext>
                      </a:extLst>
                    </a:blip>
                    <a:stretch>
                      <a:fillRect/>
                    </a:stretch>
                  </pic:blipFill>
                  <pic:spPr>
                    <a:xfrm>
                      <a:off x="0" y="0"/>
                      <a:ext cx="5276190" cy="2009524"/>
                    </a:xfrm>
                    <a:prstGeom prst="rect">
                      <a:avLst/>
                    </a:prstGeom>
                  </pic:spPr>
                </pic:pic>
              </a:graphicData>
            </a:graphic>
          </wp:inline>
        </w:drawing>
      </w:r>
    </w:p>
    <w:p w14:paraId="6D8ABBA1" w14:textId="1FE3D0E8" w:rsidR="00521A9B" w:rsidRDefault="00521A9B" w:rsidP="00521A9B">
      <w:pPr>
        <w:pStyle w:val="Caption"/>
      </w:pPr>
      <w:bookmarkStart w:id="66" w:name="_Toc5105525"/>
      <w:r>
        <w:t xml:space="preserve">Figure </w:t>
      </w:r>
      <w:r>
        <w:fldChar w:fldCharType="begin"/>
      </w:r>
      <w:r>
        <w:instrText xml:space="preserve"> SEQ Figure \* ARABIC </w:instrText>
      </w:r>
      <w:r>
        <w:fldChar w:fldCharType="separate"/>
      </w:r>
      <w:r w:rsidR="002B0EC2">
        <w:rPr>
          <w:noProof/>
        </w:rPr>
        <w:t>8</w:t>
      </w:r>
      <w:r>
        <w:fldChar w:fldCharType="end"/>
      </w:r>
      <w:r>
        <w:tab/>
        <w:t>Country</w:t>
      </w:r>
      <w:bookmarkEnd w:id="66"/>
    </w:p>
    <w:p w14:paraId="7E4D0A24" w14:textId="77777777" w:rsidR="00521A9B" w:rsidRDefault="00E703CF" w:rsidP="00E703CF">
      <w:pPr>
        <w:pStyle w:val="Heading4"/>
        <w:rPr>
          <w:lang w:eastAsia="en-ZA"/>
        </w:rPr>
      </w:pPr>
      <w:r>
        <w:rPr>
          <w:lang w:eastAsia="en-ZA"/>
        </w:rPr>
        <w:t>Region</w:t>
      </w:r>
    </w:p>
    <w:p w14:paraId="6C8B149E" w14:textId="74BDE905" w:rsidR="00807B0B" w:rsidRDefault="00807B0B" w:rsidP="00807B0B">
      <w:pPr>
        <w:pStyle w:val="BodyText"/>
        <w:rPr>
          <w:lang w:val="en-GB" w:eastAsia="en-ZA"/>
        </w:rPr>
      </w:pPr>
      <w:r>
        <w:rPr>
          <w:lang w:val="en-GB" w:eastAsia="en-ZA"/>
        </w:rPr>
        <w:t xml:space="preserve">If the top geographic level is set to Region, then the Region field </w:t>
      </w:r>
      <w:r w:rsidR="00C14EBD">
        <w:rPr>
          <w:lang w:val="en-GB" w:eastAsia="en-ZA"/>
        </w:rPr>
        <w:t xml:space="preserve">can be set from the drop-down list (only the regions for the selected country will be displayed), or—for the </w:t>
      </w:r>
      <w:r w:rsidR="00C14EBD">
        <w:rPr>
          <w:lang w:val="en-GB"/>
        </w:rPr>
        <w:fldChar w:fldCharType="begin"/>
      </w:r>
      <w:r w:rsidR="00C14EBD">
        <w:rPr>
          <w:lang w:val="en-GB"/>
        </w:rPr>
        <w:instrText xml:space="preserve"> REF _Ref526868787 \h </w:instrText>
      </w:r>
      <w:r w:rsidR="00C14EBD">
        <w:rPr>
          <w:lang w:val="en-GB"/>
        </w:rPr>
      </w:r>
      <w:r w:rsidR="00C14EBD">
        <w:rPr>
          <w:lang w:val="en-GB"/>
        </w:rPr>
        <w:fldChar w:fldCharType="separate"/>
      </w:r>
      <w:r w:rsidR="002B0EC2">
        <w:t>Google Trends Extended Health</w:t>
      </w:r>
      <w:r w:rsidR="00C14EBD">
        <w:rPr>
          <w:lang w:val="en-GB"/>
        </w:rPr>
        <w:fldChar w:fldCharType="end"/>
      </w:r>
      <w:r w:rsidR="00C14EBD">
        <w:rPr>
          <w:lang w:val="en-GB"/>
        </w:rPr>
        <w:t xml:space="preserve"> interface only</w:t>
      </w:r>
      <w:r w:rsidR="00C14EBD">
        <w:rPr>
          <w:lang w:val="en-GB" w:eastAsia="en-ZA"/>
        </w:rPr>
        <w:t xml:space="preserve">—it </w:t>
      </w:r>
      <w:r>
        <w:rPr>
          <w:lang w:val="en-GB" w:eastAsia="en-ZA"/>
        </w:rPr>
        <w:t>can be left bla</w:t>
      </w:r>
      <w:r w:rsidR="00C14EBD">
        <w:rPr>
          <w:lang w:val="en-GB" w:eastAsia="en-ZA"/>
        </w:rPr>
        <w:t>n</w:t>
      </w:r>
      <w:r>
        <w:rPr>
          <w:lang w:val="en-GB" w:eastAsia="en-ZA"/>
        </w:rPr>
        <w:t xml:space="preserve">k to perform a comparative extraction for all regions in that country. Because </w:t>
      </w:r>
      <w:r w:rsidR="00C14EBD">
        <w:rPr>
          <w:lang w:val="en-GB" w:eastAsia="en-ZA"/>
        </w:rPr>
        <w:t xml:space="preserve">the extraction tool attempts to compare either regions or terms in the resultant output, at present, the extraction tool will not allow a simultaneous region-comparative and term-comparative extraction. </w:t>
      </w:r>
      <w:r w:rsidR="00C14EBD">
        <w:rPr>
          <w:lang w:val="en-GB" w:eastAsia="en-ZA"/>
        </w:rPr>
        <w:lastRenderedPageBreak/>
        <w:t>Thus, if the Region field is left blank (i.e., all regions in the specified country must be compared), then only one query term can be specified. For a comparison of various query terms, a specific region must be selected.</w:t>
      </w:r>
    </w:p>
    <w:p w14:paraId="2EA2CFE2" w14:textId="1FFD5639" w:rsidR="00C14EBD" w:rsidRPr="00807B0B" w:rsidRDefault="00F54B9E" w:rsidP="00C14EBD">
      <w:pPr>
        <w:pStyle w:val="BodyText"/>
        <w:keepNext/>
        <w:rPr>
          <w:lang w:val="en-GB" w:eastAsia="en-ZA"/>
        </w:rPr>
      </w:pPr>
      <w:r>
        <w:rPr>
          <w:noProof/>
          <w:lang w:val="en-GB" w:eastAsia="en-ZA"/>
        </w:rPr>
        <w:drawing>
          <wp:inline distT="0" distB="0" distL="0" distR="0" wp14:anchorId="54E1834D" wp14:editId="71C00C63">
            <wp:extent cx="5171429" cy="2123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36">
                      <a:extLst>
                        <a:ext uri="{28A0092B-C50C-407E-A947-70E740481C1C}">
                          <a14:useLocalDpi xmlns:a14="http://schemas.microsoft.com/office/drawing/2010/main" val="0"/>
                        </a:ext>
                      </a:extLst>
                    </a:blip>
                    <a:stretch>
                      <a:fillRect/>
                    </a:stretch>
                  </pic:blipFill>
                  <pic:spPr>
                    <a:xfrm>
                      <a:off x="0" y="0"/>
                      <a:ext cx="5171429" cy="2123810"/>
                    </a:xfrm>
                    <a:prstGeom prst="rect">
                      <a:avLst/>
                    </a:prstGeom>
                  </pic:spPr>
                </pic:pic>
              </a:graphicData>
            </a:graphic>
          </wp:inline>
        </w:drawing>
      </w:r>
    </w:p>
    <w:p w14:paraId="370DECE4" w14:textId="508C2863" w:rsidR="00521A9B" w:rsidRDefault="00521A9B" w:rsidP="00521A9B">
      <w:pPr>
        <w:pStyle w:val="Caption"/>
      </w:pPr>
      <w:bookmarkStart w:id="67" w:name="_Toc5105526"/>
      <w:r>
        <w:t xml:space="preserve">Figure </w:t>
      </w:r>
      <w:r>
        <w:fldChar w:fldCharType="begin"/>
      </w:r>
      <w:r>
        <w:instrText xml:space="preserve"> SEQ Figure \* ARABIC </w:instrText>
      </w:r>
      <w:r>
        <w:fldChar w:fldCharType="separate"/>
      </w:r>
      <w:r w:rsidR="002B0EC2">
        <w:rPr>
          <w:noProof/>
        </w:rPr>
        <w:t>9</w:t>
      </w:r>
      <w:r>
        <w:fldChar w:fldCharType="end"/>
      </w:r>
      <w:r>
        <w:tab/>
        <w:t>Region</w:t>
      </w:r>
      <w:bookmarkEnd w:id="67"/>
    </w:p>
    <w:p w14:paraId="2C45ADDD" w14:textId="77777777" w:rsidR="00932353" w:rsidRDefault="00932353" w:rsidP="00932353">
      <w:pPr>
        <w:pStyle w:val="Heading4"/>
        <w:rPr>
          <w:lang w:eastAsia="en-ZA"/>
        </w:rPr>
      </w:pPr>
      <w:bookmarkStart w:id="68" w:name="_Ref528564457"/>
      <w:r>
        <w:rPr>
          <w:lang w:eastAsia="en-ZA"/>
        </w:rPr>
        <w:t>DMA</w:t>
      </w:r>
      <w:bookmarkEnd w:id="68"/>
    </w:p>
    <w:p w14:paraId="082BB242" w14:textId="7F267A43" w:rsidR="00932353" w:rsidRPr="00932353" w:rsidRDefault="00932353" w:rsidP="00932353">
      <w:pPr>
        <w:pStyle w:val="BodyText"/>
        <w:rPr>
          <w:lang w:val="en-GB" w:eastAsia="en-ZA"/>
        </w:rPr>
      </w:pPr>
      <w:r>
        <w:rPr>
          <w:lang w:val="en-GB"/>
        </w:rPr>
        <w:t xml:space="preserve">The Google Extended Trends API allows geographic restrictions to be set to the Nielsen Digital Marketing Area codes. For more information, see </w:t>
      </w:r>
      <w:hyperlink r:id="rId37" w:history="1">
        <w:r>
          <w:rPr>
            <w:rStyle w:val="Hyperlink"/>
            <w:lang w:val="en-GB"/>
          </w:rPr>
          <w:t>http://‌www‌.nielsen‌.com‌/intl‌-campaigns‌/us‌/dma‌-maps‌.html</w:t>
        </w:r>
      </w:hyperlink>
      <w:r>
        <w:rPr>
          <w:lang w:val="en-GB"/>
        </w:rPr>
        <w:t xml:space="preserve"> and </w:t>
      </w:r>
      <w:hyperlink r:id="rId38" w:history="1">
        <w:r>
          <w:rPr>
            <w:rStyle w:val="Hyperlink"/>
            <w:lang w:val="en-GB"/>
          </w:rPr>
          <w:t>https://‌www‌.thebalance‌.com‌/what‌-is‌-a‌-designated‌-market‌-area‌-dma‌-2315180</w:t>
        </w:r>
      </w:hyperlink>
      <w:r>
        <w:rPr>
          <w:lang w:val="en-GB"/>
        </w:rPr>
        <w:t>. However, since my research indicated that this is limited to the USA, I did not incorporate it into the tool. Since the tool is open source, anyone wishing to do so, is welcome, although it would be appreciated if any such changes be shared with the community, and that this developer be notified.</w:t>
      </w:r>
    </w:p>
    <w:p w14:paraId="0F623F95" w14:textId="77777777" w:rsidR="00326A3D" w:rsidRDefault="000A79AD" w:rsidP="00326A3D">
      <w:pPr>
        <w:pStyle w:val="Heading2"/>
      </w:pPr>
      <w:bookmarkStart w:id="69" w:name="_Toc5105473"/>
      <w:r>
        <w:t>Date selection</w:t>
      </w:r>
      <w:bookmarkEnd w:id="69"/>
    </w:p>
    <w:p w14:paraId="472DF40C" w14:textId="473B9627" w:rsidR="000A79AD" w:rsidRDefault="000A79AD" w:rsidP="000A79AD">
      <w:pPr>
        <w:pStyle w:val="BodyText"/>
        <w:rPr>
          <w:lang w:val="en-GB"/>
        </w:rPr>
      </w:pPr>
      <w:r>
        <w:rPr>
          <w:lang w:val="en-GB"/>
        </w:rPr>
        <w:t xml:space="preserve">Both the </w:t>
      </w:r>
      <w:r>
        <w:rPr>
          <w:lang w:val="en-GB"/>
        </w:rPr>
        <w:fldChar w:fldCharType="begin"/>
      </w:r>
      <w:r>
        <w:rPr>
          <w:lang w:val="en-GB"/>
        </w:rPr>
        <w:instrText xml:space="preserve"> REF _Ref526868787 \h </w:instrText>
      </w:r>
      <w:r>
        <w:rPr>
          <w:lang w:val="en-GB"/>
        </w:rPr>
      </w:r>
      <w:r>
        <w:rPr>
          <w:lang w:val="en-GB"/>
        </w:rPr>
        <w:fldChar w:fldCharType="separate"/>
      </w:r>
      <w:r w:rsidR="002B0EC2">
        <w:t>Google Trends Extended Health</w:t>
      </w:r>
      <w:r>
        <w:rPr>
          <w:lang w:val="en-GB"/>
        </w:rPr>
        <w:fldChar w:fldCharType="end"/>
      </w:r>
      <w:r>
        <w:rPr>
          <w:lang w:val="en-GB"/>
        </w:rPr>
        <w:t xml:space="preserve"> and </w:t>
      </w:r>
      <w:r>
        <w:rPr>
          <w:lang w:val="en-GB"/>
        </w:rPr>
        <w:fldChar w:fldCharType="begin"/>
      </w:r>
      <w:r>
        <w:rPr>
          <w:lang w:val="en-GB"/>
        </w:rPr>
        <w:instrText xml:space="preserve"> REF _Ref526868777 \h </w:instrText>
      </w:r>
      <w:r>
        <w:rPr>
          <w:lang w:val="en-GB"/>
        </w:rPr>
      </w:r>
      <w:r>
        <w:rPr>
          <w:lang w:val="en-GB"/>
        </w:rPr>
        <w:fldChar w:fldCharType="separate"/>
      </w:r>
      <w:r w:rsidR="002B0EC2">
        <w:t>Google Trends Web</w:t>
      </w:r>
      <w:r>
        <w:rPr>
          <w:lang w:val="en-GB"/>
        </w:rPr>
        <w:fldChar w:fldCharType="end"/>
      </w:r>
      <w:r>
        <w:rPr>
          <w:lang w:val="en-GB"/>
        </w:rPr>
        <w:t xml:space="preserve"> interfaces contain areas where start and end dates should be specified. Specifics for each interface are mentioned in the relevant chapters (p</w:t>
      </w:r>
      <w:r w:rsidR="00314EB6">
        <w:rPr>
          <w:lang w:val="en-GB"/>
        </w:rPr>
        <w:t>p</w:t>
      </w:r>
      <w:r>
        <w:rPr>
          <w:lang w:val="en-GB"/>
        </w:rPr>
        <w:t>. </w:t>
      </w:r>
      <w:r w:rsidR="00314EB6">
        <w:rPr>
          <w:lang w:val="en-GB"/>
        </w:rPr>
        <w:fldChar w:fldCharType="begin"/>
      </w:r>
      <w:r w:rsidR="00314EB6">
        <w:rPr>
          <w:lang w:val="en-GB"/>
        </w:rPr>
        <w:instrText xml:space="preserve"> PAGEREF _Ref529004168 \h </w:instrText>
      </w:r>
      <w:r w:rsidR="00314EB6">
        <w:rPr>
          <w:lang w:val="en-GB"/>
        </w:rPr>
      </w:r>
      <w:r w:rsidR="00314EB6">
        <w:rPr>
          <w:lang w:val="en-GB"/>
        </w:rPr>
        <w:fldChar w:fldCharType="separate"/>
      </w:r>
      <w:r w:rsidR="002B0EC2">
        <w:rPr>
          <w:noProof/>
          <w:lang w:val="en-GB"/>
        </w:rPr>
        <w:t>22</w:t>
      </w:r>
      <w:r w:rsidR="00314EB6">
        <w:rPr>
          <w:lang w:val="en-GB"/>
        </w:rPr>
        <w:fldChar w:fldCharType="end"/>
      </w:r>
      <w:r w:rsidR="00314EB6">
        <w:rPr>
          <w:lang w:val="en-GB"/>
        </w:rPr>
        <w:t>, </w:t>
      </w:r>
      <w:r w:rsidR="00314EB6">
        <w:rPr>
          <w:lang w:val="en-GB"/>
        </w:rPr>
        <w:fldChar w:fldCharType="begin"/>
      </w:r>
      <w:r w:rsidR="00314EB6">
        <w:rPr>
          <w:lang w:val="en-GB"/>
        </w:rPr>
        <w:instrText xml:space="preserve"> PAGEREF _Ref529004177 \h </w:instrText>
      </w:r>
      <w:r w:rsidR="00314EB6">
        <w:rPr>
          <w:lang w:val="en-GB"/>
        </w:rPr>
      </w:r>
      <w:r w:rsidR="00314EB6">
        <w:rPr>
          <w:lang w:val="en-GB"/>
        </w:rPr>
        <w:fldChar w:fldCharType="separate"/>
      </w:r>
      <w:r w:rsidR="002B0EC2">
        <w:rPr>
          <w:noProof/>
          <w:lang w:val="en-GB"/>
        </w:rPr>
        <w:t>35</w:t>
      </w:r>
      <w:r w:rsidR="00314EB6">
        <w:rPr>
          <w:lang w:val="en-GB"/>
        </w:rPr>
        <w:fldChar w:fldCharType="end"/>
      </w:r>
      <w:r w:rsidR="00314EB6">
        <w:rPr>
          <w:lang w:val="en-GB"/>
        </w:rPr>
        <w:t xml:space="preserve">). You can manually enter the dates in </w:t>
      </w:r>
      <w:r w:rsidR="006C2876">
        <w:rPr>
          <w:lang w:val="en-GB"/>
        </w:rPr>
        <w:t>any</w:t>
      </w:r>
      <w:r w:rsidR="00314EB6">
        <w:rPr>
          <w:lang w:val="en-GB"/>
        </w:rPr>
        <w:t xml:space="preserve"> of the </w:t>
      </w:r>
      <w:r w:rsidR="006C2876">
        <w:rPr>
          <w:lang w:val="en-GB"/>
        </w:rPr>
        <w:t xml:space="preserve">date specification cells. Furthermore, double clicking on any of the cells will open one of two calendar tools which will allow you to easily select a date from a calendar interface. One is the calendar tool supplied by </w:t>
      </w:r>
      <w:r w:rsidR="006C2876" w:rsidRPr="006C2876">
        <w:rPr>
          <w:lang w:val="en-GB"/>
        </w:rPr>
        <w:t>Trevor Eyre</w:t>
      </w:r>
      <w:r w:rsidR="006C2876">
        <w:rPr>
          <w:lang w:val="en-GB"/>
        </w:rPr>
        <w:t xml:space="preserve"> (</w:t>
      </w:r>
      <w:hyperlink r:id="rId39" w:history="1">
        <w:r w:rsidR="006C2876">
          <w:rPr>
            <w:rStyle w:val="Hyperlink"/>
            <w:lang w:val="en-GB"/>
          </w:rPr>
          <w:t>https://‌trevoreyre‌.com‌/portfolio‌/excel‌-datepicker</w:t>
        </w:r>
      </w:hyperlink>
      <w:r w:rsidR="006C2876">
        <w:rPr>
          <w:lang w:val="en-GB"/>
        </w:rPr>
        <w:t>) and the other a simplified year/month selector created by this developer</w:t>
      </w:r>
      <w:r w:rsidR="00245ED5">
        <w:rPr>
          <w:lang w:val="en-GB"/>
        </w:rPr>
        <w:t xml:space="preserve"> (</w:t>
      </w:r>
      <w:r w:rsidR="00245ED5">
        <w:rPr>
          <w:lang w:val="en-GB"/>
        </w:rPr>
        <w:fldChar w:fldCharType="begin"/>
      </w:r>
      <w:r w:rsidR="00245ED5">
        <w:rPr>
          <w:lang w:val="en-GB"/>
        </w:rPr>
        <w:instrText xml:space="preserve"> REF _Ref529005209 \h </w:instrText>
      </w:r>
      <w:r w:rsidR="00245ED5">
        <w:rPr>
          <w:lang w:val="en-GB"/>
        </w:rPr>
      </w:r>
      <w:r w:rsidR="00245ED5">
        <w:rPr>
          <w:lang w:val="en-GB"/>
        </w:rPr>
        <w:fldChar w:fldCharType="separate"/>
      </w:r>
      <w:r w:rsidR="002B0EC2">
        <w:t xml:space="preserve">Figure </w:t>
      </w:r>
      <w:r w:rsidR="002B0EC2">
        <w:rPr>
          <w:noProof/>
        </w:rPr>
        <w:t>10</w:t>
      </w:r>
      <w:r w:rsidR="00245ED5">
        <w:rPr>
          <w:lang w:val="en-GB"/>
        </w:rPr>
        <w:fldChar w:fldCharType="end"/>
      </w:r>
      <w:r w:rsidR="00245ED5">
        <w:rPr>
          <w:lang w:val="en-GB"/>
        </w:rPr>
        <w:t>)</w:t>
      </w:r>
      <w:r w:rsidR="006C2876">
        <w:rPr>
          <w:lang w:val="en-GB"/>
        </w:rPr>
        <w:t>.</w:t>
      </w:r>
      <w:r w:rsidR="001440D2">
        <w:rPr>
          <w:lang w:val="en-GB"/>
        </w:rPr>
        <w:t xml:space="preserve"> The </w:t>
      </w:r>
      <w:r w:rsidR="001440D2">
        <w:rPr>
          <w:lang w:val="en-GB"/>
        </w:rPr>
        <w:fldChar w:fldCharType="begin"/>
      </w:r>
      <w:r w:rsidR="001440D2">
        <w:rPr>
          <w:lang w:val="en-GB"/>
        </w:rPr>
        <w:instrText xml:space="preserve"> REF _Ref526868787 \h </w:instrText>
      </w:r>
      <w:r w:rsidR="001440D2">
        <w:rPr>
          <w:lang w:val="en-GB"/>
        </w:rPr>
      </w:r>
      <w:r w:rsidR="001440D2">
        <w:rPr>
          <w:lang w:val="en-GB"/>
        </w:rPr>
        <w:fldChar w:fldCharType="separate"/>
      </w:r>
      <w:r w:rsidR="002B0EC2">
        <w:t>Google Trends Extended Health</w:t>
      </w:r>
      <w:r w:rsidR="001440D2">
        <w:rPr>
          <w:lang w:val="en-GB"/>
        </w:rPr>
        <w:fldChar w:fldCharType="end"/>
      </w:r>
      <w:r w:rsidR="001440D2">
        <w:rPr>
          <w:lang w:val="en-GB"/>
        </w:rPr>
        <w:t xml:space="preserve"> </w:t>
      </w:r>
      <w:r w:rsidR="007C43EB">
        <w:rPr>
          <w:lang w:val="en-GB"/>
        </w:rPr>
        <w:t>interface will offer up the calendar form if the date resolution is set to Day or Week, and the year/month selector if the resolution is set to Month or Year (offering only years in the latter case). The</w:t>
      </w:r>
      <w:r w:rsidR="001440D2">
        <w:rPr>
          <w:lang w:val="en-GB"/>
        </w:rPr>
        <w:t xml:space="preserve"> </w:t>
      </w:r>
      <w:r w:rsidR="001440D2">
        <w:rPr>
          <w:lang w:val="en-GB"/>
        </w:rPr>
        <w:fldChar w:fldCharType="begin"/>
      </w:r>
      <w:r w:rsidR="001440D2">
        <w:rPr>
          <w:lang w:val="en-GB"/>
        </w:rPr>
        <w:instrText xml:space="preserve"> REF _Ref526868777 \h </w:instrText>
      </w:r>
      <w:r w:rsidR="001440D2">
        <w:rPr>
          <w:lang w:val="en-GB"/>
        </w:rPr>
      </w:r>
      <w:r w:rsidR="001440D2">
        <w:rPr>
          <w:lang w:val="en-GB"/>
        </w:rPr>
        <w:fldChar w:fldCharType="separate"/>
      </w:r>
      <w:r w:rsidR="002B0EC2">
        <w:t>Google Trends Web</w:t>
      </w:r>
      <w:r w:rsidR="001440D2">
        <w:rPr>
          <w:lang w:val="en-GB"/>
        </w:rPr>
        <w:fldChar w:fldCharType="end"/>
      </w:r>
      <w:r w:rsidR="001440D2">
        <w:rPr>
          <w:lang w:val="en-GB"/>
        </w:rPr>
        <w:t xml:space="preserve"> interface</w:t>
      </w:r>
      <w:r w:rsidR="007C43EB">
        <w:rPr>
          <w:lang w:val="en-GB"/>
        </w:rPr>
        <w:t xml:space="preserve"> will only offer the calendar form.</w:t>
      </w:r>
    </w:p>
    <w:tbl>
      <w:tblPr>
        <w:tblStyle w:val="ClearTable"/>
        <w:tblW w:w="0" w:type="auto"/>
        <w:tblLook w:val="04A0" w:firstRow="1" w:lastRow="0" w:firstColumn="1" w:lastColumn="0" w:noHBand="0" w:noVBand="1"/>
      </w:tblPr>
      <w:tblGrid>
        <w:gridCol w:w="5042"/>
        <w:gridCol w:w="4879"/>
      </w:tblGrid>
      <w:tr w:rsidR="006C2876" w14:paraId="5AAC622D" w14:textId="77777777" w:rsidTr="006C2876">
        <w:tc>
          <w:tcPr>
            <w:tcW w:w="4955" w:type="dxa"/>
          </w:tcPr>
          <w:p w14:paraId="48F83DAF" w14:textId="77777777" w:rsidR="006C2876" w:rsidRDefault="006C2876" w:rsidP="001C3DD3">
            <w:pPr>
              <w:keepNext/>
            </w:pPr>
            <w:r>
              <w:rPr>
                <w:noProof/>
                <w:lang w:val="en-AU" w:eastAsia="en-AU"/>
              </w:rPr>
              <w:lastRenderedPageBreak/>
              <w:drawing>
                <wp:inline distT="0" distB="0" distL="0" distR="0" wp14:anchorId="5E93B213" wp14:editId="63237B9C">
                  <wp:extent cx="3204000" cy="34960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0">
                            <a:extLst>
                              <a:ext uri="{28A0092B-C50C-407E-A947-70E740481C1C}">
                                <a14:useLocalDpi xmlns:a14="http://schemas.microsoft.com/office/drawing/2010/main" val="0"/>
                              </a:ext>
                            </a:extLst>
                          </a:blip>
                          <a:stretch>
                            <a:fillRect/>
                          </a:stretch>
                        </pic:blipFill>
                        <pic:spPr>
                          <a:xfrm>
                            <a:off x="0" y="0"/>
                            <a:ext cx="3204000" cy="3496076"/>
                          </a:xfrm>
                          <a:prstGeom prst="rect">
                            <a:avLst/>
                          </a:prstGeom>
                        </pic:spPr>
                      </pic:pic>
                    </a:graphicData>
                  </a:graphic>
                </wp:inline>
              </w:drawing>
            </w:r>
          </w:p>
        </w:tc>
        <w:tc>
          <w:tcPr>
            <w:tcW w:w="4956" w:type="dxa"/>
          </w:tcPr>
          <w:p w14:paraId="76634DCB" w14:textId="77777777" w:rsidR="006C2876" w:rsidRDefault="006C2876" w:rsidP="001C3DD3">
            <w:pPr>
              <w:keepNext/>
            </w:pPr>
            <w:r>
              <w:rPr>
                <w:noProof/>
                <w:lang w:val="en-AU" w:eastAsia="en-AU"/>
              </w:rPr>
              <w:drawing>
                <wp:inline distT="0" distB="0" distL="0" distR="0" wp14:anchorId="634A0169" wp14:editId="29250F02">
                  <wp:extent cx="3095238" cy="2276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1">
                            <a:extLst>
                              <a:ext uri="{28A0092B-C50C-407E-A947-70E740481C1C}">
                                <a14:useLocalDpi xmlns:a14="http://schemas.microsoft.com/office/drawing/2010/main" val="0"/>
                              </a:ext>
                            </a:extLst>
                          </a:blip>
                          <a:stretch>
                            <a:fillRect/>
                          </a:stretch>
                        </pic:blipFill>
                        <pic:spPr>
                          <a:xfrm>
                            <a:off x="0" y="0"/>
                            <a:ext cx="3095238" cy="2276190"/>
                          </a:xfrm>
                          <a:prstGeom prst="rect">
                            <a:avLst/>
                          </a:prstGeom>
                        </pic:spPr>
                      </pic:pic>
                    </a:graphicData>
                  </a:graphic>
                </wp:inline>
              </w:drawing>
            </w:r>
          </w:p>
        </w:tc>
      </w:tr>
      <w:tr w:rsidR="006C2876" w14:paraId="453748A0" w14:textId="77777777" w:rsidTr="006C2876">
        <w:tc>
          <w:tcPr>
            <w:tcW w:w="4955" w:type="dxa"/>
          </w:tcPr>
          <w:p w14:paraId="223F34E3" w14:textId="77777777" w:rsidR="006C2876" w:rsidRPr="00245ED5" w:rsidRDefault="006C2876" w:rsidP="001C3DD3">
            <w:pPr>
              <w:keepNext/>
              <w:jc w:val="center"/>
              <w:rPr>
                <w:b/>
              </w:rPr>
            </w:pPr>
            <w:r w:rsidRPr="00245ED5">
              <w:rPr>
                <w:b/>
              </w:rPr>
              <w:t>Calendar form</w:t>
            </w:r>
          </w:p>
        </w:tc>
        <w:tc>
          <w:tcPr>
            <w:tcW w:w="4956" w:type="dxa"/>
          </w:tcPr>
          <w:p w14:paraId="6DDCA873" w14:textId="77777777" w:rsidR="006C2876" w:rsidRPr="00245ED5" w:rsidRDefault="006C2876" w:rsidP="001C3DD3">
            <w:pPr>
              <w:keepNext/>
              <w:jc w:val="center"/>
              <w:rPr>
                <w:b/>
              </w:rPr>
            </w:pPr>
            <w:r w:rsidRPr="00245ED5">
              <w:rPr>
                <w:b/>
              </w:rPr>
              <w:t>Year/Month selector</w:t>
            </w:r>
          </w:p>
        </w:tc>
      </w:tr>
    </w:tbl>
    <w:p w14:paraId="74E9FDE9" w14:textId="49D9B8DD" w:rsidR="006C2876" w:rsidRPr="00314EB6" w:rsidRDefault="006C2876" w:rsidP="006C2876">
      <w:pPr>
        <w:pStyle w:val="Caption"/>
        <w:rPr>
          <w:lang w:val="en-ZA"/>
        </w:rPr>
      </w:pPr>
      <w:bookmarkStart w:id="70" w:name="_Ref529005209"/>
      <w:bookmarkStart w:id="71" w:name="_Toc5105527"/>
      <w:r>
        <w:t xml:space="preserve">Figure </w:t>
      </w:r>
      <w:r>
        <w:fldChar w:fldCharType="begin"/>
      </w:r>
      <w:r>
        <w:instrText xml:space="preserve"> SEQ Figure \* ARABIC </w:instrText>
      </w:r>
      <w:r>
        <w:fldChar w:fldCharType="separate"/>
      </w:r>
      <w:r w:rsidR="002B0EC2">
        <w:rPr>
          <w:noProof/>
        </w:rPr>
        <w:t>10</w:t>
      </w:r>
      <w:r>
        <w:fldChar w:fldCharType="end"/>
      </w:r>
      <w:bookmarkEnd w:id="70"/>
      <w:r>
        <w:tab/>
        <w:t>Calendar forms</w:t>
      </w:r>
      <w:bookmarkEnd w:id="71"/>
    </w:p>
    <w:p w14:paraId="4FBEC10A" w14:textId="41166E62" w:rsidR="00914CF3" w:rsidRDefault="00914CF3" w:rsidP="00914CF3">
      <w:pPr>
        <w:pStyle w:val="Heading2"/>
      </w:pPr>
      <w:bookmarkStart w:id="72" w:name="_Ref529339672"/>
      <w:bookmarkStart w:id="73" w:name="_Ref529339676"/>
      <w:bookmarkStart w:id="74" w:name="_Ref529339678"/>
      <w:bookmarkStart w:id="75" w:name="_Ref278640"/>
      <w:bookmarkStart w:id="76" w:name="_Toc5105474"/>
      <w:r>
        <w:t>API key</w:t>
      </w:r>
      <w:bookmarkEnd w:id="72"/>
      <w:bookmarkEnd w:id="73"/>
      <w:bookmarkEnd w:id="74"/>
      <w:r w:rsidR="00096649">
        <w:t xml:space="preserve"> and account name</w:t>
      </w:r>
      <w:bookmarkEnd w:id="75"/>
      <w:bookmarkEnd w:id="76"/>
    </w:p>
    <w:p w14:paraId="64007DF6" w14:textId="107D030D" w:rsidR="00914CF3" w:rsidRDefault="00914CF3" w:rsidP="00A57877">
      <w:pPr>
        <w:pStyle w:val="BodyText"/>
        <w:rPr>
          <w:lang w:val="en-GB"/>
        </w:rPr>
      </w:pPr>
      <w:r>
        <w:rPr>
          <w:lang w:val="en-GB"/>
        </w:rPr>
        <w:t xml:space="preserve">A valid API key must be supplied in a text file. For security reasons, this file is not stored in the extraction tool. While the API key file could be stored anywhere, it is generally a good idea to store it in the same folder as the extraction tool. </w:t>
      </w:r>
      <w:r w:rsidR="006F1CDE">
        <w:rPr>
          <w:lang w:val="en-GB"/>
        </w:rPr>
        <w:t xml:space="preserve">Since Version 1.1, the </w:t>
      </w:r>
      <w:r>
        <w:rPr>
          <w:lang w:val="en-GB"/>
        </w:rPr>
        <w:t xml:space="preserve">file must contain </w:t>
      </w:r>
      <w:r w:rsidR="006F1CDE">
        <w:rPr>
          <w:lang w:val="en-GB"/>
        </w:rPr>
        <w:t xml:space="preserve">only two </w:t>
      </w:r>
      <w:r>
        <w:rPr>
          <w:lang w:val="en-GB"/>
        </w:rPr>
        <w:t>line</w:t>
      </w:r>
      <w:r w:rsidR="006F1CDE">
        <w:rPr>
          <w:lang w:val="en-GB"/>
        </w:rPr>
        <w:t>s</w:t>
      </w:r>
      <w:r>
        <w:rPr>
          <w:lang w:val="en-GB"/>
        </w:rPr>
        <w:t xml:space="preserve"> of text</w:t>
      </w:r>
      <w:r w:rsidR="006F1CDE">
        <w:rPr>
          <w:lang w:val="en-GB"/>
        </w:rPr>
        <w:t>: The first line must be only</w:t>
      </w:r>
      <w:r>
        <w:rPr>
          <w:lang w:val="en-GB"/>
        </w:rPr>
        <w:t xml:space="preserve"> the API key supplied by Google</w:t>
      </w:r>
      <w:r w:rsidR="006F1CDE">
        <w:rPr>
          <w:lang w:val="en-GB"/>
        </w:rPr>
        <w:t>, and the second line must be only the account name provided by Google</w:t>
      </w:r>
      <w:r>
        <w:rPr>
          <w:lang w:val="en-GB"/>
        </w:rPr>
        <w:t xml:space="preserve">. It can be stored as either a *.txt file, or a *.key file, although the latter is recommended. When the extraction tool is opened, </w:t>
      </w:r>
      <w:proofErr w:type="gramStart"/>
      <w:r>
        <w:rPr>
          <w:lang w:val="en-GB"/>
        </w:rPr>
        <w:t>it</w:t>
      </w:r>
      <w:proofErr w:type="gramEnd"/>
      <w:r>
        <w:rPr>
          <w:lang w:val="en-GB"/>
        </w:rPr>
        <w:t xml:space="preserve"> self-checks to test whether an API key file is specified. If one is specified, it tests to see if the file can be found. If the file can no longer be found, or if there is no file specified, it will test for the existence of a *.key file in the same directory, and if found, will offer to load it for you (</w:t>
      </w:r>
      <w:r>
        <w:rPr>
          <w:lang w:val="en-GB"/>
        </w:rPr>
        <w:fldChar w:fldCharType="begin"/>
      </w:r>
      <w:r>
        <w:rPr>
          <w:lang w:val="en-GB"/>
        </w:rPr>
        <w:instrText xml:space="preserve"> REF _Ref526870081 \h </w:instrText>
      </w:r>
      <w:r>
        <w:rPr>
          <w:lang w:val="en-GB"/>
        </w:rPr>
      </w:r>
      <w:r>
        <w:rPr>
          <w:lang w:val="en-GB"/>
        </w:rPr>
        <w:fldChar w:fldCharType="separate"/>
      </w:r>
      <w:r w:rsidR="002B0EC2">
        <w:t xml:space="preserve">Figure </w:t>
      </w:r>
      <w:r w:rsidR="002B0EC2">
        <w:rPr>
          <w:noProof/>
        </w:rPr>
        <w:t>11</w:t>
      </w:r>
      <w:r>
        <w:rPr>
          <w:lang w:val="en-GB"/>
        </w:rPr>
        <w:fldChar w:fldCharType="end"/>
      </w:r>
      <w:r>
        <w:rPr>
          <w:lang w:val="en-GB"/>
        </w:rPr>
        <w:t>).</w:t>
      </w:r>
    </w:p>
    <w:p w14:paraId="01ED44B3" w14:textId="77777777" w:rsidR="00914CF3" w:rsidRDefault="00914CF3" w:rsidP="00914CF3">
      <w:pPr>
        <w:pStyle w:val="BodyText"/>
        <w:keepNext/>
        <w:rPr>
          <w:lang w:val="en-GB"/>
        </w:rPr>
      </w:pPr>
      <w:r>
        <w:rPr>
          <w:noProof/>
          <w:lang w:val="en-AU" w:eastAsia="en-AU"/>
        </w:rPr>
        <w:drawing>
          <wp:inline distT="0" distB="0" distL="0" distR="0" wp14:anchorId="0DBD8EDB" wp14:editId="3C1E13D7">
            <wp:extent cx="4706007" cy="218152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4CD9A.tmp"/>
                    <pic:cNvPicPr/>
                  </pic:nvPicPr>
                  <pic:blipFill>
                    <a:blip r:embed="rId42">
                      <a:extLst>
                        <a:ext uri="{28A0092B-C50C-407E-A947-70E740481C1C}">
                          <a14:useLocalDpi xmlns:a14="http://schemas.microsoft.com/office/drawing/2010/main" val="0"/>
                        </a:ext>
                      </a:extLst>
                    </a:blip>
                    <a:stretch>
                      <a:fillRect/>
                    </a:stretch>
                  </pic:blipFill>
                  <pic:spPr>
                    <a:xfrm>
                      <a:off x="0" y="0"/>
                      <a:ext cx="4706007" cy="2181529"/>
                    </a:xfrm>
                    <a:prstGeom prst="rect">
                      <a:avLst/>
                    </a:prstGeom>
                  </pic:spPr>
                </pic:pic>
              </a:graphicData>
            </a:graphic>
          </wp:inline>
        </w:drawing>
      </w:r>
    </w:p>
    <w:p w14:paraId="067143F3" w14:textId="18EF634B" w:rsidR="00914CF3" w:rsidRDefault="00914CF3" w:rsidP="00914CF3">
      <w:pPr>
        <w:pStyle w:val="Caption"/>
      </w:pPr>
      <w:bookmarkStart w:id="77" w:name="_Ref526870081"/>
      <w:bookmarkStart w:id="78" w:name="_Toc5105528"/>
      <w:r>
        <w:t xml:space="preserve">Figure </w:t>
      </w:r>
      <w:r>
        <w:fldChar w:fldCharType="begin"/>
      </w:r>
      <w:r>
        <w:instrText xml:space="preserve"> SEQ Figure \* ARABIC </w:instrText>
      </w:r>
      <w:r>
        <w:fldChar w:fldCharType="separate"/>
      </w:r>
      <w:r w:rsidR="002B0EC2">
        <w:rPr>
          <w:noProof/>
        </w:rPr>
        <w:t>11</w:t>
      </w:r>
      <w:r>
        <w:fldChar w:fldCharType="end"/>
      </w:r>
      <w:bookmarkEnd w:id="77"/>
      <w:r>
        <w:tab/>
        <w:t>API key file auto loading</w:t>
      </w:r>
      <w:bookmarkEnd w:id="78"/>
    </w:p>
    <w:p w14:paraId="4248683E" w14:textId="73B797F0" w:rsidR="00725FEF" w:rsidRDefault="00725FEF" w:rsidP="00725FEF">
      <w:pPr>
        <w:pStyle w:val="BodyText"/>
        <w:rPr>
          <w:lang w:val="en-GB"/>
        </w:rPr>
      </w:pPr>
      <w:r>
        <w:rPr>
          <w:lang w:val="en-GB" w:eastAsia="en-ZA"/>
        </w:rPr>
        <w:t xml:space="preserve">To </w:t>
      </w:r>
      <w:r w:rsidR="00942C80">
        <w:rPr>
          <w:lang w:val="en-GB" w:eastAsia="en-ZA"/>
        </w:rPr>
        <w:t xml:space="preserve">manually load the API key file, </w:t>
      </w:r>
      <w:r w:rsidR="00942C80">
        <w:rPr>
          <w:lang w:val="en-GB"/>
        </w:rPr>
        <w:t>simply double click on the file specification area to have a file browser window open (</w:t>
      </w:r>
      <w:r w:rsidR="00942C80">
        <w:rPr>
          <w:lang w:val="en-GB"/>
        </w:rPr>
        <w:fldChar w:fldCharType="begin"/>
      </w:r>
      <w:r w:rsidR="00942C80">
        <w:rPr>
          <w:lang w:val="en-GB"/>
        </w:rPr>
        <w:instrText xml:space="preserve"> REF _Ref526870534 \h </w:instrText>
      </w:r>
      <w:r w:rsidR="00942C80">
        <w:rPr>
          <w:lang w:val="en-GB"/>
        </w:rPr>
      </w:r>
      <w:r w:rsidR="00942C80">
        <w:rPr>
          <w:lang w:val="en-GB"/>
        </w:rPr>
        <w:fldChar w:fldCharType="separate"/>
      </w:r>
      <w:r w:rsidR="002B0EC2">
        <w:t xml:space="preserve">Figure </w:t>
      </w:r>
      <w:r w:rsidR="002B0EC2">
        <w:rPr>
          <w:noProof/>
        </w:rPr>
        <w:t>12</w:t>
      </w:r>
      <w:r w:rsidR="00942C80">
        <w:rPr>
          <w:lang w:val="en-GB"/>
        </w:rPr>
        <w:fldChar w:fldCharType="end"/>
      </w:r>
      <w:r w:rsidR="00942C80">
        <w:rPr>
          <w:lang w:val="en-GB"/>
        </w:rPr>
        <w:t>), where you can navigate to the appropriate folder, and select the file.</w:t>
      </w:r>
    </w:p>
    <w:p w14:paraId="6ED3EE60" w14:textId="77777777" w:rsidR="00942C80" w:rsidRDefault="00942C80" w:rsidP="001C3DD3">
      <w:pPr>
        <w:pStyle w:val="BodyText"/>
        <w:keepNext/>
        <w:rPr>
          <w:lang w:val="en-GB"/>
        </w:rPr>
      </w:pPr>
      <w:r>
        <w:rPr>
          <w:noProof/>
          <w:lang w:val="en-AU" w:eastAsia="en-AU"/>
        </w:rPr>
        <w:lastRenderedPageBreak/>
        <w:drawing>
          <wp:inline distT="0" distB="0" distL="0" distR="0" wp14:anchorId="68EC065B" wp14:editId="41BCB670">
            <wp:extent cx="6120000" cy="344215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24AD9.tmp"/>
                    <pic:cNvPicPr/>
                  </pic:nvPicPr>
                  <pic:blipFill>
                    <a:blip r:embed="rId43">
                      <a:extLst>
                        <a:ext uri="{28A0092B-C50C-407E-A947-70E740481C1C}">
                          <a14:useLocalDpi xmlns:a14="http://schemas.microsoft.com/office/drawing/2010/main" val="0"/>
                        </a:ext>
                      </a:extLst>
                    </a:blip>
                    <a:stretch>
                      <a:fillRect/>
                    </a:stretch>
                  </pic:blipFill>
                  <pic:spPr>
                    <a:xfrm>
                      <a:off x="0" y="0"/>
                      <a:ext cx="6120000" cy="3442153"/>
                    </a:xfrm>
                    <a:prstGeom prst="rect">
                      <a:avLst/>
                    </a:prstGeom>
                  </pic:spPr>
                </pic:pic>
              </a:graphicData>
            </a:graphic>
          </wp:inline>
        </w:drawing>
      </w:r>
    </w:p>
    <w:p w14:paraId="536CBDF4" w14:textId="4BCE95C3" w:rsidR="00942C80" w:rsidRDefault="00942C80" w:rsidP="00942C80">
      <w:pPr>
        <w:pStyle w:val="Caption"/>
      </w:pPr>
      <w:bookmarkStart w:id="79" w:name="_Ref526870534"/>
      <w:bookmarkStart w:id="80" w:name="_Toc5105529"/>
      <w:r>
        <w:t xml:space="preserve">Figure </w:t>
      </w:r>
      <w:r>
        <w:fldChar w:fldCharType="begin"/>
      </w:r>
      <w:r>
        <w:instrText xml:space="preserve"> SEQ Figure \* ARABIC </w:instrText>
      </w:r>
      <w:r>
        <w:fldChar w:fldCharType="separate"/>
      </w:r>
      <w:r w:rsidR="002B0EC2">
        <w:rPr>
          <w:noProof/>
        </w:rPr>
        <w:t>12</w:t>
      </w:r>
      <w:r>
        <w:fldChar w:fldCharType="end"/>
      </w:r>
      <w:bookmarkEnd w:id="79"/>
      <w:r>
        <w:tab/>
        <w:t>Manually selecting an API key file</w:t>
      </w:r>
      <w:bookmarkEnd w:id="80"/>
    </w:p>
    <w:p w14:paraId="5E2E0483" w14:textId="4A33217F" w:rsidR="006F1CDE" w:rsidRPr="006F1CDE" w:rsidRDefault="006F1CDE" w:rsidP="006F1CDE">
      <w:pPr>
        <w:pStyle w:val="BodyText"/>
        <w:rPr>
          <w:lang w:val="en-GB" w:eastAsia="en-ZA"/>
        </w:rPr>
      </w:pPr>
      <w:r>
        <w:rPr>
          <w:lang w:val="en-GB" w:eastAsia="en-ZA"/>
        </w:rPr>
        <w:t>The API key is read and used every time an extraction is done, and this extraction will then be registered against the user account. To view the account, click on the View account button (added in version 1.1), which will read the account name, and open the account page in a browser (obviously, an internet connection is required).</w:t>
      </w:r>
    </w:p>
    <w:p w14:paraId="0DC014D5" w14:textId="77777777" w:rsidR="00914CF3" w:rsidRDefault="00914CF3" w:rsidP="00914CF3">
      <w:pPr>
        <w:pStyle w:val="Heading2"/>
      </w:pPr>
      <w:bookmarkStart w:id="81" w:name="_Ref529427973"/>
      <w:bookmarkStart w:id="82" w:name="_Toc5105475"/>
      <w:r>
        <w:t>Target file</w:t>
      </w:r>
      <w:bookmarkEnd w:id="81"/>
      <w:bookmarkEnd w:id="82"/>
    </w:p>
    <w:p w14:paraId="1CEBE508" w14:textId="4394CCDB" w:rsidR="00914CF3" w:rsidRDefault="00914CF3" w:rsidP="00914CF3">
      <w:pPr>
        <w:pStyle w:val="BodyText"/>
        <w:rPr>
          <w:lang w:val="en-GB"/>
        </w:rPr>
      </w:pPr>
      <w:r>
        <w:rPr>
          <w:lang w:val="en-GB"/>
        </w:rPr>
        <w:t xml:space="preserve">For both the </w:t>
      </w:r>
      <w:r>
        <w:rPr>
          <w:lang w:val="en-GB"/>
        </w:rPr>
        <w:fldChar w:fldCharType="begin"/>
      </w:r>
      <w:r>
        <w:rPr>
          <w:lang w:val="en-GB"/>
        </w:rPr>
        <w:instrText xml:space="preserve"> REF _Ref526868787 \h </w:instrText>
      </w:r>
      <w:r>
        <w:rPr>
          <w:lang w:val="en-GB"/>
        </w:rPr>
      </w:r>
      <w:r>
        <w:rPr>
          <w:lang w:val="en-GB"/>
        </w:rPr>
        <w:fldChar w:fldCharType="separate"/>
      </w:r>
      <w:r w:rsidR="002B0EC2">
        <w:t>Google Trends Extended Health</w:t>
      </w:r>
      <w:r>
        <w:rPr>
          <w:lang w:val="en-GB"/>
        </w:rPr>
        <w:fldChar w:fldCharType="end"/>
      </w:r>
      <w:r>
        <w:rPr>
          <w:lang w:val="en-GB"/>
        </w:rPr>
        <w:t xml:space="preserve"> and the </w:t>
      </w:r>
      <w:r>
        <w:rPr>
          <w:lang w:val="en-GB"/>
        </w:rPr>
        <w:fldChar w:fldCharType="begin"/>
      </w:r>
      <w:r>
        <w:rPr>
          <w:lang w:val="en-GB"/>
        </w:rPr>
        <w:instrText xml:space="preserve"> REF _Ref526868777 \h </w:instrText>
      </w:r>
      <w:r>
        <w:rPr>
          <w:lang w:val="en-GB"/>
        </w:rPr>
      </w:r>
      <w:r>
        <w:rPr>
          <w:lang w:val="en-GB"/>
        </w:rPr>
        <w:fldChar w:fldCharType="separate"/>
      </w:r>
      <w:r w:rsidR="002B0EC2">
        <w:t>Google Trends Web</w:t>
      </w:r>
      <w:r>
        <w:rPr>
          <w:lang w:val="en-GB"/>
        </w:rPr>
        <w:fldChar w:fldCharType="end"/>
      </w:r>
      <w:r w:rsidRPr="00326A3D">
        <w:rPr>
          <w:lang w:val="en-GB"/>
        </w:rPr>
        <w:t xml:space="preserve"> </w:t>
      </w:r>
      <w:r>
        <w:rPr>
          <w:lang w:val="en-GB"/>
        </w:rPr>
        <w:t xml:space="preserve">interfaces, a target file must be set in which the results of the extraction will be stored. This must be the name of an as-yet non-existent Excel workbook, in a valid directory. The tool will create and save the workbook during the extraction process. Overwriting existing files is not permitted. To select a </w:t>
      </w:r>
      <w:r w:rsidR="00C45702">
        <w:rPr>
          <w:lang w:val="en-GB"/>
        </w:rPr>
        <w:t xml:space="preserve">location and enter a </w:t>
      </w:r>
      <w:r>
        <w:rPr>
          <w:lang w:val="en-GB"/>
        </w:rPr>
        <w:t>file</w:t>
      </w:r>
      <w:r w:rsidR="00C45702">
        <w:rPr>
          <w:lang w:val="en-GB"/>
        </w:rPr>
        <w:t xml:space="preserve"> name</w:t>
      </w:r>
      <w:r>
        <w:rPr>
          <w:lang w:val="en-GB"/>
        </w:rPr>
        <w:t xml:space="preserve">, simply double click on the </w:t>
      </w:r>
      <w:r w:rsidR="00725FEF">
        <w:rPr>
          <w:lang w:val="en-GB"/>
        </w:rPr>
        <w:t>file specification area to have a file browser window open, where you can navigate to the appropriate folder, and specify the file name you want. Note that the total length of the file path with the file name and file extension m</w:t>
      </w:r>
      <w:r w:rsidR="00C45702">
        <w:rPr>
          <w:lang w:val="en-GB"/>
        </w:rPr>
        <w:t>ay not</w:t>
      </w:r>
      <w:r w:rsidR="00725FEF">
        <w:rPr>
          <w:lang w:val="en-GB"/>
        </w:rPr>
        <w:t xml:space="preserve"> be </w:t>
      </w:r>
      <w:r w:rsidR="00C45702">
        <w:rPr>
          <w:lang w:val="en-GB"/>
        </w:rPr>
        <w:t>longer</w:t>
      </w:r>
      <w:r w:rsidR="00725FEF">
        <w:rPr>
          <w:lang w:val="en-GB"/>
        </w:rPr>
        <w:t xml:space="preserve"> than </w:t>
      </w:r>
      <w:r w:rsidR="00725FEF" w:rsidRPr="0012440A">
        <w:t>2</w:t>
      </w:r>
      <w:r w:rsidR="0012440A" w:rsidRPr="0012440A">
        <w:t>1</w:t>
      </w:r>
      <w:r w:rsidR="00C45702">
        <w:t>8</w:t>
      </w:r>
      <w:r w:rsidR="00725FEF" w:rsidRPr="0012440A">
        <w:t xml:space="preserve"> characters</w:t>
      </w:r>
      <w:r w:rsidR="00725FEF">
        <w:rPr>
          <w:lang w:val="en-GB"/>
        </w:rPr>
        <w:t>. This is an Excel restriction</w:t>
      </w:r>
      <w:r w:rsidR="0012440A">
        <w:rPr>
          <w:lang w:val="en-GB"/>
        </w:rPr>
        <w:t>, and cannot be circumvented</w:t>
      </w:r>
      <w:r w:rsidR="00C45702">
        <w:rPr>
          <w:lang w:val="en-GB"/>
        </w:rPr>
        <w:t>—the interface will warn you if the total length is over this limit</w:t>
      </w:r>
      <w:r w:rsidR="00725FEF">
        <w:rPr>
          <w:lang w:val="en-GB"/>
        </w:rPr>
        <w:t>.</w:t>
      </w:r>
    </w:p>
    <w:p w14:paraId="40FE4FB0" w14:textId="5CC513C9" w:rsidR="00C45702" w:rsidRDefault="00C45702" w:rsidP="00914CF3">
      <w:pPr>
        <w:pStyle w:val="BodyText"/>
        <w:rPr>
          <w:lang w:val="en-GB"/>
        </w:rPr>
      </w:pPr>
      <w:r>
        <w:rPr>
          <w:lang w:val="en-GB"/>
        </w:rPr>
        <w:t>As of version 1.1.0 of the tool, a suggest button has been added (</w:t>
      </w:r>
      <w:r>
        <w:rPr>
          <w:lang w:val="en-GB"/>
        </w:rPr>
        <w:fldChar w:fldCharType="begin"/>
      </w:r>
      <w:r>
        <w:rPr>
          <w:lang w:val="en-GB"/>
        </w:rPr>
        <w:instrText xml:space="preserve"> REF _Ref531861468 \h </w:instrText>
      </w:r>
      <w:r>
        <w:rPr>
          <w:lang w:val="en-GB"/>
        </w:rPr>
      </w:r>
      <w:r>
        <w:rPr>
          <w:lang w:val="en-GB"/>
        </w:rPr>
        <w:fldChar w:fldCharType="separate"/>
      </w:r>
      <w:r w:rsidR="002B0EC2">
        <w:t xml:space="preserve">Figure </w:t>
      </w:r>
      <w:r w:rsidR="002B0EC2">
        <w:rPr>
          <w:noProof/>
        </w:rPr>
        <w:t>13</w:t>
      </w:r>
      <w:r>
        <w:rPr>
          <w:lang w:val="en-GB"/>
        </w:rPr>
        <w:fldChar w:fldCharType="end"/>
      </w:r>
      <w:r>
        <w:rPr>
          <w:lang w:val="en-GB"/>
        </w:rPr>
        <w:t xml:space="preserve">) which creates an automatically suggested name based on the inputs set for the extraction. This button can only be used once all the inputs have been set (with the obvious exception of the target file), and may be useful when doing multiple extractions (e.g., repeated extractions on concurrent days), as the file naming is consistent. This autosuggestion may still generate file paths that exceed the 218 character </w:t>
      </w:r>
      <w:proofErr w:type="gramStart"/>
      <w:r>
        <w:rPr>
          <w:lang w:val="en-GB"/>
        </w:rPr>
        <w:t>limit, but</w:t>
      </w:r>
      <w:proofErr w:type="gramEnd"/>
      <w:r>
        <w:rPr>
          <w:lang w:val="en-GB"/>
        </w:rPr>
        <w:t xml:space="preserve"> will warn users when this occurs.</w:t>
      </w:r>
    </w:p>
    <w:p w14:paraId="639A3C89" w14:textId="20718633" w:rsidR="00C45702" w:rsidRPr="00F54B9E" w:rsidRDefault="00F54B9E" w:rsidP="00C45702">
      <w:pPr>
        <w:pStyle w:val="BodyText"/>
        <w:keepNext/>
      </w:pPr>
      <w:r>
        <w:rPr>
          <w:noProof/>
        </w:rPr>
        <w:drawing>
          <wp:inline distT="0" distB="0" distL="0" distR="0" wp14:anchorId="3E362493" wp14:editId="025EF45A">
            <wp:extent cx="6299835" cy="782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44">
                      <a:extLst>
                        <a:ext uri="{28A0092B-C50C-407E-A947-70E740481C1C}">
                          <a14:useLocalDpi xmlns:a14="http://schemas.microsoft.com/office/drawing/2010/main" val="0"/>
                        </a:ext>
                      </a:extLst>
                    </a:blip>
                    <a:stretch>
                      <a:fillRect/>
                    </a:stretch>
                  </pic:blipFill>
                  <pic:spPr>
                    <a:xfrm>
                      <a:off x="0" y="0"/>
                      <a:ext cx="6299835" cy="782955"/>
                    </a:xfrm>
                    <a:prstGeom prst="rect">
                      <a:avLst/>
                    </a:prstGeom>
                  </pic:spPr>
                </pic:pic>
              </a:graphicData>
            </a:graphic>
          </wp:inline>
        </w:drawing>
      </w:r>
    </w:p>
    <w:p w14:paraId="41EFC142" w14:textId="30CB1168" w:rsidR="00C45702" w:rsidRDefault="00C45702" w:rsidP="00C45702">
      <w:pPr>
        <w:pStyle w:val="Caption"/>
      </w:pPr>
      <w:bookmarkStart w:id="83" w:name="_Ref531861468"/>
      <w:bookmarkStart w:id="84" w:name="_Toc5105530"/>
      <w:r>
        <w:t xml:space="preserve">Figure </w:t>
      </w:r>
      <w:r>
        <w:fldChar w:fldCharType="begin"/>
      </w:r>
      <w:r>
        <w:instrText xml:space="preserve"> SEQ Figure \* ARABIC </w:instrText>
      </w:r>
      <w:r>
        <w:fldChar w:fldCharType="separate"/>
      </w:r>
      <w:r w:rsidR="002B0EC2">
        <w:rPr>
          <w:noProof/>
        </w:rPr>
        <w:t>13</w:t>
      </w:r>
      <w:r>
        <w:fldChar w:fldCharType="end"/>
      </w:r>
      <w:bookmarkEnd w:id="83"/>
      <w:r>
        <w:tab/>
        <w:t>Target file specification</w:t>
      </w:r>
      <w:bookmarkEnd w:id="84"/>
    </w:p>
    <w:p w14:paraId="20BE197B" w14:textId="77777777" w:rsidR="004022F5" w:rsidRDefault="004022F5" w:rsidP="004022F5">
      <w:pPr>
        <w:pStyle w:val="Heading2"/>
      </w:pPr>
      <w:bookmarkStart w:id="85" w:name="_Ref529011551"/>
      <w:bookmarkStart w:id="86" w:name="_Ref529011564"/>
      <w:bookmarkStart w:id="87" w:name="_Toc5105476"/>
      <w:r>
        <w:lastRenderedPageBreak/>
        <w:t>User Interface error messages</w:t>
      </w:r>
      <w:bookmarkEnd w:id="85"/>
      <w:bookmarkEnd w:id="86"/>
      <w:bookmarkEnd w:id="87"/>
    </w:p>
    <w:p w14:paraId="37E458A7" w14:textId="38A8A34D" w:rsidR="004022F5" w:rsidRDefault="004022F5" w:rsidP="004022F5">
      <w:pPr>
        <w:pStyle w:val="BodyText"/>
        <w:rPr>
          <w:lang w:val="en-GB"/>
        </w:rPr>
      </w:pPr>
      <w:r>
        <w:rPr>
          <w:lang w:val="en-GB"/>
        </w:rPr>
        <w:t xml:space="preserve">Both the </w:t>
      </w:r>
      <w:r>
        <w:rPr>
          <w:lang w:val="en-GB"/>
        </w:rPr>
        <w:fldChar w:fldCharType="begin"/>
      </w:r>
      <w:r>
        <w:rPr>
          <w:lang w:val="en-GB"/>
        </w:rPr>
        <w:instrText xml:space="preserve"> REF _Ref526868787 \h </w:instrText>
      </w:r>
      <w:r>
        <w:rPr>
          <w:lang w:val="en-GB"/>
        </w:rPr>
      </w:r>
      <w:r>
        <w:rPr>
          <w:lang w:val="en-GB"/>
        </w:rPr>
        <w:fldChar w:fldCharType="separate"/>
      </w:r>
      <w:r w:rsidR="002B0EC2">
        <w:t>Google Trends Extended Health</w:t>
      </w:r>
      <w:r>
        <w:rPr>
          <w:lang w:val="en-GB"/>
        </w:rPr>
        <w:fldChar w:fldCharType="end"/>
      </w:r>
      <w:r>
        <w:rPr>
          <w:lang w:val="en-GB"/>
        </w:rPr>
        <w:t xml:space="preserve"> and the </w:t>
      </w:r>
      <w:r>
        <w:rPr>
          <w:lang w:val="en-GB"/>
        </w:rPr>
        <w:fldChar w:fldCharType="begin"/>
      </w:r>
      <w:r>
        <w:rPr>
          <w:lang w:val="en-GB"/>
        </w:rPr>
        <w:instrText xml:space="preserve"> REF _Ref526868777 \h </w:instrText>
      </w:r>
      <w:r>
        <w:rPr>
          <w:lang w:val="en-GB"/>
        </w:rPr>
      </w:r>
      <w:r>
        <w:rPr>
          <w:lang w:val="en-GB"/>
        </w:rPr>
        <w:fldChar w:fldCharType="separate"/>
      </w:r>
      <w:r w:rsidR="002B0EC2">
        <w:t>Google Trends Web</w:t>
      </w:r>
      <w:r>
        <w:rPr>
          <w:lang w:val="en-GB"/>
        </w:rPr>
        <w:fldChar w:fldCharType="end"/>
      </w:r>
      <w:r w:rsidRPr="00326A3D">
        <w:rPr>
          <w:lang w:val="en-GB"/>
        </w:rPr>
        <w:t xml:space="preserve"> </w:t>
      </w:r>
      <w:r>
        <w:rPr>
          <w:lang w:val="en-GB"/>
        </w:rPr>
        <w:t xml:space="preserve">interfaces contain message </w:t>
      </w:r>
      <w:r w:rsidR="0012440A">
        <w:rPr>
          <w:lang w:val="en-GB"/>
        </w:rPr>
        <w:t xml:space="preserve">areas showing </w:t>
      </w:r>
      <w:r>
        <w:rPr>
          <w:lang w:val="en-GB"/>
        </w:rPr>
        <w:t>errors</w:t>
      </w:r>
      <w:r w:rsidR="0012440A">
        <w:rPr>
          <w:lang w:val="en-GB"/>
        </w:rPr>
        <w:t>,</w:t>
      </w:r>
      <w:r>
        <w:rPr>
          <w:lang w:val="en-GB"/>
        </w:rPr>
        <w:t xml:space="preserve"> </w:t>
      </w:r>
      <w:r w:rsidR="0012440A">
        <w:rPr>
          <w:lang w:val="en-GB"/>
        </w:rPr>
        <w:t xml:space="preserve">notes or warnings </w:t>
      </w:r>
      <w:r>
        <w:rPr>
          <w:lang w:val="en-GB"/>
        </w:rPr>
        <w:t>which specify what still needs to be set or changed in the interface before a</w:t>
      </w:r>
      <w:r w:rsidR="00AA4046">
        <w:rPr>
          <w:lang w:val="en-GB"/>
        </w:rPr>
        <w:t>n</w:t>
      </w:r>
      <w:r>
        <w:rPr>
          <w:lang w:val="en-GB"/>
        </w:rPr>
        <w:t xml:space="preserve"> extraction can be commenced. </w:t>
      </w:r>
      <w:r w:rsidR="00AA4046">
        <w:rPr>
          <w:lang w:val="en-GB"/>
        </w:rPr>
        <w:t>The aim is to get the message “All inputs are completed. Data extraction can be commenced” (</w:t>
      </w:r>
      <w:r w:rsidR="00AA4046">
        <w:rPr>
          <w:lang w:val="en-GB"/>
        </w:rPr>
        <w:fldChar w:fldCharType="begin"/>
      </w:r>
      <w:r w:rsidR="00AA4046">
        <w:rPr>
          <w:lang w:val="en-GB"/>
        </w:rPr>
        <w:instrText xml:space="preserve"> REF _Ref526870925 \h </w:instrText>
      </w:r>
      <w:r w:rsidR="00AA4046">
        <w:rPr>
          <w:lang w:val="en-GB"/>
        </w:rPr>
      </w:r>
      <w:r w:rsidR="00AA4046">
        <w:rPr>
          <w:lang w:val="en-GB"/>
        </w:rPr>
        <w:fldChar w:fldCharType="separate"/>
      </w:r>
      <w:r w:rsidR="002B0EC2">
        <w:t xml:space="preserve">Figure </w:t>
      </w:r>
      <w:r w:rsidR="002B0EC2">
        <w:rPr>
          <w:noProof/>
        </w:rPr>
        <w:t>14</w:t>
      </w:r>
      <w:r w:rsidR="00AA4046">
        <w:rPr>
          <w:lang w:val="en-GB"/>
        </w:rPr>
        <w:fldChar w:fldCharType="end"/>
      </w:r>
      <w:r w:rsidR="00AA4046">
        <w:rPr>
          <w:lang w:val="en-GB"/>
        </w:rPr>
        <w:t>). Any error message displayed in red w</w:t>
      </w:r>
      <w:r w:rsidR="007A5830">
        <w:rPr>
          <w:lang w:val="en-GB"/>
        </w:rPr>
        <w:t>ill mean that an extraction can</w:t>
      </w:r>
      <w:r w:rsidR="00AA4046">
        <w:rPr>
          <w:lang w:val="en-GB"/>
        </w:rPr>
        <w:t>not be done</w:t>
      </w:r>
      <w:r w:rsidR="003B7C10">
        <w:rPr>
          <w:lang w:val="en-GB"/>
        </w:rPr>
        <w:t xml:space="preserve"> </w:t>
      </w:r>
      <w:r w:rsidR="007A5830">
        <w:rPr>
          <w:lang w:val="en-GB"/>
        </w:rPr>
        <w:t xml:space="preserve">yet </w:t>
      </w:r>
      <w:r w:rsidR="003B7C10">
        <w:rPr>
          <w:lang w:val="en-GB"/>
        </w:rPr>
        <w:t>(</w:t>
      </w:r>
      <w:r w:rsidR="003B7C10">
        <w:rPr>
          <w:lang w:val="en-GB"/>
        </w:rPr>
        <w:fldChar w:fldCharType="begin"/>
      </w:r>
      <w:r w:rsidR="003B7C10">
        <w:rPr>
          <w:lang w:val="en-GB"/>
        </w:rPr>
        <w:instrText xml:space="preserve"> REF _Ref529125485 \h </w:instrText>
      </w:r>
      <w:r w:rsidR="003B7C10">
        <w:rPr>
          <w:lang w:val="en-GB"/>
        </w:rPr>
      </w:r>
      <w:r w:rsidR="003B7C10">
        <w:rPr>
          <w:lang w:val="en-GB"/>
        </w:rPr>
        <w:fldChar w:fldCharType="separate"/>
      </w:r>
      <w:r w:rsidR="002B0EC2">
        <w:t xml:space="preserve">Figure </w:t>
      </w:r>
      <w:r w:rsidR="002B0EC2">
        <w:rPr>
          <w:noProof/>
        </w:rPr>
        <w:t>15</w:t>
      </w:r>
      <w:r w:rsidR="003B7C10">
        <w:rPr>
          <w:lang w:val="en-GB"/>
        </w:rPr>
        <w:fldChar w:fldCharType="end"/>
      </w:r>
      <w:r w:rsidR="003B7C10">
        <w:rPr>
          <w:lang w:val="en-GB"/>
        </w:rPr>
        <w:t>)</w:t>
      </w:r>
      <w:r w:rsidR="00AA4046">
        <w:rPr>
          <w:lang w:val="en-GB"/>
        </w:rPr>
        <w:t>.</w:t>
      </w:r>
    </w:p>
    <w:p w14:paraId="4E29D7C2" w14:textId="77777777" w:rsidR="00AA4046" w:rsidRDefault="00AA4046" w:rsidP="001C3DD3">
      <w:pPr>
        <w:pStyle w:val="BodyText"/>
        <w:keepNext/>
        <w:rPr>
          <w:lang w:val="en-GB"/>
        </w:rPr>
      </w:pPr>
      <w:r>
        <w:rPr>
          <w:noProof/>
          <w:lang w:val="en-AU" w:eastAsia="en-AU"/>
        </w:rPr>
        <w:drawing>
          <wp:inline distT="0" distB="0" distL="0" distR="0" wp14:anchorId="7FAFB74F" wp14:editId="13183CA0">
            <wp:extent cx="6120000" cy="5912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44D85.tmp"/>
                    <pic:cNvPicPr/>
                  </pic:nvPicPr>
                  <pic:blipFill rotWithShape="1">
                    <a:blip r:embed="rId45" cstate="hqprint">
                      <a:extLst>
                        <a:ext uri="{28A0092B-C50C-407E-A947-70E740481C1C}">
                          <a14:useLocalDpi xmlns:a14="http://schemas.microsoft.com/office/drawing/2010/main" val="0"/>
                        </a:ext>
                      </a:extLst>
                    </a:blip>
                    <a:srcRect/>
                    <a:stretch/>
                  </pic:blipFill>
                  <pic:spPr bwMode="auto">
                    <a:xfrm>
                      <a:off x="0" y="0"/>
                      <a:ext cx="6120000" cy="591218"/>
                    </a:xfrm>
                    <a:prstGeom prst="rect">
                      <a:avLst/>
                    </a:prstGeom>
                    <a:ln>
                      <a:noFill/>
                    </a:ln>
                    <a:extLst>
                      <a:ext uri="{53640926-AAD7-44D8-BBD7-CCE9431645EC}">
                        <a14:shadowObscured xmlns:a14="http://schemas.microsoft.com/office/drawing/2010/main"/>
                      </a:ext>
                    </a:extLst>
                  </pic:spPr>
                </pic:pic>
              </a:graphicData>
            </a:graphic>
          </wp:inline>
        </w:drawing>
      </w:r>
    </w:p>
    <w:p w14:paraId="36470631" w14:textId="47DA0292" w:rsidR="00AA4046" w:rsidRDefault="00AA4046" w:rsidP="00AA4046">
      <w:pPr>
        <w:pStyle w:val="Caption"/>
      </w:pPr>
      <w:bookmarkStart w:id="88" w:name="_Ref526870925"/>
      <w:bookmarkStart w:id="89" w:name="_Toc5105531"/>
      <w:r>
        <w:t xml:space="preserve">Figure </w:t>
      </w:r>
      <w:r>
        <w:fldChar w:fldCharType="begin"/>
      </w:r>
      <w:r>
        <w:instrText xml:space="preserve"> SEQ Figure \* ARABIC </w:instrText>
      </w:r>
      <w:r>
        <w:fldChar w:fldCharType="separate"/>
      </w:r>
      <w:r w:rsidR="002B0EC2">
        <w:rPr>
          <w:noProof/>
        </w:rPr>
        <w:t>14</w:t>
      </w:r>
      <w:r>
        <w:fldChar w:fldCharType="end"/>
      </w:r>
      <w:bookmarkEnd w:id="88"/>
      <w:r>
        <w:tab/>
        <w:t>Messages indicating extraction can be commenced</w:t>
      </w:r>
      <w:bookmarkEnd w:id="89"/>
    </w:p>
    <w:p w14:paraId="5DC56209" w14:textId="77777777" w:rsidR="003B7C10" w:rsidRDefault="003B7C10" w:rsidP="001C3DD3">
      <w:pPr>
        <w:pStyle w:val="BodyText"/>
        <w:keepNext/>
        <w:rPr>
          <w:lang w:val="en-GB"/>
        </w:rPr>
      </w:pPr>
      <w:r>
        <w:rPr>
          <w:noProof/>
          <w:lang w:val="en-AU" w:eastAsia="en-AU"/>
        </w:rPr>
        <w:drawing>
          <wp:inline distT="0" distB="0" distL="0" distR="0" wp14:anchorId="23DA8165" wp14:editId="10A2CD2C">
            <wp:extent cx="6098193" cy="1012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46">
                      <a:extLst>
                        <a:ext uri="{28A0092B-C50C-407E-A947-70E740481C1C}">
                          <a14:useLocalDpi xmlns:a14="http://schemas.microsoft.com/office/drawing/2010/main" val="0"/>
                        </a:ext>
                      </a:extLst>
                    </a:blip>
                    <a:stretch>
                      <a:fillRect/>
                    </a:stretch>
                  </pic:blipFill>
                  <pic:spPr>
                    <a:xfrm>
                      <a:off x="0" y="0"/>
                      <a:ext cx="6125552" cy="1017530"/>
                    </a:xfrm>
                    <a:prstGeom prst="rect">
                      <a:avLst/>
                    </a:prstGeom>
                  </pic:spPr>
                </pic:pic>
              </a:graphicData>
            </a:graphic>
          </wp:inline>
        </w:drawing>
      </w:r>
    </w:p>
    <w:p w14:paraId="784EE41C" w14:textId="3125E8C4" w:rsidR="003B7C10" w:rsidRDefault="003B7C10" w:rsidP="003B7C10">
      <w:pPr>
        <w:pStyle w:val="Caption"/>
      </w:pPr>
      <w:bookmarkStart w:id="90" w:name="_Ref529125485"/>
      <w:bookmarkStart w:id="91" w:name="_Toc5105532"/>
      <w:r>
        <w:t xml:space="preserve">Figure </w:t>
      </w:r>
      <w:r>
        <w:fldChar w:fldCharType="begin"/>
      </w:r>
      <w:r>
        <w:instrText xml:space="preserve"> SEQ Figure \* ARABIC </w:instrText>
      </w:r>
      <w:r>
        <w:fldChar w:fldCharType="separate"/>
      </w:r>
      <w:r w:rsidR="002B0EC2">
        <w:rPr>
          <w:noProof/>
        </w:rPr>
        <w:t>15</w:t>
      </w:r>
      <w:r>
        <w:fldChar w:fldCharType="end"/>
      </w:r>
      <w:bookmarkEnd w:id="90"/>
      <w:r>
        <w:tab/>
        <w:t>Error messages that still need resolving</w:t>
      </w:r>
      <w:bookmarkEnd w:id="91"/>
    </w:p>
    <w:p w14:paraId="0591F525" w14:textId="77777777" w:rsidR="003B7C10" w:rsidRDefault="003B7C10" w:rsidP="00AA4046">
      <w:pPr>
        <w:pStyle w:val="BodyText"/>
        <w:rPr>
          <w:lang w:val="en-GB" w:eastAsia="en-ZA"/>
        </w:rPr>
      </w:pPr>
    </w:p>
    <w:p w14:paraId="4B76405E" w14:textId="61ACB4B8" w:rsidR="005B0CC9" w:rsidRPr="005B0CC9" w:rsidRDefault="00AA4046" w:rsidP="00AA4046">
      <w:pPr>
        <w:pStyle w:val="BodyText"/>
        <w:rPr>
          <w:lang w:val="en-GB" w:eastAsia="en-ZA"/>
        </w:rPr>
      </w:pPr>
      <w:r>
        <w:rPr>
          <w:lang w:val="en-GB" w:eastAsia="en-ZA"/>
        </w:rPr>
        <w:t xml:space="preserve">I have detailed the process </w:t>
      </w:r>
      <w:r w:rsidR="0012440A">
        <w:rPr>
          <w:lang w:val="en-GB" w:eastAsia="en-ZA"/>
        </w:rPr>
        <w:t xml:space="preserve">used to create this worksheet-based </w:t>
      </w:r>
      <w:r>
        <w:rPr>
          <w:lang w:val="en-GB" w:eastAsia="en-ZA"/>
        </w:rPr>
        <w:t>error checking on my blog:</w:t>
      </w:r>
      <w:r w:rsidR="00741475">
        <w:rPr>
          <w:lang w:val="en-GB" w:eastAsia="en-ZA"/>
        </w:rPr>
        <w:t xml:space="preserve"> </w:t>
      </w:r>
      <w:bookmarkStart w:id="92" w:name="_Hlk532978475"/>
      <w:r w:rsidR="004C6F4A">
        <w:rPr>
          <w:rStyle w:val="Hyperlink"/>
        </w:rPr>
        <w:fldChar w:fldCharType="begin"/>
      </w:r>
      <w:r w:rsidR="004C6F4A">
        <w:rPr>
          <w:rStyle w:val="Hyperlink"/>
        </w:rPr>
        <w:instrText xml:space="preserve"> HYPERLINK "https://protect-au.mimecast.com/s/9Xg1Cq7BKYtpPwELCZlOSO?domain=insight.trueinsight.za.com" </w:instrText>
      </w:r>
      <w:r w:rsidR="004C6F4A">
        <w:rPr>
          <w:rStyle w:val="Hyperlink"/>
        </w:rPr>
        <w:fldChar w:fldCharType="separate"/>
      </w:r>
      <w:r w:rsidR="00741475">
        <w:rPr>
          <w:rStyle w:val="Hyperlink"/>
        </w:rPr>
        <w:t>http://‌insight‌.trueinsight‌.za‌.com‌/giving‌-feedback‌-in‌-an‌-excel‌-worksheet‌-ui/</w:t>
      </w:r>
      <w:r w:rsidR="004C6F4A">
        <w:rPr>
          <w:rStyle w:val="Hyperlink"/>
        </w:rPr>
        <w:fldChar w:fldCharType="end"/>
      </w:r>
      <w:bookmarkEnd w:id="92"/>
      <w:r w:rsidR="003B7C10">
        <w:rPr>
          <w:rStyle w:val="Hyperlink"/>
        </w:rPr>
        <w:t>.</w:t>
      </w:r>
    </w:p>
    <w:p w14:paraId="12902B45" w14:textId="77777777" w:rsidR="00AA4046" w:rsidRDefault="00AA4046" w:rsidP="00AA4046">
      <w:pPr>
        <w:pStyle w:val="Heading2"/>
      </w:pPr>
      <w:bookmarkStart w:id="93" w:name="_Toc5105477"/>
      <w:r>
        <w:t>User Interface help messages</w:t>
      </w:r>
      <w:bookmarkEnd w:id="93"/>
    </w:p>
    <w:p w14:paraId="3FD8B6BB" w14:textId="77777777" w:rsidR="00AA4046" w:rsidRDefault="00AA4046" w:rsidP="00AA4046">
      <w:pPr>
        <w:pStyle w:val="BodyText"/>
        <w:rPr>
          <w:lang w:val="en-GB" w:eastAsia="en-ZA"/>
        </w:rPr>
      </w:pPr>
      <w:r>
        <w:rPr>
          <w:lang w:val="en-GB" w:eastAsia="en-ZA"/>
        </w:rPr>
        <w:t xml:space="preserve">Many elements of the user interface contain small help icons which you can click on to obtain brief help instructions. I got the idea for this from </w:t>
      </w:r>
      <w:bookmarkStart w:id="94" w:name="_Hlk532978708"/>
      <w:r>
        <w:rPr>
          <w:lang w:val="en-GB" w:eastAsia="en-ZA"/>
        </w:rPr>
        <w:t>Jan-Karel Pieterse’s website (</w:t>
      </w:r>
      <w:r w:rsidR="00E939A4">
        <w:rPr>
          <w:lang w:val="en-GB" w:eastAsia="en-ZA"/>
        </w:rPr>
        <w:t>https://‌jkp‌-ads‌.com‌/Articles‌/ExcelDataEntryWithValidationHelp‌.asp</w:t>
      </w:r>
      <w:bookmarkEnd w:id="94"/>
      <w:r>
        <w:rPr>
          <w:lang w:val="en-GB" w:eastAsia="en-ZA"/>
        </w:rPr>
        <w:t>).</w:t>
      </w:r>
    </w:p>
    <w:p w14:paraId="77E6F467" w14:textId="77777777" w:rsidR="00AA4046" w:rsidRPr="00730AAF" w:rsidRDefault="00730AAF" w:rsidP="00730AAF">
      <w:pPr>
        <w:pStyle w:val="BodyText"/>
        <w:keepNext/>
      </w:pPr>
      <w:r>
        <w:rPr>
          <w:noProof/>
          <w:lang w:val="en-AU" w:eastAsia="en-AU"/>
        </w:rPr>
        <w:drawing>
          <wp:inline distT="0" distB="0" distL="0" distR="0" wp14:anchorId="50A5BD6B" wp14:editId="016080B3">
            <wp:extent cx="2723809" cy="32285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47">
                      <a:extLst>
                        <a:ext uri="{28A0092B-C50C-407E-A947-70E740481C1C}">
                          <a14:useLocalDpi xmlns:a14="http://schemas.microsoft.com/office/drawing/2010/main" val="0"/>
                        </a:ext>
                      </a:extLst>
                    </a:blip>
                    <a:stretch>
                      <a:fillRect/>
                    </a:stretch>
                  </pic:blipFill>
                  <pic:spPr>
                    <a:xfrm>
                      <a:off x="0" y="0"/>
                      <a:ext cx="2723809" cy="3228571"/>
                    </a:xfrm>
                    <a:prstGeom prst="rect">
                      <a:avLst/>
                    </a:prstGeom>
                  </pic:spPr>
                </pic:pic>
              </a:graphicData>
            </a:graphic>
          </wp:inline>
        </w:drawing>
      </w:r>
    </w:p>
    <w:p w14:paraId="723B16C4" w14:textId="70D72AEA" w:rsidR="00AA4046" w:rsidRDefault="00AA4046" w:rsidP="00AA4046">
      <w:pPr>
        <w:pStyle w:val="Caption"/>
      </w:pPr>
      <w:bookmarkStart w:id="95" w:name="_Toc5105533"/>
      <w:r>
        <w:t xml:space="preserve">Figure </w:t>
      </w:r>
      <w:r>
        <w:fldChar w:fldCharType="begin"/>
      </w:r>
      <w:r>
        <w:instrText xml:space="preserve"> SEQ Figure \* ARABIC </w:instrText>
      </w:r>
      <w:r>
        <w:fldChar w:fldCharType="separate"/>
      </w:r>
      <w:r w:rsidR="002B0EC2">
        <w:rPr>
          <w:noProof/>
        </w:rPr>
        <w:t>16</w:t>
      </w:r>
      <w:r>
        <w:fldChar w:fldCharType="end"/>
      </w:r>
      <w:r>
        <w:tab/>
        <w:t>User interface help message</w:t>
      </w:r>
      <w:bookmarkEnd w:id="95"/>
    </w:p>
    <w:p w14:paraId="5FE54713" w14:textId="77777777" w:rsidR="00AA4046" w:rsidRDefault="00AA4046" w:rsidP="00AA4046">
      <w:pPr>
        <w:pStyle w:val="Heading2"/>
        <w:rPr>
          <w:lang w:eastAsia="en-ZA"/>
        </w:rPr>
      </w:pPr>
      <w:bookmarkStart w:id="96" w:name="_Toc5105478"/>
      <w:r>
        <w:rPr>
          <w:lang w:eastAsia="en-ZA"/>
        </w:rPr>
        <w:lastRenderedPageBreak/>
        <w:t>Clear Specifications</w:t>
      </w:r>
      <w:bookmarkEnd w:id="96"/>
    </w:p>
    <w:p w14:paraId="79E49710" w14:textId="6795F7F9" w:rsidR="008230CD" w:rsidRDefault="00AA4046" w:rsidP="00AA4046">
      <w:pPr>
        <w:pStyle w:val="BodyText"/>
        <w:rPr>
          <w:lang w:val="en-GB"/>
        </w:rPr>
      </w:pPr>
      <w:r>
        <w:rPr>
          <w:lang w:val="en-GB"/>
        </w:rPr>
        <w:t xml:space="preserve">Both the </w:t>
      </w:r>
      <w:r>
        <w:rPr>
          <w:lang w:val="en-GB"/>
        </w:rPr>
        <w:fldChar w:fldCharType="begin"/>
      </w:r>
      <w:r>
        <w:rPr>
          <w:lang w:val="en-GB"/>
        </w:rPr>
        <w:instrText xml:space="preserve"> REF _Ref526868787 \h </w:instrText>
      </w:r>
      <w:r>
        <w:rPr>
          <w:lang w:val="en-GB"/>
        </w:rPr>
      </w:r>
      <w:r>
        <w:rPr>
          <w:lang w:val="en-GB"/>
        </w:rPr>
        <w:fldChar w:fldCharType="separate"/>
      </w:r>
      <w:r w:rsidR="002B0EC2">
        <w:t>Google Trends Extended Health</w:t>
      </w:r>
      <w:r>
        <w:rPr>
          <w:lang w:val="en-GB"/>
        </w:rPr>
        <w:fldChar w:fldCharType="end"/>
      </w:r>
      <w:r>
        <w:rPr>
          <w:lang w:val="en-GB"/>
        </w:rPr>
        <w:t xml:space="preserve"> and the </w:t>
      </w:r>
      <w:r>
        <w:rPr>
          <w:lang w:val="en-GB"/>
        </w:rPr>
        <w:fldChar w:fldCharType="begin"/>
      </w:r>
      <w:r>
        <w:rPr>
          <w:lang w:val="en-GB"/>
        </w:rPr>
        <w:instrText xml:space="preserve"> REF _Ref526868777 \h </w:instrText>
      </w:r>
      <w:r>
        <w:rPr>
          <w:lang w:val="en-GB"/>
        </w:rPr>
      </w:r>
      <w:r>
        <w:rPr>
          <w:lang w:val="en-GB"/>
        </w:rPr>
        <w:fldChar w:fldCharType="separate"/>
      </w:r>
      <w:r w:rsidR="002B0EC2">
        <w:t>Google Trends Web</w:t>
      </w:r>
      <w:r>
        <w:rPr>
          <w:lang w:val="en-GB"/>
        </w:rPr>
        <w:fldChar w:fldCharType="end"/>
      </w:r>
      <w:r w:rsidRPr="00326A3D">
        <w:rPr>
          <w:lang w:val="en-GB"/>
        </w:rPr>
        <w:t xml:space="preserve"> </w:t>
      </w:r>
      <w:r>
        <w:rPr>
          <w:lang w:val="en-GB"/>
        </w:rPr>
        <w:t xml:space="preserve">interfaces contain a </w:t>
      </w:r>
      <w:r w:rsidRPr="00FB1F44">
        <w:rPr>
          <w:b/>
          <w:lang w:val="en-GB"/>
        </w:rPr>
        <w:t>Clear Specifications</w:t>
      </w:r>
      <w:r>
        <w:rPr>
          <w:lang w:val="en-GB"/>
        </w:rPr>
        <w:t xml:space="preserve"> button which will clear all input areas</w:t>
      </w:r>
      <w:r w:rsidR="008230CD">
        <w:rPr>
          <w:lang w:val="en-GB"/>
        </w:rPr>
        <w:t xml:space="preserve"> (</w:t>
      </w:r>
      <w:r w:rsidR="008230CD">
        <w:rPr>
          <w:lang w:val="en-GB"/>
        </w:rPr>
        <w:fldChar w:fldCharType="begin"/>
      </w:r>
      <w:r w:rsidR="008230CD">
        <w:rPr>
          <w:lang w:val="en-GB"/>
        </w:rPr>
        <w:instrText xml:space="preserve"> REF _Ref528998061 \h </w:instrText>
      </w:r>
      <w:r w:rsidR="008230CD">
        <w:rPr>
          <w:lang w:val="en-GB"/>
        </w:rPr>
      </w:r>
      <w:r w:rsidR="008230CD">
        <w:rPr>
          <w:lang w:val="en-GB"/>
        </w:rPr>
        <w:fldChar w:fldCharType="separate"/>
      </w:r>
      <w:r w:rsidR="002B0EC2">
        <w:t xml:space="preserve">Figure </w:t>
      </w:r>
      <w:r w:rsidR="002B0EC2">
        <w:rPr>
          <w:noProof/>
        </w:rPr>
        <w:t>17</w:t>
      </w:r>
      <w:r w:rsidR="008230CD">
        <w:rPr>
          <w:lang w:val="en-GB"/>
        </w:rPr>
        <w:fldChar w:fldCharType="end"/>
      </w:r>
      <w:r w:rsidR="008230CD">
        <w:rPr>
          <w:lang w:val="en-GB"/>
        </w:rPr>
        <w:t>)</w:t>
      </w:r>
      <w:r w:rsidR="005B0CC9">
        <w:rPr>
          <w:lang w:val="en-GB"/>
        </w:rPr>
        <w:t>.</w:t>
      </w:r>
    </w:p>
    <w:p w14:paraId="518447FB" w14:textId="77777777" w:rsidR="008230CD" w:rsidRPr="00E939A4" w:rsidRDefault="00E939A4" w:rsidP="008230CD">
      <w:pPr>
        <w:pStyle w:val="BodyText"/>
        <w:keepNext/>
      </w:pPr>
      <w:r>
        <w:rPr>
          <w:noProof/>
          <w:lang w:val="en-AU" w:eastAsia="en-AU"/>
        </w:rPr>
        <w:drawing>
          <wp:inline distT="0" distB="0" distL="0" distR="0" wp14:anchorId="6E3609CC" wp14:editId="2A22CED9">
            <wp:extent cx="6299835" cy="161163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8">
                      <a:extLst>
                        <a:ext uri="{28A0092B-C50C-407E-A947-70E740481C1C}">
                          <a14:useLocalDpi xmlns:a14="http://schemas.microsoft.com/office/drawing/2010/main" val="0"/>
                        </a:ext>
                      </a:extLst>
                    </a:blip>
                    <a:stretch>
                      <a:fillRect/>
                    </a:stretch>
                  </pic:blipFill>
                  <pic:spPr>
                    <a:xfrm>
                      <a:off x="0" y="0"/>
                      <a:ext cx="6299835" cy="1611630"/>
                    </a:xfrm>
                    <a:prstGeom prst="rect">
                      <a:avLst/>
                    </a:prstGeom>
                  </pic:spPr>
                </pic:pic>
              </a:graphicData>
            </a:graphic>
          </wp:inline>
        </w:drawing>
      </w:r>
    </w:p>
    <w:p w14:paraId="5ACA5C19" w14:textId="1202AC9E" w:rsidR="008230CD" w:rsidRPr="00AA4046" w:rsidRDefault="008230CD" w:rsidP="008230CD">
      <w:pPr>
        <w:pStyle w:val="Caption"/>
      </w:pPr>
      <w:bookmarkStart w:id="97" w:name="_Ref528998061"/>
      <w:bookmarkStart w:id="98" w:name="_Toc5105534"/>
      <w:r>
        <w:t xml:space="preserve">Figure </w:t>
      </w:r>
      <w:r>
        <w:fldChar w:fldCharType="begin"/>
      </w:r>
      <w:r>
        <w:instrText xml:space="preserve"> SEQ Figure \* ARABIC </w:instrText>
      </w:r>
      <w:r>
        <w:fldChar w:fldCharType="separate"/>
      </w:r>
      <w:r w:rsidR="002B0EC2">
        <w:rPr>
          <w:noProof/>
        </w:rPr>
        <w:t>17</w:t>
      </w:r>
      <w:r>
        <w:fldChar w:fldCharType="end"/>
      </w:r>
      <w:bookmarkEnd w:id="97"/>
      <w:r>
        <w:tab/>
        <w:t>Clear Specifications button</w:t>
      </w:r>
      <w:bookmarkEnd w:id="98"/>
    </w:p>
    <w:p w14:paraId="203C04D9" w14:textId="779B3AF8" w:rsidR="006A4AF9" w:rsidRDefault="006A4AF9" w:rsidP="00AA4046">
      <w:pPr>
        <w:pStyle w:val="BodyText"/>
        <w:rPr>
          <w:lang w:val="en-GB"/>
        </w:rPr>
      </w:pPr>
      <w:r>
        <w:rPr>
          <w:lang w:val="en-GB"/>
        </w:rPr>
        <w:t>The changes are listed in</w:t>
      </w:r>
      <w:r w:rsidR="00DE5611">
        <w:rPr>
          <w:lang w:val="en-GB"/>
        </w:rPr>
        <w:t xml:space="preserve"> </w:t>
      </w:r>
      <w:r w:rsidR="00DE5611">
        <w:rPr>
          <w:lang w:val="en-GB"/>
        </w:rPr>
        <w:fldChar w:fldCharType="begin"/>
      </w:r>
      <w:r w:rsidR="00DE5611">
        <w:rPr>
          <w:lang w:val="en-GB"/>
        </w:rPr>
        <w:instrText xml:space="preserve"> REF _Ref526924998 \h </w:instrText>
      </w:r>
      <w:r w:rsidR="00DE5611">
        <w:rPr>
          <w:lang w:val="en-GB"/>
        </w:rPr>
      </w:r>
      <w:r w:rsidR="00DE5611">
        <w:rPr>
          <w:lang w:val="en-GB"/>
        </w:rPr>
        <w:fldChar w:fldCharType="separate"/>
      </w:r>
      <w:r w:rsidR="002B0EC2">
        <w:t xml:space="preserve">Table </w:t>
      </w:r>
      <w:r w:rsidR="002B0EC2">
        <w:rPr>
          <w:noProof/>
        </w:rPr>
        <w:t>4</w:t>
      </w:r>
      <w:r w:rsidR="00DE5611">
        <w:rPr>
          <w:lang w:val="en-GB"/>
        </w:rPr>
        <w:fldChar w:fldCharType="end"/>
      </w:r>
      <w:r>
        <w:rPr>
          <w:lang w:val="en-GB"/>
        </w:rPr>
        <w:t>. Note that for some elements, the user is first asked via a message box whether the element should be cleared or not.</w:t>
      </w:r>
    </w:p>
    <w:p w14:paraId="3992C389" w14:textId="0BD783AC" w:rsidR="00AA4046" w:rsidRDefault="006A4AF9" w:rsidP="00AA4046">
      <w:pPr>
        <w:pStyle w:val="BodyText"/>
        <w:rPr>
          <w:lang w:val="en-GB"/>
        </w:rPr>
      </w:pPr>
      <w:r>
        <w:rPr>
          <w:lang w:val="en-GB"/>
        </w:rPr>
        <w:t xml:space="preserve">For the </w:t>
      </w:r>
      <w:r>
        <w:rPr>
          <w:lang w:val="en-GB"/>
        </w:rPr>
        <w:fldChar w:fldCharType="begin"/>
      </w:r>
      <w:r>
        <w:rPr>
          <w:lang w:val="en-GB"/>
        </w:rPr>
        <w:instrText xml:space="preserve"> REF _Ref526868787 \h </w:instrText>
      </w:r>
      <w:r>
        <w:rPr>
          <w:lang w:val="en-GB"/>
        </w:rPr>
      </w:r>
      <w:r>
        <w:rPr>
          <w:lang w:val="en-GB"/>
        </w:rPr>
        <w:fldChar w:fldCharType="separate"/>
      </w:r>
      <w:r w:rsidR="002B0EC2">
        <w:t>Google Trends Extended Health</w:t>
      </w:r>
      <w:r>
        <w:rPr>
          <w:lang w:val="en-GB"/>
        </w:rPr>
        <w:fldChar w:fldCharType="end"/>
      </w:r>
      <w:r>
        <w:rPr>
          <w:lang w:val="en-GB"/>
        </w:rPr>
        <w:t xml:space="preserve"> interface, the target file location and the query term list will be cleared, and the user will be asked whether to clear the number of samples, and whether to clear the geographic location (which will set it to Worldwide).</w:t>
      </w:r>
      <w:r w:rsidR="00FB1F44">
        <w:rPr>
          <w:lang w:val="en-GB"/>
        </w:rPr>
        <w:t xml:space="preserve"> The date resolution will be set to monthly, and the start and end dates set to the full monthly period (1 January 2004 to the last day of the preceding month).</w:t>
      </w:r>
    </w:p>
    <w:p w14:paraId="4E643C48" w14:textId="5AB93AB5" w:rsidR="006A4AF9" w:rsidRDefault="006A4AF9" w:rsidP="006A4AF9">
      <w:pPr>
        <w:pStyle w:val="BodyText"/>
        <w:rPr>
          <w:lang w:val="en-GB"/>
        </w:rPr>
      </w:pPr>
      <w:r>
        <w:rPr>
          <w:lang w:val="en-GB"/>
        </w:rPr>
        <w:t xml:space="preserve">For the </w:t>
      </w:r>
      <w:r>
        <w:rPr>
          <w:lang w:val="en-GB"/>
        </w:rPr>
        <w:fldChar w:fldCharType="begin"/>
      </w:r>
      <w:r>
        <w:rPr>
          <w:lang w:val="en-GB"/>
        </w:rPr>
        <w:instrText xml:space="preserve"> REF _Ref526868777 \h </w:instrText>
      </w:r>
      <w:r>
        <w:rPr>
          <w:lang w:val="en-GB"/>
        </w:rPr>
      </w:r>
      <w:r>
        <w:rPr>
          <w:lang w:val="en-GB"/>
        </w:rPr>
        <w:fldChar w:fldCharType="separate"/>
      </w:r>
      <w:r w:rsidR="002B0EC2">
        <w:t>Google Trends Web</w:t>
      </w:r>
      <w:r>
        <w:rPr>
          <w:lang w:val="en-GB"/>
        </w:rPr>
        <w:fldChar w:fldCharType="end"/>
      </w:r>
      <w:r>
        <w:rPr>
          <w:lang w:val="en-GB"/>
        </w:rPr>
        <w:t xml:space="preserve"> interface, </w:t>
      </w:r>
      <w:r w:rsidR="00FB1F44">
        <w:rPr>
          <w:lang w:val="en-GB"/>
        </w:rPr>
        <w:t>the target file location and the query term list will be cleared, and the user will be asked whether to clear the geographic location (which will set it to Worldwide). The start and end dates will be cleared (defaulting to the entire period), the API function call will be set to Graph, and the search domain set to the default Google Search.</w:t>
      </w:r>
    </w:p>
    <w:p w14:paraId="76696401" w14:textId="76D5382F" w:rsidR="003974E8" w:rsidRDefault="003974E8" w:rsidP="003974E8">
      <w:pPr>
        <w:pStyle w:val="Caption"/>
        <w:keepNext/>
      </w:pPr>
      <w:bookmarkStart w:id="99" w:name="_Ref526924998"/>
      <w:bookmarkStart w:id="100" w:name="_Toc5105571"/>
      <w:r>
        <w:t xml:space="preserve">Table </w:t>
      </w:r>
      <w:r>
        <w:fldChar w:fldCharType="begin"/>
      </w:r>
      <w:r>
        <w:instrText xml:space="preserve"> SEQ Table \* ARABIC </w:instrText>
      </w:r>
      <w:r>
        <w:fldChar w:fldCharType="separate"/>
      </w:r>
      <w:r w:rsidR="002B0EC2">
        <w:rPr>
          <w:noProof/>
        </w:rPr>
        <w:t>4</w:t>
      </w:r>
      <w:r>
        <w:fldChar w:fldCharType="end"/>
      </w:r>
      <w:bookmarkEnd w:id="99"/>
      <w:r w:rsidR="00041052">
        <w:tab/>
        <w:t>Clear Specifications</w:t>
      </w:r>
      <w:bookmarkEnd w:id="100"/>
    </w:p>
    <w:tbl>
      <w:tblPr>
        <w:tblStyle w:val="TableTrainingMaterialslight"/>
        <w:tblW w:w="0" w:type="auto"/>
        <w:tblLook w:val="0420" w:firstRow="1" w:lastRow="0" w:firstColumn="0" w:lastColumn="0" w:noHBand="0" w:noVBand="1"/>
      </w:tblPr>
      <w:tblGrid>
        <w:gridCol w:w="1844"/>
        <w:gridCol w:w="2494"/>
        <w:gridCol w:w="3160"/>
      </w:tblGrid>
      <w:tr w:rsidR="00041052" w:rsidRPr="003974E8" w14:paraId="57DE8F9F" w14:textId="77777777" w:rsidTr="0004105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4" w:space="0" w:color="auto"/>
            </w:tcBorders>
          </w:tcPr>
          <w:p w14:paraId="442E7000" w14:textId="77777777" w:rsidR="00041052" w:rsidRPr="003974E8" w:rsidRDefault="00041052" w:rsidP="003974E8">
            <w:pPr>
              <w:rPr>
                <w:lang w:val="en-GB"/>
              </w:rPr>
            </w:pPr>
            <w:r w:rsidRPr="003974E8">
              <w:rPr>
                <w:lang w:val="en-GB"/>
              </w:rPr>
              <w:t>Interface element</w:t>
            </w:r>
          </w:p>
        </w:tc>
        <w:tc>
          <w:tcPr>
            <w:tcW w:w="0" w:type="auto"/>
            <w:tcBorders>
              <w:bottom w:val="single" w:sz="4" w:space="0" w:color="auto"/>
            </w:tcBorders>
          </w:tcPr>
          <w:p w14:paraId="448B90BC" w14:textId="77777777" w:rsidR="00041052" w:rsidRPr="003974E8" w:rsidRDefault="00041052" w:rsidP="003974E8">
            <w:pPr>
              <w:rPr>
                <w:lang w:val="en-GB"/>
              </w:rPr>
            </w:pPr>
            <w:r w:rsidRPr="003974E8">
              <w:rPr>
                <w:lang w:val="en-GB"/>
              </w:rPr>
              <w:t>User confirmation sought?</w:t>
            </w:r>
          </w:p>
        </w:tc>
        <w:tc>
          <w:tcPr>
            <w:tcW w:w="0" w:type="auto"/>
            <w:tcBorders>
              <w:bottom w:val="single" w:sz="4" w:space="0" w:color="auto"/>
            </w:tcBorders>
          </w:tcPr>
          <w:p w14:paraId="393C42E1" w14:textId="77777777" w:rsidR="00041052" w:rsidRPr="003974E8" w:rsidRDefault="00041052" w:rsidP="003974E8">
            <w:pPr>
              <w:rPr>
                <w:lang w:val="en-GB"/>
              </w:rPr>
            </w:pPr>
            <w:r w:rsidRPr="003974E8">
              <w:rPr>
                <w:lang w:val="en-GB"/>
              </w:rPr>
              <w:t>Action</w:t>
            </w:r>
          </w:p>
        </w:tc>
      </w:tr>
      <w:tr w:rsidR="00041052" w:rsidRPr="003974E8" w14:paraId="6AE2BE2C" w14:textId="77777777" w:rsidTr="00041052">
        <w:tc>
          <w:tcPr>
            <w:tcW w:w="0" w:type="auto"/>
            <w:gridSpan w:val="3"/>
            <w:tcBorders>
              <w:top w:val="single" w:sz="4" w:space="0" w:color="auto"/>
              <w:bottom w:val="single" w:sz="4" w:space="0" w:color="auto"/>
            </w:tcBorders>
          </w:tcPr>
          <w:p w14:paraId="1038B775" w14:textId="493F34D0" w:rsidR="00041052" w:rsidRPr="00041052" w:rsidRDefault="00041052" w:rsidP="00041052">
            <w:pPr>
              <w:jc w:val="center"/>
              <w:rPr>
                <w:b/>
                <w:i/>
                <w:lang w:val="en-GB"/>
              </w:rPr>
            </w:pPr>
            <w:r w:rsidRPr="00041052">
              <w:rPr>
                <w:b/>
                <w:i/>
                <w:lang w:val="en-GB"/>
              </w:rPr>
              <w:fldChar w:fldCharType="begin"/>
            </w:r>
            <w:r w:rsidRPr="00041052">
              <w:rPr>
                <w:b/>
                <w:i/>
                <w:lang w:val="en-GB"/>
              </w:rPr>
              <w:instrText xml:space="preserve"> REF _Ref526868787 \h  \* MERGEFORMAT </w:instrText>
            </w:r>
            <w:r w:rsidRPr="00041052">
              <w:rPr>
                <w:b/>
                <w:i/>
                <w:lang w:val="en-GB"/>
              </w:rPr>
            </w:r>
            <w:r w:rsidRPr="00041052">
              <w:rPr>
                <w:b/>
                <w:i/>
                <w:lang w:val="en-GB"/>
              </w:rPr>
              <w:fldChar w:fldCharType="separate"/>
            </w:r>
            <w:r w:rsidR="002B0EC2" w:rsidRPr="002B0EC2">
              <w:rPr>
                <w:b/>
                <w:i/>
              </w:rPr>
              <w:t>Google Trends Extended Health</w:t>
            </w:r>
            <w:r w:rsidRPr="00041052">
              <w:rPr>
                <w:b/>
                <w:i/>
                <w:lang w:val="en-GB"/>
              </w:rPr>
              <w:fldChar w:fldCharType="end"/>
            </w:r>
          </w:p>
        </w:tc>
      </w:tr>
      <w:tr w:rsidR="00041052" w:rsidRPr="003974E8" w14:paraId="58C845D2" w14:textId="77777777" w:rsidTr="00041052">
        <w:tc>
          <w:tcPr>
            <w:tcW w:w="0" w:type="auto"/>
            <w:tcBorders>
              <w:top w:val="single" w:sz="4" w:space="0" w:color="auto"/>
            </w:tcBorders>
          </w:tcPr>
          <w:p w14:paraId="17A68071" w14:textId="77777777" w:rsidR="00041052" w:rsidRPr="003974E8" w:rsidRDefault="00041052" w:rsidP="00041052">
            <w:pPr>
              <w:rPr>
                <w:lang w:val="en-GB"/>
              </w:rPr>
            </w:pPr>
            <w:r w:rsidRPr="003974E8">
              <w:rPr>
                <w:lang w:val="en-GB"/>
              </w:rPr>
              <w:t>List of Query terms</w:t>
            </w:r>
          </w:p>
        </w:tc>
        <w:tc>
          <w:tcPr>
            <w:tcW w:w="0" w:type="auto"/>
            <w:tcBorders>
              <w:top w:val="single" w:sz="4" w:space="0" w:color="auto"/>
            </w:tcBorders>
          </w:tcPr>
          <w:p w14:paraId="699A3C99" w14:textId="77777777" w:rsidR="00041052" w:rsidRPr="008339C0" w:rsidRDefault="00041052" w:rsidP="00041052">
            <w:pPr>
              <w:tabs>
                <w:tab w:val="clear" w:pos="567"/>
              </w:tabs>
              <w:jc w:val="center"/>
            </w:pPr>
            <w:r w:rsidRPr="008339C0">
              <w:t>No</w:t>
            </w:r>
          </w:p>
        </w:tc>
        <w:tc>
          <w:tcPr>
            <w:tcW w:w="0" w:type="auto"/>
            <w:tcBorders>
              <w:top w:val="single" w:sz="4" w:space="0" w:color="auto"/>
            </w:tcBorders>
          </w:tcPr>
          <w:p w14:paraId="5D13B9B5" w14:textId="77777777" w:rsidR="00041052" w:rsidRPr="003974E8" w:rsidRDefault="00041052" w:rsidP="00041052">
            <w:pPr>
              <w:rPr>
                <w:lang w:val="en-GB"/>
              </w:rPr>
            </w:pPr>
            <w:r w:rsidRPr="003974E8">
              <w:rPr>
                <w:lang w:val="en-GB"/>
              </w:rPr>
              <w:t>Cleared</w:t>
            </w:r>
          </w:p>
        </w:tc>
      </w:tr>
      <w:tr w:rsidR="00041052" w:rsidRPr="003974E8" w14:paraId="0C464D2F" w14:textId="77777777" w:rsidTr="00041052">
        <w:tc>
          <w:tcPr>
            <w:tcW w:w="0" w:type="auto"/>
          </w:tcPr>
          <w:p w14:paraId="162B66CD" w14:textId="77777777" w:rsidR="00041052" w:rsidRPr="003974E8" w:rsidRDefault="00041052" w:rsidP="00041052">
            <w:pPr>
              <w:rPr>
                <w:lang w:val="en-GB"/>
              </w:rPr>
            </w:pPr>
            <w:r w:rsidRPr="003974E8">
              <w:rPr>
                <w:lang w:val="en-GB"/>
              </w:rPr>
              <w:t>Geographic location</w:t>
            </w:r>
          </w:p>
        </w:tc>
        <w:tc>
          <w:tcPr>
            <w:tcW w:w="0" w:type="auto"/>
          </w:tcPr>
          <w:p w14:paraId="1A139453" w14:textId="77777777" w:rsidR="00041052" w:rsidRPr="008339C0" w:rsidRDefault="00041052" w:rsidP="00041052">
            <w:pPr>
              <w:tabs>
                <w:tab w:val="clear" w:pos="567"/>
              </w:tabs>
              <w:jc w:val="center"/>
            </w:pPr>
            <w:r w:rsidRPr="008339C0">
              <w:t>Yes</w:t>
            </w:r>
          </w:p>
        </w:tc>
        <w:tc>
          <w:tcPr>
            <w:tcW w:w="0" w:type="auto"/>
          </w:tcPr>
          <w:p w14:paraId="7C2E036C" w14:textId="77777777" w:rsidR="00041052" w:rsidRPr="003974E8" w:rsidRDefault="00041052" w:rsidP="00041052">
            <w:pPr>
              <w:rPr>
                <w:lang w:val="en-GB"/>
              </w:rPr>
            </w:pPr>
            <w:r w:rsidRPr="003974E8">
              <w:rPr>
                <w:lang w:val="en-GB"/>
              </w:rPr>
              <w:t>Set to Worldwide</w:t>
            </w:r>
          </w:p>
        </w:tc>
      </w:tr>
      <w:tr w:rsidR="00041052" w:rsidRPr="003974E8" w14:paraId="49E2F52F" w14:textId="77777777" w:rsidTr="00041052">
        <w:tc>
          <w:tcPr>
            <w:tcW w:w="0" w:type="auto"/>
          </w:tcPr>
          <w:p w14:paraId="000BBCCD" w14:textId="77777777" w:rsidR="00041052" w:rsidRPr="003974E8" w:rsidRDefault="00041052" w:rsidP="00041052">
            <w:pPr>
              <w:rPr>
                <w:lang w:val="en-GB"/>
              </w:rPr>
            </w:pPr>
            <w:r w:rsidRPr="003974E8">
              <w:rPr>
                <w:lang w:val="en-GB"/>
              </w:rPr>
              <w:t>Target file location</w:t>
            </w:r>
          </w:p>
        </w:tc>
        <w:tc>
          <w:tcPr>
            <w:tcW w:w="0" w:type="auto"/>
          </w:tcPr>
          <w:p w14:paraId="5D56A4D7"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5FFEB7ED" w14:textId="77777777" w:rsidR="00041052" w:rsidRPr="003974E8" w:rsidRDefault="00041052" w:rsidP="00041052">
            <w:pPr>
              <w:rPr>
                <w:lang w:val="en-GB"/>
              </w:rPr>
            </w:pPr>
            <w:r w:rsidRPr="003974E8">
              <w:rPr>
                <w:lang w:val="en-GB"/>
              </w:rPr>
              <w:t>Cleared</w:t>
            </w:r>
          </w:p>
        </w:tc>
      </w:tr>
      <w:tr w:rsidR="00041052" w:rsidRPr="003974E8" w14:paraId="10AD24C0" w14:textId="77777777" w:rsidTr="00041052">
        <w:tc>
          <w:tcPr>
            <w:tcW w:w="0" w:type="auto"/>
          </w:tcPr>
          <w:p w14:paraId="22E4F01B" w14:textId="77777777" w:rsidR="00041052" w:rsidRPr="003974E8" w:rsidRDefault="00041052" w:rsidP="00041052">
            <w:pPr>
              <w:rPr>
                <w:lang w:val="en-GB"/>
              </w:rPr>
            </w:pPr>
            <w:r w:rsidRPr="003974E8">
              <w:rPr>
                <w:lang w:val="en-GB"/>
              </w:rPr>
              <w:t>Date resolution</w:t>
            </w:r>
          </w:p>
        </w:tc>
        <w:tc>
          <w:tcPr>
            <w:tcW w:w="0" w:type="auto"/>
          </w:tcPr>
          <w:p w14:paraId="43DC0217"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6A4914BA" w14:textId="77777777" w:rsidR="00041052" w:rsidRPr="003974E8" w:rsidRDefault="00041052" w:rsidP="00041052">
            <w:pPr>
              <w:rPr>
                <w:lang w:val="en-GB"/>
              </w:rPr>
            </w:pPr>
            <w:r w:rsidRPr="003974E8">
              <w:rPr>
                <w:lang w:val="en-GB"/>
              </w:rPr>
              <w:t>Set to Monthly</w:t>
            </w:r>
          </w:p>
        </w:tc>
      </w:tr>
      <w:tr w:rsidR="00041052" w:rsidRPr="003974E8" w14:paraId="28FE1D25" w14:textId="77777777" w:rsidTr="00041052">
        <w:tc>
          <w:tcPr>
            <w:tcW w:w="0" w:type="auto"/>
          </w:tcPr>
          <w:p w14:paraId="5D6792EB" w14:textId="77777777" w:rsidR="00041052" w:rsidRPr="003974E8" w:rsidRDefault="00041052" w:rsidP="00041052">
            <w:pPr>
              <w:rPr>
                <w:lang w:val="en-GB"/>
              </w:rPr>
            </w:pPr>
            <w:r w:rsidRPr="003974E8">
              <w:rPr>
                <w:lang w:val="en-GB"/>
              </w:rPr>
              <w:t>Start date</w:t>
            </w:r>
          </w:p>
        </w:tc>
        <w:tc>
          <w:tcPr>
            <w:tcW w:w="0" w:type="auto"/>
          </w:tcPr>
          <w:p w14:paraId="697C31E9"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5C93B11A" w14:textId="77777777" w:rsidR="00041052" w:rsidRPr="003974E8" w:rsidRDefault="00041052" w:rsidP="00041052">
            <w:pPr>
              <w:rPr>
                <w:lang w:val="en-GB"/>
              </w:rPr>
            </w:pPr>
            <w:r w:rsidRPr="003974E8">
              <w:rPr>
                <w:lang w:val="en-GB"/>
              </w:rPr>
              <w:t>Set to 1 January 2004</w:t>
            </w:r>
          </w:p>
        </w:tc>
      </w:tr>
      <w:tr w:rsidR="00041052" w:rsidRPr="003974E8" w14:paraId="27AAFF52" w14:textId="77777777" w:rsidTr="00041052">
        <w:tc>
          <w:tcPr>
            <w:tcW w:w="0" w:type="auto"/>
          </w:tcPr>
          <w:p w14:paraId="37B0E118" w14:textId="77777777" w:rsidR="00041052" w:rsidRPr="003974E8" w:rsidRDefault="00041052" w:rsidP="00041052">
            <w:pPr>
              <w:rPr>
                <w:lang w:val="en-GB"/>
              </w:rPr>
            </w:pPr>
            <w:r w:rsidRPr="003974E8">
              <w:rPr>
                <w:lang w:val="en-GB"/>
              </w:rPr>
              <w:t>End date</w:t>
            </w:r>
          </w:p>
        </w:tc>
        <w:tc>
          <w:tcPr>
            <w:tcW w:w="0" w:type="auto"/>
          </w:tcPr>
          <w:p w14:paraId="17B82898"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0EF9FEA7" w14:textId="77777777" w:rsidR="00041052" w:rsidRPr="003974E8" w:rsidRDefault="00041052" w:rsidP="00041052">
            <w:pPr>
              <w:rPr>
                <w:lang w:val="en-GB"/>
              </w:rPr>
            </w:pPr>
            <w:r w:rsidRPr="003974E8">
              <w:rPr>
                <w:lang w:val="en-GB"/>
              </w:rPr>
              <w:t>Set to last day of preceding month</w:t>
            </w:r>
          </w:p>
        </w:tc>
      </w:tr>
      <w:tr w:rsidR="00041052" w:rsidRPr="003974E8" w14:paraId="16350ED9" w14:textId="77777777" w:rsidTr="00041052">
        <w:tc>
          <w:tcPr>
            <w:tcW w:w="0" w:type="auto"/>
            <w:tcBorders>
              <w:bottom w:val="single" w:sz="4" w:space="0" w:color="auto"/>
            </w:tcBorders>
          </w:tcPr>
          <w:p w14:paraId="6611BE89" w14:textId="77777777" w:rsidR="00041052" w:rsidRPr="003974E8" w:rsidRDefault="00041052" w:rsidP="00041052">
            <w:pPr>
              <w:rPr>
                <w:lang w:val="en-GB"/>
              </w:rPr>
            </w:pPr>
            <w:r w:rsidRPr="003974E8">
              <w:rPr>
                <w:lang w:val="en-GB"/>
              </w:rPr>
              <w:t>No of samples</w:t>
            </w:r>
          </w:p>
        </w:tc>
        <w:tc>
          <w:tcPr>
            <w:tcW w:w="0" w:type="auto"/>
            <w:tcBorders>
              <w:bottom w:val="single" w:sz="4" w:space="0" w:color="auto"/>
            </w:tcBorders>
          </w:tcPr>
          <w:p w14:paraId="51C76E20" w14:textId="77777777" w:rsidR="00041052" w:rsidRPr="003974E8" w:rsidRDefault="00041052" w:rsidP="00041052">
            <w:pPr>
              <w:tabs>
                <w:tab w:val="clear" w:pos="567"/>
              </w:tabs>
              <w:jc w:val="center"/>
              <w:rPr>
                <w:lang w:val="en-GB"/>
              </w:rPr>
            </w:pPr>
            <w:r w:rsidRPr="003974E8">
              <w:rPr>
                <w:lang w:val="en-GB"/>
              </w:rPr>
              <w:t>Yes</w:t>
            </w:r>
          </w:p>
        </w:tc>
        <w:tc>
          <w:tcPr>
            <w:tcW w:w="0" w:type="auto"/>
            <w:tcBorders>
              <w:bottom w:val="single" w:sz="4" w:space="0" w:color="auto"/>
            </w:tcBorders>
          </w:tcPr>
          <w:p w14:paraId="6AD8B217" w14:textId="77777777" w:rsidR="00041052" w:rsidRPr="003974E8" w:rsidRDefault="00041052" w:rsidP="00041052">
            <w:pPr>
              <w:rPr>
                <w:lang w:val="en-GB"/>
              </w:rPr>
            </w:pPr>
            <w:r w:rsidRPr="003974E8">
              <w:rPr>
                <w:lang w:val="en-GB"/>
              </w:rPr>
              <w:t>Cleared</w:t>
            </w:r>
          </w:p>
        </w:tc>
      </w:tr>
      <w:tr w:rsidR="00041052" w:rsidRPr="003974E8" w14:paraId="40F8DA29" w14:textId="77777777" w:rsidTr="00041052">
        <w:tc>
          <w:tcPr>
            <w:tcW w:w="0" w:type="auto"/>
            <w:gridSpan w:val="3"/>
            <w:tcBorders>
              <w:top w:val="single" w:sz="4" w:space="0" w:color="auto"/>
              <w:bottom w:val="single" w:sz="4" w:space="0" w:color="auto"/>
            </w:tcBorders>
          </w:tcPr>
          <w:p w14:paraId="0C87634B" w14:textId="1F606878" w:rsidR="00041052" w:rsidRPr="00041052" w:rsidRDefault="00041052" w:rsidP="00041052">
            <w:pPr>
              <w:jc w:val="center"/>
              <w:rPr>
                <w:b/>
                <w:i/>
              </w:rPr>
            </w:pPr>
            <w:r w:rsidRPr="00041052">
              <w:rPr>
                <w:b/>
                <w:i/>
              </w:rPr>
              <w:fldChar w:fldCharType="begin"/>
            </w:r>
            <w:r w:rsidRPr="00041052">
              <w:rPr>
                <w:b/>
                <w:i/>
              </w:rPr>
              <w:instrText xml:space="preserve"> REF _Ref526868777 \h  \* MERGEFORMAT </w:instrText>
            </w:r>
            <w:r w:rsidRPr="00041052">
              <w:rPr>
                <w:b/>
                <w:i/>
              </w:rPr>
            </w:r>
            <w:r w:rsidRPr="00041052">
              <w:rPr>
                <w:b/>
                <w:i/>
              </w:rPr>
              <w:fldChar w:fldCharType="separate"/>
            </w:r>
            <w:r w:rsidR="002B0EC2" w:rsidRPr="002B0EC2">
              <w:rPr>
                <w:b/>
                <w:i/>
              </w:rPr>
              <w:t>Google Trends Web</w:t>
            </w:r>
            <w:r w:rsidRPr="00041052">
              <w:rPr>
                <w:b/>
                <w:i/>
              </w:rPr>
              <w:fldChar w:fldCharType="end"/>
            </w:r>
          </w:p>
        </w:tc>
      </w:tr>
      <w:tr w:rsidR="00041052" w:rsidRPr="003974E8" w14:paraId="4CACA5F2" w14:textId="77777777" w:rsidTr="00041052">
        <w:tc>
          <w:tcPr>
            <w:tcW w:w="0" w:type="auto"/>
            <w:tcBorders>
              <w:top w:val="single" w:sz="4" w:space="0" w:color="auto"/>
            </w:tcBorders>
          </w:tcPr>
          <w:p w14:paraId="25D62D4A" w14:textId="77777777" w:rsidR="00041052" w:rsidRPr="003974E8" w:rsidRDefault="00041052" w:rsidP="00041052">
            <w:pPr>
              <w:rPr>
                <w:lang w:val="en-GB"/>
              </w:rPr>
            </w:pPr>
            <w:r w:rsidRPr="003974E8">
              <w:rPr>
                <w:lang w:val="en-GB"/>
              </w:rPr>
              <w:t>List of Query terms</w:t>
            </w:r>
          </w:p>
        </w:tc>
        <w:tc>
          <w:tcPr>
            <w:tcW w:w="0" w:type="auto"/>
            <w:tcBorders>
              <w:top w:val="single" w:sz="4" w:space="0" w:color="auto"/>
            </w:tcBorders>
          </w:tcPr>
          <w:p w14:paraId="249433EB" w14:textId="77777777" w:rsidR="00041052" w:rsidRPr="003974E8" w:rsidRDefault="00041052" w:rsidP="00041052">
            <w:pPr>
              <w:tabs>
                <w:tab w:val="clear" w:pos="567"/>
              </w:tabs>
              <w:jc w:val="center"/>
              <w:rPr>
                <w:lang w:val="en-GB"/>
              </w:rPr>
            </w:pPr>
            <w:r w:rsidRPr="003974E8">
              <w:rPr>
                <w:lang w:val="en-GB"/>
              </w:rPr>
              <w:t>No</w:t>
            </w:r>
          </w:p>
        </w:tc>
        <w:tc>
          <w:tcPr>
            <w:tcW w:w="0" w:type="auto"/>
            <w:tcBorders>
              <w:top w:val="single" w:sz="4" w:space="0" w:color="auto"/>
            </w:tcBorders>
          </w:tcPr>
          <w:p w14:paraId="64989583" w14:textId="77777777" w:rsidR="00041052" w:rsidRPr="003974E8" w:rsidRDefault="00041052" w:rsidP="00041052">
            <w:pPr>
              <w:rPr>
                <w:lang w:val="en-GB"/>
              </w:rPr>
            </w:pPr>
            <w:r w:rsidRPr="003974E8">
              <w:rPr>
                <w:lang w:val="en-GB"/>
              </w:rPr>
              <w:t>Cleared</w:t>
            </w:r>
          </w:p>
        </w:tc>
      </w:tr>
      <w:tr w:rsidR="00041052" w:rsidRPr="003974E8" w14:paraId="0ABB1E5E" w14:textId="77777777" w:rsidTr="00041052">
        <w:tc>
          <w:tcPr>
            <w:tcW w:w="0" w:type="auto"/>
          </w:tcPr>
          <w:p w14:paraId="16670936" w14:textId="77777777" w:rsidR="00041052" w:rsidRPr="003974E8" w:rsidRDefault="00041052" w:rsidP="00041052">
            <w:pPr>
              <w:rPr>
                <w:lang w:val="en-GB"/>
              </w:rPr>
            </w:pPr>
            <w:r w:rsidRPr="003974E8">
              <w:rPr>
                <w:lang w:val="en-GB"/>
              </w:rPr>
              <w:t>Geographic location</w:t>
            </w:r>
          </w:p>
        </w:tc>
        <w:tc>
          <w:tcPr>
            <w:tcW w:w="0" w:type="auto"/>
          </w:tcPr>
          <w:p w14:paraId="09D91D5C" w14:textId="77777777" w:rsidR="00041052" w:rsidRPr="003974E8" w:rsidRDefault="00041052" w:rsidP="00041052">
            <w:pPr>
              <w:tabs>
                <w:tab w:val="clear" w:pos="567"/>
              </w:tabs>
              <w:jc w:val="center"/>
              <w:rPr>
                <w:lang w:val="en-GB"/>
              </w:rPr>
            </w:pPr>
            <w:r w:rsidRPr="003974E8">
              <w:rPr>
                <w:lang w:val="en-GB"/>
              </w:rPr>
              <w:t>Yes</w:t>
            </w:r>
          </w:p>
        </w:tc>
        <w:tc>
          <w:tcPr>
            <w:tcW w:w="0" w:type="auto"/>
          </w:tcPr>
          <w:p w14:paraId="6948037F" w14:textId="77777777" w:rsidR="00041052" w:rsidRPr="003974E8" w:rsidRDefault="00041052" w:rsidP="00041052">
            <w:pPr>
              <w:rPr>
                <w:lang w:val="en-GB"/>
              </w:rPr>
            </w:pPr>
            <w:r w:rsidRPr="003974E8">
              <w:rPr>
                <w:lang w:val="en-GB"/>
              </w:rPr>
              <w:t>Set to Worldwide</w:t>
            </w:r>
          </w:p>
        </w:tc>
      </w:tr>
      <w:tr w:rsidR="00041052" w:rsidRPr="003974E8" w14:paraId="14E9F5EE" w14:textId="77777777" w:rsidTr="00041052">
        <w:tc>
          <w:tcPr>
            <w:tcW w:w="0" w:type="auto"/>
          </w:tcPr>
          <w:p w14:paraId="4788BFF5" w14:textId="77777777" w:rsidR="00041052" w:rsidRPr="003974E8" w:rsidRDefault="00041052" w:rsidP="00041052">
            <w:pPr>
              <w:rPr>
                <w:lang w:val="en-GB"/>
              </w:rPr>
            </w:pPr>
            <w:r w:rsidRPr="003974E8">
              <w:rPr>
                <w:lang w:val="en-GB"/>
              </w:rPr>
              <w:t>Target file location</w:t>
            </w:r>
          </w:p>
        </w:tc>
        <w:tc>
          <w:tcPr>
            <w:tcW w:w="0" w:type="auto"/>
          </w:tcPr>
          <w:p w14:paraId="6439029A"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7A25BDA9" w14:textId="77777777" w:rsidR="00041052" w:rsidRPr="003974E8" w:rsidRDefault="00041052" w:rsidP="00041052">
            <w:pPr>
              <w:rPr>
                <w:lang w:val="en-GB"/>
              </w:rPr>
            </w:pPr>
            <w:r w:rsidRPr="003974E8">
              <w:rPr>
                <w:lang w:val="en-GB"/>
              </w:rPr>
              <w:t>Cleared</w:t>
            </w:r>
          </w:p>
        </w:tc>
      </w:tr>
      <w:tr w:rsidR="00041052" w:rsidRPr="003974E8" w14:paraId="485096EA" w14:textId="77777777" w:rsidTr="00041052">
        <w:tc>
          <w:tcPr>
            <w:tcW w:w="0" w:type="auto"/>
          </w:tcPr>
          <w:p w14:paraId="6E8C76E9" w14:textId="77777777" w:rsidR="00041052" w:rsidRPr="003974E8" w:rsidRDefault="00041052" w:rsidP="00041052">
            <w:pPr>
              <w:rPr>
                <w:lang w:val="en-GB"/>
              </w:rPr>
            </w:pPr>
            <w:r w:rsidRPr="003974E8">
              <w:rPr>
                <w:lang w:val="en-GB"/>
              </w:rPr>
              <w:t>Start date</w:t>
            </w:r>
          </w:p>
        </w:tc>
        <w:tc>
          <w:tcPr>
            <w:tcW w:w="0" w:type="auto"/>
          </w:tcPr>
          <w:p w14:paraId="1DBAC57A"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2136A47A" w14:textId="77777777" w:rsidR="00041052" w:rsidRPr="003974E8" w:rsidRDefault="00041052" w:rsidP="00041052">
            <w:pPr>
              <w:rPr>
                <w:lang w:val="en-GB"/>
              </w:rPr>
            </w:pPr>
            <w:r w:rsidRPr="003974E8">
              <w:rPr>
                <w:lang w:val="en-GB"/>
              </w:rPr>
              <w:t>Set to 1 January 2004</w:t>
            </w:r>
          </w:p>
        </w:tc>
      </w:tr>
      <w:tr w:rsidR="00041052" w:rsidRPr="003974E8" w14:paraId="0924B44E" w14:textId="77777777" w:rsidTr="00041052">
        <w:tc>
          <w:tcPr>
            <w:tcW w:w="0" w:type="auto"/>
          </w:tcPr>
          <w:p w14:paraId="56BA6A7F" w14:textId="77777777" w:rsidR="00041052" w:rsidRPr="003974E8" w:rsidRDefault="00041052" w:rsidP="00041052">
            <w:pPr>
              <w:rPr>
                <w:lang w:val="en-GB"/>
              </w:rPr>
            </w:pPr>
            <w:r w:rsidRPr="003974E8">
              <w:rPr>
                <w:lang w:val="en-GB"/>
              </w:rPr>
              <w:t>End date</w:t>
            </w:r>
          </w:p>
        </w:tc>
        <w:tc>
          <w:tcPr>
            <w:tcW w:w="0" w:type="auto"/>
          </w:tcPr>
          <w:p w14:paraId="48945BA9" w14:textId="77777777" w:rsidR="00041052" w:rsidRPr="003974E8" w:rsidRDefault="00041052" w:rsidP="00041052">
            <w:pPr>
              <w:tabs>
                <w:tab w:val="clear" w:pos="567"/>
              </w:tabs>
              <w:jc w:val="center"/>
              <w:rPr>
                <w:lang w:val="en-GB"/>
              </w:rPr>
            </w:pPr>
            <w:r w:rsidRPr="003974E8">
              <w:rPr>
                <w:lang w:val="en-GB"/>
              </w:rPr>
              <w:t>No</w:t>
            </w:r>
          </w:p>
        </w:tc>
        <w:tc>
          <w:tcPr>
            <w:tcW w:w="0" w:type="auto"/>
          </w:tcPr>
          <w:p w14:paraId="7E8D2DD8" w14:textId="77777777" w:rsidR="00041052" w:rsidRPr="003974E8" w:rsidRDefault="00041052" w:rsidP="00041052">
            <w:pPr>
              <w:rPr>
                <w:lang w:val="en-GB"/>
              </w:rPr>
            </w:pPr>
            <w:r>
              <w:rPr>
                <w:lang w:val="en-GB"/>
              </w:rPr>
              <w:t>Cleared (i.e., default to present time)</w:t>
            </w:r>
          </w:p>
        </w:tc>
      </w:tr>
      <w:tr w:rsidR="00041052" w:rsidRPr="003974E8" w14:paraId="25073AEC" w14:textId="77777777" w:rsidTr="00041052">
        <w:tc>
          <w:tcPr>
            <w:tcW w:w="0" w:type="auto"/>
          </w:tcPr>
          <w:p w14:paraId="6025B920" w14:textId="77777777" w:rsidR="00041052" w:rsidRPr="003974E8" w:rsidRDefault="00041052" w:rsidP="00041052">
            <w:pPr>
              <w:rPr>
                <w:lang w:val="en-GB"/>
              </w:rPr>
            </w:pPr>
            <w:r>
              <w:rPr>
                <w:lang w:val="en-GB"/>
              </w:rPr>
              <w:t>Search domain</w:t>
            </w:r>
          </w:p>
        </w:tc>
        <w:tc>
          <w:tcPr>
            <w:tcW w:w="0" w:type="auto"/>
          </w:tcPr>
          <w:p w14:paraId="223BE196" w14:textId="77777777" w:rsidR="00041052" w:rsidRPr="003974E8" w:rsidRDefault="00041052" w:rsidP="00041052">
            <w:pPr>
              <w:tabs>
                <w:tab w:val="clear" w:pos="567"/>
              </w:tabs>
              <w:jc w:val="center"/>
              <w:rPr>
                <w:lang w:val="en-GB"/>
              </w:rPr>
            </w:pPr>
            <w:r>
              <w:rPr>
                <w:lang w:val="en-GB"/>
              </w:rPr>
              <w:t>No</w:t>
            </w:r>
          </w:p>
        </w:tc>
        <w:tc>
          <w:tcPr>
            <w:tcW w:w="0" w:type="auto"/>
          </w:tcPr>
          <w:p w14:paraId="6E49EC9D" w14:textId="77777777" w:rsidR="00041052" w:rsidRPr="003974E8" w:rsidRDefault="00041052" w:rsidP="00041052">
            <w:pPr>
              <w:rPr>
                <w:lang w:val="en-GB"/>
              </w:rPr>
            </w:pPr>
            <w:r>
              <w:rPr>
                <w:lang w:val="en-GB"/>
              </w:rPr>
              <w:t>Set to Google Search</w:t>
            </w:r>
          </w:p>
        </w:tc>
      </w:tr>
      <w:tr w:rsidR="00041052" w:rsidRPr="003974E8" w14:paraId="25B25C8B" w14:textId="77777777" w:rsidTr="00041052">
        <w:tc>
          <w:tcPr>
            <w:tcW w:w="0" w:type="auto"/>
          </w:tcPr>
          <w:p w14:paraId="216C3B30" w14:textId="77777777" w:rsidR="00041052" w:rsidRPr="003974E8" w:rsidRDefault="00041052" w:rsidP="00041052">
            <w:pPr>
              <w:rPr>
                <w:lang w:val="en-GB"/>
              </w:rPr>
            </w:pPr>
            <w:r>
              <w:rPr>
                <w:lang w:val="en-GB"/>
              </w:rPr>
              <w:t>Function</w:t>
            </w:r>
          </w:p>
        </w:tc>
        <w:tc>
          <w:tcPr>
            <w:tcW w:w="0" w:type="auto"/>
          </w:tcPr>
          <w:p w14:paraId="502776E7" w14:textId="77777777" w:rsidR="00041052" w:rsidRPr="003974E8" w:rsidRDefault="00041052" w:rsidP="00041052">
            <w:pPr>
              <w:tabs>
                <w:tab w:val="clear" w:pos="567"/>
              </w:tabs>
              <w:jc w:val="center"/>
              <w:rPr>
                <w:lang w:val="en-GB"/>
              </w:rPr>
            </w:pPr>
            <w:r>
              <w:rPr>
                <w:lang w:val="en-GB"/>
              </w:rPr>
              <w:t>No</w:t>
            </w:r>
          </w:p>
        </w:tc>
        <w:tc>
          <w:tcPr>
            <w:tcW w:w="0" w:type="auto"/>
          </w:tcPr>
          <w:p w14:paraId="15096D4A" w14:textId="77777777" w:rsidR="00041052" w:rsidRPr="003974E8" w:rsidRDefault="00041052" w:rsidP="00041052">
            <w:pPr>
              <w:rPr>
                <w:lang w:val="en-GB"/>
              </w:rPr>
            </w:pPr>
            <w:r>
              <w:rPr>
                <w:lang w:val="en-GB"/>
              </w:rPr>
              <w:t>Set to Graph</w:t>
            </w:r>
          </w:p>
        </w:tc>
      </w:tr>
    </w:tbl>
    <w:p w14:paraId="4694FDDD" w14:textId="77777777" w:rsidR="008230CD" w:rsidRDefault="008230CD" w:rsidP="00AA4046">
      <w:pPr>
        <w:pStyle w:val="Heading2"/>
        <w:rPr>
          <w:lang w:eastAsia="en-ZA"/>
        </w:rPr>
      </w:pPr>
      <w:bookmarkStart w:id="101" w:name="_Ref529428415"/>
      <w:bookmarkStart w:id="102" w:name="_Ref529428420"/>
      <w:bookmarkStart w:id="103" w:name="_Ref529428423"/>
      <w:bookmarkStart w:id="104" w:name="_Toc5105479"/>
      <w:r>
        <w:rPr>
          <w:lang w:eastAsia="en-ZA"/>
        </w:rPr>
        <w:t>Loading previous specifications</w:t>
      </w:r>
      <w:bookmarkEnd w:id="101"/>
      <w:bookmarkEnd w:id="102"/>
      <w:bookmarkEnd w:id="103"/>
      <w:bookmarkEnd w:id="104"/>
    </w:p>
    <w:p w14:paraId="5CDBD80E" w14:textId="77777777" w:rsidR="008230CD" w:rsidRDefault="00A9140D" w:rsidP="008230CD">
      <w:pPr>
        <w:pStyle w:val="BodyText"/>
        <w:rPr>
          <w:lang w:val="en-GB" w:eastAsia="en-ZA"/>
        </w:rPr>
      </w:pPr>
      <w:r>
        <w:rPr>
          <w:lang w:val="en-GB" w:eastAsia="en-ZA"/>
        </w:rPr>
        <w:t xml:space="preserve">Because it is quite conceivable that a researcher would want to repeat (or slightly modify) a previous query extraction, the tool allows users to select a previous extraction file (i.e., the file that was specified, in the Target file area), and the query settings from that file will be copied to the relevant interface. Note, though, that while both of the interfaces contain a </w:t>
      </w:r>
      <w:r w:rsidRPr="00A9140D">
        <w:rPr>
          <w:b/>
          <w:lang w:val="en-GB" w:eastAsia="en-ZA"/>
        </w:rPr>
        <w:t>Load specification</w:t>
      </w:r>
      <w:r>
        <w:rPr>
          <w:lang w:val="en-GB" w:eastAsia="en-ZA"/>
        </w:rPr>
        <w:t xml:space="preserve"> button, the tool will load the specification to the relevant interface (e.g., if you click on </w:t>
      </w:r>
      <w:r w:rsidRPr="00A9140D">
        <w:rPr>
          <w:b/>
          <w:lang w:val="en-GB" w:eastAsia="en-ZA"/>
        </w:rPr>
        <w:t>Load specification</w:t>
      </w:r>
      <w:r>
        <w:rPr>
          <w:lang w:val="en-GB" w:eastAsia="en-ZA"/>
        </w:rPr>
        <w:t xml:space="preserve"> from the Google Extended </w:t>
      </w:r>
      <w:r>
        <w:rPr>
          <w:lang w:val="en-GB" w:eastAsia="en-ZA"/>
        </w:rPr>
        <w:lastRenderedPageBreak/>
        <w:t>Health Interface, and select a file that was created by the Google Trends Web interface, the specifications will still be loaded to the Google Trends Web interface).</w:t>
      </w:r>
    </w:p>
    <w:p w14:paraId="78FC89F1" w14:textId="77777777" w:rsidR="00E939A4" w:rsidRPr="00E939A4" w:rsidRDefault="00E939A4" w:rsidP="00E939A4">
      <w:pPr>
        <w:pStyle w:val="BodyText"/>
        <w:keepNext/>
      </w:pPr>
      <w:r>
        <w:rPr>
          <w:noProof/>
          <w:lang w:val="en-AU" w:eastAsia="en-AU"/>
        </w:rPr>
        <w:drawing>
          <wp:inline distT="0" distB="0" distL="0" distR="0" wp14:anchorId="146623E4" wp14:editId="2D7B9920">
            <wp:extent cx="6299835" cy="161163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49">
                      <a:extLst>
                        <a:ext uri="{28A0092B-C50C-407E-A947-70E740481C1C}">
                          <a14:useLocalDpi xmlns:a14="http://schemas.microsoft.com/office/drawing/2010/main" val="0"/>
                        </a:ext>
                      </a:extLst>
                    </a:blip>
                    <a:stretch>
                      <a:fillRect/>
                    </a:stretch>
                  </pic:blipFill>
                  <pic:spPr>
                    <a:xfrm>
                      <a:off x="0" y="0"/>
                      <a:ext cx="6299835" cy="1611630"/>
                    </a:xfrm>
                    <a:prstGeom prst="rect">
                      <a:avLst/>
                    </a:prstGeom>
                  </pic:spPr>
                </pic:pic>
              </a:graphicData>
            </a:graphic>
          </wp:inline>
        </w:drawing>
      </w:r>
    </w:p>
    <w:p w14:paraId="0B44E23B" w14:textId="1C81D22F" w:rsidR="00E939A4" w:rsidRPr="00AA4046" w:rsidRDefault="00E939A4" w:rsidP="00E939A4">
      <w:pPr>
        <w:pStyle w:val="Caption"/>
      </w:pPr>
      <w:bookmarkStart w:id="105" w:name="_Toc5105535"/>
      <w:r>
        <w:t xml:space="preserve">Figure </w:t>
      </w:r>
      <w:r>
        <w:fldChar w:fldCharType="begin"/>
      </w:r>
      <w:r>
        <w:instrText xml:space="preserve"> SEQ Figure \* ARABIC </w:instrText>
      </w:r>
      <w:r>
        <w:fldChar w:fldCharType="separate"/>
      </w:r>
      <w:r w:rsidR="002B0EC2">
        <w:rPr>
          <w:noProof/>
        </w:rPr>
        <w:t>18</w:t>
      </w:r>
      <w:r>
        <w:fldChar w:fldCharType="end"/>
      </w:r>
      <w:r>
        <w:tab/>
        <w:t>Load Specification button</w:t>
      </w:r>
      <w:bookmarkEnd w:id="105"/>
    </w:p>
    <w:p w14:paraId="6CA7B8B0" w14:textId="77777777" w:rsidR="00AA4046" w:rsidRDefault="00AA4046" w:rsidP="00AA4046">
      <w:pPr>
        <w:pStyle w:val="Heading2"/>
        <w:rPr>
          <w:lang w:eastAsia="en-ZA"/>
        </w:rPr>
      </w:pPr>
      <w:bookmarkStart w:id="106" w:name="_Toc5105480"/>
      <w:r>
        <w:rPr>
          <w:lang w:eastAsia="en-ZA"/>
        </w:rPr>
        <w:t>About</w:t>
      </w:r>
      <w:bookmarkEnd w:id="106"/>
    </w:p>
    <w:p w14:paraId="79652E2C" w14:textId="77777777" w:rsidR="00AA4046" w:rsidRDefault="00DE5611" w:rsidP="00AA4046">
      <w:pPr>
        <w:pStyle w:val="BodyText"/>
        <w:rPr>
          <w:lang w:val="en-GB" w:eastAsia="en-ZA"/>
        </w:rPr>
      </w:pPr>
      <w:r>
        <w:rPr>
          <w:lang w:val="en-GB" w:eastAsia="en-ZA"/>
        </w:rPr>
        <w:t>Clicking on the about page takes you to a page with some information about the extraction tool. Click on Return to go back to the sheet from which you clicked About.</w:t>
      </w:r>
      <w:r w:rsidR="00ED20A6">
        <w:rPr>
          <w:lang w:val="en-GB" w:eastAsia="en-ZA"/>
        </w:rPr>
        <w:t xml:space="preserve"> The Help button opens this file.</w:t>
      </w:r>
    </w:p>
    <w:p w14:paraId="39A9401A" w14:textId="7D3A6782" w:rsidR="00DE5611" w:rsidRDefault="006A6990" w:rsidP="00E939A4">
      <w:pPr>
        <w:pStyle w:val="BodyText"/>
        <w:keepNext/>
        <w:rPr>
          <w:lang w:val="en-GB" w:eastAsia="en-ZA"/>
        </w:rPr>
      </w:pPr>
      <w:r>
        <w:rPr>
          <w:noProof/>
          <w:lang w:val="en-GB" w:eastAsia="en-ZA"/>
        </w:rPr>
        <w:drawing>
          <wp:inline distT="0" distB="0" distL="0" distR="0" wp14:anchorId="44A1E72E" wp14:editId="668C6A65">
            <wp:extent cx="6299835" cy="2981960"/>
            <wp:effectExtent l="0" t="0" r="571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50">
                      <a:extLst>
                        <a:ext uri="{28A0092B-C50C-407E-A947-70E740481C1C}">
                          <a14:useLocalDpi xmlns:a14="http://schemas.microsoft.com/office/drawing/2010/main" val="0"/>
                        </a:ext>
                      </a:extLst>
                    </a:blip>
                    <a:stretch>
                      <a:fillRect/>
                    </a:stretch>
                  </pic:blipFill>
                  <pic:spPr>
                    <a:xfrm>
                      <a:off x="0" y="0"/>
                      <a:ext cx="6299835" cy="2981960"/>
                    </a:xfrm>
                    <a:prstGeom prst="rect">
                      <a:avLst/>
                    </a:prstGeom>
                  </pic:spPr>
                </pic:pic>
              </a:graphicData>
            </a:graphic>
          </wp:inline>
        </w:drawing>
      </w:r>
    </w:p>
    <w:p w14:paraId="2D0CF180" w14:textId="7C025A84" w:rsidR="00DE5611" w:rsidRDefault="00DE5611" w:rsidP="00DE5611">
      <w:pPr>
        <w:pStyle w:val="Caption"/>
      </w:pPr>
      <w:bookmarkStart w:id="107" w:name="_Toc5105536"/>
      <w:r>
        <w:t xml:space="preserve">Figure </w:t>
      </w:r>
      <w:r>
        <w:fldChar w:fldCharType="begin"/>
      </w:r>
      <w:r>
        <w:instrText xml:space="preserve"> SEQ Figure \* ARABIC </w:instrText>
      </w:r>
      <w:r>
        <w:fldChar w:fldCharType="separate"/>
      </w:r>
      <w:r w:rsidR="002B0EC2">
        <w:rPr>
          <w:noProof/>
        </w:rPr>
        <w:t>19</w:t>
      </w:r>
      <w:r>
        <w:fldChar w:fldCharType="end"/>
      </w:r>
      <w:r>
        <w:tab/>
      </w:r>
      <w:r w:rsidRPr="006A6990">
        <w:t>About page</w:t>
      </w:r>
      <w:bookmarkEnd w:id="107"/>
    </w:p>
    <w:p w14:paraId="64997CFC" w14:textId="77777777" w:rsidR="001B6356" w:rsidRDefault="001B6356" w:rsidP="001B6356">
      <w:pPr>
        <w:pStyle w:val="Heading2"/>
        <w:rPr>
          <w:lang w:eastAsia="en-ZA"/>
        </w:rPr>
      </w:pPr>
      <w:bookmarkStart w:id="108" w:name="_Toc5105481"/>
      <w:r>
        <w:rPr>
          <w:lang w:eastAsia="en-ZA"/>
        </w:rPr>
        <w:t>Program output</w:t>
      </w:r>
      <w:bookmarkEnd w:id="108"/>
    </w:p>
    <w:p w14:paraId="6F5CC64E" w14:textId="456AE2C8" w:rsidR="001B6356" w:rsidRDefault="001B6356" w:rsidP="001B6356">
      <w:pPr>
        <w:pStyle w:val="BodyText"/>
        <w:rPr>
          <w:lang w:val="en-GB" w:eastAsia="en-ZA"/>
        </w:rPr>
      </w:pPr>
      <w:r>
        <w:rPr>
          <w:lang w:val="en-GB" w:eastAsia="en-ZA"/>
        </w:rPr>
        <w:t>Whenever an extraction is run, the tool creates a workbook (as specified in the Target file input area—cf.</w:t>
      </w:r>
      <w:r w:rsidR="007A5830">
        <w:rPr>
          <w:lang w:val="en-GB" w:eastAsia="en-ZA"/>
        </w:rPr>
        <w:t xml:space="preserve"> </w:t>
      </w:r>
      <w:r>
        <w:rPr>
          <w:lang w:val="en-GB" w:eastAsia="en-ZA"/>
        </w:rPr>
        <w:t>p. </w:t>
      </w:r>
      <w:r>
        <w:rPr>
          <w:lang w:val="en-GB" w:eastAsia="en-ZA"/>
        </w:rPr>
        <w:fldChar w:fldCharType="begin"/>
      </w:r>
      <w:r>
        <w:rPr>
          <w:lang w:val="en-GB" w:eastAsia="en-ZA"/>
        </w:rPr>
        <w:instrText xml:space="preserve"> PAGEREF _Ref529427973 \h </w:instrText>
      </w:r>
      <w:r>
        <w:rPr>
          <w:lang w:val="en-GB" w:eastAsia="en-ZA"/>
        </w:rPr>
      </w:r>
      <w:r>
        <w:rPr>
          <w:lang w:val="en-GB" w:eastAsia="en-ZA"/>
        </w:rPr>
        <w:fldChar w:fldCharType="separate"/>
      </w:r>
      <w:r w:rsidR="002B0EC2">
        <w:rPr>
          <w:noProof/>
          <w:lang w:val="en-GB" w:eastAsia="en-ZA"/>
        </w:rPr>
        <w:t>15</w:t>
      </w:r>
      <w:r>
        <w:rPr>
          <w:lang w:val="en-GB" w:eastAsia="en-ZA"/>
        </w:rPr>
        <w:fldChar w:fldCharType="end"/>
      </w:r>
      <w:r>
        <w:rPr>
          <w:lang w:val="en-GB" w:eastAsia="en-ZA"/>
        </w:rPr>
        <w:t xml:space="preserve">) containing the results obtained from Google’s servers to the API request. The </w:t>
      </w:r>
      <w:r>
        <w:rPr>
          <w:lang w:val="en-GB" w:eastAsia="en-ZA"/>
        </w:rPr>
        <w:fldChar w:fldCharType="begin"/>
      </w:r>
      <w:r>
        <w:rPr>
          <w:lang w:val="en-GB" w:eastAsia="en-ZA"/>
        </w:rPr>
        <w:instrText xml:space="preserve"> REF _Ref526868787 \h </w:instrText>
      </w:r>
      <w:r>
        <w:rPr>
          <w:lang w:val="en-GB" w:eastAsia="en-ZA"/>
        </w:rPr>
      </w:r>
      <w:r>
        <w:rPr>
          <w:lang w:val="en-GB" w:eastAsia="en-ZA"/>
        </w:rPr>
        <w:fldChar w:fldCharType="separate"/>
      </w:r>
      <w:r w:rsidR="002B0EC2">
        <w:t>Google Trends Extended Health</w:t>
      </w:r>
      <w:r>
        <w:rPr>
          <w:lang w:val="en-GB" w:eastAsia="en-ZA"/>
        </w:rPr>
        <w:fldChar w:fldCharType="end"/>
      </w:r>
      <w:r>
        <w:rPr>
          <w:lang w:val="en-GB" w:eastAsia="en-ZA"/>
        </w:rPr>
        <w:t xml:space="preserve"> interface produces only one kind of output, while the </w:t>
      </w:r>
      <w:r>
        <w:rPr>
          <w:lang w:val="en-GB" w:eastAsia="en-ZA"/>
        </w:rPr>
        <w:fldChar w:fldCharType="begin"/>
      </w:r>
      <w:r>
        <w:rPr>
          <w:lang w:val="en-GB" w:eastAsia="en-ZA"/>
        </w:rPr>
        <w:instrText xml:space="preserve"> REF _Ref526868777 \h </w:instrText>
      </w:r>
      <w:r>
        <w:rPr>
          <w:lang w:val="en-GB" w:eastAsia="en-ZA"/>
        </w:rPr>
      </w:r>
      <w:r>
        <w:rPr>
          <w:lang w:val="en-GB" w:eastAsia="en-ZA"/>
        </w:rPr>
        <w:fldChar w:fldCharType="separate"/>
      </w:r>
      <w:r w:rsidR="002B0EC2">
        <w:t>Google Trends Web</w:t>
      </w:r>
      <w:r>
        <w:rPr>
          <w:lang w:val="en-GB" w:eastAsia="en-ZA"/>
        </w:rPr>
        <w:fldChar w:fldCharType="end"/>
      </w:r>
      <w:r>
        <w:rPr>
          <w:lang w:val="en-GB" w:eastAsia="en-ZA"/>
        </w:rPr>
        <w:t xml:space="preserve"> interface provides slightly different output based on which function (cf.</w:t>
      </w:r>
      <w:r w:rsidR="007A5830">
        <w:rPr>
          <w:lang w:val="en-GB" w:eastAsia="en-ZA"/>
        </w:rPr>
        <w:t xml:space="preserve"> </w:t>
      </w:r>
      <w:r>
        <w:rPr>
          <w:lang w:val="en-GB" w:eastAsia="en-ZA"/>
        </w:rPr>
        <w:t>p. </w:t>
      </w:r>
      <w:r>
        <w:rPr>
          <w:lang w:val="en-GB" w:eastAsia="en-ZA"/>
        </w:rPr>
        <w:fldChar w:fldCharType="begin"/>
      </w:r>
      <w:r>
        <w:rPr>
          <w:lang w:val="en-GB" w:eastAsia="en-ZA"/>
        </w:rPr>
        <w:instrText xml:space="preserve"> PAGEREF _Ref529428116 \h </w:instrText>
      </w:r>
      <w:r>
        <w:rPr>
          <w:lang w:val="en-GB" w:eastAsia="en-ZA"/>
        </w:rPr>
      </w:r>
      <w:r>
        <w:rPr>
          <w:lang w:val="en-GB" w:eastAsia="en-ZA"/>
        </w:rPr>
        <w:fldChar w:fldCharType="separate"/>
      </w:r>
      <w:r w:rsidR="002B0EC2">
        <w:rPr>
          <w:noProof/>
          <w:lang w:val="en-GB" w:eastAsia="en-ZA"/>
        </w:rPr>
        <w:t>35</w:t>
      </w:r>
      <w:r>
        <w:rPr>
          <w:lang w:val="en-GB" w:eastAsia="en-ZA"/>
        </w:rPr>
        <w:fldChar w:fldCharType="end"/>
      </w:r>
      <w:r>
        <w:rPr>
          <w:lang w:val="en-GB" w:eastAsia="en-ZA"/>
        </w:rPr>
        <w:t>) is used. More details on the output of each interface will be provided in the relevant sections, but some common elements are mentioned here.</w:t>
      </w:r>
    </w:p>
    <w:p w14:paraId="55309AB7" w14:textId="77777777" w:rsidR="001B6356" w:rsidRDefault="001B6356" w:rsidP="001B6356">
      <w:pPr>
        <w:pStyle w:val="Heading3"/>
        <w:rPr>
          <w:lang w:eastAsia="en-ZA"/>
        </w:rPr>
      </w:pPr>
      <w:bookmarkStart w:id="109" w:name="_Toc5105482"/>
      <w:r>
        <w:rPr>
          <w:lang w:eastAsia="en-ZA"/>
        </w:rPr>
        <w:t>Worksheets</w:t>
      </w:r>
      <w:bookmarkEnd w:id="109"/>
    </w:p>
    <w:p w14:paraId="44AC4C66" w14:textId="52BDAB3E" w:rsidR="001B6356" w:rsidRDefault="001B6356" w:rsidP="001B6356">
      <w:pPr>
        <w:pStyle w:val="BodyText"/>
        <w:rPr>
          <w:lang w:val="en-GB" w:eastAsia="en-ZA"/>
        </w:rPr>
      </w:pPr>
      <w:r>
        <w:rPr>
          <w:lang w:val="en-GB" w:eastAsia="en-ZA"/>
        </w:rPr>
        <w:t xml:space="preserve">Generally, the tool creates a workbook with worksheets for the data, possibly a chart (see </w:t>
      </w:r>
      <w:r>
        <w:rPr>
          <w:lang w:val="en-GB" w:eastAsia="en-ZA"/>
        </w:rPr>
        <w:fldChar w:fldCharType="begin"/>
      </w:r>
      <w:r>
        <w:rPr>
          <w:lang w:val="en-GB" w:eastAsia="en-ZA"/>
        </w:rPr>
        <w:instrText xml:space="preserve"> REF _Ref529428327 \p \h </w:instrText>
      </w:r>
      <w:r>
        <w:rPr>
          <w:lang w:val="en-GB" w:eastAsia="en-ZA"/>
        </w:rPr>
      </w:r>
      <w:r>
        <w:rPr>
          <w:lang w:val="en-GB" w:eastAsia="en-ZA"/>
        </w:rPr>
        <w:fldChar w:fldCharType="separate"/>
      </w:r>
      <w:r w:rsidR="002B0EC2">
        <w:rPr>
          <w:lang w:val="en-GB" w:eastAsia="en-ZA"/>
        </w:rPr>
        <w:t>below</w:t>
      </w:r>
      <w:r>
        <w:rPr>
          <w:lang w:val="en-GB" w:eastAsia="en-ZA"/>
        </w:rPr>
        <w:fldChar w:fldCharType="end"/>
      </w:r>
      <w:r>
        <w:rPr>
          <w:lang w:val="en-GB" w:eastAsia="en-ZA"/>
        </w:rPr>
        <w:t>), and then two more worksheets—one is hidden, and contains the details of the request so that it might possibly be reloaded in the future (</w:t>
      </w:r>
      <w:r w:rsidR="007A5830">
        <w:rPr>
          <w:lang w:val="en-GB"/>
        </w:rPr>
        <w:t>cf. section </w:t>
      </w:r>
      <w:r>
        <w:rPr>
          <w:lang w:val="en-GB" w:eastAsia="en-ZA"/>
        </w:rPr>
        <w:fldChar w:fldCharType="begin"/>
      </w:r>
      <w:r>
        <w:rPr>
          <w:lang w:val="en-GB" w:eastAsia="en-ZA"/>
        </w:rPr>
        <w:instrText xml:space="preserve"> REF _Ref529428415 \r \h </w:instrText>
      </w:r>
      <w:r>
        <w:rPr>
          <w:lang w:val="en-GB" w:eastAsia="en-ZA"/>
        </w:rPr>
      </w:r>
      <w:r>
        <w:rPr>
          <w:lang w:val="en-GB" w:eastAsia="en-ZA"/>
        </w:rPr>
        <w:fldChar w:fldCharType="separate"/>
      </w:r>
      <w:r w:rsidR="002B0EC2">
        <w:rPr>
          <w:lang w:val="en-GB" w:eastAsia="en-ZA"/>
        </w:rPr>
        <w:t>2.10</w:t>
      </w:r>
      <w:r>
        <w:rPr>
          <w:lang w:val="en-GB" w:eastAsia="en-ZA"/>
        </w:rPr>
        <w:fldChar w:fldCharType="end"/>
      </w:r>
      <w:r>
        <w:rPr>
          <w:lang w:val="en-GB" w:eastAsia="en-ZA"/>
        </w:rPr>
        <w:t>—</w:t>
      </w:r>
      <w:r>
        <w:rPr>
          <w:lang w:val="en-GB" w:eastAsia="en-ZA"/>
        </w:rPr>
        <w:fldChar w:fldCharType="begin"/>
      </w:r>
      <w:r>
        <w:rPr>
          <w:lang w:val="en-GB" w:eastAsia="en-ZA"/>
        </w:rPr>
        <w:instrText xml:space="preserve"> REF _Ref529428420 \h </w:instrText>
      </w:r>
      <w:r>
        <w:rPr>
          <w:lang w:val="en-GB" w:eastAsia="en-ZA"/>
        </w:rPr>
      </w:r>
      <w:r>
        <w:rPr>
          <w:lang w:val="en-GB" w:eastAsia="en-ZA"/>
        </w:rPr>
        <w:fldChar w:fldCharType="separate"/>
      </w:r>
      <w:r w:rsidR="002B0EC2">
        <w:rPr>
          <w:lang w:eastAsia="en-ZA"/>
        </w:rPr>
        <w:t>Loading previous specifications</w:t>
      </w:r>
      <w:r>
        <w:rPr>
          <w:lang w:val="en-GB" w:eastAsia="en-ZA"/>
        </w:rPr>
        <w:fldChar w:fldCharType="end"/>
      </w:r>
      <w:r>
        <w:rPr>
          <w:lang w:val="en-GB" w:eastAsia="en-ZA"/>
        </w:rPr>
        <w:t xml:space="preserve"> on p. </w:t>
      </w:r>
      <w:r>
        <w:rPr>
          <w:lang w:val="en-GB" w:eastAsia="en-ZA"/>
        </w:rPr>
        <w:fldChar w:fldCharType="begin"/>
      </w:r>
      <w:r>
        <w:rPr>
          <w:lang w:val="en-GB" w:eastAsia="en-ZA"/>
        </w:rPr>
        <w:instrText xml:space="preserve"> PAGEREF _Ref529428423 \h </w:instrText>
      </w:r>
      <w:r>
        <w:rPr>
          <w:lang w:val="en-GB" w:eastAsia="en-ZA"/>
        </w:rPr>
      </w:r>
      <w:r>
        <w:rPr>
          <w:lang w:val="en-GB" w:eastAsia="en-ZA"/>
        </w:rPr>
        <w:fldChar w:fldCharType="separate"/>
      </w:r>
      <w:r w:rsidR="002B0EC2">
        <w:rPr>
          <w:noProof/>
          <w:lang w:val="en-GB" w:eastAsia="en-ZA"/>
        </w:rPr>
        <w:t>17</w:t>
      </w:r>
      <w:r>
        <w:rPr>
          <w:lang w:val="en-GB" w:eastAsia="en-ZA"/>
        </w:rPr>
        <w:fldChar w:fldCharType="end"/>
      </w:r>
      <w:r>
        <w:rPr>
          <w:lang w:val="en-GB" w:eastAsia="en-ZA"/>
        </w:rPr>
        <w:t>)</w:t>
      </w:r>
      <w:r w:rsidR="007C5AB8">
        <w:rPr>
          <w:lang w:val="en-GB" w:eastAsia="en-ZA"/>
        </w:rPr>
        <w:t xml:space="preserve">, the other is the </w:t>
      </w:r>
      <w:r w:rsidR="007C5AB8" w:rsidRPr="00021C95">
        <w:rPr>
          <w:b/>
          <w:lang w:val="en-GB" w:eastAsia="en-ZA"/>
        </w:rPr>
        <w:t>Query Specification</w:t>
      </w:r>
      <w:r w:rsidR="007C5AB8">
        <w:rPr>
          <w:lang w:val="en-GB" w:eastAsia="en-ZA"/>
        </w:rPr>
        <w:t xml:space="preserve"> sheet (</w:t>
      </w:r>
      <w:r w:rsidR="007C5AB8">
        <w:rPr>
          <w:lang w:val="en-GB" w:eastAsia="en-ZA"/>
        </w:rPr>
        <w:fldChar w:fldCharType="begin"/>
      </w:r>
      <w:r w:rsidR="007C5AB8">
        <w:rPr>
          <w:lang w:val="en-GB" w:eastAsia="en-ZA"/>
        </w:rPr>
        <w:instrText xml:space="preserve"> REF _Ref529428517 \h </w:instrText>
      </w:r>
      <w:r w:rsidR="007C5AB8">
        <w:rPr>
          <w:lang w:val="en-GB" w:eastAsia="en-ZA"/>
        </w:rPr>
      </w:r>
      <w:r w:rsidR="007C5AB8">
        <w:rPr>
          <w:lang w:val="en-GB" w:eastAsia="en-ZA"/>
        </w:rPr>
        <w:fldChar w:fldCharType="separate"/>
      </w:r>
      <w:r w:rsidR="002B0EC2">
        <w:t xml:space="preserve">Figure </w:t>
      </w:r>
      <w:r w:rsidR="002B0EC2">
        <w:rPr>
          <w:noProof/>
        </w:rPr>
        <w:t>20</w:t>
      </w:r>
      <w:r w:rsidR="007C5AB8">
        <w:rPr>
          <w:lang w:val="en-GB" w:eastAsia="en-ZA"/>
        </w:rPr>
        <w:fldChar w:fldCharType="end"/>
      </w:r>
      <w:r w:rsidR="007C5AB8">
        <w:rPr>
          <w:lang w:val="en-GB" w:eastAsia="en-ZA"/>
        </w:rPr>
        <w:t xml:space="preserve">) which contains a more human-readable (i.e., formatted) listing </w:t>
      </w:r>
      <w:r w:rsidR="007C5AB8">
        <w:rPr>
          <w:lang w:val="en-GB" w:eastAsia="en-ZA"/>
        </w:rPr>
        <w:lastRenderedPageBreak/>
        <w:t>of the extraction was done. This is useful for later auditing purposes. It summarises the values from all the input areas, and records details o</w:t>
      </w:r>
      <w:r w:rsidR="005371DB">
        <w:rPr>
          <w:lang w:val="en-GB" w:eastAsia="en-ZA"/>
        </w:rPr>
        <w:t>f when the extraction was done.</w:t>
      </w:r>
    </w:p>
    <w:p w14:paraId="20FBD0CE" w14:textId="77777777" w:rsidR="007C5AB8" w:rsidRDefault="005371DB" w:rsidP="007C5AB8">
      <w:pPr>
        <w:pStyle w:val="BodyText"/>
        <w:keepNext/>
        <w:rPr>
          <w:lang w:val="en-GB" w:eastAsia="en-ZA"/>
        </w:rPr>
      </w:pPr>
      <w:r>
        <w:rPr>
          <w:noProof/>
          <w:lang w:val="en-AU" w:eastAsia="en-AU"/>
        </w:rPr>
        <w:drawing>
          <wp:inline distT="0" distB="0" distL="0" distR="0" wp14:anchorId="25BA1077" wp14:editId="6E167D32">
            <wp:extent cx="6299835" cy="271208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08D22.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299835" cy="2712085"/>
                    </a:xfrm>
                    <a:prstGeom prst="rect">
                      <a:avLst/>
                    </a:prstGeom>
                  </pic:spPr>
                </pic:pic>
              </a:graphicData>
            </a:graphic>
          </wp:inline>
        </w:drawing>
      </w:r>
    </w:p>
    <w:p w14:paraId="778629F4" w14:textId="61A48708" w:rsidR="007C5AB8" w:rsidRDefault="007C5AB8" w:rsidP="007C5AB8">
      <w:pPr>
        <w:pStyle w:val="Caption"/>
      </w:pPr>
      <w:bookmarkStart w:id="110" w:name="_Ref529428517"/>
      <w:bookmarkStart w:id="111" w:name="_Ref529459265"/>
      <w:bookmarkStart w:id="112" w:name="_Toc5105537"/>
      <w:r>
        <w:t xml:space="preserve">Figure </w:t>
      </w:r>
      <w:r>
        <w:fldChar w:fldCharType="begin"/>
      </w:r>
      <w:r>
        <w:instrText xml:space="preserve"> SEQ Figure \* ARABIC </w:instrText>
      </w:r>
      <w:r>
        <w:fldChar w:fldCharType="separate"/>
      </w:r>
      <w:r w:rsidR="002B0EC2">
        <w:rPr>
          <w:noProof/>
        </w:rPr>
        <w:t>20</w:t>
      </w:r>
      <w:r>
        <w:fldChar w:fldCharType="end"/>
      </w:r>
      <w:bookmarkEnd w:id="110"/>
      <w:r>
        <w:tab/>
        <w:t xml:space="preserve">Query </w:t>
      </w:r>
      <w:r w:rsidR="00021C95">
        <w:t xml:space="preserve">Specification </w:t>
      </w:r>
      <w:r>
        <w:t>sheet (</w:t>
      </w:r>
      <w:r>
        <w:fldChar w:fldCharType="begin"/>
      </w:r>
      <w:r>
        <w:instrText xml:space="preserve"> REF _Ref526868787 \h </w:instrText>
      </w:r>
      <w:r>
        <w:fldChar w:fldCharType="separate"/>
      </w:r>
      <w:r w:rsidR="002B0EC2">
        <w:t>Google Trends Extended Health</w:t>
      </w:r>
      <w:r>
        <w:fldChar w:fldCharType="end"/>
      </w:r>
      <w:r>
        <w:t>)</w:t>
      </w:r>
      <w:bookmarkEnd w:id="111"/>
      <w:bookmarkEnd w:id="112"/>
    </w:p>
    <w:p w14:paraId="71045B8A" w14:textId="5C32D62D" w:rsidR="001B6356" w:rsidRDefault="005371DB" w:rsidP="001B6356">
      <w:pPr>
        <w:pStyle w:val="BodyText"/>
        <w:rPr>
          <w:lang w:val="en-GB" w:eastAsia="en-ZA"/>
        </w:rPr>
      </w:pPr>
      <w:r>
        <w:rPr>
          <w:lang w:val="en-GB" w:eastAsia="en-ZA"/>
        </w:rPr>
        <w:t>A sample of the URL containing the API request (as created from all the provided inputs) is also recorded. If the API key is added, this URL can be pasted into a browser, and should deliver a result (</w:t>
      </w:r>
      <w:r>
        <w:rPr>
          <w:lang w:val="en-GB" w:eastAsia="en-ZA"/>
        </w:rPr>
        <w:fldChar w:fldCharType="begin"/>
      </w:r>
      <w:r>
        <w:rPr>
          <w:lang w:val="en-GB" w:eastAsia="en-ZA"/>
        </w:rPr>
        <w:instrText xml:space="preserve"> REF _Ref529450715 \h </w:instrText>
      </w:r>
      <w:r>
        <w:rPr>
          <w:lang w:val="en-GB" w:eastAsia="en-ZA"/>
        </w:rPr>
      </w:r>
      <w:r>
        <w:rPr>
          <w:lang w:val="en-GB" w:eastAsia="en-ZA"/>
        </w:rPr>
        <w:fldChar w:fldCharType="separate"/>
      </w:r>
      <w:r w:rsidR="002B0EC2">
        <w:t xml:space="preserve">Figure </w:t>
      </w:r>
      <w:r w:rsidR="002B0EC2">
        <w:rPr>
          <w:noProof/>
        </w:rPr>
        <w:t>21</w:t>
      </w:r>
      <w:r>
        <w:rPr>
          <w:lang w:val="en-GB" w:eastAsia="en-ZA"/>
        </w:rPr>
        <w:fldChar w:fldCharType="end"/>
      </w:r>
      <w:r>
        <w:rPr>
          <w:lang w:val="en-GB" w:eastAsia="en-ZA"/>
        </w:rPr>
        <w:t>)—note that this will count as one request against your quota (cf. section </w:t>
      </w:r>
      <w:r>
        <w:rPr>
          <w:lang w:val="en-GB" w:eastAsia="en-ZA"/>
        </w:rPr>
        <w:fldChar w:fldCharType="begin"/>
      </w:r>
      <w:r>
        <w:rPr>
          <w:lang w:val="en-GB" w:eastAsia="en-ZA"/>
        </w:rPr>
        <w:instrText xml:space="preserve"> REF _Ref529450817 \r \h </w:instrText>
      </w:r>
      <w:r>
        <w:rPr>
          <w:lang w:val="en-GB" w:eastAsia="en-ZA"/>
        </w:rPr>
      </w:r>
      <w:r>
        <w:rPr>
          <w:lang w:val="en-GB" w:eastAsia="en-ZA"/>
        </w:rPr>
        <w:fldChar w:fldCharType="separate"/>
      </w:r>
      <w:r w:rsidR="002B0EC2">
        <w:rPr>
          <w:lang w:val="en-GB" w:eastAsia="en-ZA"/>
        </w:rPr>
        <w:t>1.10</w:t>
      </w:r>
      <w:r>
        <w:rPr>
          <w:lang w:val="en-GB" w:eastAsia="en-ZA"/>
        </w:rPr>
        <w:fldChar w:fldCharType="end"/>
      </w:r>
      <w:r>
        <w:rPr>
          <w:lang w:val="en-GB" w:eastAsia="en-ZA"/>
        </w:rPr>
        <w:t>—</w:t>
      </w:r>
      <w:r>
        <w:rPr>
          <w:lang w:val="en-GB" w:eastAsia="en-ZA"/>
        </w:rPr>
        <w:fldChar w:fldCharType="begin"/>
      </w:r>
      <w:r>
        <w:rPr>
          <w:lang w:val="en-GB" w:eastAsia="en-ZA"/>
        </w:rPr>
        <w:instrText xml:space="preserve"> REF _Ref529450820 \h </w:instrText>
      </w:r>
      <w:r>
        <w:rPr>
          <w:lang w:val="en-GB" w:eastAsia="en-ZA"/>
        </w:rPr>
      </w:r>
      <w:r>
        <w:rPr>
          <w:lang w:val="en-GB" w:eastAsia="en-ZA"/>
        </w:rPr>
        <w:fldChar w:fldCharType="separate"/>
      </w:r>
      <w:r w:rsidR="002B0EC2">
        <w:t>Data Limitations</w:t>
      </w:r>
      <w:r>
        <w:rPr>
          <w:lang w:val="en-GB" w:eastAsia="en-ZA"/>
        </w:rPr>
        <w:fldChar w:fldCharType="end"/>
      </w:r>
      <w:r>
        <w:rPr>
          <w:lang w:val="en-GB" w:eastAsia="en-ZA"/>
        </w:rPr>
        <w:t>, p. </w:t>
      </w:r>
      <w:r>
        <w:rPr>
          <w:lang w:val="en-GB" w:eastAsia="en-ZA"/>
        </w:rPr>
        <w:fldChar w:fldCharType="begin"/>
      </w:r>
      <w:r>
        <w:rPr>
          <w:lang w:val="en-GB" w:eastAsia="en-ZA"/>
        </w:rPr>
        <w:instrText xml:space="preserve"> PAGEREF _Ref529450822 \h </w:instrText>
      </w:r>
      <w:r>
        <w:rPr>
          <w:lang w:val="en-GB" w:eastAsia="en-ZA"/>
        </w:rPr>
      </w:r>
      <w:r>
        <w:rPr>
          <w:lang w:val="en-GB" w:eastAsia="en-ZA"/>
        </w:rPr>
        <w:fldChar w:fldCharType="separate"/>
      </w:r>
      <w:r w:rsidR="002B0EC2">
        <w:rPr>
          <w:noProof/>
          <w:lang w:val="en-GB" w:eastAsia="en-ZA"/>
        </w:rPr>
        <w:t>4</w:t>
      </w:r>
      <w:r>
        <w:rPr>
          <w:lang w:val="en-GB" w:eastAsia="en-ZA"/>
        </w:rPr>
        <w:fldChar w:fldCharType="end"/>
      </w:r>
      <w:r>
        <w:rPr>
          <w:lang w:val="en-GB" w:eastAsia="en-ZA"/>
        </w:rPr>
        <w:t>).</w:t>
      </w:r>
    </w:p>
    <w:p w14:paraId="4F38BE89" w14:textId="77777777" w:rsidR="005371DB" w:rsidRDefault="005371DB" w:rsidP="005371DB">
      <w:pPr>
        <w:pStyle w:val="BodyText"/>
        <w:keepNext/>
        <w:rPr>
          <w:lang w:val="en-GB" w:eastAsia="en-ZA"/>
        </w:rPr>
      </w:pPr>
      <w:r>
        <w:rPr>
          <w:noProof/>
          <w:lang w:val="en-AU" w:eastAsia="en-AU"/>
        </w:rPr>
        <w:lastRenderedPageBreak/>
        <w:drawing>
          <wp:inline distT="0" distB="0" distL="0" distR="0" wp14:anchorId="6FCDCA71" wp14:editId="44DC44D1">
            <wp:extent cx="6300000" cy="4823636"/>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hqprint">
                      <a:extLst>
                        <a:ext uri="{28A0092B-C50C-407E-A947-70E740481C1C}">
                          <a14:useLocalDpi xmlns:a14="http://schemas.microsoft.com/office/drawing/2010/main" val="0"/>
                        </a:ext>
                      </a:extLst>
                    </a:blip>
                    <a:srcRect/>
                    <a:stretch/>
                  </pic:blipFill>
                  <pic:spPr bwMode="auto">
                    <a:xfrm>
                      <a:off x="0" y="0"/>
                      <a:ext cx="6300000" cy="4823636"/>
                    </a:xfrm>
                    <a:prstGeom prst="rect">
                      <a:avLst/>
                    </a:prstGeom>
                    <a:ln>
                      <a:noFill/>
                    </a:ln>
                    <a:extLst>
                      <a:ext uri="{53640926-AAD7-44D8-BBD7-CCE9431645EC}">
                        <a14:shadowObscured xmlns:a14="http://schemas.microsoft.com/office/drawing/2010/main"/>
                      </a:ext>
                    </a:extLst>
                  </pic:spPr>
                </pic:pic>
              </a:graphicData>
            </a:graphic>
          </wp:inline>
        </w:drawing>
      </w:r>
    </w:p>
    <w:p w14:paraId="4EF25BEB" w14:textId="25FFD21D" w:rsidR="005371DB" w:rsidRPr="001B6356" w:rsidRDefault="005371DB" w:rsidP="005371DB">
      <w:pPr>
        <w:pStyle w:val="Caption"/>
      </w:pPr>
      <w:bookmarkStart w:id="113" w:name="_Ref529450715"/>
      <w:bookmarkStart w:id="114" w:name="_Toc5105538"/>
      <w:r>
        <w:t xml:space="preserve">Figure </w:t>
      </w:r>
      <w:r>
        <w:fldChar w:fldCharType="begin"/>
      </w:r>
      <w:r>
        <w:instrText xml:space="preserve"> SEQ Figure \* ARABIC </w:instrText>
      </w:r>
      <w:r>
        <w:fldChar w:fldCharType="separate"/>
      </w:r>
      <w:r w:rsidR="002B0EC2">
        <w:rPr>
          <w:noProof/>
        </w:rPr>
        <w:t>21</w:t>
      </w:r>
      <w:r>
        <w:fldChar w:fldCharType="end"/>
      </w:r>
      <w:bookmarkEnd w:id="113"/>
      <w:r>
        <w:tab/>
        <w:t xml:space="preserve">API request URL </w:t>
      </w:r>
      <w:proofErr w:type="gramStart"/>
      <w:r>
        <w:t>entered into</w:t>
      </w:r>
      <w:proofErr w:type="gramEnd"/>
      <w:r>
        <w:t xml:space="preserve"> a browser</w:t>
      </w:r>
      <w:bookmarkEnd w:id="114"/>
    </w:p>
    <w:p w14:paraId="42BD3185" w14:textId="77777777" w:rsidR="001B6356" w:rsidRDefault="001B6356" w:rsidP="001B6356">
      <w:pPr>
        <w:pStyle w:val="Heading3"/>
      </w:pPr>
      <w:bookmarkStart w:id="115" w:name="_Ref529428327"/>
      <w:bookmarkStart w:id="116" w:name="_Toc5105483"/>
      <w:r>
        <w:t>Charts</w:t>
      </w:r>
      <w:bookmarkEnd w:id="115"/>
      <w:bookmarkEnd w:id="116"/>
    </w:p>
    <w:p w14:paraId="6F218B6A" w14:textId="5CAF07B8" w:rsidR="007C5AB8" w:rsidRDefault="007C5AB8" w:rsidP="001B6356">
      <w:pPr>
        <w:pStyle w:val="BodyText"/>
        <w:rPr>
          <w:lang w:val="en-GB" w:eastAsia="en-ZA"/>
        </w:rPr>
      </w:pPr>
      <w:r>
        <w:rPr>
          <w:lang w:val="en-GB" w:eastAsia="en-ZA"/>
        </w:rPr>
        <w:t>Three functions produce charts. Users may have to tweak the charts somewhat to get presentation-ready output (e.g., the title might obscure data</w:t>
      </w:r>
      <w:r w:rsidR="00021C95">
        <w:rPr>
          <w:lang w:val="en-GB" w:eastAsia="en-ZA"/>
        </w:rPr>
        <w:t>—</w:t>
      </w:r>
      <w:r w:rsidR="00C12D26">
        <w:rPr>
          <w:lang w:val="en-GB" w:eastAsia="en-ZA"/>
        </w:rPr>
        <w:t>for</w:t>
      </w:r>
      <w:r w:rsidR="00021C95">
        <w:rPr>
          <w:lang w:val="en-GB" w:eastAsia="en-ZA"/>
        </w:rPr>
        <w:t xml:space="preserve"> </w:t>
      </w:r>
      <w:r w:rsidR="00021C95">
        <w:rPr>
          <w:lang w:val="en-GB" w:eastAsia="en-ZA"/>
        </w:rPr>
        <w:fldChar w:fldCharType="begin"/>
      </w:r>
      <w:r w:rsidR="00021C95">
        <w:rPr>
          <w:lang w:val="en-GB" w:eastAsia="en-ZA"/>
        </w:rPr>
        <w:instrText xml:space="preserve"> REF _Ref529429033 \h </w:instrText>
      </w:r>
      <w:r w:rsidR="00021C95">
        <w:rPr>
          <w:lang w:val="en-GB" w:eastAsia="en-ZA"/>
        </w:rPr>
      </w:r>
      <w:r w:rsidR="00021C95">
        <w:rPr>
          <w:lang w:val="en-GB" w:eastAsia="en-ZA"/>
        </w:rPr>
        <w:fldChar w:fldCharType="separate"/>
      </w:r>
      <w:r w:rsidR="002B0EC2">
        <w:t xml:space="preserve">Figure </w:t>
      </w:r>
      <w:r w:rsidR="002B0EC2">
        <w:rPr>
          <w:noProof/>
        </w:rPr>
        <w:t>49</w:t>
      </w:r>
      <w:r w:rsidR="00021C95">
        <w:rPr>
          <w:lang w:val="en-GB" w:eastAsia="en-ZA"/>
        </w:rPr>
        <w:fldChar w:fldCharType="end"/>
      </w:r>
      <w:r w:rsidR="00C12D26">
        <w:rPr>
          <w:lang w:val="en-GB" w:eastAsia="en-ZA"/>
        </w:rPr>
        <w:t>, the title was adjusted to correct this problem—</w:t>
      </w:r>
      <w:r>
        <w:rPr>
          <w:lang w:val="en-GB" w:eastAsia="en-ZA"/>
        </w:rPr>
        <w:t>or</w:t>
      </w:r>
      <w:r w:rsidR="00C12D26">
        <w:rPr>
          <w:lang w:val="en-GB" w:eastAsia="en-ZA"/>
        </w:rPr>
        <w:t xml:space="preserve"> </w:t>
      </w:r>
      <w:r>
        <w:rPr>
          <w:lang w:val="en-GB" w:eastAsia="en-ZA"/>
        </w:rPr>
        <w:t>there may be too many bars in the List of Region Values chart</w:t>
      </w:r>
      <w:r w:rsidR="00021C95">
        <w:rPr>
          <w:lang w:val="en-GB" w:eastAsia="en-ZA"/>
        </w:rPr>
        <w:t>, or the user may want to create a split level horizontal date axis</w:t>
      </w:r>
      <w:r>
        <w:rPr>
          <w:lang w:val="en-GB" w:eastAsia="en-ZA"/>
        </w:rPr>
        <w:t>).</w:t>
      </w:r>
      <w:r w:rsidR="00F00A20">
        <w:rPr>
          <w:lang w:val="en-GB" w:eastAsia="en-ZA"/>
        </w:rPr>
        <w:t xml:space="preserve"> Each chart is discussed in the relevant output section in the following chapters</w:t>
      </w:r>
      <w:r w:rsidR="00883783">
        <w:rPr>
          <w:lang w:val="en-GB" w:eastAsia="en-ZA"/>
        </w:rPr>
        <w:t>—</w:t>
      </w:r>
      <w:r w:rsidR="00883783">
        <w:rPr>
          <w:lang w:val="en-GB" w:eastAsia="en-ZA"/>
        </w:rPr>
        <w:fldChar w:fldCharType="begin"/>
      </w:r>
      <w:r w:rsidR="00883783">
        <w:rPr>
          <w:lang w:val="en-GB" w:eastAsia="en-ZA"/>
        </w:rPr>
        <w:instrText xml:space="preserve"> REF _Ref530464022 \r \h </w:instrText>
      </w:r>
      <w:r w:rsidR="00883783">
        <w:rPr>
          <w:lang w:val="en-GB" w:eastAsia="en-ZA"/>
        </w:rPr>
      </w:r>
      <w:r w:rsidR="00883783">
        <w:rPr>
          <w:lang w:val="en-GB" w:eastAsia="en-ZA"/>
        </w:rPr>
        <w:fldChar w:fldCharType="separate"/>
      </w:r>
      <w:r w:rsidR="002B0EC2">
        <w:rPr>
          <w:lang w:val="en-GB" w:eastAsia="en-ZA"/>
        </w:rPr>
        <w:t>3.8.3</w:t>
      </w:r>
      <w:r w:rsidR="00883783">
        <w:rPr>
          <w:lang w:val="en-GB" w:eastAsia="en-ZA"/>
        </w:rPr>
        <w:fldChar w:fldCharType="end"/>
      </w:r>
      <w:r w:rsidR="00883783">
        <w:rPr>
          <w:lang w:val="en-GB" w:eastAsia="en-ZA"/>
        </w:rPr>
        <w:t xml:space="preserve"> (p. </w:t>
      </w:r>
      <w:r w:rsidR="00883783">
        <w:rPr>
          <w:lang w:val="en-GB" w:eastAsia="en-ZA"/>
        </w:rPr>
        <w:fldChar w:fldCharType="begin"/>
      </w:r>
      <w:r w:rsidR="00883783">
        <w:rPr>
          <w:lang w:val="en-GB" w:eastAsia="en-ZA"/>
        </w:rPr>
        <w:instrText xml:space="preserve"> PAGEREF _Ref530464023 \h </w:instrText>
      </w:r>
      <w:r w:rsidR="00883783">
        <w:rPr>
          <w:lang w:val="en-GB" w:eastAsia="en-ZA"/>
        </w:rPr>
      </w:r>
      <w:r w:rsidR="00883783">
        <w:rPr>
          <w:lang w:val="en-GB" w:eastAsia="en-ZA"/>
        </w:rPr>
        <w:fldChar w:fldCharType="separate"/>
      </w:r>
      <w:r w:rsidR="002B0EC2">
        <w:rPr>
          <w:noProof/>
          <w:lang w:val="en-GB" w:eastAsia="en-ZA"/>
        </w:rPr>
        <w:t>33</w:t>
      </w:r>
      <w:r w:rsidR="00883783">
        <w:rPr>
          <w:lang w:val="en-GB" w:eastAsia="en-ZA"/>
        </w:rPr>
        <w:fldChar w:fldCharType="end"/>
      </w:r>
      <w:r w:rsidR="00883783">
        <w:rPr>
          <w:lang w:val="en-GB" w:eastAsia="en-ZA"/>
        </w:rPr>
        <w:t xml:space="preserve">), </w:t>
      </w:r>
      <w:r w:rsidR="00883783">
        <w:rPr>
          <w:lang w:val="en-GB" w:eastAsia="en-ZA"/>
        </w:rPr>
        <w:fldChar w:fldCharType="begin"/>
      </w:r>
      <w:r w:rsidR="00883783">
        <w:rPr>
          <w:lang w:val="en-GB" w:eastAsia="en-ZA"/>
        </w:rPr>
        <w:instrText xml:space="preserve"> REF _Ref530464024 \r \h </w:instrText>
      </w:r>
      <w:r w:rsidR="00883783">
        <w:rPr>
          <w:lang w:val="en-GB" w:eastAsia="en-ZA"/>
        </w:rPr>
      </w:r>
      <w:r w:rsidR="00883783">
        <w:rPr>
          <w:lang w:val="en-GB" w:eastAsia="en-ZA"/>
        </w:rPr>
        <w:fldChar w:fldCharType="separate"/>
      </w:r>
      <w:r w:rsidR="002B0EC2">
        <w:rPr>
          <w:lang w:val="en-GB" w:eastAsia="en-ZA"/>
        </w:rPr>
        <w:t>4.5.1</w:t>
      </w:r>
      <w:r w:rsidR="00883783">
        <w:rPr>
          <w:lang w:val="en-GB" w:eastAsia="en-ZA"/>
        </w:rPr>
        <w:fldChar w:fldCharType="end"/>
      </w:r>
      <w:r w:rsidR="00883783">
        <w:rPr>
          <w:lang w:val="en-GB" w:eastAsia="en-ZA"/>
        </w:rPr>
        <w:t xml:space="preserve"> (p. </w:t>
      </w:r>
      <w:r w:rsidR="00883783">
        <w:rPr>
          <w:lang w:val="en-GB" w:eastAsia="en-ZA"/>
        </w:rPr>
        <w:fldChar w:fldCharType="begin"/>
      </w:r>
      <w:r w:rsidR="00883783">
        <w:rPr>
          <w:lang w:val="en-GB" w:eastAsia="en-ZA"/>
        </w:rPr>
        <w:instrText xml:space="preserve"> PAGEREF _Ref530464025 \h </w:instrText>
      </w:r>
      <w:r w:rsidR="00883783">
        <w:rPr>
          <w:lang w:val="en-GB" w:eastAsia="en-ZA"/>
        </w:rPr>
      </w:r>
      <w:r w:rsidR="00883783">
        <w:rPr>
          <w:lang w:val="en-GB" w:eastAsia="en-ZA"/>
        </w:rPr>
        <w:fldChar w:fldCharType="separate"/>
      </w:r>
      <w:r w:rsidR="002B0EC2">
        <w:rPr>
          <w:noProof/>
          <w:lang w:val="en-GB" w:eastAsia="en-ZA"/>
        </w:rPr>
        <w:t>40</w:t>
      </w:r>
      <w:r w:rsidR="00883783">
        <w:rPr>
          <w:lang w:val="en-GB" w:eastAsia="en-ZA"/>
        </w:rPr>
        <w:fldChar w:fldCharType="end"/>
      </w:r>
      <w:r w:rsidR="00883783">
        <w:rPr>
          <w:lang w:val="en-GB" w:eastAsia="en-ZA"/>
        </w:rPr>
        <w:t xml:space="preserve">), </w:t>
      </w:r>
      <w:r w:rsidR="00883783">
        <w:rPr>
          <w:lang w:val="en-GB" w:eastAsia="en-ZA"/>
        </w:rPr>
        <w:fldChar w:fldCharType="begin"/>
      </w:r>
      <w:r w:rsidR="00883783">
        <w:rPr>
          <w:lang w:val="en-GB" w:eastAsia="en-ZA"/>
        </w:rPr>
        <w:instrText xml:space="preserve"> REF _Ref530464026 \r \h </w:instrText>
      </w:r>
      <w:r w:rsidR="00883783">
        <w:rPr>
          <w:lang w:val="en-GB" w:eastAsia="en-ZA"/>
        </w:rPr>
      </w:r>
      <w:r w:rsidR="00883783">
        <w:rPr>
          <w:lang w:val="en-GB" w:eastAsia="en-ZA"/>
        </w:rPr>
        <w:fldChar w:fldCharType="separate"/>
      </w:r>
      <w:r w:rsidR="002B0EC2">
        <w:rPr>
          <w:lang w:val="en-GB" w:eastAsia="en-ZA"/>
        </w:rPr>
        <w:t>4.6.4</w:t>
      </w:r>
      <w:r w:rsidR="00883783">
        <w:rPr>
          <w:lang w:val="en-GB" w:eastAsia="en-ZA"/>
        </w:rPr>
        <w:fldChar w:fldCharType="end"/>
      </w:r>
      <w:r w:rsidR="00883783">
        <w:rPr>
          <w:lang w:val="en-GB" w:eastAsia="en-ZA"/>
        </w:rPr>
        <w:t xml:space="preserve"> (p. </w:t>
      </w:r>
      <w:r w:rsidR="00883783">
        <w:rPr>
          <w:lang w:val="en-GB" w:eastAsia="en-ZA"/>
        </w:rPr>
        <w:fldChar w:fldCharType="begin"/>
      </w:r>
      <w:r w:rsidR="00883783">
        <w:rPr>
          <w:lang w:val="en-GB" w:eastAsia="en-ZA"/>
        </w:rPr>
        <w:instrText xml:space="preserve"> PAGEREF _Ref530464027 \h </w:instrText>
      </w:r>
      <w:r w:rsidR="00883783">
        <w:rPr>
          <w:lang w:val="en-GB" w:eastAsia="en-ZA"/>
        </w:rPr>
      </w:r>
      <w:r w:rsidR="00883783">
        <w:rPr>
          <w:lang w:val="en-GB" w:eastAsia="en-ZA"/>
        </w:rPr>
        <w:fldChar w:fldCharType="separate"/>
      </w:r>
      <w:r w:rsidR="002B0EC2">
        <w:rPr>
          <w:noProof/>
          <w:lang w:val="en-GB" w:eastAsia="en-ZA"/>
        </w:rPr>
        <w:t>44</w:t>
      </w:r>
      <w:r w:rsidR="00883783">
        <w:rPr>
          <w:lang w:val="en-GB" w:eastAsia="en-ZA"/>
        </w:rPr>
        <w:fldChar w:fldCharType="end"/>
      </w:r>
      <w:r w:rsidR="00883783">
        <w:rPr>
          <w:lang w:val="en-GB" w:eastAsia="en-ZA"/>
        </w:rPr>
        <w:t>)</w:t>
      </w:r>
      <w:r w:rsidR="00F00A20">
        <w:rPr>
          <w:lang w:val="en-GB" w:eastAsia="en-ZA"/>
        </w:rPr>
        <w:t>.</w:t>
      </w:r>
    </w:p>
    <w:p w14:paraId="3F16F2EF" w14:textId="1066F16D" w:rsidR="00F069FD" w:rsidRDefault="00F069FD" w:rsidP="00F069FD">
      <w:pPr>
        <w:pStyle w:val="Heading3"/>
        <w:rPr>
          <w:lang w:eastAsia="en-ZA"/>
        </w:rPr>
      </w:pPr>
      <w:bookmarkStart w:id="117" w:name="_Toc5105484"/>
      <w:r>
        <w:rPr>
          <w:lang w:eastAsia="en-ZA"/>
        </w:rPr>
        <w:t>Log</w:t>
      </w:r>
      <w:bookmarkEnd w:id="117"/>
    </w:p>
    <w:p w14:paraId="58489FBD" w14:textId="15934892" w:rsidR="00F069FD" w:rsidRDefault="00F069FD" w:rsidP="00F069FD">
      <w:pPr>
        <w:pStyle w:val="BodyText"/>
        <w:rPr>
          <w:lang w:val="en-GB" w:eastAsia="en-ZA"/>
        </w:rPr>
      </w:pPr>
      <w:r>
        <w:rPr>
          <w:lang w:val="en-GB" w:eastAsia="en-ZA"/>
        </w:rPr>
        <w:t>As of version 2.0.0, the program creates and updates a log file. The file is stored in the same directory as the program file, with the name “</w:t>
      </w:r>
      <w:r w:rsidRPr="00F069FD">
        <w:rPr>
          <w:lang w:val="en-GB" w:eastAsia="en-ZA"/>
        </w:rPr>
        <w:t>Google Trends Information Extraction Tool.log</w:t>
      </w:r>
      <w:r>
        <w:rPr>
          <w:lang w:val="en-GB" w:eastAsia="en-ZA"/>
        </w:rPr>
        <w:t>.”</w:t>
      </w:r>
    </w:p>
    <w:p w14:paraId="70557701" w14:textId="0B540DDE" w:rsidR="00152D72" w:rsidRDefault="00F069FD" w:rsidP="00152D72">
      <w:pPr>
        <w:pStyle w:val="BodyText"/>
      </w:pPr>
      <w:r>
        <w:rPr>
          <w:lang w:val="en-GB" w:eastAsia="en-ZA"/>
        </w:rPr>
        <w:t xml:space="preserve">Four different events are logged: </w:t>
      </w:r>
      <w:r>
        <w:t xml:space="preserve">Opening, closing, </w:t>
      </w:r>
      <w:proofErr w:type="spellStart"/>
      <w:r>
        <w:t>GTe</w:t>
      </w:r>
      <w:proofErr w:type="spellEnd"/>
      <w:r>
        <w:t xml:space="preserve"> extractions, and </w:t>
      </w:r>
      <w:proofErr w:type="spellStart"/>
      <w:r>
        <w:t>GTweb</w:t>
      </w:r>
      <w:proofErr w:type="spellEnd"/>
      <w:r>
        <w:t xml:space="preserve"> extractions. </w:t>
      </w:r>
      <w:r w:rsidR="00152D72">
        <w:t xml:space="preserve">Opening and closing simply record the version number, and the date and time. </w:t>
      </w:r>
      <w:proofErr w:type="spellStart"/>
      <w:r w:rsidR="00152D72">
        <w:t>GTe</w:t>
      </w:r>
      <w:proofErr w:type="spellEnd"/>
      <w:r w:rsidR="00152D72">
        <w:t xml:space="preserve"> and </w:t>
      </w:r>
      <w:proofErr w:type="spellStart"/>
      <w:r w:rsidR="00152D72">
        <w:t>GTweb</w:t>
      </w:r>
      <w:proofErr w:type="spellEnd"/>
      <w:r w:rsidR="00152D72">
        <w:t xml:space="preserve"> extractions log the type of extraction, the version number, and then all the information relevant to the extraction (much the same information as is stored in the Query Specification worksheet—cf. </w:t>
      </w:r>
      <w:r w:rsidR="00152D72">
        <w:fldChar w:fldCharType="begin"/>
      </w:r>
      <w:r w:rsidR="00152D72">
        <w:instrText xml:space="preserve"> REF _Ref529428517 \h </w:instrText>
      </w:r>
      <w:r w:rsidR="00152D72">
        <w:fldChar w:fldCharType="separate"/>
      </w:r>
      <w:r w:rsidR="002B0EC2">
        <w:t xml:space="preserve">Figure </w:t>
      </w:r>
      <w:r w:rsidR="002B0EC2">
        <w:rPr>
          <w:noProof/>
        </w:rPr>
        <w:t>20</w:t>
      </w:r>
      <w:r w:rsidR="00152D72">
        <w:fldChar w:fldCharType="end"/>
      </w:r>
      <w:r w:rsidR="00152D72">
        <w:t> </w:t>
      </w:r>
      <w:r w:rsidR="00152D72">
        <w:fldChar w:fldCharType="begin"/>
      </w:r>
      <w:r w:rsidR="00152D72">
        <w:instrText xml:space="preserve"> REF _Ref529459265 \p \h </w:instrText>
      </w:r>
      <w:r w:rsidR="00152D72">
        <w:fldChar w:fldCharType="separate"/>
      </w:r>
      <w:r w:rsidR="002B0EC2">
        <w:t>above</w:t>
      </w:r>
      <w:r w:rsidR="00152D72">
        <w:fldChar w:fldCharType="end"/>
      </w:r>
      <w:r w:rsidR="00152D72">
        <w:t xml:space="preserve">). Each piece of information consists of a tag, a colon, and then the </w:t>
      </w:r>
      <w:r w:rsidR="008F10E5">
        <w:t>supplied/selected information, and all the pieces of information are comma-separated.</w:t>
      </w:r>
    </w:p>
    <w:p w14:paraId="10774DDA" w14:textId="04CB204C" w:rsidR="00152D72" w:rsidRDefault="00F069FD" w:rsidP="00F069FD">
      <w:pPr>
        <w:pStyle w:val="BodyText"/>
      </w:pPr>
      <w:r>
        <w:t>Log entries are appended in chronological order, not in distinct sections</w:t>
      </w:r>
      <w:r w:rsidR="00152D72" w:rsidRPr="00152D72">
        <w:t xml:space="preserve"> </w:t>
      </w:r>
      <w:r w:rsidR="00152D72">
        <w:t>for each type of event</w:t>
      </w:r>
      <w:r>
        <w:t xml:space="preserve">. This allows a scan of the file to </w:t>
      </w:r>
      <w:r w:rsidR="00152D72">
        <w:t xml:space="preserve">reveal how the program was used over time, without the need of switching between sections. The trade-off is that successive entries do not necessarily share the same format, </w:t>
      </w:r>
      <w:r w:rsidR="00152D72">
        <w:lastRenderedPageBreak/>
        <w:t>making extraction and analysis of the logged information slightly more complex.</w:t>
      </w:r>
      <w:r w:rsidR="00106029">
        <w:t xml:space="preserve"> If you really want to analyse this information, </w:t>
      </w:r>
      <w:proofErr w:type="gramStart"/>
      <w:r w:rsidR="00106029">
        <w:t>copy</w:t>
      </w:r>
      <w:proofErr w:type="gramEnd"/>
      <w:r w:rsidR="00106029">
        <w:t xml:space="preserve"> and paste the log file into Excel (making certain that the Text-to-columns settings are off). All the data should be in Column A. Add a filter to that, filter for the type of log entry you want, and then copy and paste the information to a new worksheet, where Text-to-columns, separating by commas and colons, will parcel the information out into analysable columns.</w:t>
      </w:r>
    </w:p>
    <w:p w14:paraId="74EE4203" w14:textId="77777777" w:rsidR="00326A3D" w:rsidRDefault="00326A3D" w:rsidP="00326A3D">
      <w:pPr>
        <w:pStyle w:val="Heading1"/>
      </w:pPr>
      <w:bookmarkStart w:id="118" w:name="_Ref526868787"/>
      <w:bookmarkStart w:id="119" w:name="_Toc5105485"/>
      <w:r>
        <w:lastRenderedPageBreak/>
        <w:t>Google Trends Extended Health</w:t>
      </w:r>
      <w:bookmarkEnd w:id="118"/>
      <w:bookmarkEnd w:id="119"/>
    </w:p>
    <w:p w14:paraId="73676B7E" w14:textId="77777777" w:rsidR="00AF7B29" w:rsidRDefault="00AF7B29" w:rsidP="00AF7B29">
      <w:pPr>
        <w:pStyle w:val="BodyText"/>
        <w:rPr>
          <w:lang w:val="en-GB"/>
        </w:rPr>
      </w:pPr>
      <w:r>
        <w:rPr>
          <w:lang w:val="en-GB"/>
        </w:rPr>
        <w:t xml:space="preserve">The Google Trends Extended Health API data offer several advantages over the Google Trends Web </w:t>
      </w:r>
      <w:proofErr w:type="gramStart"/>
      <w:r>
        <w:rPr>
          <w:lang w:val="en-GB"/>
        </w:rPr>
        <w:t>data, and</w:t>
      </w:r>
      <w:proofErr w:type="gramEnd"/>
      <w:r>
        <w:rPr>
          <w:lang w:val="en-GB"/>
        </w:rPr>
        <w:t xml:space="preserve"> are to be preferred for serious research work. First, the data are not scaled to 100. This means that, for example, data for one country can be extracted, and can be compared to data for another country, or data for different time frames. This allows one to overcome the 2000-point limit, which cannot be done in any other way than the limiting direct comparison of the Google Trends Web graph.</w:t>
      </w:r>
    </w:p>
    <w:p w14:paraId="6193AB18" w14:textId="77777777" w:rsidR="00AF7B29" w:rsidRDefault="00AF7B29" w:rsidP="00AF7B29">
      <w:pPr>
        <w:pStyle w:val="BodyText"/>
        <w:rPr>
          <w:lang w:val="en-GB"/>
        </w:rPr>
      </w:pPr>
      <w:r>
        <w:rPr>
          <w:lang w:val="en-GB"/>
        </w:rPr>
        <w:t>Because the data are not scaled to 100, it is also easier to extract multiple samplings, which can be built into complete samples, allowing for a better sampling adequacy and more precise estimation.</w:t>
      </w:r>
    </w:p>
    <w:p w14:paraId="7917AE54" w14:textId="77777777" w:rsidR="00AF7B29" w:rsidRPr="00AF7B29" w:rsidRDefault="00AF7B29" w:rsidP="00AF7B29">
      <w:pPr>
        <w:pStyle w:val="BodyText"/>
        <w:rPr>
          <w:lang w:val="en-GB"/>
        </w:rPr>
      </w:pPr>
      <w:r>
        <w:rPr>
          <w:lang w:val="en-GB"/>
        </w:rPr>
        <w:t>Another problem with the scaling to 100 of the Google Trends Web data is that data from successive time frames cannot be appended to form a complete set for the total time frame, since each individual time frame will have its highest value scaled to 100, while in reality there may be massive differences between the highest points of various of the smaller time frames.</w:t>
      </w:r>
      <w:r w:rsidR="0059363B">
        <w:rPr>
          <w:lang w:val="en-GB"/>
        </w:rPr>
        <w:t xml:space="preserve"> One is thus restricted to the time resolution allowed for the full time specification of interest when using Google Trends Web data, whereas with Google Trends Extended Health data, one can, if desired, request the finest resolution (daily data) for successive time frames, and append them.</w:t>
      </w:r>
    </w:p>
    <w:p w14:paraId="1C87BAF6" w14:textId="77777777" w:rsidR="00AF7B29" w:rsidRDefault="00AF7B29" w:rsidP="00AF7B29">
      <w:pPr>
        <w:pStyle w:val="BodyText"/>
        <w:rPr>
          <w:lang w:val="en-GB"/>
        </w:rPr>
      </w:pPr>
      <w:r>
        <w:rPr>
          <w:lang w:val="en-GB"/>
        </w:rPr>
        <w:t xml:space="preserve">Furthermore, the </w:t>
      </w:r>
      <w:r w:rsidR="0059363B">
        <w:rPr>
          <w:lang w:val="en-GB"/>
        </w:rPr>
        <w:t xml:space="preserve">Google Trends Extended Health </w:t>
      </w:r>
      <w:r>
        <w:rPr>
          <w:lang w:val="en-GB"/>
        </w:rPr>
        <w:t>data are not rounded to the nearest integer</w:t>
      </w:r>
      <w:r w:rsidR="0059363B">
        <w:rPr>
          <w:lang w:val="en-GB"/>
        </w:rPr>
        <w:t xml:space="preserve"> (which is the case with Google Trends Web data)</w:t>
      </w:r>
      <w:r>
        <w:rPr>
          <w:lang w:val="en-GB"/>
        </w:rPr>
        <w:t>, which allows for more precise estimation.</w:t>
      </w:r>
    </w:p>
    <w:p w14:paraId="1E1C3F51" w14:textId="77777777" w:rsidR="000A79AD" w:rsidRDefault="000A79AD" w:rsidP="000A79AD">
      <w:pPr>
        <w:pStyle w:val="Heading2"/>
      </w:pPr>
      <w:bookmarkStart w:id="120" w:name="_Ref529004168"/>
      <w:bookmarkStart w:id="121" w:name="_Toc5105486"/>
      <w:r>
        <w:t>Date specification</w:t>
      </w:r>
      <w:bookmarkEnd w:id="120"/>
      <w:bookmarkEnd w:id="121"/>
    </w:p>
    <w:p w14:paraId="3CB5D8FF" w14:textId="7FD348D4" w:rsidR="005A53EC" w:rsidRDefault="005A53EC" w:rsidP="000A79AD">
      <w:pPr>
        <w:pStyle w:val="BodyText"/>
        <w:rPr>
          <w:lang w:val="en-GB"/>
        </w:rPr>
      </w:pPr>
      <w:r>
        <w:rPr>
          <w:lang w:val="en-GB"/>
        </w:rPr>
        <w:t>Google Trends Extended Health data can be requested for any period from the start of 2004 to two days before the present, and can be returned as daily, weekly, monthly, or yearly search volume date. The settings to determine in what form these data will be returned are in the Date range specification (</w:t>
      </w:r>
      <w:r>
        <w:rPr>
          <w:lang w:val="en-GB"/>
        </w:rPr>
        <w:fldChar w:fldCharType="begin"/>
      </w:r>
      <w:r>
        <w:rPr>
          <w:lang w:val="en-GB"/>
        </w:rPr>
        <w:instrText xml:space="preserve"> REF _Ref529012877 \h </w:instrText>
      </w:r>
      <w:r>
        <w:rPr>
          <w:lang w:val="en-GB"/>
        </w:rPr>
      </w:r>
      <w:r>
        <w:rPr>
          <w:lang w:val="en-GB"/>
        </w:rPr>
        <w:fldChar w:fldCharType="separate"/>
      </w:r>
      <w:r w:rsidR="002B0EC2">
        <w:t xml:space="preserve">Figure </w:t>
      </w:r>
      <w:r w:rsidR="002B0EC2">
        <w:rPr>
          <w:noProof/>
        </w:rPr>
        <w:t>22</w:t>
      </w:r>
      <w:r>
        <w:rPr>
          <w:lang w:val="en-GB"/>
        </w:rPr>
        <w:fldChar w:fldCharType="end"/>
      </w:r>
      <w:r>
        <w:rPr>
          <w:lang w:val="en-GB"/>
        </w:rPr>
        <w:t>).</w:t>
      </w:r>
    </w:p>
    <w:p w14:paraId="27528EEC" w14:textId="77777777" w:rsidR="005A53EC" w:rsidRDefault="005A53EC" w:rsidP="001C3DD3">
      <w:pPr>
        <w:pStyle w:val="BodyText"/>
        <w:keepNext/>
        <w:rPr>
          <w:lang w:val="en-GB"/>
        </w:rPr>
      </w:pPr>
      <w:r>
        <w:rPr>
          <w:noProof/>
          <w:lang w:val="en-AU" w:eastAsia="en-AU"/>
        </w:rPr>
        <w:drawing>
          <wp:inline distT="0" distB="0" distL="0" distR="0" wp14:anchorId="5148D1D4" wp14:editId="71A68BED">
            <wp:extent cx="2457143" cy="11523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3">
                      <a:extLst>
                        <a:ext uri="{28A0092B-C50C-407E-A947-70E740481C1C}">
                          <a14:useLocalDpi xmlns:a14="http://schemas.microsoft.com/office/drawing/2010/main" val="0"/>
                        </a:ext>
                      </a:extLst>
                    </a:blip>
                    <a:stretch>
                      <a:fillRect/>
                    </a:stretch>
                  </pic:blipFill>
                  <pic:spPr>
                    <a:xfrm>
                      <a:off x="0" y="0"/>
                      <a:ext cx="2457143" cy="1152381"/>
                    </a:xfrm>
                    <a:prstGeom prst="rect">
                      <a:avLst/>
                    </a:prstGeom>
                  </pic:spPr>
                </pic:pic>
              </a:graphicData>
            </a:graphic>
          </wp:inline>
        </w:drawing>
      </w:r>
    </w:p>
    <w:p w14:paraId="2541B6DF" w14:textId="54D25EAF" w:rsidR="005A53EC" w:rsidRPr="00314EB6" w:rsidRDefault="005A53EC" w:rsidP="005A53EC">
      <w:pPr>
        <w:pStyle w:val="Caption"/>
        <w:rPr>
          <w:lang w:val="en-ZA"/>
        </w:rPr>
      </w:pPr>
      <w:bookmarkStart w:id="122" w:name="_Ref529012877"/>
      <w:bookmarkStart w:id="123" w:name="_Toc5105539"/>
      <w:r>
        <w:t xml:space="preserve">Figure </w:t>
      </w:r>
      <w:r>
        <w:fldChar w:fldCharType="begin"/>
      </w:r>
      <w:r>
        <w:instrText xml:space="preserve"> SEQ Figure \* ARABIC </w:instrText>
      </w:r>
      <w:r>
        <w:fldChar w:fldCharType="separate"/>
      </w:r>
      <w:r w:rsidR="002B0EC2">
        <w:rPr>
          <w:noProof/>
        </w:rPr>
        <w:t>22</w:t>
      </w:r>
      <w:r>
        <w:fldChar w:fldCharType="end"/>
      </w:r>
      <w:bookmarkEnd w:id="122"/>
      <w:r>
        <w:tab/>
        <w:t>Google Trends Extended for Health Date range specification</w:t>
      </w:r>
      <w:bookmarkEnd w:id="123"/>
    </w:p>
    <w:p w14:paraId="65115942" w14:textId="20D67441" w:rsidR="007C43EB" w:rsidRDefault="007C43EB" w:rsidP="000A79AD">
      <w:pPr>
        <w:pStyle w:val="BodyText"/>
        <w:rPr>
          <w:lang w:val="en-GB"/>
        </w:rPr>
      </w:pPr>
      <w:r>
        <w:rPr>
          <w:lang w:val="en-GB"/>
        </w:rPr>
        <w:t>The first task in choosing a date range is to choose the date resolution needed for one’s analysis</w:t>
      </w:r>
      <w:r w:rsidR="00125CA7">
        <w:rPr>
          <w:lang w:val="en-GB"/>
        </w:rPr>
        <w:t xml:space="preserve"> in the Frequency section</w:t>
      </w:r>
      <w:r>
        <w:rPr>
          <w:lang w:val="en-GB"/>
        </w:rPr>
        <w:t xml:space="preserve">. </w:t>
      </w:r>
      <w:r w:rsidR="0093589A">
        <w:rPr>
          <w:lang w:val="en-GB"/>
        </w:rPr>
        <w:t>Data will be aggregated by Google according to the resolution chosen, being one of Day, Week, Month or Year (</w:t>
      </w:r>
      <w:r w:rsidR="0093589A">
        <w:rPr>
          <w:lang w:val="en-GB"/>
        </w:rPr>
        <w:fldChar w:fldCharType="begin"/>
      </w:r>
      <w:r w:rsidR="0093589A">
        <w:rPr>
          <w:lang w:val="en-GB"/>
        </w:rPr>
        <w:instrText xml:space="preserve"> REF _Ref529008454 \h </w:instrText>
      </w:r>
      <w:r w:rsidR="0093589A">
        <w:rPr>
          <w:lang w:val="en-GB"/>
        </w:rPr>
      </w:r>
      <w:r w:rsidR="0093589A">
        <w:rPr>
          <w:lang w:val="en-GB"/>
        </w:rPr>
        <w:fldChar w:fldCharType="separate"/>
      </w:r>
      <w:r w:rsidR="002B0EC2">
        <w:t xml:space="preserve">Figure </w:t>
      </w:r>
      <w:r w:rsidR="002B0EC2">
        <w:rPr>
          <w:noProof/>
        </w:rPr>
        <w:t>23</w:t>
      </w:r>
      <w:r w:rsidR="0093589A">
        <w:rPr>
          <w:lang w:val="en-GB"/>
        </w:rPr>
        <w:fldChar w:fldCharType="end"/>
      </w:r>
      <w:r w:rsidR="0093589A">
        <w:rPr>
          <w:lang w:val="en-GB"/>
        </w:rPr>
        <w:t>).</w:t>
      </w:r>
      <w:r w:rsidR="00125CA7">
        <w:rPr>
          <w:lang w:val="en-GB"/>
        </w:rPr>
        <w:t xml:space="preserve"> While the values stored in the start- and end date cells are always exact dates, </w:t>
      </w:r>
      <w:r w:rsidR="00D721B2">
        <w:rPr>
          <w:lang w:val="en-GB"/>
        </w:rPr>
        <w:t>the formatting of the cells are changed to reflect either an exact date (for Day/Week), a year and month (for Month) or a year only (for Year). When the user changes the Frequency to anything other than Day, the tool should (if all is working as planned) attempt to change the start and end dates to the start and end of the relative period (i.e., the start date should be set to the first day of the week/month/year currently input, and the end date to the last day of the week/month/year currently input). If it fails to do this, an error message will be displayed in the message area (</w:t>
      </w:r>
      <w:r w:rsidR="007A5830">
        <w:rPr>
          <w:lang w:val="en-GB"/>
        </w:rPr>
        <w:t>cf. section </w:t>
      </w:r>
      <w:r w:rsidR="00D721B2">
        <w:rPr>
          <w:lang w:val="en-GB"/>
        </w:rPr>
        <w:fldChar w:fldCharType="begin"/>
      </w:r>
      <w:r w:rsidR="00D721B2">
        <w:rPr>
          <w:lang w:val="en-GB"/>
        </w:rPr>
        <w:instrText xml:space="preserve"> REF _Ref529011551 \r \h </w:instrText>
      </w:r>
      <w:r w:rsidR="00D721B2">
        <w:rPr>
          <w:lang w:val="en-GB"/>
        </w:rPr>
      </w:r>
      <w:r w:rsidR="00D721B2">
        <w:rPr>
          <w:lang w:val="en-GB"/>
        </w:rPr>
        <w:fldChar w:fldCharType="separate"/>
      </w:r>
      <w:r w:rsidR="002B0EC2">
        <w:rPr>
          <w:lang w:val="en-GB"/>
        </w:rPr>
        <w:t>2.7</w:t>
      </w:r>
      <w:r w:rsidR="00D721B2">
        <w:rPr>
          <w:lang w:val="en-GB"/>
        </w:rPr>
        <w:fldChar w:fldCharType="end"/>
      </w:r>
      <w:r w:rsidR="007A5830">
        <w:rPr>
          <w:lang w:val="en-GB"/>
        </w:rPr>
        <w:t>—</w:t>
      </w:r>
      <w:r w:rsidR="00D721B2">
        <w:rPr>
          <w:lang w:val="en-GB"/>
        </w:rPr>
        <w:fldChar w:fldCharType="begin"/>
      </w:r>
      <w:r w:rsidR="00D721B2">
        <w:rPr>
          <w:lang w:val="en-GB"/>
        </w:rPr>
        <w:instrText xml:space="preserve"> REF _Ref529011564 \h </w:instrText>
      </w:r>
      <w:r w:rsidR="00D721B2">
        <w:rPr>
          <w:lang w:val="en-GB"/>
        </w:rPr>
      </w:r>
      <w:r w:rsidR="00D721B2">
        <w:rPr>
          <w:lang w:val="en-GB"/>
        </w:rPr>
        <w:fldChar w:fldCharType="separate"/>
      </w:r>
      <w:r w:rsidR="002B0EC2">
        <w:t>User Interface error messages</w:t>
      </w:r>
      <w:r w:rsidR="00D721B2">
        <w:rPr>
          <w:lang w:val="en-GB"/>
        </w:rPr>
        <w:fldChar w:fldCharType="end"/>
      </w:r>
      <w:r w:rsidR="00D721B2">
        <w:rPr>
          <w:lang w:val="en-GB"/>
        </w:rPr>
        <w:t>). The start and end dates must be set to the start and end of the respective periods before an extraction can be done, so that the corresponding first and last periods of the entire time period will not contain incomplete data.</w:t>
      </w:r>
    </w:p>
    <w:p w14:paraId="659A276B" w14:textId="77777777" w:rsidR="007C43EB" w:rsidRPr="00125CA7" w:rsidRDefault="0093589A" w:rsidP="0093589A">
      <w:pPr>
        <w:pStyle w:val="BodyText"/>
        <w:keepNext/>
      </w:pPr>
      <w:r>
        <w:rPr>
          <w:noProof/>
          <w:lang w:val="en-AU" w:eastAsia="en-AU"/>
        </w:rPr>
        <w:lastRenderedPageBreak/>
        <w:drawing>
          <wp:inline distT="0" distB="0" distL="0" distR="0" wp14:anchorId="1D53021B" wp14:editId="148474CB">
            <wp:extent cx="4342857" cy="143809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4">
                      <a:extLst>
                        <a:ext uri="{28A0092B-C50C-407E-A947-70E740481C1C}">
                          <a14:useLocalDpi xmlns:a14="http://schemas.microsoft.com/office/drawing/2010/main" val="0"/>
                        </a:ext>
                      </a:extLst>
                    </a:blip>
                    <a:stretch>
                      <a:fillRect/>
                    </a:stretch>
                  </pic:blipFill>
                  <pic:spPr>
                    <a:xfrm>
                      <a:off x="0" y="0"/>
                      <a:ext cx="4342857" cy="1438095"/>
                    </a:xfrm>
                    <a:prstGeom prst="rect">
                      <a:avLst/>
                    </a:prstGeom>
                  </pic:spPr>
                </pic:pic>
              </a:graphicData>
            </a:graphic>
          </wp:inline>
        </w:drawing>
      </w:r>
    </w:p>
    <w:p w14:paraId="65E72A08" w14:textId="69F77601" w:rsidR="007C43EB" w:rsidRDefault="007C43EB" w:rsidP="007C43EB">
      <w:pPr>
        <w:pStyle w:val="Caption"/>
      </w:pPr>
      <w:bookmarkStart w:id="124" w:name="_Ref529008454"/>
      <w:bookmarkStart w:id="125" w:name="_Toc5105540"/>
      <w:r>
        <w:t xml:space="preserve">Figure </w:t>
      </w:r>
      <w:r>
        <w:fldChar w:fldCharType="begin"/>
      </w:r>
      <w:r>
        <w:instrText xml:space="preserve"> SEQ Figure \* ARABIC </w:instrText>
      </w:r>
      <w:r>
        <w:fldChar w:fldCharType="separate"/>
      </w:r>
      <w:r w:rsidR="002B0EC2">
        <w:rPr>
          <w:noProof/>
        </w:rPr>
        <w:t>23</w:t>
      </w:r>
      <w:r>
        <w:fldChar w:fldCharType="end"/>
      </w:r>
      <w:bookmarkEnd w:id="124"/>
      <w:r>
        <w:tab/>
        <w:t>Setting the date resolution</w:t>
      </w:r>
      <w:bookmarkEnd w:id="125"/>
    </w:p>
    <w:p w14:paraId="70445FE7" w14:textId="5EBBE70C" w:rsidR="000A79AD" w:rsidRDefault="007C43EB" w:rsidP="000A79AD">
      <w:pPr>
        <w:pStyle w:val="BodyText"/>
        <w:rPr>
          <w:lang w:val="en-GB"/>
        </w:rPr>
      </w:pPr>
      <w:r>
        <w:rPr>
          <w:lang w:val="en-GB"/>
        </w:rPr>
        <w:t xml:space="preserve">Unlike with the </w:t>
      </w:r>
      <w:r>
        <w:rPr>
          <w:lang w:val="en-GB"/>
        </w:rPr>
        <w:fldChar w:fldCharType="begin"/>
      </w:r>
      <w:r>
        <w:rPr>
          <w:lang w:val="en-GB"/>
        </w:rPr>
        <w:instrText xml:space="preserve"> REF _Ref526868777 \h </w:instrText>
      </w:r>
      <w:r>
        <w:rPr>
          <w:lang w:val="en-GB"/>
        </w:rPr>
      </w:r>
      <w:r>
        <w:rPr>
          <w:lang w:val="en-GB"/>
        </w:rPr>
        <w:fldChar w:fldCharType="separate"/>
      </w:r>
      <w:r w:rsidR="002B0EC2">
        <w:t>Google Trends Web</w:t>
      </w:r>
      <w:r>
        <w:rPr>
          <w:lang w:val="en-GB"/>
        </w:rPr>
        <w:fldChar w:fldCharType="end"/>
      </w:r>
      <w:r>
        <w:rPr>
          <w:lang w:val="en-GB"/>
        </w:rPr>
        <w:t xml:space="preserve"> interface, the </w:t>
      </w:r>
      <w:r w:rsidR="000A79AD">
        <w:rPr>
          <w:lang w:val="en-GB"/>
        </w:rPr>
        <w:t>start</w:t>
      </w:r>
      <w:r>
        <w:rPr>
          <w:lang w:val="en-GB"/>
        </w:rPr>
        <w:t>-</w:t>
      </w:r>
      <w:r w:rsidR="000A79AD">
        <w:rPr>
          <w:lang w:val="en-GB"/>
        </w:rPr>
        <w:t xml:space="preserve"> </w:t>
      </w:r>
      <w:r>
        <w:rPr>
          <w:lang w:val="en-GB"/>
        </w:rPr>
        <w:t xml:space="preserve">and end </w:t>
      </w:r>
      <w:r w:rsidR="000A79AD">
        <w:rPr>
          <w:lang w:val="en-GB"/>
        </w:rPr>
        <w:t>date</w:t>
      </w:r>
      <w:r>
        <w:rPr>
          <w:lang w:val="en-GB"/>
        </w:rPr>
        <w:t>s</w:t>
      </w:r>
      <w:r w:rsidR="000A79AD">
        <w:rPr>
          <w:lang w:val="en-GB"/>
        </w:rPr>
        <w:t xml:space="preserve"> </w:t>
      </w:r>
      <w:r>
        <w:rPr>
          <w:lang w:val="en-GB"/>
        </w:rPr>
        <w:t xml:space="preserve">cannot be left blank. The user must provide a start date </w:t>
      </w:r>
      <w:r w:rsidR="000A79AD">
        <w:rPr>
          <w:lang w:val="en-GB"/>
        </w:rPr>
        <w:t>equal to, or later than, 1 January 2004</w:t>
      </w:r>
      <w:r>
        <w:rPr>
          <w:lang w:val="en-GB"/>
        </w:rPr>
        <w:t>, and an</w:t>
      </w:r>
      <w:r w:rsidR="000A79AD">
        <w:rPr>
          <w:lang w:val="en-GB"/>
        </w:rPr>
        <w:t xml:space="preserve"> end date, </w:t>
      </w:r>
      <w:r>
        <w:rPr>
          <w:lang w:val="en-GB"/>
        </w:rPr>
        <w:t>later than the start date, but earlier than, or equal to, t</w:t>
      </w:r>
      <w:r w:rsidR="00DB62FA">
        <w:rPr>
          <w:lang w:val="en-GB"/>
        </w:rPr>
        <w:t>hree</w:t>
      </w:r>
      <w:r>
        <w:rPr>
          <w:lang w:val="en-GB"/>
        </w:rPr>
        <w:t xml:space="preserve"> days before the current date (</w:t>
      </w:r>
      <w:r>
        <w:rPr>
          <w:lang w:val="en-GB"/>
        </w:rPr>
        <w:fldChar w:fldCharType="begin"/>
      </w:r>
      <w:r>
        <w:rPr>
          <w:lang w:val="en-GB"/>
        </w:rPr>
        <w:instrText xml:space="preserve"> REF _Ref526868787 \h </w:instrText>
      </w:r>
      <w:r>
        <w:rPr>
          <w:lang w:val="en-GB"/>
        </w:rPr>
      </w:r>
      <w:r>
        <w:rPr>
          <w:lang w:val="en-GB"/>
        </w:rPr>
        <w:fldChar w:fldCharType="separate"/>
      </w:r>
      <w:r w:rsidR="002B0EC2">
        <w:t>Google Trends Extended Health</w:t>
      </w:r>
      <w:r>
        <w:rPr>
          <w:lang w:val="en-GB"/>
        </w:rPr>
        <w:fldChar w:fldCharType="end"/>
      </w:r>
      <w:r>
        <w:rPr>
          <w:lang w:val="en-GB"/>
        </w:rPr>
        <w:t xml:space="preserve"> data are only available up to two days before the present</w:t>
      </w:r>
      <w:r w:rsidR="00DB62FA">
        <w:rPr>
          <w:lang w:val="en-GB"/>
        </w:rPr>
        <w:t xml:space="preserve"> day</w:t>
      </w:r>
      <w:r>
        <w:rPr>
          <w:lang w:val="en-GB"/>
        </w:rPr>
        <w:t>). While dates can be input manually, double clicking on either of the date cells will launch one of two forms for date selection.</w:t>
      </w:r>
    </w:p>
    <w:p w14:paraId="0A200972" w14:textId="77777777" w:rsidR="007C43EB" w:rsidRDefault="007C43EB" w:rsidP="007C43EB">
      <w:pPr>
        <w:pStyle w:val="Heading3"/>
      </w:pPr>
      <w:bookmarkStart w:id="126" w:name="_Ref529013212"/>
      <w:bookmarkStart w:id="127" w:name="_Toc5105487"/>
      <w:r>
        <w:t>Date specification via the calendar form</w:t>
      </w:r>
      <w:bookmarkEnd w:id="126"/>
      <w:bookmarkEnd w:id="127"/>
    </w:p>
    <w:p w14:paraId="0A171CE1" w14:textId="6F3E8844" w:rsidR="00125CA7" w:rsidRDefault="007C43EB" w:rsidP="007C43EB">
      <w:pPr>
        <w:pStyle w:val="BodyText"/>
        <w:rPr>
          <w:lang w:val="en-GB"/>
        </w:rPr>
      </w:pPr>
      <w:r>
        <w:rPr>
          <w:lang w:val="en-GB"/>
        </w:rPr>
        <w:t xml:space="preserve">If the </w:t>
      </w:r>
      <w:r w:rsidR="00125CA7">
        <w:rPr>
          <w:lang w:val="en-GB"/>
        </w:rPr>
        <w:t>Frequency is set to Day or Week, then double clicking on the start- or end date cells will open the calendar form.</w:t>
      </w:r>
      <w:r w:rsidR="00550710">
        <w:rPr>
          <w:lang w:val="en-GB"/>
        </w:rPr>
        <w:t xml:space="preserve"> The calendar form has buttons to move to the previous or next month of the currently displayed month, but you can more easily jump to a specific year and/or month by clicking on the year, or the month, to display a dropdown list of the available options (</w:t>
      </w:r>
      <w:r w:rsidR="00550710">
        <w:rPr>
          <w:lang w:val="en-GB"/>
        </w:rPr>
        <w:fldChar w:fldCharType="begin"/>
      </w:r>
      <w:r w:rsidR="00550710">
        <w:rPr>
          <w:lang w:val="en-GB"/>
        </w:rPr>
        <w:instrText xml:space="preserve"> REF _Ref529005209 \h </w:instrText>
      </w:r>
      <w:r w:rsidR="00550710">
        <w:rPr>
          <w:lang w:val="en-GB"/>
        </w:rPr>
      </w:r>
      <w:r w:rsidR="00550710">
        <w:rPr>
          <w:lang w:val="en-GB"/>
        </w:rPr>
        <w:fldChar w:fldCharType="separate"/>
      </w:r>
      <w:r w:rsidR="002B0EC2">
        <w:t xml:space="preserve">Figure </w:t>
      </w:r>
      <w:r w:rsidR="002B0EC2">
        <w:rPr>
          <w:noProof/>
        </w:rPr>
        <w:t>10</w:t>
      </w:r>
      <w:r w:rsidR="00550710">
        <w:rPr>
          <w:lang w:val="en-GB"/>
        </w:rPr>
        <w:fldChar w:fldCharType="end"/>
      </w:r>
      <w:r w:rsidR="00550710">
        <w:rPr>
          <w:lang w:val="en-GB"/>
        </w:rPr>
        <w:t xml:space="preserve">). Clicking on any </w:t>
      </w:r>
      <w:proofErr w:type="gramStart"/>
      <w:r w:rsidR="00550710">
        <w:rPr>
          <w:lang w:val="en-GB"/>
        </w:rPr>
        <w:t>particular date</w:t>
      </w:r>
      <w:proofErr w:type="gramEnd"/>
      <w:r w:rsidR="00550710">
        <w:rPr>
          <w:lang w:val="en-GB"/>
        </w:rPr>
        <w:t xml:space="preserve"> will close the form and load that date to the relevant start- or end date cell.</w:t>
      </w:r>
    </w:p>
    <w:tbl>
      <w:tblPr>
        <w:tblStyle w:val="ClearTable"/>
        <w:tblW w:w="0" w:type="auto"/>
        <w:tblLook w:val="04A0" w:firstRow="1" w:lastRow="0" w:firstColumn="1" w:lastColumn="0" w:noHBand="0" w:noVBand="1"/>
      </w:tblPr>
      <w:tblGrid>
        <w:gridCol w:w="3379"/>
        <w:gridCol w:w="3481"/>
        <w:gridCol w:w="3061"/>
      </w:tblGrid>
      <w:tr w:rsidR="00550710" w14:paraId="5FE5A3A3" w14:textId="77777777" w:rsidTr="00550710">
        <w:tc>
          <w:tcPr>
            <w:tcW w:w="3379" w:type="dxa"/>
          </w:tcPr>
          <w:p w14:paraId="33BB9BA3" w14:textId="77777777" w:rsidR="00550710" w:rsidRDefault="00550710" w:rsidP="001C3DD3">
            <w:pPr>
              <w:keepNext/>
            </w:pPr>
            <w:r>
              <w:rPr>
                <w:noProof/>
                <w:lang w:val="en-AU" w:eastAsia="en-AU"/>
              </w:rPr>
              <w:drawing>
                <wp:inline distT="0" distB="0" distL="0" distR="0" wp14:anchorId="38813EF4" wp14:editId="5158DAC0">
                  <wp:extent cx="1771429" cy="243809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55">
                            <a:extLst>
                              <a:ext uri="{28A0092B-C50C-407E-A947-70E740481C1C}">
                                <a14:useLocalDpi xmlns:a14="http://schemas.microsoft.com/office/drawing/2010/main" val="0"/>
                              </a:ext>
                            </a:extLst>
                          </a:blip>
                          <a:stretch>
                            <a:fillRect/>
                          </a:stretch>
                        </pic:blipFill>
                        <pic:spPr>
                          <a:xfrm>
                            <a:off x="0" y="0"/>
                            <a:ext cx="1771429" cy="2438095"/>
                          </a:xfrm>
                          <a:prstGeom prst="rect">
                            <a:avLst/>
                          </a:prstGeom>
                        </pic:spPr>
                      </pic:pic>
                    </a:graphicData>
                  </a:graphic>
                </wp:inline>
              </w:drawing>
            </w:r>
          </w:p>
        </w:tc>
        <w:tc>
          <w:tcPr>
            <w:tcW w:w="3481" w:type="dxa"/>
          </w:tcPr>
          <w:p w14:paraId="3F4E8306" w14:textId="77777777" w:rsidR="00550710" w:rsidRDefault="00550710" w:rsidP="001C3DD3">
            <w:pPr>
              <w:keepNext/>
            </w:pPr>
            <w:r>
              <w:rPr>
                <w:noProof/>
                <w:lang w:val="en-AU" w:eastAsia="en-AU"/>
              </w:rPr>
              <w:drawing>
                <wp:inline distT="0" distB="0" distL="0" distR="0" wp14:anchorId="58CCD5DC" wp14:editId="45353828">
                  <wp:extent cx="1952381" cy="27333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56">
                            <a:extLst>
                              <a:ext uri="{28A0092B-C50C-407E-A947-70E740481C1C}">
                                <a14:useLocalDpi xmlns:a14="http://schemas.microsoft.com/office/drawing/2010/main" val="0"/>
                              </a:ext>
                            </a:extLst>
                          </a:blip>
                          <a:stretch>
                            <a:fillRect/>
                          </a:stretch>
                        </pic:blipFill>
                        <pic:spPr>
                          <a:xfrm>
                            <a:off x="0" y="0"/>
                            <a:ext cx="1952381" cy="2733333"/>
                          </a:xfrm>
                          <a:prstGeom prst="rect">
                            <a:avLst/>
                          </a:prstGeom>
                        </pic:spPr>
                      </pic:pic>
                    </a:graphicData>
                  </a:graphic>
                </wp:inline>
              </w:drawing>
            </w:r>
          </w:p>
        </w:tc>
        <w:tc>
          <w:tcPr>
            <w:tcW w:w="3061" w:type="dxa"/>
          </w:tcPr>
          <w:p w14:paraId="4205499B" w14:textId="77777777" w:rsidR="00550710" w:rsidRDefault="00550710" w:rsidP="001C3DD3">
            <w:pPr>
              <w:keepNext/>
            </w:pPr>
            <w:r>
              <w:rPr>
                <w:noProof/>
                <w:lang w:val="en-AU" w:eastAsia="en-AU"/>
              </w:rPr>
              <w:drawing>
                <wp:inline distT="0" distB="0" distL="0" distR="0" wp14:anchorId="25B82B34" wp14:editId="255E271C">
                  <wp:extent cx="1790476" cy="27333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57">
                            <a:extLst>
                              <a:ext uri="{28A0092B-C50C-407E-A947-70E740481C1C}">
                                <a14:useLocalDpi xmlns:a14="http://schemas.microsoft.com/office/drawing/2010/main" val="0"/>
                              </a:ext>
                            </a:extLst>
                          </a:blip>
                          <a:stretch>
                            <a:fillRect/>
                          </a:stretch>
                        </pic:blipFill>
                        <pic:spPr>
                          <a:xfrm>
                            <a:off x="0" y="0"/>
                            <a:ext cx="1790476" cy="2733333"/>
                          </a:xfrm>
                          <a:prstGeom prst="rect">
                            <a:avLst/>
                          </a:prstGeom>
                        </pic:spPr>
                      </pic:pic>
                    </a:graphicData>
                  </a:graphic>
                </wp:inline>
              </w:drawing>
            </w:r>
          </w:p>
        </w:tc>
      </w:tr>
      <w:tr w:rsidR="00550710" w14:paraId="331A6862" w14:textId="77777777" w:rsidTr="00550710">
        <w:tc>
          <w:tcPr>
            <w:tcW w:w="3379" w:type="dxa"/>
          </w:tcPr>
          <w:p w14:paraId="07C38660" w14:textId="77777777" w:rsidR="00550710" w:rsidRPr="00245ED5" w:rsidRDefault="00550710" w:rsidP="001C3DD3">
            <w:pPr>
              <w:keepNext/>
              <w:jc w:val="center"/>
              <w:rPr>
                <w:b/>
              </w:rPr>
            </w:pPr>
            <w:r>
              <w:rPr>
                <w:b/>
              </w:rPr>
              <w:t>Selecting a date</w:t>
            </w:r>
          </w:p>
        </w:tc>
        <w:tc>
          <w:tcPr>
            <w:tcW w:w="3481" w:type="dxa"/>
          </w:tcPr>
          <w:p w14:paraId="7306C266" w14:textId="77777777" w:rsidR="00550710" w:rsidRPr="00245ED5" w:rsidRDefault="00550710" w:rsidP="001C3DD3">
            <w:pPr>
              <w:keepNext/>
              <w:jc w:val="center"/>
              <w:rPr>
                <w:b/>
              </w:rPr>
            </w:pPr>
            <w:r>
              <w:rPr>
                <w:b/>
              </w:rPr>
              <w:t>Moving to a year</w:t>
            </w:r>
          </w:p>
        </w:tc>
        <w:tc>
          <w:tcPr>
            <w:tcW w:w="3061" w:type="dxa"/>
          </w:tcPr>
          <w:p w14:paraId="655CC5BA" w14:textId="77777777" w:rsidR="00550710" w:rsidRPr="00245ED5" w:rsidRDefault="00550710" w:rsidP="001C3DD3">
            <w:pPr>
              <w:keepNext/>
              <w:jc w:val="center"/>
              <w:rPr>
                <w:b/>
              </w:rPr>
            </w:pPr>
            <w:r>
              <w:rPr>
                <w:b/>
              </w:rPr>
              <w:t>Moving to a month</w:t>
            </w:r>
          </w:p>
        </w:tc>
      </w:tr>
    </w:tbl>
    <w:p w14:paraId="17233C17" w14:textId="6F3237E2" w:rsidR="00D721B2" w:rsidRPr="00314EB6" w:rsidRDefault="00D721B2" w:rsidP="00D721B2">
      <w:pPr>
        <w:pStyle w:val="Caption"/>
        <w:rPr>
          <w:lang w:val="en-ZA"/>
        </w:rPr>
      </w:pPr>
      <w:bookmarkStart w:id="128" w:name="_Toc5105541"/>
      <w:r>
        <w:t xml:space="preserve">Figure </w:t>
      </w:r>
      <w:r>
        <w:fldChar w:fldCharType="begin"/>
      </w:r>
      <w:r>
        <w:instrText xml:space="preserve"> SEQ Figure \* ARABIC </w:instrText>
      </w:r>
      <w:r>
        <w:fldChar w:fldCharType="separate"/>
      </w:r>
      <w:r w:rsidR="002B0EC2">
        <w:rPr>
          <w:noProof/>
        </w:rPr>
        <w:t>24</w:t>
      </w:r>
      <w:r>
        <w:fldChar w:fldCharType="end"/>
      </w:r>
      <w:r>
        <w:tab/>
      </w:r>
      <w:r w:rsidR="005A53EC">
        <w:t xml:space="preserve">Using the </w:t>
      </w:r>
      <w:r>
        <w:t>Calendar form</w:t>
      </w:r>
      <w:bookmarkEnd w:id="128"/>
    </w:p>
    <w:p w14:paraId="3DC4F295" w14:textId="77777777" w:rsidR="007C43EB" w:rsidRDefault="007C43EB" w:rsidP="007C43EB">
      <w:pPr>
        <w:pStyle w:val="Heading3"/>
      </w:pPr>
      <w:bookmarkStart w:id="129" w:name="_Toc5105488"/>
      <w:r>
        <w:t>Date specification via the year/month selector</w:t>
      </w:r>
      <w:bookmarkEnd w:id="129"/>
    </w:p>
    <w:p w14:paraId="479B08C2" w14:textId="4CBB1DA8" w:rsidR="007C43EB" w:rsidRPr="007C43EB" w:rsidRDefault="00125CA7" w:rsidP="007C43EB">
      <w:pPr>
        <w:pStyle w:val="BodyText"/>
        <w:rPr>
          <w:lang w:val="en-GB"/>
        </w:rPr>
      </w:pPr>
      <w:r>
        <w:rPr>
          <w:lang w:val="en-GB"/>
        </w:rPr>
        <w:t>If the Frequency is set to Month or Year, then double clicking on the start- or end date cells will open the Year/Month selector-for a Frequency of Month, both Year and Month drop-downs will be displayed, and for a Frequency of Year, only a Year dropdown will be displayed</w:t>
      </w:r>
      <w:r w:rsidR="00550710">
        <w:rPr>
          <w:lang w:val="en-GB"/>
        </w:rPr>
        <w:t xml:space="preserve"> (</w:t>
      </w:r>
      <w:r w:rsidR="00550710">
        <w:rPr>
          <w:lang w:val="en-GB"/>
        </w:rPr>
        <w:fldChar w:fldCharType="begin"/>
      </w:r>
      <w:r w:rsidR="00550710">
        <w:rPr>
          <w:lang w:val="en-GB"/>
        </w:rPr>
        <w:instrText xml:space="preserve"> REF _Ref529011972 \h </w:instrText>
      </w:r>
      <w:r w:rsidR="00550710">
        <w:rPr>
          <w:lang w:val="en-GB"/>
        </w:rPr>
      </w:r>
      <w:r w:rsidR="00550710">
        <w:rPr>
          <w:lang w:val="en-GB"/>
        </w:rPr>
        <w:fldChar w:fldCharType="separate"/>
      </w:r>
      <w:r w:rsidR="002B0EC2">
        <w:t xml:space="preserve">Figure </w:t>
      </w:r>
      <w:r w:rsidR="002B0EC2">
        <w:rPr>
          <w:noProof/>
        </w:rPr>
        <w:t>25</w:t>
      </w:r>
      <w:r w:rsidR="00550710">
        <w:rPr>
          <w:lang w:val="en-GB"/>
        </w:rPr>
        <w:fldChar w:fldCharType="end"/>
      </w:r>
      <w:r w:rsidR="00550710">
        <w:rPr>
          <w:lang w:val="en-GB"/>
        </w:rPr>
        <w:t>)</w:t>
      </w:r>
      <w:r>
        <w:rPr>
          <w:lang w:val="en-GB"/>
        </w:rPr>
        <w:t>.</w:t>
      </w:r>
      <w:r w:rsidR="00550710">
        <w:rPr>
          <w:lang w:val="en-GB"/>
        </w:rPr>
        <w:t xml:space="preserve"> When the OK button is clicked on the Year/Month selector, it will add the date to the relevant cell (i.e., start- or end date) as, respectively, the first or last date of that period (year or month).</w:t>
      </w:r>
    </w:p>
    <w:tbl>
      <w:tblPr>
        <w:tblStyle w:val="ClearTable"/>
        <w:tblW w:w="0" w:type="auto"/>
        <w:tblLook w:val="04A0" w:firstRow="1" w:lastRow="0" w:firstColumn="1" w:lastColumn="0" w:noHBand="0" w:noVBand="1"/>
      </w:tblPr>
      <w:tblGrid>
        <w:gridCol w:w="3756"/>
        <w:gridCol w:w="3756"/>
      </w:tblGrid>
      <w:tr w:rsidR="00D721B2" w14:paraId="2AD2DA49" w14:textId="77777777" w:rsidTr="00550710">
        <w:tc>
          <w:tcPr>
            <w:tcW w:w="0" w:type="auto"/>
          </w:tcPr>
          <w:p w14:paraId="21ABD105" w14:textId="77777777" w:rsidR="00D721B2" w:rsidRDefault="00D721B2" w:rsidP="001C3DD3">
            <w:pPr>
              <w:keepNext/>
            </w:pPr>
            <w:r>
              <w:rPr>
                <w:noProof/>
                <w:lang w:val="en-AU" w:eastAsia="en-AU"/>
              </w:rPr>
              <w:lastRenderedPageBreak/>
              <w:drawing>
                <wp:inline distT="0" distB="0" distL="0" distR="0" wp14:anchorId="280F2002" wp14:editId="674BC776">
                  <wp:extent cx="2247619" cy="1352381"/>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8">
                            <a:extLst>
                              <a:ext uri="{28A0092B-C50C-407E-A947-70E740481C1C}">
                                <a14:useLocalDpi xmlns:a14="http://schemas.microsoft.com/office/drawing/2010/main" val="0"/>
                              </a:ext>
                            </a:extLst>
                          </a:blip>
                          <a:stretch>
                            <a:fillRect/>
                          </a:stretch>
                        </pic:blipFill>
                        <pic:spPr>
                          <a:xfrm>
                            <a:off x="0" y="0"/>
                            <a:ext cx="2247619" cy="1352381"/>
                          </a:xfrm>
                          <a:prstGeom prst="rect">
                            <a:avLst/>
                          </a:prstGeom>
                        </pic:spPr>
                      </pic:pic>
                    </a:graphicData>
                  </a:graphic>
                </wp:inline>
              </w:drawing>
            </w:r>
          </w:p>
        </w:tc>
        <w:tc>
          <w:tcPr>
            <w:tcW w:w="0" w:type="auto"/>
          </w:tcPr>
          <w:p w14:paraId="577E7EC9" w14:textId="77777777" w:rsidR="00D721B2" w:rsidRDefault="00D721B2" w:rsidP="001C3DD3">
            <w:pPr>
              <w:keepNext/>
            </w:pPr>
            <w:r>
              <w:rPr>
                <w:noProof/>
                <w:lang w:val="en-AU" w:eastAsia="en-AU"/>
              </w:rPr>
              <w:drawing>
                <wp:inline distT="0" distB="0" distL="0" distR="0" wp14:anchorId="612FF8CB" wp14:editId="0868786A">
                  <wp:extent cx="2247619" cy="1352381"/>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59">
                            <a:extLst>
                              <a:ext uri="{28A0092B-C50C-407E-A947-70E740481C1C}">
                                <a14:useLocalDpi xmlns:a14="http://schemas.microsoft.com/office/drawing/2010/main" val="0"/>
                              </a:ext>
                            </a:extLst>
                          </a:blip>
                          <a:stretch>
                            <a:fillRect/>
                          </a:stretch>
                        </pic:blipFill>
                        <pic:spPr>
                          <a:xfrm>
                            <a:off x="0" y="0"/>
                            <a:ext cx="2247619" cy="1352381"/>
                          </a:xfrm>
                          <a:prstGeom prst="rect">
                            <a:avLst/>
                          </a:prstGeom>
                        </pic:spPr>
                      </pic:pic>
                    </a:graphicData>
                  </a:graphic>
                </wp:inline>
              </w:drawing>
            </w:r>
          </w:p>
        </w:tc>
      </w:tr>
      <w:tr w:rsidR="00D721B2" w14:paraId="27D58030" w14:textId="77777777" w:rsidTr="00550710">
        <w:tc>
          <w:tcPr>
            <w:tcW w:w="0" w:type="auto"/>
          </w:tcPr>
          <w:p w14:paraId="760CE042" w14:textId="77777777" w:rsidR="00D721B2" w:rsidRPr="00245ED5" w:rsidRDefault="00D721B2" w:rsidP="001C3DD3">
            <w:pPr>
              <w:keepNext/>
              <w:jc w:val="center"/>
              <w:rPr>
                <w:b/>
              </w:rPr>
            </w:pPr>
            <w:r>
              <w:rPr>
                <w:b/>
              </w:rPr>
              <w:t>Year only</w:t>
            </w:r>
          </w:p>
        </w:tc>
        <w:tc>
          <w:tcPr>
            <w:tcW w:w="0" w:type="auto"/>
          </w:tcPr>
          <w:p w14:paraId="67043797" w14:textId="77777777" w:rsidR="00D721B2" w:rsidRPr="00245ED5" w:rsidRDefault="00D721B2" w:rsidP="001C3DD3">
            <w:pPr>
              <w:keepNext/>
              <w:jc w:val="center"/>
              <w:rPr>
                <w:b/>
              </w:rPr>
            </w:pPr>
            <w:r w:rsidRPr="00245ED5">
              <w:rPr>
                <w:b/>
              </w:rPr>
              <w:t>Year</w:t>
            </w:r>
            <w:r>
              <w:rPr>
                <w:b/>
              </w:rPr>
              <w:t xml:space="preserve"> and </w:t>
            </w:r>
            <w:r w:rsidRPr="00245ED5">
              <w:rPr>
                <w:b/>
              </w:rPr>
              <w:t>Month</w:t>
            </w:r>
          </w:p>
        </w:tc>
      </w:tr>
    </w:tbl>
    <w:p w14:paraId="44A36D3B" w14:textId="0696FE18" w:rsidR="000A79AD" w:rsidRPr="00F000DA" w:rsidRDefault="000A79AD" w:rsidP="000A79AD">
      <w:pPr>
        <w:pStyle w:val="Caption"/>
      </w:pPr>
      <w:bookmarkStart w:id="130" w:name="_Ref529011972"/>
      <w:bookmarkStart w:id="131" w:name="_Toc5105542"/>
      <w:r>
        <w:t xml:space="preserve">Figure </w:t>
      </w:r>
      <w:r>
        <w:fldChar w:fldCharType="begin"/>
      </w:r>
      <w:r>
        <w:instrText xml:space="preserve"> SEQ Figure \* ARABIC </w:instrText>
      </w:r>
      <w:r>
        <w:fldChar w:fldCharType="separate"/>
      </w:r>
      <w:r w:rsidR="002B0EC2">
        <w:rPr>
          <w:noProof/>
        </w:rPr>
        <w:t>25</w:t>
      </w:r>
      <w:r>
        <w:fldChar w:fldCharType="end"/>
      </w:r>
      <w:bookmarkEnd w:id="130"/>
      <w:r>
        <w:tab/>
        <w:t>Google Trends Extended Health date specification</w:t>
      </w:r>
      <w:r w:rsidR="00D721B2">
        <w:t>: Year/Month</w:t>
      </w:r>
      <w:r w:rsidR="005A53EC">
        <w:t xml:space="preserve"> selector</w:t>
      </w:r>
      <w:bookmarkEnd w:id="131"/>
    </w:p>
    <w:p w14:paraId="4CA24853" w14:textId="77777777" w:rsidR="00326A3D" w:rsidRDefault="00FB1F44" w:rsidP="00AF7B29">
      <w:pPr>
        <w:pStyle w:val="Heading2"/>
      </w:pPr>
      <w:bookmarkStart w:id="132" w:name="_Ref529460040"/>
      <w:bookmarkStart w:id="133" w:name="_Ref529460045"/>
      <w:bookmarkStart w:id="134" w:name="_Ref529461210"/>
      <w:bookmarkStart w:id="135" w:name="_Toc5105489"/>
      <w:r>
        <w:t>Sampling</w:t>
      </w:r>
      <w:bookmarkEnd w:id="132"/>
      <w:bookmarkEnd w:id="133"/>
      <w:bookmarkEnd w:id="134"/>
      <w:bookmarkEnd w:id="135"/>
    </w:p>
    <w:p w14:paraId="08BD7478" w14:textId="77777777" w:rsidR="008C0351" w:rsidRDefault="008C0351" w:rsidP="00AF7B29">
      <w:pPr>
        <w:pStyle w:val="BodyText"/>
        <w:rPr>
          <w:lang w:val="en-GB"/>
        </w:rPr>
      </w:pPr>
      <w:r>
        <w:rPr>
          <w:lang w:val="en-GB"/>
        </w:rPr>
        <w:t>One of the key innovations of this tool is the strategy it uses to extract and combine multiple samples of data from the Google data store, to obtain more precise estimates of the trend for the specified query terms. A method was devised which limits the number of calls needed (thus simultaneously favouring the Google requirement of not placing undue load on their servers, and minimising the usage of a researcher’s daily quote), but still allows researchers to obtain multiple estimates without having to intersperse each extraction with an interval of 24 hours, or having to obtain multiple API keys</w:t>
      </w:r>
      <w:r w:rsidRPr="001528BF">
        <w:rPr>
          <w:rStyle w:val="FootnoteReference"/>
        </w:rPr>
        <w:footnoteReference w:id="2"/>
      </w:r>
      <w:r>
        <w:rPr>
          <w:lang w:val="en-GB"/>
        </w:rPr>
        <w:t xml:space="preserve">. There is, in theory, one approach that can reduce the number of extractions even more (about half the current process), but the 2000-point limit makes the implementation of this alternative so restrictive, that is was considered unsuitable for most use cases, and was not included in the tool. However, the limitation of the method which was implemented is that no more samples can be extracted than the number of periods specified by the date selection. This is itself dependent on the date resolution (e.g., 1 January 2004 to 31 December </w:t>
      </w:r>
      <w:r w:rsidR="00D34AA3">
        <w:rPr>
          <w:lang w:val="en-GB"/>
        </w:rPr>
        <w:t xml:space="preserve">2018 </w:t>
      </w:r>
      <w:r>
        <w:rPr>
          <w:lang w:val="en-GB"/>
        </w:rPr>
        <w:t xml:space="preserve">is </w:t>
      </w:r>
      <w:r w:rsidR="00D34AA3">
        <w:rPr>
          <w:lang w:val="en-GB"/>
        </w:rPr>
        <w:t>5479 days).</w:t>
      </w:r>
    </w:p>
    <w:p w14:paraId="6729CAAD" w14:textId="77777777" w:rsidR="00AF7B29" w:rsidRDefault="008C0351" w:rsidP="00AF7B29">
      <w:pPr>
        <w:pStyle w:val="BodyText"/>
        <w:rPr>
          <w:lang w:val="en-GB"/>
        </w:rPr>
      </w:pPr>
      <w:r>
        <w:rPr>
          <w:lang w:val="en-GB"/>
        </w:rPr>
        <w:t>More details of the calculations and strategies behind the multiple sampling approach will hopefully be published soon.</w:t>
      </w:r>
    </w:p>
    <w:p w14:paraId="7DEDB8B1" w14:textId="0F8C6F8D" w:rsidR="002D2C2C" w:rsidRDefault="002D2C2C" w:rsidP="00AF7B29">
      <w:pPr>
        <w:pStyle w:val="BodyText"/>
        <w:rPr>
          <w:lang w:val="en-GB"/>
        </w:rPr>
      </w:pPr>
      <w:r>
        <w:rPr>
          <w:lang w:val="en-GB"/>
        </w:rPr>
        <w:t xml:space="preserve">Researchers will need to know how many samples to extract to obtain a good estimate of the values in their time series. The suggested approach is to download a small number of samples (e.g., 50), and then use the information calculated from that to assess the adequacy of the sampling, and whether additional samples are needed. See section </w:t>
      </w:r>
      <w:r>
        <w:rPr>
          <w:lang w:val="en-GB"/>
        </w:rPr>
        <w:fldChar w:fldCharType="begin"/>
      </w:r>
      <w:r>
        <w:rPr>
          <w:lang w:val="en-GB"/>
        </w:rPr>
        <w:instrText xml:space="preserve"> REF _Ref536806754 \r \h </w:instrText>
      </w:r>
      <w:r>
        <w:rPr>
          <w:lang w:val="en-GB"/>
        </w:rPr>
      </w:r>
      <w:r>
        <w:rPr>
          <w:lang w:val="en-GB"/>
        </w:rPr>
        <w:fldChar w:fldCharType="separate"/>
      </w:r>
      <w:r w:rsidR="002B0EC2">
        <w:rPr>
          <w:lang w:val="en-GB"/>
        </w:rPr>
        <w:t>3.8.1</w:t>
      </w:r>
      <w:r>
        <w:rPr>
          <w:lang w:val="en-GB"/>
        </w:rPr>
        <w:fldChar w:fldCharType="end"/>
      </w:r>
      <w:r>
        <w:rPr>
          <w:lang w:val="en-GB"/>
        </w:rPr>
        <w:t xml:space="preserve"> (p. </w:t>
      </w:r>
      <w:r>
        <w:rPr>
          <w:lang w:val="en-GB"/>
        </w:rPr>
        <w:fldChar w:fldCharType="begin"/>
      </w:r>
      <w:r>
        <w:rPr>
          <w:lang w:val="en-GB"/>
        </w:rPr>
        <w:instrText xml:space="preserve"> PAGEREF _Ref536806754 \h </w:instrText>
      </w:r>
      <w:r>
        <w:rPr>
          <w:lang w:val="en-GB"/>
        </w:rPr>
      </w:r>
      <w:r>
        <w:rPr>
          <w:lang w:val="en-GB"/>
        </w:rPr>
        <w:fldChar w:fldCharType="separate"/>
      </w:r>
      <w:r w:rsidR="002B0EC2">
        <w:rPr>
          <w:noProof/>
          <w:lang w:val="en-GB"/>
        </w:rPr>
        <w:t>30</w:t>
      </w:r>
      <w:r>
        <w:rPr>
          <w:lang w:val="en-GB"/>
        </w:rPr>
        <w:fldChar w:fldCharType="end"/>
      </w:r>
      <w:r>
        <w:rPr>
          <w:lang w:val="en-GB"/>
        </w:rPr>
        <w:t>) for more details.</w:t>
      </w:r>
    </w:p>
    <w:p w14:paraId="4C1F3C41" w14:textId="77777777" w:rsidR="008C0351" w:rsidRDefault="008C0351" w:rsidP="00AF7B29">
      <w:pPr>
        <w:pStyle w:val="BodyText"/>
        <w:rPr>
          <w:lang w:val="en-GB"/>
        </w:rPr>
      </w:pPr>
      <w:r>
        <w:rPr>
          <w:lang w:val="en-GB"/>
        </w:rPr>
        <w:t xml:space="preserve">When </w:t>
      </w:r>
      <w:proofErr w:type="gramStart"/>
      <w:r>
        <w:rPr>
          <w:lang w:val="en-GB"/>
        </w:rPr>
        <w:t>a number of</w:t>
      </w:r>
      <w:proofErr w:type="gramEnd"/>
      <w:r>
        <w:rPr>
          <w:lang w:val="en-GB"/>
        </w:rPr>
        <w:t xml:space="preserve"> samples are requested, </w:t>
      </w:r>
      <w:r w:rsidR="00AF5806">
        <w:rPr>
          <w:lang w:val="en-GB"/>
        </w:rPr>
        <w:t>the tool will send through a number of requests to the Google servers equal to one less than double</w:t>
      </w:r>
      <w:r w:rsidR="00354DDC">
        <w:rPr>
          <w:lang w:val="en-GB"/>
        </w:rPr>
        <w:t xml:space="preserve"> the number of requested sample</w:t>
      </w:r>
      <w:r w:rsidR="00AF5806">
        <w:rPr>
          <w:lang w:val="en-GB"/>
        </w:rPr>
        <w:t>s.</w:t>
      </w:r>
    </w:p>
    <w:p w14:paraId="6557543D" w14:textId="35B10C67" w:rsidR="00AF5806" w:rsidRDefault="006A6990" w:rsidP="00AF5806">
      <w:pPr>
        <w:pStyle w:val="BodyText"/>
        <w:keepNext/>
        <w:rPr>
          <w:lang w:val="en-GB"/>
        </w:rPr>
      </w:pPr>
      <w:r>
        <w:rPr>
          <w:noProof/>
          <w:lang w:val="en-GB"/>
        </w:rPr>
        <w:drawing>
          <wp:inline distT="0" distB="0" distL="0" distR="0" wp14:anchorId="64359106" wp14:editId="66EF5937">
            <wp:extent cx="3171429" cy="220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60">
                      <a:extLst>
                        <a:ext uri="{28A0092B-C50C-407E-A947-70E740481C1C}">
                          <a14:useLocalDpi xmlns:a14="http://schemas.microsoft.com/office/drawing/2010/main" val="0"/>
                        </a:ext>
                      </a:extLst>
                    </a:blip>
                    <a:stretch>
                      <a:fillRect/>
                    </a:stretch>
                  </pic:blipFill>
                  <pic:spPr>
                    <a:xfrm>
                      <a:off x="0" y="0"/>
                      <a:ext cx="3171429" cy="2200000"/>
                    </a:xfrm>
                    <a:prstGeom prst="rect">
                      <a:avLst/>
                    </a:prstGeom>
                  </pic:spPr>
                </pic:pic>
              </a:graphicData>
            </a:graphic>
          </wp:inline>
        </w:drawing>
      </w:r>
    </w:p>
    <w:p w14:paraId="6247A510" w14:textId="057509DC" w:rsidR="00AF5806" w:rsidRPr="006A6990" w:rsidRDefault="00AF5806" w:rsidP="00AF5806">
      <w:pPr>
        <w:pStyle w:val="Caption"/>
      </w:pPr>
      <w:bookmarkStart w:id="136" w:name="_Ref528772759"/>
      <w:bookmarkStart w:id="137" w:name="_Toc5105543"/>
      <w:r>
        <w:t xml:space="preserve">Figure </w:t>
      </w:r>
      <w:r>
        <w:fldChar w:fldCharType="begin"/>
      </w:r>
      <w:r>
        <w:instrText xml:space="preserve"> SEQ Figure \* ARABIC </w:instrText>
      </w:r>
      <w:r>
        <w:fldChar w:fldCharType="separate"/>
      </w:r>
      <w:r w:rsidR="002B0EC2">
        <w:rPr>
          <w:noProof/>
        </w:rPr>
        <w:t>26</w:t>
      </w:r>
      <w:r>
        <w:fldChar w:fldCharType="end"/>
      </w:r>
      <w:bookmarkEnd w:id="136"/>
      <w:r>
        <w:tab/>
      </w:r>
      <w:r w:rsidRPr="006A6990">
        <w:t>Setting the number of samples to be extracted for Google Extended Trends for Health data</w:t>
      </w:r>
      <w:bookmarkEnd w:id="137"/>
    </w:p>
    <w:p w14:paraId="71944F25" w14:textId="77777777" w:rsidR="00FB1F44" w:rsidRDefault="00AF7B29" w:rsidP="00AF7B29">
      <w:pPr>
        <w:pStyle w:val="Heading2"/>
      </w:pPr>
      <w:bookmarkStart w:id="138" w:name="_Ref529460516"/>
      <w:bookmarkStart w:id="139" w:name="_Ref529460520"/>
      <w:bookmarkStart w:id="140" w:name="_Toc5105490"/>
      <w:r>
        <w:lastRenderedPageBreak/>
        <w:t>Multi-term requests</w:t>
      </w:r>
      <w:bookmarkEnd w:id="138"/>
      <w:bookmarkEnd w:id="139"/>
      <w:bookmarkEnd w:id="140"/>
    </w:p>
    <w:p w14:paraId="61AD33B4" w14:textId="461A2530" w:rsidR="004D7295" w:rsidRDefault="004D7295" w:rsidP="00AF7B29">
      <w:pPr>
        <w:pStyle w:val="BodyText"/>
      </w:pPr>
      <w:r>
        <w:t xml:space="preserve">The </w:t>
      </w:r>
      <w:r w:rsidR="00C12D26">
        <w:fldChar w:fldCharType="begin"/>
      </w:r>
      <w:r w:rsidR="00C12D26">
        <w:instrText xml:space="preserve"> REF _Ref526868787 \h </w:instrText>
      </w:r>
      <w:r w:rsidR="00C12D26">
        <w:fldChar w:fldCharType="separate"/>
      </w:r>
      <w:r w:rsidR="002B0EC2">
        <w:t>Google Trends Extended Health</w:t>
      </w:r>
      <w:r w:rsidR="00C12D26">
        <w:fldChar w:fldCharType="end"/>
      </w:r>
      <w:r w:rsidR="00C12D26">
        <w:t xml:space="preserve"> API allow</w:t>
      </w:r>
      <w:r>
        <w:t>s</w:t>
      </w:r>
      <w:r w:rsidR="00C12D26">
        <w:t xml:space="preserve"> up to 30 query terms to be submitted</w:t>
      </w:r>
      <w:r>
        <w:t>, although it is constrained by the 2000-point limit.</w:t>
      </w:r>
      <w:r w:rsidR="00E20F72">
        <w:t xml:space="preserve"> This is useful for comparison</w:t>
      </w:r>
      <w:r>
        <w:t xml:space="preserve"> of various trends</w:t>
      </w:r>
      <w:r w:rsidR="00E20F72">
        <w:t>, and when extracting monthly data, depending on the date range, ten terms will easily be comparable in this manner for the foreseeable future (up to September</w:t>
      </w:r>
      <w:r>
        <w:t xml:space="preserve"> 2020).</w:t>
      </w:r>
    </w:p>
    <w:p w14:paraId="4CA56492" w14:textId="77777777" w:rsidR="00AF7B29" w:rsidRDefault="00E20F72" w:rsidP="00AF7B29">
      <w:pPr>
        <w:pStyle w:val="BodyText"/>
      </w:pPr>
      <w:r>
        <w:t xml:space="preserve">A multi-term request is specified by simply entering each query term phrase in the Query terms input area. As each term is added, the conditional formatting will make the next </w:t>
      </w:r>
      <w:proofErr w:type="spellStart"/>
      <w:r>
        <w:t>SearchTerm</w:t>
      </w:r>
      <w:proofErr w:type="spellEnd"/>
      <w:r>
        <w:t xml:space="preserve"> phrase visible. Conditional formatting will also highlight duplicate query terms, as these are obviously nonsensical.</w:t>
      </w:r>
    </w:p>
    <w:p w14:paraId="00100943" w14:textId="77777777" w:rsidR="004D7295" w:rsidRDefault="004D7295" w:rsidP="004D7295">
      <w:pPr>
        <w:pStyle w:val="BodyText"/>
        <w:keepNext/>
      </w:pPr>
      <w:r>
        <w:rPr>
          <w:noProof/>
          <w:lang w:val="en-AU" w:eastAsia="en-AU"/>
        </w:rPr>
        <w:drawing>
          <wp:inline distT="0" distB="0" distL="0" distR="0" wp14:anchorId="50AE681F" wp14:editId="4DDD3E69">
            <wp:extent cx="6299835" cy="93726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ulti-term request.jpg"/>
                    <pic:cNvPicPr/>
                  </pic:nvPicPr>
                  <pic:blipFill>
                    <a:blip r:embed="rId61">
                      <a:extLst>
                        <a:ext uri="{28A0092B-C50C-407E-A947-70E740481C1C}">
                          <a14:useLocalDpi xmlns:a14="http://schemas.microsoft.com/office/drawing/2010/main" val="0"/>
                        </a:ext>
                      </a:extLst>
                    </a:blip>
                    <a:stretch>
                      <a:fillRect/>
                    </a:stretch>
                  </pic:blipFill>
                  <pic:spPr>
                    <a:xfrm>
                      <a:off x="0" y="0"/>
                      <a:ext cx="6299835" cy="937260"/>
                    </a:xfrm>
                    <a:prstGeom prst="rect">
                      <a:avLst/>
                    </a:prstGeom>
                  </pic:spPr>
                </pic:pic>
              </a:graphicData>
            </a:graphic>
          </wp:inline>
        </w:drawing>
      </w:r>
    </w:p>
    <w:p w14:paraId="0240091D" w14:textId="1B56AAAF" w:rsidR="004D7295" w:rsidRDefault="004D7295" w:rsidP="004D7295">
      <w:pPr>
        <w:pStyle w:val="Caption"/>
      </w:pPr>
      <w:bookmarkStart w:id="141" w:name="_Toc5105544"/>
      <w:r>
        <w:t xml:space="preserve">Figure </w:t>
      </w:r>
      <w:r>
        <w:fldChar w:fldCharType="begin"/>
      </w:r>
      <w:r>
        <w:instrText xml:space="preserve"> SEQ Figure \* ARABIC </w:instrText>
      </w:r>
      <w:r>
        <w:fldChar w:fldCharType="separate"/>
      </w:r>
      <w:r w:rsidR="002B0EC2">
        <w:rPr>
          <w:noProof/>
        </w:rPr>
        <w:t>27</w:t>
      </w:r>
      <w:r>
        <w:fldChar w:fldCharType="end"/>
      </w:r>
      <w:r>
        <w:tab/>
        <w:t>Specifying a multi-term request</w:t>
      </w:r>
      <w:bookmarkEnd w:id="141"/>
    </w:p>
    <w:p w14:paraId="6DAA52BC" w14:textId="2C6449AE" w:rsidR="00C12D26" w:rsidRPr="00C12D26" w:rsidRDefault="004D7295" w:rsidP="004D7295">
      <w:pPr>
        <w:pStyle w:val="BodyText"/>
      </w:pPr>
      <w:r>
        <w:t>When a multi-term request is submitted, a pair of Samplings- and Summary sheets are created for each term—</w:t>
      </w:r>
      <w:r w:rsidRPr="00FA6F64">
        <w:t>see</w:t>
      </w:r>
      <w:r>
        <w:t xml:space="preserve"> </w:t>
      </w:r>
      <w:r w:rsidR="00FA6F64">
        <w:fldChar w:fldCharType="begin"/>
      </w:r>
      <w:r w:rsidR="00FA6F64">
        <w:instrText xml:space="preserve"> REF _Ref530465242 \h </w:instrText>
      </w:r>
      <w:r w:rsidR="00FA6F64">
        <w:fldChar w:fldCharType="separate"/>
      </w:r>
      <w:r w:rsidR="002B0EC2">
        <w:t xml:space="preserve">Figure </w:t>
      </w:r>
      <w:r w:rsidR="002B0EC2">
        <w:rPr>
          <w:noProof/>
        </w:rPr>
        <w:t>30</w:t>
      </w:r>
      <w:r w:rsidR="00FA6F64">
        <w:fldChar w:fldCharType="end"/>
      </w:r>
      <w:r w:rsidR="00FA6F64">
        <w:t xml:space="preserve"> and </w:t>
      </w:r>
      <w:r w:rsidR="00FA6F64">
        <w:fldChar w:fldCharType="begin"/>
      </w:r>
      <w:r w:rsidR="00FA6F64">
        <w:instrText xml:space="preserve"> REF _Ref530465713 \h </w:instrText>
      </w:r>
      <w:r w:rsidR="00FA6F64">
        <w:fldChar w:fldCharType="separate"/>
      </w:r>
      <w:r w:rsidR="002B0EC2" w:rsidRPr="00844E66">
        <w:t xml:space="preserve">Figure </w:t>
      </w:r>
      <w:r w:rsidR="002B0EC2">
        <w:rPr>
          <w:noProof/>
        </w:rPr>
        <w:t>32</w:t>
      </w:r>
      <w:r w:rsidR="00FA6F64">
        <w:fldChar w:fldCharType="end"/>
      </w:r>
      <w:r>
        <w:t xml:space="preserve"> for similar output</w:t>
      </w:r>
      <w:r w:rsidR="00FA6F64">
        <w:t xml:space="preserve"> from a multi-region request</w:t>
      </w:r>
      <w:r>
        <w:t xml:space="preserve">, and </w:t>
      </w:r>
      <w:r>
        <w:fldChar w:fldCharType="begin"/>
      </w:r>
      <w:r>
        <w:instrText xml:space="preserve"> REF _Ref530463603 \r \h </w:instrText>
      </w:r>
      <w:r>
        <w:fldChar w:fldCharType="separate"/>
      </w:r>
      <w:r w:rsidR="002B0EC2">
        <w:t>3.6</w:t>
      </w:r>
      <w:r>
        <w:fldChar w:fldCharType="end"/>
      </w:r>
      <w:r>
        <w:t>–</w:t>
      </w:r>
      <w:r>
        <w:fldChar w:fldCharType="begin"/>
      </w:r>
      <w:r>
        <w:instrText xml:space="preserve"> REF _Ref530463611 \h </w:instrText>
      </w:r>
      <w:r>
        <w:fldChar w:fldCharType="separate"/>
      </w:r>
      <w:r w:rsidR="002B0EC2">
        <w:t>Output</w:t>
      </w:r>
      <w:r>
        <w:fldChar w:fldCharType="end"/>
      </w:r>
      <w:r>
        <w:t xml:space="preserve"> </w:t>
      </w:r>
      <w:r>
        <w:fldChar w:fldCharType="begin"/>
      </w:r>
      <w:r>
        <w:instrText xml:space="preserve"> REF _Ref530463614 \p \h </w:instrText>
      </w:r>
      <w:r>
        <w:fldChar w:fldCharType="separate"/>
      </w:r>
      <w:r w:rsidR="002B0EC2">
        <w:t>below</w:t>
      </w:r>
      <w:r>
        <w:fldChar w:fldCharType="end"/>
      </w:r>
      <w:r>
        <w:t>.</w:t>
      </w:r>
    </w:p>
    <w:p w14:paraId="3A34DC72" w14:textId="77777777" w:rsidR="00AF7B29" w:rsidRDefault="00AF7B29" w:rsidP="00AF7B29">
      <w:pPr>
        <w:pStyle w:val="Heading2"/>
      </w:pPr>
      <w:bookmarkStart w:id="142" w:name="_Ref529460530"/>
      <w:bookmarkStart w:id="143" w:name="_Ref529460533"/>
      <w:bookmarkStart w:id="144" w:name="_Toc5105491"/>
      <w:r>
        <w:t>Multi-region requests</w:t>
      </w:r>
      <w:bookmarkEnd w:id="142"/>
      <w:bookmarkEnd w:id="143"/>
      <w:bookmarkEnd w:id="144"/>
    </w:p>
    <w:p w14:paraId="18F9C347" w14:textId="77777777" w:rsidR="00AF7B29" w:rsidRDefault="00AF7B29" w:rsidP="00AF7B29">
      <w:pPr>
        <w:pStyle w:val="BodyText"/>
      </w:pPr>
      <w:r>
        <w:rPr>
          <w:lang w:val="en-GB"/>
        </w:rPr>
        <w:t xml:space="preserve">Because of the </w:t>
      </w:r>
      <w:r>
        <w:t>2000-point limit, it makes no sense to request a comparison on even a single term for all countries.</w:t>
      </w:r>
      <w:r w:rsidR="00A9140D">
        <w:t xml:space="preserve"> </w:t>
      </w:r>
      <w:r>
        <w:t xml:space="preserve">The user will thus have to extract data for </w:t>
      </w:r>
      <w:r w:rsidR="00391DF2">
        <w:t>the countries which they wish to compare, and for the exact same time frame using the same time resolution. It should be noted that query term specifications are often country-specific, so the validity of inter-country comparisons should be carefully considered.</w:t>
      </w:r>
    </w:p>
    <w:p w14:paraId="40C547AB" w14:textId="56652D28" w:rsidR="00047D5D" w:rsidRDefault="00047D5D" w:rsidP="00AF7B29">
      <w:pPr>
        <w:pStyle w:val="BodyText"/>
      </w:pPr>
      <w:r>
        <w:t xml:space="preserve">Having said this, the tool allows for a multi-region request </w:t>
      </w:r>
      <w:r w:rsidRPr="004D7295">
        <w:rPr>
          <w:i/>
        </w:rPr>
        <w:t>within</w:t>
      </w:r>
      <w:r>
        <w:t xml:space="preserve"> a country to be made (note that the 2000-point limit may still make this unviable for countries with </w:t>
      </w:r>
      <w:proofErr w:type="gramStart"/>
      <w:r>
        <w:t>a large number of</w:t>
      </w:r>
      <w:proofErr w:type="gramEnd"/>
      <w:r>
        <w:t xml:space="preserve"> regions). To specify a multi-region request, provide only one query term specification</w:t>
      </w:r>
      <w:r w:rsidR="004D7295">
        <w:t xml:space="preserve"> (multi-region, multi-term comparisons are not provided by the tool)</w:t>
      </w:r>
      <w:r>
        <w:t xml:space="preserve">, and then in the Location input area, specify Region for Geographic Level, select the country, and leave the Region input blank </w:t>
      </w:r>
      <w:r w:rsidRPr="00C12D26">
        <w:t>(</w:t>
      </w:r>
      <w:r w:rsidR="00C12D26">
        <w:fldChar w:fldCharType="begin"/>
      </w:r>
      <w:r w:rsidR="00C12D26">
        <w:instrText xml:space="preserve"> REF _Ref530393783 \h </w:instrText>
      </w:r>
      <w:r w:rsidR="00C12D26">
        <w:fldChar w:fldCharType="separate"/>
      </w:r>
      <w:r w:rsidR="002B0EC2">
        <w:t xml:space="preserve">Figure </w:t>
      </w:r>
      <w:r w:rsidR="002B0EC2">
        <w:rPr>
          <w:noProof/>
        </w:rPr>
        <w:t>28</w:t>
      </w:r>
      <w:r w:rsidR="00C12D26">
        <w:fldChar w:fldCharType="end"/>
      </w:r>
      <w:r w:rsidRPr="00C12D26">
        <w:t>)</w:t>
      </w:r>
      <w:r>
        <w:t>.</w:t>
      </w:r>
    </w:p>
    <w:p w14:paraId="6B5B52E5" w14:textId="77777777" w:rsidR="00047D5D" w:rsidRDefault="004D7295" w:rsidP="00047D5D">
      <w:pPr>
        <w:pStyle w:val="BodyText"/>
        <w:keepNext/>
      </w:pPr>
      <w:r>
        <w:rPr>
          <w:noProof/>
          <w:lang w:val="en-AU" w:eastAsia="en-AU"/>
        </w:rPr>
        <w:drawing>
          <wp:inline distT="0" distB="0" distL="0" distR="0" wp14:anchorId="3BB0111F" wp14:editId="6C8D96F8">
            <wp:extent cx="523875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ulti-region request.jpg"/>
                    <pic:cNvPicPr/>
                  </pic:nvPicPr>
                  <pic:blipFill>
                    <a:blip r:embed="rId62">
                      <a:extLst>
                        <a:ext uri="{28A0092B-C50C-407E-A947-70E740481C1C}">
                          <a14:useLocalDpi xmlns:a14="http://schemas.microsoft.com/office/drawing/2010/main" val="0"/>
                        </a:ext>
                      </a:extLst>
                    </a:blip>
                    <a:stretch>
                      <a:fillRect/>
                    </a:stretch>
                  </pic:blipFill>
                  <pic:spPr>
                    <a:xfrm>
                      <a:off x="0" y="0"/>
                      <a:ext cx="5238750" cy="1428750"/>
                    </a:xfrm>
                    <a:prstGeom prst="rect">
                      <a:avLst/>
                    </a:prstGeom>
                  </pic:spPr>
                </pic:pic>
              </a:graphicData>
            </a:graphic>
          </wp:inline>
        </w:drawing>
      </w:r>
    </w:p>
    <w:p w14:paraId="29880AFC" w14:textId="0A3F87E7" w:rsidR="00047D5D" w:rsidRDefault="00047D5D" w:rsidP="00047D5D">
      <w:pPr>
        <w:pStyle w:val="Caption"/>
      </w:pPr>
      <w:bookmarkStart w:id="145" w:name="_Ref530393783"/>
      <w:bookmarkStart w:id="146" w:name="_Toc5105545"/>
      <w:r>
        <w:t xml:space="preserve">Figure </w:t>
      </w:r>
      <w:r>
        <w:fldChar w:fldCharType="begin"/>
      </w:r>
      <w:r>
        <w:instrText xml:space="preserve"> SEQ Figure \* ARABIC </w:instrText>
      </w:r>
      <w:r>
        <w:fldChar w:fldCharType="separate"/>
      </w:r>
      <w:r w:rsidR="002B0EC2">
        <w:rPr>
          <w:noProof/>
        </w:rPr>
        <w:t>28</w:t>
      </w:r>
      <w:r>
        <w:fldChar w:fldCharType="end"/>
      </w:r>
      <w:bookmarkEnd w:id="145"/>
      <w:r>
        <w:tab/>
        <w:t>Specifying a multi-region request</w:t>
      </w:r>
      <w:bookmarkEnd w:id="146"/>
    </w:p>
    <w:p w14:paraId="631A3FAF" w14:textId="77777777" w:rsidR="001E5858" w:rsidRDefault="00883783" w:rsidP="00883783">
      <w:pPr>
        <w:pStyle w:val="BodyText"/>
        <w:keepNext/>
      </w:pPr>
      <w:r>
        <w:rPr>
          <w:noProof/>
          <w:lang w:val="en-AU" w:eastAsia="en-AU"/>
        </w:rPr>
        <w:lastRenderedPageBreak/>
        <w:drawing>
          <wp:inline distT="0" distB="0" distL="0" distR="0" wp14:anchorId="0EE59797" wp14:editId="4AE91875">
            <wp:extent cx="6299835" cy="4139565"/>
            <wp:effectExtent l="0" t="0" r="5715" b="13335"/>
            <wp:docPr id="54" name="Chart 54">
              <a:extLst xmlns:a="http://schemas.openxmlformats.org/drawingml/2006/main">
                <a:ext uri="{FF2B5EF4-FFF2-40B4-BE49-F238E27FC236}">
                  <a16:creationId xmlns:a16="http://schemas.microsoft.com/office/drawing/2014/main" id="{4EA4E6B1-1F71-45DB-9E14-0548D938E6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10A0A20" w14:textId="012DFD6D" w:rsidR="00883783" w:rsidRPr="001E5858" w:rsidRDefault="00883783" w:rsidP="00883783">
      <w:pPr>
        <w:pStyle w:val="Caption"/>
      </w:pPr>
      <w:bookmarkStart w:id="147" w:name="_Ref530464816"/>
      <w:bookmarkStart w:id="148" w:name="_Ref530464820"/>
      <w:bookmarkStart w:id="149" w:name="_Toc5105546"/>
      <w:r>
        <w:t xml:space="preserve">Figure </w:t>
      </w:r>
      <w:r>
        <w:fldChar w:fldCharType="begin"/>
      </w:r>
      <w:r>
        <w:instrText xml:space="preserve"> SEQ Figure \* ARABIC </w:instrText>
      </w:r>
      <w:r>
        <w:fldChar w:fldCharType="separate"/>
      </w:r>
      <w:r w:rsidR="002B0EC2">
        <w:rPr>
          <w:noProof/>
        </w:rPr>
        <w:t>29</w:t>
      </w:r>
      <w:r>
        <w:fldChar w:fldCharType="end"/>
      </w:r>
      <w:bookmarkEnd w:id="147"/>
      <w:r>
        <w:tab/>
        <w:t>Example of a plot from a multi-region request</w:t>
      </w:r>
      <w:bookmarkEnd w:id="148"/>
      <w:bookmarkEnd w:id="149"/>
    </w:p>
    <w:p w14:paraId="7933102A" w14:textId="77777777" w:rsidR="00391DF2" w:rsidRDefault="00391DF2" w:rsidP="00391DF2">
      <w:pPr>
        <w:pStyle w:val="Heading2"/>
      </w:pPr>
      <w:bookmarkStart w:id="150" w:name="_Toc5105492"/>
      <w:r>
        <w:t>Extraction process</w:t>
      </w:r>
      <w:bookmarkEnd w:id="150"/>
    </w:p>
    <w:p w14:paraId="37001159" w14:textId="67B9D5DE" w:rsidR="00391DF2" w:rsidRDefault="00391DF2" w:rsidP="00391DF2">
      <w:pPr>
        <w:pStyle w:val="BodyText"/>
        <w:rPr>
          <w:lang w:val="en-GB"/>
        </w:rPr>
      </w:pPr>
      <w:r>
        <w:rPr>
          <w:lang w:val="en-GB"/>
        </w:rPr>
        <w:t xml:space="preserve">Because the method used by this tool issues a number of http requests to the Google servers equal to one less than double the number of samples required, it should be noted that the number of eventual requests will be quite large, and the progress of the tool is quite slow. There are two reasons for this. First, http requests are inherently slow—this is </w:t>
      </w:r>
      <w:proofErr w:type="gramStart"/>
      <w:r>
        <w:rPr>
          <w:lang w:val="en-GB"/>
        </w:rPr>
        <w:t>similar to</w:t>
      </w:r>
      <w:proofErr w:type="gramEnd"/>
      <w:r>
        <w:rPr>
          <w:lang w:val="en-GB"/>
        </w:rPr>
        <w:t xml:space="preserve"> a request to download a small web page for each sampling (i.e., each http request). Second, because of the rate limit referred to above (p. </w:t>
      </w:r>
      <w:r>
        <w:rPr>
          <w:lang w:val="en-GB"/>
        </w:rPr>
        <w:fldChar w:fldCharType="begin"/>
      </w:r>
      <w:r>
        <w:rPr>
          <w:lang w:val="en-GB"/>
        </w:rPr>
        <w:instrText xml:space="preserve"> PAGEREF RateLimit \h </w:instrText>
      </w:r>
      <w:r>
        <w:rPr>
          <w:lang w:val="en-GB"/>
        </w:rPr>
      </w:r>
      <w:r>
        <w:rPr>
          <w:lang w:val="en-GB"/>
        </w:rPr>
        <w:fldChar w:fldCharType="separate"/>
      </w:r>
      <w:r w:rsidR="002B0EC2">
        <w:rPr>
          <w:noProof/>
          <w:lang w:val="en-GB"/>
        </w:rPr>
        <w:t>2</w:t>
      </w:r>
      <w:r>
        <w:rPr>
          <w:lang w:val="en-GB"/>
        </w:rPr>
        <w:fldChar w:fldCharType="end"/>
      </w:r>
      <w:r>
        <w:rPr>
          <w:lang w:val="en-GB"/>
        </w:rPr>
        <w:t xml:space="preserve">), the tool actually monitors the speed of the requests, and </w:t>
      </w:r>
      <w:r w:rsidR="001E61DD">
        <w:rPr>
          <w:lang w:val="en-GB"/>
        </w:rPr>
        <w:t>if the requests appear to be in danger of exceeding the rate limit, will t</w:t>
      </w:r>
      <w:r w:rsidR="006261D2">
        <w:rPr>
          <w:lang w:val="en-GB"/>
        </w:rPr>
        <w:t>hrottle back the requests to keep them within the rate limit (my experience of using this tool has been that this is not necessary, as the speed of the http requests is significantly slower than the rate limit). All of this means that the process is very slow, and depending on network and server traffic, a query with 500 samples (requiring 999 http requests) will take upwards of 20 minutes to complete, during which time you will not be able to use Excel for anything else</w:t>
      </w:r>
      <w:r w:rsidR="0076678B">
        <w:rPr>
          <w:lang w:val="en-GB"/>
        </w:rPr>
        <w:t>. And if it is a multi-region request, then the number of samplings will be multiplied by the number of regions! The tool will reflect its progress in the Excel status bar, although Excel may not update this as regularly as it should</w:t>
      </w:r>
      <w:r w:rsidR="006261D2">
        <w:rPr>
          <w:lang w:val="en-GB"/>
        </w:rPr>
        <w:t>. Also, if you see a “(not responding)” message in the Excel title bar, relax, and be assured that it is slowly chugging away at getting your data.</w:t>
      </w:r>
    </w:p>
    <w:p w14:paraId="18A64C8A" w14:textId="77777777" w:rsidR="00E96FB0" w:rsidRDefault="00E96FB0" w:rsidP="00E96FB0">
      <w:pPr>
        <w:pStyle w:val="Heading2"/>
      </w:pPr>
      <w:bookmarkStart w:id="151" w:name="_Ref530463603"/>
      <w:bookmarkStart w:id="152" w:name="_Ref530463611"/>
      <w:bookmarkStart w:id="153" w:name="_Ref530463614"/>
      <w:bookmarkStart w:id="154" w:name="_Toc5105493"/>
      <w:r>
        <w:t>Output</w:t>
      </w:r>
      <w:bookmarkEnd w:id="151"/>
      <w:bookmarkEnd w:id="152"/>
      <w:bookmarkEnd w:id="153"/>
      <w:bookmarkEnd w:id="154"/>
    </w:p>
    <w:p w14:paraId="3ED30F5E" w14:textId="4D9B69D9" w:rsidR="001E5858" w:rsidRDefault="00965FD8" w:rsidP="00965FD8">
      <w:pPr>
        <w:pStyle w:val="BodyText"/>
        <w:rPr>
          <w:lang w:val="en-GB"/>
        </w:rPr>
      </w:pPr>
      <w:r>
        <w:rPr>
          <w:lang w:val="en-GB"/>
        </w:rPr>
        <w:t xml:space="preserve">The </w:t>
      </w:r>
      <w:r>
        <w:rPr>
          <w:lang w:val="en-GB"/>
        </w:rPr>
        <w:fldChar w:fldCharType="begin"/>
      </w:r>
      <w:r>
        <w:rPr>
          <w:lang w:val="en-GB"/>
        </w:rPr>
        <w:instrText xml:space="preserve"> REF _Ref526868787 \h </w:instrText>
      </w:r>
      <w:r>
        <w:rPr>
          <w:lang w:val="en-GB"/>
        </w:rPr>
      </w:r>
      <w:r>
        <w:rPr>
          <w:lang w:val="en-GB"/>
        </w:rPr>
        <w:fldChar w:fldCharType="separate"/>
      </w:r>
      <w:r w:rsidR="002B0EC2">
        <w:t>Google Trends Extended Health</w:t>
      </w:r>
      <w:r>
        <w:rPr>
          <w:lang w:val="en-GB"/>
        </w:rPr>
        <w:fldChar w:fldCharType="end"/>
      </w:r>
      <w:r>
        <w:rPr>
          <w:lang w:val="en-GB"/>
        </w:rPr>
        <w:t xml:space="preserve"> output always contains three types of worksheets, apart from the Query Specification sheet shown in </w:t>
      </w:r>
      <w:r>
        <w:rPr>
          <w:lang w:val="en-GB"/>
        </w:rPr>
        <w:fldChar w:fldCharType="begin"/>
      </w:r>
      <w:r>
        <w:rPr>
          <w:lang w:val="en-GB"/>
        </w:rPr>
        <w:instrText xml:space="preserve"> REF _Ref529428517 \h </w:instrText>
      </w:r>
      <w:r>
        <w:rPr>
          <w:lang w:val="en-GB"/>
        </w:rPr>
      </w:r>
      <w:r>
        <w:rPr>
          <w:lang w:val="en-GB"/>
        </w:rPr>
        <w:fldChar w:fldCharType="separate"/>
      </w:r>
      <w:r w:rsidR="002B0EC2">
        <w:t xml:space="preserve">Figure </w:t>
      </w:r>
      <w:r w:rsidR="002B0EC2">
        <w:rPr>
          <w:noProof/>
        </w:rPr>
        <w:t>20</w:t>
      </w:r>
      <w:r>
        <w:rPr>
          <w:lang w:val="en-GB"/>
        </w:rPr>
        <w:fldChar w:fldCharType="end"/>
      </w:r>
      <w:r>
        <w:rPr>
          <w:lang w:val="en-GB"/>
        </w:rPr>
        <w:t xml:space="preserve"> (p. </w:t>
      </w:r>
      <w:r>
        <w:rPr>
          <w:lang w:val="en-GB"/>
        </w:rPr>
        <w:fldChar w:fldCharType="begin"/>
      </w:r>
      <w:r>
        <w:rPr>
          <w:lang w:val="en-GB"/>
        </w:rPr>
        <w:instrText xml:space="preserve"> PAGEREF _Ref529459265 \h </w:instrText>
      </w:r>
      <w:r>
        <w:rPr>
          <w:lang w:val="en-GB"/>
        </w:rPr>
      </w:r>
      <w:r>
        <w:rPr>
          <w:lang w:val="en-GB"/>
        </w:rPr>
        <w:fldChar w:fldCharType="separate"/>
      </w:r>
      <w:r w:rsidR="002B0EC2">
        <w:rPr>
          <w:noProof/>
          <w:lang w:val="en-GB"/>
        </w:rPr>
        <w:t>19</w:t>
      </w:r>
      <w:r>
        <w:rPr>
          <w:lang w:val="en-GB"/>
        </w:rPr>
        <w:fldChar w:fldCharType="end"/>
      </w:r>
      <w:r>
        <w:rPr>
          <w:lang w:val="en-GB"/>
        </w:rPr>
        <w:t>). Each of these classes of sheets will be discussed below.</w:t>
      </w:r>
    </w:p>
    <w:p w14:paraId="42015CB2" w14:textId="2A9E170A" w:rsidR="00965FD8" w:rsidRDefault="001E5858" w:rsidP="00965FD8">
      <w:pPr>
        <w:pStyle w:val="BodyText"/>
        <w:rPr>
          <w:lang w:val="en-GB"/>
        </w:rPr>
      </w:pPr>
      <w:r>
        <w:rPr>
          <w:lang w:val="en-GB"/>
        </w:rPr>
        <w:lastRenderedPageBreak/>
        <w:t>Note that, when the API call requests data for a single query term for a single region, one Samplings sheet (</w:t>
      </w:r>
      <w:r w:rsidR="007A5830">
        <w:rPr>
          <w:lang w:val="en-GB"/>
        </w:rPr>
        <w:t>cf. section </w:t>
      </w:r>
      <w:r>
        <w:rPr>
          <w:lang w:val="en-GB"/>
        </w:rPr>
        <w:fldChar w:fldCharType="begin"/>
      </w:r>
      <w:r>
        <w:rPr>
          <w:lang w:val="en-GB"/>
        </w:rPr>
        <w:instrText xml:space="preserve"> REF _Ref529460608 \r \p \h </w:instrText>
      </w:r>
      <w:r>
        <w:rPr>
          <w:lang w:val="en-GB"/>
        </w:rPr>
      </w:r>
      <w:r>
        <w:rPr>
          <w:lang w:val="en-GB"/>
        </w:rPr>
        <w:fldChar w:fldCharType="separate"/>
      </w:r>
      <w:r w:rsidR="002B0EC2">
        <w:rPr>
          <w:lang w:val="en-GB"/>
        </w:rPr>
        <w:t>3.6.1 below</w:t>
      </w:r>
      <w:r>
        <w:rPr>
          <w:lang w:val="en-GB"/>
        </w:rPr>
        <w:fldChar w:fldCharType="end"/>
      </w:r>
      <w:r>
        <w:rPr>
          <w:lang w:val="en-GB"/>
        </w:rPr>
        <w:t>) is created and one Summary sheet (</w:t>
      </w:r>
      <w:r w:rsidR="007A5830">
        <w:rPr>
          <w:lang w:val="en-GB"/>
        </w:rPr>
        <w:t>cf. section </w:t>
      </w:r>
      <w:r>
        <w:rPr>
          <w:lang w:val="en-GB"/>
        </w:rPr>
        <w:fldChar w:fldCharType="begin"/>
      </w:r>
      <w:r>
        <w:rPr>
          <w:lang w:val="en-GB"/>
        </w:rPr>
        <w:instrText xml:space="preserve"> REF _Ref529460616 \r \p \h </w:instrText>
      </w:r>
      <w:r>
        <w:rPr>
          <w:lang w:val="en-GB"/>
        </w:rPr>
      </w:r>
      <w:r>
        <w:rPr>
          <w:lang w:val="en-GB"/>
        </w:rPr>
        <w:fldChar w:fldCharType="separate"/>
      </w:r>
      <w:r w:rsidR="002B0EC2">
        <w:rPr>
          <w:lang w:val="en-GB"/>
        </w:rPr>
        <w:t>3.7.1 below</w:t>
      </w:r>
      <w:r>
        <w:rPr>
          <w:lang w:val="en-GB"/>
        </w:rPr>
        <w:fldChar w:fldCharType="end"/>
      </w:r>
      <w:r>
        <w:rPr>
          <w:lang w:val="en-GB"/>
        </w:rPr>
        <w:t>) is created. However, for either multi-term requests (cf. section</w:t>
      </w:r>
      <w:r w:rsidR="007A5830">
        <w:rPr>
          <w:lang w:val="en-GB"/>
        </w:rPr>
        <w:t> </w:t>
      </w:r>
      <w:r>
        <w:rPr>
          <w:lang w:val="en-GB"/>
        </w:rPr>
        <w:fldChar w:fldCharType="begin"/>
      </w:r>
      <w:r>
        <w:rPr>
          <w:lang w:val="en-GB"/>
        </w:rPr>
        <w:instrText xml:space="preserve"> REF _Ref529460516 \r \h </w:instrText>
      </w:r>
      <w:r>
        <w:rPr>
          <w:lang w:val="en-GB"/>
        </w:rPr>
      </w:r>
      <w:r>
        <w:rPr>
          <w:lang w:val="en-GB"/>
        </w:rPr>
        <w:fldChar w:fldCharType="separate"/>
      </w:r>
      <w:r w:rsidR="002B0EC2">
        <w:rPr>
          <w:lang w:val="en-GB"/>
        </w:rPr>
        <w:t>3.3</w:t>
      </w:r>
      <w:r>
        <w:rPr>
          <w:lang w:val="en-GB"/>
        </w:rPr>
        <w:fldChar w:fldCharType="end"/>
      </w:r>
      <w:r>
        <w:rPr>
          <w:lang w:val="en-GB"/>
        </w:rPr>
        <w:t>—</w:t>
      </w:r>
      <w:r>
        <w:rPr>
          <w:lang w:val="en-GB"/>
        </w:rPr>
        <w:fldChar w:fldCharType="begin"/>
      </w:r>
      <w:r>
        <w:rPr>
          <w:lang w:val="en-GB"/>
        </w:rPr>
        <w:instrText xml:space="preserve"> REF _Ref529460520 \h </w:instrText>
      </w:r>
      <w:r>
        <w:rPr>
          <w:lang w:val="en-GB"/>
        </w:rPr>
      </w:r>
      <w:r>
        <w:rPr>
          <w:lang w:val="en-GB"/>
        </w:rPr>
        <w:fldChar w:fldCharType="separate"/>
      </w:r>
      <w:r w:rsidR="002B0EC2">
        <w:t>Multi-term requests</w:t>
      </w:r>
      <w:r>
        <w:rPr>
          <w:lang w:val="en-GB"/>
        </w:rPr>
        <w:fldChar w:fldCharType="end"/>
      </w:r>
      <w:r>
        <w:rPr>
          <w:lang w:val="en-GB"/>
        </w:rPr>
        <w:t>) or multi-region requests (cf. section</w:t>
      </w:r>
      <w:r w:rsidR="007A5830">
        <w:rPr>
          <w:lang w:val="en-GB"/>
        </w:rPr>
        <w:t> </w:t>
      </w:r>
      <w:r>
        <w:rPr>
          <w:lang w:val="en-GB"/>
        </w:rPr>
        <w:fldChar w:fldCharType="begin"/>
      </w:r>
      <w:r>
        <w:rPr>
          <w:lang w:val="en-GB"/>
        </w:rPr>
        <w:instrText xml:space="preserve"> REF _Ref529460530 \r \h </w:instrText>
      </w:r>
      <w:r>
        <w:rPr>
          <w:lang w:val="en-GB"/>
        </w:rPr>
      </w:r>
      <w:r>
        <w:rPr>
          <w:lang w:val="en-GB"/>
        </w:rPr>
        <w:fldChar w:fldCharType="separate"/>
      </w:r>
      <w:r w:rsidR="002B0EC2">
        <w:rPr>
          <w:lang w:val="en-GB"/>
        </w:rPr>
        <w:t>3.4</w:t>
      </w:r>
      <w:r>
        <w:rPr>
          <w:lang w:val="en-GB"/>
        </w:rPr>
        <w:fldChar w:fldCharType="end"/>
      </w:r>
      <w:r>
        <w:rPr>
          <w:lang w:val="en-GB"/>
        </w:rPr>
        <w:t>—</w:t>
      </w:r>
      <w:r>
        <w:rPr>
          <w:lang w:val="en-GB"/>
        </w:rPr>
        <w:fldChar w:fldCharType="begin"/>
      </w:r>
      <w:r>
        <w:rPr>
          <w:lang w:val="en-GB"/>
        </w:rPr>
        <w:instrText xml:space="preserve"> REF _Ref529460533 \h </w:instrText>
      </w:r>
      <w:r>
        <w:rPr>
          <w:lang w:val="en-GB"/>
        </w:rPr>
      </w:r>
      <w:r>
        <w:rPr>
          <w:lang w:val="en-GB"/>
        </w:rPr>
        <w:fldChar w:fldCharType="separate"/>
      </w:r>
      <w:r w:rsidR="002B0EC2">
        <w:t>Multi-region requests</w:t>
      </w:r>
      <w:r>
        <w:rPr>
          <w:lang w:val="en-GB"/>
        </w:rPr>
        <w:fldChar w:fldCharType="end"/>
      </w:r>
      <w:r>
        <w:rPr>
          <w:lang w:val="en-GB"/>
        </w:rPr>
        <w:t>), one Samplings sheet (</w:t>
      </w:r>
      <w:r w:rsidR="007A5830">
        <w:rPr>
          <w:lang w:val="en-GB"/>
        </w:rPr>
        <w:t>cf. section </w:t>
      </w:r>
      <w:r>
        <w:rPr>
          <w:lang w:val="en-GB"/>
        </w:rPr>
        <w:fldChar w:fldCharType="begin"/>
      </w:r>
      <w:r>
        <w:rPr>
          <w:lang w:val="en-GB"/>
        </w:rPr>
        <w:instrText xml:space="preserve"> REF _Ref529460608 \r \p \h </w:instrText>
      </w:r>
      <w:r>
        <w:rPr>
          <w:lang w:val="en-GB"/>
        </w:rPr>
      </w:r>
      <w:r>
        <w:rPr>
          <w:lang w:val="en-GB"/>
        </w:rPr>
        <w:fldChar w:fldCharType="separate"/>
      </w:r>
      <w:r w:rsidR="002B0EC2">
        <w:rPr>
          <w:lang w:val="en-GB"/>
        </w:rPr>
        <w:t>3.6.1 below</w:t>
      </w:r>
      <w:r>
        <w:rPr>
          <w:lang w:val="en-GB"/>
        </w:rPr>
        <w:fldChar w:fldCharType="end"/>
      </w:r>
      <w:r>
        <w:rPr>
          <w:lang w:val="en-GB"/>
        </w:rPr>
        <w:t>) is created for each query term/region, and one Summary sheet (</w:t>
      </w:r>
      <w:r w:rsidR="007A5830">
        <w:rPr>
          <w:lang w:val="en-GB"/>
        </w:rPr>
        <w:t>cf. section </w:t>
      </w:r>
      <w:r>
        <w:rPr>
          <w:lang w:val="en-GB"/>
        </w:rPr>
        <w:fldChar w:fldCharType="begin"/>
      </w:r>
      <w:r>
        <w:rPr>
          <w:lang w:val="en-GB"/>
        </w:rPr>
        <w:instrText xml:space="preserve"> REF _Ref529460616 \r \p \h </w:instrText>
      </w:r>
      <w:r>
        <w:rPr>
          <w:lang w:val="en-GB"/>
        </w:rPr>
      </w:r>
      <w:r>
        <w:rPr>
          <w:lang w:val="en-GB"/>
        </w:rPr>
        <w:fldChar w:fldCharType="separate"/>
      </w:r>
      <w:r w:rsidR="002B0EC2">
        <w:rPr>
          <w:lang w:val="en-GB"/>
        </w:rPr>
        <w:t>3.7.1 below</w:t>
      </w:r>
      <w:r>
        <w:rPr>
          <w:lang w:val="en-GB"/>
        </w:rPr>
        <w:fldChar w:fldCharType="end"/>
      </w:r>
      <w:r>
        <w:rPr>
          <w:lang w:val="en-GB"/>
        </w:rPr>
        <w:t xml:space="preserve">) is created for each query term/region, and in addition a Master Summary sheet </w:t>
      </w:r>
      <w:r w:rsidR="00F0657D">
        <w:rPr>
          <w:lang w:val="en-GB"/>
        </w:rPr>
        <w:t>(</w:t>
      </w:r>
      <w:r w:rsidR="007A5830">
        <w:rPr>
          <w:lang w:val="en-GB"/>
        </w:rPr>
        <w:t>cf. section </w:t>
      </w:r>
      <w:r w:rsidR="00F0657D">
        <w:rPr>
          <w:lang w:val="en-GB"/>
        </w:rPr>
        <w:fldChar w:fldCharType="begin"/>
      </w:r>
      <w:r w:rsidR="00F0657D">
        <w:rPr>
          <w:lang w:val="en-GB"/>
        </w:rPr>
        <w:instrText xml:space="preserve"> REF _Ref529461013 \r \p \h </w:instrText>
      </w:r>
      <w:r w:rsidR="00F0657D">
        <w:rPr>
          <w:lang w:val="en-GB"/>
        </w:rPr>
      </w:r>
      <w:r w:rsidR="00F0657D">
        <w:rPr>
          <w:lang w:val="en-GB"/>
        </w:rPr>
        <w:fldChar w:fldCharType="separate"/>
      </w:r>
      <w:r w:rsidR="002B0EC2">
        <w:rPr>
          <w:lang w:val="en-GB"/>
        </w:rPr>
        <w:t>3.8.1 below</w:t>
      </w:r>
      <w:r w:rsidR="00F0657D">
        <w:rPr>
          <w:lang w:val="en-GB"/>
        </w:rPr>
        <w:fldChar w:fldCharType="end"/>
      </w:r>
      <w:r w:rsidR="00F0657D">
        <w:rPr>
          <w:lang w:val="en-GB"/>
        </w:rPr>
        <w:t xml:space="preserve">) </w:t>
      </w:r>
      <w:r>
        <w:rPr>
          <w:lang w:val="en-GB"/>
        </w:rPr>
        <w:t>is created which pulls together the Mean columns from all the individual summary sheets.</w:t>
      </w:r>
    </w:p>
    <w:p w14:paraId="494DE072" w14:textId="77777777" w:rsidR="00965FD8" w:rsidRDefault="00965FD8" w:rsidP="00965FD8">
      <w:pPr>
        <w:pStyle w:val="Heading3"/>
      </w:pPr>
      <w:bookmarkStart w:id="155" w:name="_Ref529460608"/>
      <w:bookmarkStart w:id="156" w:name="_Toc5105494"/>
      <w:r>
        <w:t>Samplings (Data) sheets</w:t>
      </w:r>
      <w:bookmarkEnd w:id="155"/>
      <w:bookmarkEnd w:id="156"/>
    </w:p>
    <w:p w14:paraId="4BA84FB4" w14:textId="1CF88B1A" w:rsidR="00965FD8" w:rsidRDefault="00965FD8" w:rsidP="00965FD8">
      <w:pPr>
        <w:pStyle w:val="BodyText"/>
        <w:rPr>
          <w:lang w:val="en-GB"/>
        </w:rPr>
      </w:pPr>
      <w:r>
        <w:rPr>
          <w:lang w:val="en-GB"/>
        </w:rPr>
        <w:t xml:space="preserve">These sheets contain the raw data returned by the Google servers in response to the API request. Each sheet will always have a Date column as the first column, containing all the dates from the specified Start date to the specified End date, with an interval equal to the </w:t>
      </w:r>
      <w:r w:rsidR="00022BBF">
        <w:rPr>
          <w:lang w:val="en-GB"/>
        </w:rPr>
        <w:t>date resolution set in the Frequency drop down (cf. section</w:t>
      </w:r>
      <w:r w:rsidR="007A5830">
        <w:rPr>
          <w:lang w:val="en-GB"/>
        </w:rPr>
        <w:t> </w:t>
      </w:r>
      <w:r w:rsidR="00022BBF">
        <w:rPr>
          <w:lang w:val="en-GB"/>
        </w:rPr>
        <w:fldChar w:fldCharType="begin"/>
      </w:r>
      <w:r w:rsidR="00022BBF">
        <w:rPr>
          <w:lang w:val="en-GB"/>
        </w:rPr>
        <w:instrText xml:space="preserve"> REF _Ref529004168 \r \h </w:instrText>
      </w:r>
      <w:r w:rsidR="00022BBF">
        <w:rPr>
          <w:lang w:val="en-GB"/>
        </w:rPr>
      </w:r>
      <w:r w:rsidR="00022BBF">
        <w:rPr>
          <w:lang w:val="en-GB"/>
        </w:rPr>
        <w:fldChar w:fldCharType="separate"/>
      </w:r>
      <w:r w:rsidR="002B0EC2">
        <w:rPr>
          <w:lang w:val="en-GB"/>
        </w:rPr>
        <w:t>3.1</w:t>
      </w:r>
      <w:r w:rsidR="00022BBF">
        <w:rPr>
          <w:lang w:val="en-GB"/>
        </w:rPr>
        <w:fldChar w:fldCharType="end"/>
      </w:r>
      <w:r w:rsidR="00022BBF">
        <w:rPr>
          <w:lang w:val="en-GB"/>
        </w:rPr>
        <w:t>—</w:t>
      </w:r>
      <w:r w:rsidR="00022BBF">
        <w:rPr>
          <w:lang w:val="en-GB"/>
        </w:rPr>
        <w:fldChar w:fldCharType="begin"/>
      </w:r>
      <w:r w:rsidR="00022BBF">
        <w:rPr>
          <w:lang w:val="en-GB"/>
        </w:rPr>
        <w:instrText xml:space="preserve"> REF _Ref529004168 \h </w:instrText>
      </w:r>
      <w:r w:rsidR="00022BBF">
        <w:rPr>
          <w:lang w:val="en-GB"/>
        </w:rPr>
      </w:r>
      <w:r w:rsidR="00022BBF">
        <w:rPr>
          <w:lang w:val="en-GB"/>
        </w:rPr>
        <w:fldChar w:fldCharType="separate"/>
      </w:r>
      <w:r w:rsidR="002B0EC2">
        <w:t>Date specification</w:t>
      </w:r>
      <w:r w:rsidR="00022BBF">
        <w:rPr>
          <w:lang w:val="en-GB"/>
        </w:rPr>
        <w:fldChar w:fldCharType="end"/>
      </w:r>
      <w:r w:rsidR="00022BBF">
        <w:rPr>
          <w:lang w:val="en-GB"/>
        </w:rPr>
        <w:t>). Even though exact dates are used, the dates are formatted according to the selected date resolution (</w:t>
      </w:r>
      <w:proofErr w:type="gramStart"/>
      <w:r w:rsidR="007A5830">
        <w:rPr>
          <w:lang w:val="en-GB"/>
        </w:rPr>
        <w:t>e.g.</w:t>
      </w:r>
      <w:r w:rsidR="00022BBF">
        <w:rPr>
          <w:lang w:val="en-GB"/>
        </w:rPr>
        <w:t>,.</w:t>
      </w:r>
      <w:proofErr w:type="gramEnd"/>
      <w:r w:rsidR="00022BBF">
        <w:rPr>
          <w:lang w:val="en-GB"/>
        </w:rPr>
        <w:t xml:space="preserve"> if yearly data are requested from 2004 to 2018, the dates will be 2004/01/01, 2005/01/01…, 2018/01/01, although Excel will display only the years 2004, 2005…, 2018).</w:t>
      </w:r>
    </w:p>
    <w:p w14:paraId="13068183" w14:textId="008A46CA" w:rsidR="00022BBF" w:rsidRDefault="00022BBF" w:rsidP="00965FD8">
      <w:pPr>
        <w:pStyle w:val="BodyText"/>
        <w:rPr>
          <w:lang w:val="en-GB"/>
        </w:rPr>
      </w:pPr>
      <w:r>
        <w:rPr>
          <w:lang w:val="en-GB"/>
        </w:rPr>
        <w:t>Next, these sheets will contain one column for every sampling requested from Google needed to make up the number of samples specified in the Samples input (cf. section</w:t>
      </w:r>
      <w:r w:rsidR="007A5830">
        <w:rPr>
          <w:lang w:val="en-GB"/>
        </w:rPr>
        <w:t> </w:t>
      </w:r>
      <w:r>
        <w:rPr>
          <w:lang w:val="en-GB"/>
        </w:rPr>
        <w:fldChar w:fldCharType="begin"/>
      </w:r>
      <w:r>
        <w:rPr>
          <w:lang w:val="en-GB"/>
        </w:rPr>
        <w:instrText xml:space="preserve"> REF _Ref529460045 \r \h </w:instrText>
      </w:r>
      <w:r>
        <w:rPr>
          <w:lang w:val="en-GB"/>
        </w:rPr>
      </w:r>
      <w:r>
        <w:rPr>
          <w:lang w:val="en-GB"/>
        </w:rPr>
        <w:fldChar w:fldCharType="separate"/>
      </w:r>
      <w:r w:rsidR="002B0EC2">
        <w:rPr>
          <w:lang w:val="en-GB"/>
        </w:rPr>
        <w:t>3.2</w:t>
      </w:r>
      <w:r>
        <w:rPr>
          <w:lang w:val="en-GB"/>
        </w:rPr>
        <w:fldChar w:fldCharType="end"/>
      </w:r>
      <w:r>
        <w:rPr>
          <w:lang w:val="en-GB"/>
        </w:rPr>
        <w:t>—</w:t>
      </w:r>
      <w:r>
        <w:rPr>
          <w:lang w:val="en-GB"/>
        </w:rPr>
        <w:fldChar w:fldCharType="begin"/>
      </w:r>
      <w:r>
        <w:rPr>
          <w:lang w:val="en-GB"/>
        </w:rPr>
        <w:instrText xml:space="preserve"> REF _Ref529460040 \h </w:instrText>
      </w:r>
      <w:r>
        <w:rPr>
          <w:lang w:val="en-GB"/>
        </w:rPr>
      </w:r>
      <w:r>
        <w:rPr>
          <w:lang w:val="en-GB"/>
        </w:rPr>
        <w:fldChar w:fldCharType="separate"/>
      </w:r>
      <w:r w:rsidR="002B0EC2">
        <w:t>Sampling</w:t>
      </w:r>
      <w:r>
        <w:rPr>
          <w:lang w:val="en-GB"/>
        </w:rPr>
        <w:fldChar w:fldCharType="end"/>
      </w:r>
      <w:r>
        <w:rPr>
          <w:lang w:val="en-GB"/>
        </w:rPr>
        <w:t>), which will be one less than double the number of specified samples. Note that the first sampling will always contain values for the whole date range, and that successive samplings will then contain either values from the first date up to some point short of half the date range (all the odd columns), or values from some point after half the date range, to the end of the date range (this is a simple explanation of the sampling strategy I devised to extract multiple samples from the Google Trends API).</w:t>
      </w:r>
    </w:p>
    <w:p w14:paraId="252388A2" w14:textId="77777777" w:rsidR="002B0EC2" w:rsidRDefault="00022BBF" w:rsidP="00096649">
      <w:pPr>
        <w:pStyle w:val="Heading2"/>
      </w:pPr>
      <w:bookmarkStart w:id="157" w:name="_Toc5105495"/>
      <w:r>
        <w:t>If some cells are encountered which contain zero values (cf. section</w:t>
      </w:r>
      <w:r w:rsidR="007A5830">
        <w:t> </w:t>
      </w:r>
      <w:r>
        <w:fldChar w:fldCharType="begin"/>
      </w:r>
      <w:r>
        <w:instrText xml:space="preserve"> REF _Ref529460257 \r \h </w:instrText>
      </w:r>
      <w:r>
        <w:fldChar w:fldCharType="separate"/>
      </w:r>
      <w:r w:rsidR="002B0EC2">
        <w:t>1.10</w:t>
      </w:r>
      <w:r>
        <w:fldChar w:fldCharType="end"/>
      </w:r>
      <w:r>
        <w:t>—</w:t>
      </w:r>
      <w:r>
        <w:fldChar w:fldCharType="begin"/>
      </w:r>
      <w:r>
        <w:instrText xml:space="preserve"> REF _Ref529460257 \h </w:instrText>
      </w:r>
      <w:r>
        <w:fldChar w:fldCharType="separate"/>
      </w:r>
      <w:r w:rsidR="002B0EC2">
        <w:t>Data Limitations</w:t>
      </w:r>
    </w:p>
    <w:p w14:paraId="5F3D7C40" w14:textId="77777777" w:rsidR="002B0EC2" w:rsidRDefault="002B0EC2" w:rsidP="00096649">
      <w:pPr>
        <w:pStyle w:val="BodyText"/>
      </w:pPr>
      <w:r>
        <w:t>Some important issues concerning the data should be noted. Google</w:t>
      </w:r>
      <w:r w:rsidRPr="009F18F7">
        <w:rPr>
          <w:noProof/>
          <w:vertAlign w:val="superscript"/>
        </w:rPr>
        <w:t>1</w:t>
      </w:r>
      <w:r>
        <w:t xml:space="preserve"> offers the disclaimer </w:t>
      </w:r>
      <w:r w:rsidRPr="00973B57">
        <w:t>that</w:t>
      </w:r>
      <w:r>
        <w:t xml:space="preserve"> </w:t>
      </w:r>
      <w:r w:rsidRPr="00973B57">
        <w:t>“Google can’t guarantee the accuracy of the numbers.”</w:t>
      </w:r>
      <w:r>
        <w:t xml:space="preserve"> Caveat Emptor!</w:t>
      </w:r>
    </w:p>
    <w:p w14:paraId="54D49571" w14:textId="77777777" w:rsidR="002B0EC2" w:rsidRDefault="002B0EC2" w:rsidP="00096649">
      <w:pPr>
        <w:pStyle w:val="BodyText"/>
      </w:pPr>
      <w:r>
        <w:t>Each request to the Google Extended Trends API for Health returns a JSON string of no more than 2000 data points. This limits what can be requested (as will be seen below) and when this limit is referred to, the term “2000-point limit” will be used.</w:t>
      </w:r>
    </w:p>
    <w:p w14:paraId="7A75E2FE" w14:textId="77777777" w:rsidR="002B0EC2" w:rsidRDefault="002B0EC2" w:rsidP="00096649">
      <w:pPr>
        <w:pStyle w:val="BodyText"/>
      </w:pPr>
      <w:r>
        <w:t>In mentioning the disclaimer above, the Google documentation</w:t>
      </w:r>
      <w:r w:rsidRPr="009F18F7">
        <w:rPr>
          <w:noProof/>
          <w:vertAlign w:val="superscript"/>
        </w:rPr>
        <w:t>1</w:t>
      </w:r>
      <w:r>
        <w:t xml:space="preserve"> explains that “n</w:t>
      </w:r>
      <w:r w:rsidRPr="009F18F7">
        <w:t>umbers are calculated on a uniformly distributed random sample of 10%</w:t>
      </w:r>
      <w:r>
        <w:t>–</w:t>
      </w:r>
      <w:r w:rsidRPr="009F18F7">
        <w:t xml:space="preserve">15% of Google web searches done since </w:t>
      </w:r>
      <w:proofErr w:type="gramStart"/>
      <w:r w:rsidRPr="009F18F7">
        <w:t>2004 ,</w:t>
      </w:r>
      <w:proofErr w:type="gramEnd"/>
      <w:r w:rsidRPr="009F18F7">
        <w:t xml:space="preserve"> updated once a day</w:t>
      </w:r>
      <w:r>
        <w:t>.”</w:t>
      </w:r>
    </w:p>
    <w:p w14:paraId="7BA33F40" w14:textId="5636482A" w:rsidR="00022BBF" w:rsidRDefault="002B0EC2" w:rsidP="00965FD8">
      <w:pPr>
        <w:pStyle w:val="BodyText"/>
        <w:rPr>
          <w:lang w:val="en-GB"/>
        </w:rPr>
      </w:pPr>
      <w:r>
        <w:t>Data scaling and zero values</w:t>
      </w:r>
      <w:bookmarkEnd w:id="157"/>
      <w:r w:rsidR="00022BBF">
        <w:rPr>
          <w:lang w:val="en-GB"/>
        </w:rPr>
        <w:fldChar w:fldCharType="end"/>
      </w:r>
      <w:r w:rsidR="00022BBF">
        <w:rPr>
          <w:lang w:val="en-GB"/>
        </w:rPr>
        <w:t>, p. </w:t>
      </w:r>
      <w:r w:rsidR="00022BBF">
        <w:rPr>
          <w:lang w:val="en-GB"/>
        </w:rPr>
        <w:fldChar w:fldCharType="begin"/>
      </w:r>
      <w:r w:rsidR="00022BBF">
        <w:rPr>
          <w:lang w:val="en-GB"/>
        </w:rPr>
        <w:instrText xml:space="preserve"> PAGEREF _Ref529460257 \h </w:instrText>
      </w:r>
      <w:r w:rsidR="00022BBF">
        <w:rPr>
          <w:lang w:val="en-GB"/>
        </w:rPr>
      </w:r>
      <w:r w:rsidR="00022BBF">
        <w:rPr>
          <w:lang w:val="en-GB"/>
        </w:rPr>
        <w:fldChar w:fldCharType="separate"/>
      </w:r>
      <w:r>
        <w:rPr>
          <w:noProof/>
          <w:lang w:val="en-GB"/>
        </w:rPr>
        <w:t>4</w:t>
      </w:r>
      <w:r w:rsidR="00022BBF">
        <w:rPr>
          <w:lang w:val="en-GB"/>
        </w:rPr>
        <w:fldChar w:fldCharType="end"/>
      </w:r>
      <w:r w:rsidR="00022BBF">
        <w:rPr>
          <w:lang w:val="en-GB"/>
        </w:rPr>
        <w:t xml:space="preserve">), these cells are deleted and marked with yellow cell shading. These are different to the cells omitted from more than half the date range due to the sampling strategy. If cells </w:t>
      </w:r>
      <w:r w:rsidR="008B3AC1">
        <w:rPr>
          <w:lang w:val="en-GB"/>
        </w:rPr>
        <w:t>containing zero have been deleted</w:t>
      </w:r>
      <w:r w:rsidR="00022BBF">
        <w:rPr>
          <w:lang w:val="en-GB"/>
        </w:rPr>
        <w:t>, a cell comment is added to cell A1 of each Samplings worksheet to indicate the number of cells affected.</w:t>
      </w:r>
      <w:r w:rsidR="008B3AC1">
        <w:rPr>
          <w:lang w:val="en-GB"/>
        </w:rPr>
        <w:t xml:space="preserve"> </w:t>
      </w:r>
      <w:r w:rsidR="008B3AC1">
        <w:rPr>
          <w:lang w:val="en-GB"/>
        </w:rPr>
        <w:fldChar w:fldCharType="begin"/>
      </w:r>
      <w:r w:rsidR="008B3AC1">
        <w:rPr>
          <w:lang w:val="en-GB"/>
        </w:rPr>
        <w:instrText xml:space="preserve"> REF _Ref530465242 \h </w:instrText>
      </w:r>
      <w:r w:rsidR="008B3AC1">
        <w:rPr>
          <w:lang w:val="en-GB"/>
        </w:rPr>
      </w:r>
      <w:r w:rsidR="008B3AC1">
        <w:rPr>
          <w:lang w:val="en-GB"/>
        </w:rPr>
        <w:fldChar w:fldCharType="separate"/>
      </w:r>
      <w:r>
        <w:t xml:space="preserve">Figure </w:t>
      </w:r>
      <w:r>
        <w:rPr>
          <w:noProof/>
        </w:rPr>
        <w:t>30</w:t>
      </w:r>
      <w:r w:rsidR="008B3AC1">
        <w:rPr>
          <w:lang w:val="en-GB"/>
        </w:rPr>
        <w:fldChar w:fldCharType="end"/>
      </w:r>
      <w:r w:rsidR="008B3AC1">
        <w:rPr>
          <w:lang w:val="en-GB"/>
        </w:rPr>
        <w:t xml:space="preserve"> shows the Samplings sheet from one region of a multi-region request. The cell comment indicator in cell $A$1 is visible, as are three deleted cells (which would have contained zero values)—highlighted in yellow. </w:t>
      </w:r>
      <w:proofErr w:type="gramStart"/>
      <w:r w:rsidR="008B3AC1">
        <w:rPr>
          <w:lang w:val="en-GB"/>
        </w:rPr>
        <w:t>Note also</w:t>
      </w:r>
      <w:proofErr w:type="gramEnd"/>
      <w:r w:rsidR="008B3AC1">
        <w:rPr>
          <w:lang w:val="en-GB"/>
        </w:rPr>
        <w:t xml:space="preserve"> the blank sections of all the even-numbered columns, which is a result of the strategy used to obtain multiple samples from the API.</w:t>
      </w:r>
    </w:p>
    <w:p w14:paraId="40BE7116" w14:textId="77777777" w:rsidR="008B3AC1" w:rsidRDefault="008B3AC1" w:rsidP="008B3AC1">
      <w:pPr>
        <w:pStyle w:val="BodyText"/>
        <w:keepNext/>
        <w:rPr>
          <w:lang w:val="en-GB"/>
        </w:rPr>
      </w:pPr>
      <w:r>
        <w:rPr>
          <w:noProof/>
          <w:lang w:val="en-AU" w:eastAsia="en-AU"/>
        </w:rPr>
        <w:lastRenderedPageBreak/>
        <w:drawing>
          <wp:inline distT="0" distB="0" distL="0" distR="0" wp14:anchorId="12C38EEE" wp14:editId="734F07DD">
            <wp:extent cx="6299835" cy="2358390"/>
            <wp:effectExtent l="0" t="0" r="571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mplings.jpg"/>
                    <pic:cNvPicPr/>
                  </pic:nvPicPr>
                  <pic:blipFill>
                    <a:blip r:embed="rId64">
                      <a:extLst>
                        <a:ext uri="{28A0092B-C50C-407E-A947-70E740481C1C}">
                          <a14:useLocalDpi xmlns:a14="http://schemas.microsoft.com/office/drawing/2010/main" val="0"/>
                        </a:ext>
                      </a:extLst>
                    </a:blip>
                    <a:stretch>
                      <a:fillRect/>
                    </a:stretch>
                  </pic:blipFill>
                  <pic:spPr>
                    <a:xfrm>
                      <a:off x="0" y="0"/>
                      <a:ext cx="6299835" cy="2358390"/>
                    </a:xfrm>
                    <a:prstGeom prst="rect">
                      <a:avLst/>
                    </a:prstGeom>
                  </pic:spPr>
                </pic:pic>
              </a:graphicData>
            </a:graphic>
          </wp:inline>
        </w:drawing>
      </w:r>
    </w:p>
    <w:p w14:paraId="65053620" w14:textId="067CFAB1" w:rsidR="008B3AC1" w:rsidRDefault="008B3AC1" w:rsidP="008B3AC1">
      <w:pPr>
        <w:pStyle w:val="Caption"/>
      </w:pPr>
      <w:bookmarkStart w:id="158" w:name="_Ref530465242"/>
      <w:bookmarkStart w:id="159" w:name="_Toc5105547"/>
      <w:r>
        <w:t xml:space="preserve">Figure </w:t>
      </w:r>
      <w:r>
        <w:fldChar w:fldCharType="begin"/>
      </w:r>
      <w:r>
        <w:instrText xml:space="preserve"> SEQ Figure \* ARABIC </w:instrText>
      </w:r>
      <w:r>
        <w:fldChar w:fldCharType="separate"/>
      </w:r>
      <w:r w:rsidR="002B0EC2">
        <w:rPr>
          <w:noProof/>
        </w:rPr>
        <w:t>30</w:t>
      </w:r>
      <w:r>
        <w:fldChar w:fldCharType="end"/>
      </w:r>
      <w:bookmarkEnd w:id="158"/>
      <w:r>
        <w:tab/>
        <w:t>Samplings sheets from a multi-region request</w:t>
      </w:r>
      <w:bookmarkEnd w:id="159"/>
    </w:p>
    <w:p w14:paraId="13FA615D" w14:textId="77777777" w:rsidR="00965FD8" w:rsidRDefault="00965FD8" w:rsidP="00965FD8">
      <w:pPr>
        <w:pStyle w:val="Heading3"/>
      </w:pPr>
      <w:bookmarkStart w:id="160" w:name="_Ref529460616"/>
      <w:bookmarkStart w:id="161" w:name="_Toc5105496"/>
      <w:r>
        <w:t>Summary sheets</w:t>
      </w:r>
      <w:bookmarkEnd w:id="160"/>
      <w:bookmarkEnd w:id="161"/>
    </w:p>
    <w:p w14:paraId="0775EA4E" w14:textId="3A139CBC" w:rsidR="00965FD8" w:rsidRDefault="00F0657D" w:rsidP="00965FD8">
      <w:pPr>
        <w:pStyle w:val="BodyText"/>
        <w:rPr>
          <w:lang w:val="en-GB"/>
        </w:rPr>
      </w:pPr>
      <w:r>
        <w:rPr>
          <w:lang w:val="en-GB"/>
        </w:rPr>
        <w:t xml:space="preserve">The summary sheets </w:t>
      </w:r>
      <w:r w:rsidR="002428B2">
        <w:rPr>
          <w:lang w:val="en-GB"/>
        </w:rPr>
        <w:t>(</w:t>
      </w:r>
      <w:r w:rsidR="002428B2">
        <w:rPr>
          <w:lang w:val="en-GB"/>
        </w:rPr>
        <w:fldChar w:fldCharType="begin"/>
      </w:r>
      <w:r w:rsidR="002428B2">
        <w:rPr>
          <w:lang w:val="en-GB"/>
        </w:rPr>
        <w:instrText xml:space="preserve"> REF _Ref530384539 \h </w:instrText>
      </w:r>
      <w:r w:rsidR="002428B2">
        <w:rPr>
          <w:lang w:val="en-GB"/>
        </w:rPr>
      </w:r>
      <w:r w:rsidR="002428B2">
        <w:rPr>
          <w:lang w:val="en-GB"/>
        </w:rPr>
        <w:fldChar w:fldCharType="separate"/>
      </w:r>
      <w:r w:rsidR="002B0EC2" w:rsidRPr="00636C32">
        <w:t xml:space="preserve">Figure </w:t>
      </w:r>
      <w:r w:rsidR="002B0EC2">
        <w:rPr>
          <w:noProof/>
        </w:rPr>
        <w:t>31</w:t>
      </w:r>
      <w:r w:rsidR="002428B2">
        <w:rPr>
          <w:lang w:val="en-GB"/>
        </w:rPr>
        <w:fldChar w:fldCharType="end"/>
      </w:r>
      <w:r w:rsidR="002428B2">
        <w:rPr>
          <w:lang w:val="en-GB"/>
        </w:rPr>
        <w:t xml:space="preserve">) </w:t>
      </w:r>
      <w:r>
        <w:rPr>
          <w:lang w:val="en-GB"/>
        </w:rPr>
        <w:t>essentially serve to merge the information from the Samplings sheets. They contain the following self-explanatory columns:</w:t>
      </w:r>
    </w:p>
    <w:p w14:paraId="5A67A736" w14:textId="772AA69D" w:rsidR="00636C32" w:rsidRDefault="00636C32" w:rsidP="00636C32">
      <w:pPr>
        <w:pStyle w:val="Caption"/>
        <w:keepNext/>
      </w:pPr>
      <w:bookmarkStart w:id="162" w:name="_Toc5105572"/>
      <w:r>
        <w:t xml:space="preserve">Table </w:t>
      </w:r>
      <w:r>
        <w:fldChar w:fldCharType="begin"/>
      </w:r>
      <w:r>
        <w:instrText xml:space="preserve"> SEQ Table \* ARABIC </w:instrText>
      </w:r>
      <w:r>
        <w:fldChar w:fldCharType="separate"/>
      </w:r>
      <w:r w:rsidR="002B0EC2">
        <w:rPr>
          <w:noProof/>
        </w:rPr>
        <w:t>5</w:t>
      </w:r>
      <w:r>
        <w:fldChar w:fldCharType="end"/>
      </w:r>
      <w:r w:rsidR="001A03D3">
        <w:tab/>
        <w:t>Summary sheet columns</w:t>
      </w:r>
      <w:bookmarkEnd w:id="162"/>
    </w:p>
    <w:tbl>
      <w:tblPr>
        <w:tblStyle w:val="TableTrainingMaterialslight"/>
        <w:tblW w:w="0" w:type="auto"/>
        <w:tblLook w:val="0620" w:firstRow="1" w:lastRow="0" w:firstColumn="0" w:lastColumn="0" w:noHBand="1" w:noVBand="1"/>
      </w:tblPr>
      <w:tblGrid>
        <w:gridCol w:w="906"/>
        <w:gridCol w:w="5038"/>
      </w:tblGrid>
      <w:tr w:rsidR="001A03D3" w:rsidRPr="00636C32" w14:paraId="7677824C" w14:textId="77777777" w:rsidTr="001A03D3">
        <w:trPr>
          <w:cnfStyle w:val="100000000000" w:firstRow="1" w:lastRow="0" w:firstColumn="0" w:lastColumn="0" w:oddVBand="0" w:evenVBand="0" w:oddHBand="0" w:evenHBand="0" w:firstRowFirstColumn="0" w:firstRowLastColumn="0" w:lastRowFirstColumn="0" w:lastRowLastColumn="0"/>
        </w:trPr>
        <w:tc>
          <w:tcPr>
            <w:tcW w:w="0" w:type="auto"/>
          </w:tcPr>
          <w:p w14:paraId="449166BA" w14:textId="3BA4D1D1" w:rsidR="001A03D3" w:rsidRDefault="001A03D3" w:rsidP="00636C32">
            <w:pPr>
              <w:rPr>
                <w:lang w:val="en-GB"/>
              </w:rPr>
            </w:pPr>
            <w:r>
              <w:rPr>
                <w:lang w:val="en-GB"/>
              </w:rPr>
              <w:t>Column</w:t>
            </w:r>
          </w:p>
        </w:tc>
        <w:tc>
          <w:tcPr>
            <w:tcW w:w="0" w:type="auto"/>
          </w:tcPr>
          <w:p w14:paraId="191EC072" w14:textId="3D1206B5" w:rsidR="001A03D3" w:rsidRDefault="001A03D3" w:rsidP="00636C32">
            <w:pPr>
              <w:rPr>
                <w:lang w:val="en-GB"/>
              </w:rPr>
            </w:pPr>
            <w:r>
              <w:rPr>
                <w:lang w:val="en-GB"/>
              </w:rPr>
              <w:t>Information</w:t>
            </w:r>
          </w:p>
        </w:tc>
      </w:tr>
      <w:tr w:rsidR="001A03D3" w:rsidRPr="00636C32" w14:paraId="5AF62D25" w14:textId="77777777" w:rsidTr="001A03D3">
        <w:tc>
          <w:tcPr>
            <w:tcW w:w="0" w:type="auto"/>
          </w:tcPr>
          <w:p w14:paraId="0CFA2B7D" w14:textId="7798280A" w:rsidR="001A03D3" w:rsidRPr="00636C32" w:rsidRDefault="001A03D3" w:rsidP="001A03D3">
            <w:pPr>
              <w:tabs>
                <w:tab w:val="clear" w:pos="567"/>
              </w:tabs>
              <w:rPr>
                <w:lang w:val="en-GB"/>
              </w:rPr>
            </w:pPr>
            <w:r>
              <w:rPr>
                <w:lang w:val="en-GB"/>
              </w:rPr>
              <w:t>A</w:t>
            </w:r>
          </w:p>
        </w:tc>
        <w:tc>
          <w:tcPr>
            <w:tcW w:w="0" w:type="auto"/>
          </w:tcPr>
          <w:p w14:paraId="746305CA" w14:textId="6BF25406" w:rsidR="001A03D3" w:rsidRPr="00636C32" w:rsidRDefault="001A03D3" w:rsidP="001A03D3">
            <w:pPr>
              <w:tabs>
                <w:tab w:val="clear" w:pos="567"/>
              </w:tabs>
              <w:rPr>
                <w:lang w:val="en-GB"/>
              </w:rPr>
            </w:pPr>
            <w:r w:rsidRPr="00636C32">
              <w:rPr>
                <w:lang w:val="en-GB"/>
              </w:rPr>
              <w:t>Date</w:t>
            </w:r>
          </w:p>
        </w:tc>
      </w:tr>
      <w:tr w:rsidR="001A03D3" w:rsidRPr="00636C32" w14:paraId="6A6BD4A2" w14:textId="77777777" w:rsidTr="001A03D3">
        <w:tc>
          <w:tcPr>
            <w:tcW w:w="0" w:type="auto"/>
          </w:tcPr>
          <w:p w14:paraId="1E835F11" w14:textId="2345031E" w:rsidR="001A03D3" w:rsidRPr="00636C32" w:rsidRDefault="001A03D3" w:rsidP="001A03D3">
            <w:pPr>
              <w:tabs>
                <w:tab w:val="clear" w:pos="567"/>
              </w:tabs>
              <w:rPr>
                <w:lang w:val="en-GB"/>
              </w:rPr>
            </w:pPr>
            <w:r>
              <w:rPr>
                <w:lang w:val="en-GB"/>
              </w:rPr>
              <w:t>B</w:t>
            </w:r>
          </w:p>
        </w:tc>
        <w:tc>
          <w:tcPr>
            <w:tcW w:w="0" w:type="auto"/>
          </w:tcPr>
          <w:p w14:paraId="30E2C2E1" w14:textId="4A8E6E0E" w:rsidR="001A03D3" w:rsidRPr="00636C32" w:rsidRDefault="001A03D3" w:rsidP="001A03D3">
            <w:pPr>
              <w:tabs>
                <w:tab w:val="clear" w:pos="567"/>
              </w:tabs>
              <w:rPr>
                <w:lang w:val="en-GB"/>
              </w:rPr>
            </w:pPr>
            <w:r w:rsidRPr="00636C32">
              <w:rPr>
                <w:lang w:val="en-GB"/>
              </w:rPr>
              <w:t>N</w:t>
            </w:r>
          </w:p>
        </w:tc>
      </w:tr>
      <w:tr w:rsidR="001A03D3" w:rsidRPr="00636C32" w14:paraId="567F27B0" w14:textId="77777777" w:rsidTr="001A03D3">
        <w:tc>
          <w:tcPr>
            <w:tcW w:w="0" w:type="auto"/>
          </w:tcPr>
          <w:p w14:paraId="6A00EAAA" w14:textId="29955690" w:rsidR="001A03D3" w:rsidRPr="00636C32" w:rsidRDefault="001A03D3" w:rsidP="001A03D3">
            <w:pPr>
              <w:tabs>
                <w:tab w:val="clear" w:pos="567"/>
              </w:tabs>
              <w:rPr>
                <w:lang w:val="en-GB"/>
              </w:rPr>
            </w:pPr>
            <w:r>
              <w:rPr>
                <w:lang w:val="en-GB"/>
              </w:rPr>
              <w:t>C</w:t>
            </w:r>
          </w:p>
        </w:tc>
        <w:tc>
          <w:tcPr>
            <w:tcW w:w="0" w:type="auto"/>
          </w:tcPr>
          <w:p w14:paraId="40377178" w14:textId="5520DCEF" w:rsidR="001A03D3" w:rsidRPr="00636C32" w:rsidRDefault="001A03D3" w:rsidP="001A03D3">
            <w:pPr>
              <w:tabs>
                <w:tab w:val="clear" w:pos="567"/>
              </w:tabs>
              <w:rPr>
                <w:lang w:val="en-GB"/>
              </w:rPr>
            </w:pPr>
            <w:r w:rsidRPr="00636C32">
              <w:rPr>
                <w:lang w:val="en-GB"/>
              </w:rPr>
              <w:t>Min</w:t>
            </w:r>
          </w:p>
        </w:tc>
      </w:tr>
      <w:tr w:rsidR="001A03D3" w:rsidRPr="00636C32" w14:paraId="2F0DA61F" w14:textId="77777777" w:rsidTr="001A03D3">
        <w:tc>
          <w:tcPr>
            <w:tcW w:w="0" w:type="auto"/>
          </w:tcPr>
          <w:p w14:paraId="33F19655" w14:textId="6126A2C9" w:rsidR="001A03D3" w:rsidRPr="00636C32" w:rsidRDefault="001A03D3" w:rsidP="001A03D3">
            <w:pPr>
              <w:tabs>
                <w:tab w:val="clear" w:pos="567"/>
              </w:tabs>
              <w:rPr>
                <w:lang w:val="en-GB"/>
              </w:rPr>
            </w:pPr>
            <w:r>
              <w:rPr>
                <w:lang w:val="en-GB"/>
              </w:rPr>
              <w:t>D</w:t>
            </w:r>
          </w:p>
        </w:tc>
        <w:tc>
          <w:tcPr>
            <w:tcW w:w="0" w:type="auto"/>
          </w:tcPr>
          <w:p w14:paraId="5620FB04" w14:textId="68C8B276" w:rsidR="001A03D3" w:rsidRPr="00636C32" w:rsidRDefault="001A03D3" w:rsidP="001A03D3">
            <w:pPr>
              <w:tabs>
                <w:tab w:val="clear" w:pos="567"/>
              </w:tabs>
              <w:rPr>
                <w:lang w:val="en-GB"/>
              </w:rPr>
            </w:pPr>
            <w:r w:rsidRPr="00636C32">
              <w:rPr>
                <w:lang w:val="en-GB"/>
              </w:rPr>
              <w:t>Max</w:t>
            </w:r>
          </w:p>
        </w:tc>
      </w:tr>
      <w:tr w:rsidR="001A03D3" w:rsidRPr="00636C32" w14:paraId="63BCE777" w14:textId="77777777" w:rsidTr="001A03D3">
        <w:tc>
          <w:tcPr>
            <w:tcW w:w="0" w:type="auto"/>
          </w:tcPr>
          <w:p w14:paraId="2F09C8D9" w14:textId="223FD602" w:rsidR="001A03D3" w:rsidRPr="00636C32" w:rsidRDefault="001A03D3" w:rsidP="001A03D3">
            <w:pPr>
              <w:tabs>
                <w:tab w:val="clear" w:pos="567"/>
              </w:tabs>
              <w:rPr>
                <w:lang w:val="en-GB"/>
              </w:rPr>
            </w:pPr>
            <w:r>
              <w:rPr>
                <w:lang w:val="en-GB"/>
              </w:rPr>
              <w:t>E</w:t>
            </w:r>
          </w:p>
        </w:tc>
        <w:tc>
          <w:tcPr>
            <w:tcW w:w="0" w:type="auto"/>
          </w:tcPr>
          <w:p w14:paraId="256AEDA6" w14:textId="76733972" w:rsidR="001A03D3" w:rsidRPr="00636C32" w:rsidRDefault="001A03D3" w:rsidP="001A03D3">
            <w:pPr>
              <w:tabs>
                <w:tab w:val="clear" w:pos="567"/>
              </w:tabs>
              <w:rPr>
                <w:lang w:val="en-GB"/>
              </w:rPr>
            </w:pPr>
            <w:r w:rsidRPr="00636C32">
              <w:rPr>
                <w:lang w:val="en-GB"/>
              </w:rPr>
              <w:t>Range</w:t>
            </w:r>
          </w:p>
        </w:tc>
      </w:tr>
      <w:tr w:rsidR="001A03D3" w:rsidRPr="00636C32" w14:paraId="27977653" w14:textId="77777777" w:rsidTr="001A03D3">
        <w:tc>
          <w:tcPr>
            <w:tcW w:w="0" w:type="auto"/>
          </w:tcPr>
          <w:p w14:paraId="313F9E71" w14:textId="0601CE2A" w:rsidR="001A03D3" w:rsidRPr="00636C32" w:rsidRDefault="001A03D3" w:rsidP="001A03D3">
            <w:pPr>
              <w:tabs>
                <w:tab w:val="clear" w:pos="567"/>
              </w:tabs>
              <w:rPr>
                <w:lang w:val="en-GB"/>
              </w:rPr>
            </w:pPr>
            <w:r>
              <w:rPr>
                <w:lang w:val="en-GB"/>
              </w:rPr>
              <w:t>F</w:t>
            </w:r>
          </w:p>
        </w:tc>
        <w:tc>
          <w:tcPr>
            <w:tcW w:w="0" w:type="auto"/>
          </w:tcPr>
          <w:p w14:paraId="70AE193C" w14:textId="3D6FCFC9" w:rsidR="001A03D3" w:rsidRPr="00636C32" w:rsidRDefault="001A03D3" w:rsidP="001A03D3">
            <w:pPr>
              <w:tabs>
                <w:tab w:val="clear" w:pos="567"/>
              </w:tabs>
              <w:rPr>
                <w:lang w:val="en-GB"/>
              </w:rPr>
            </w:pPr>
            <w:r w:rsidRPr="00636C32">
              <w:rPr>
                <w:lang w:val="en-GB"/>
              </w:rPr>
              <w:t>Median</w:t>
            </w:r>
          </w:p>
        </w:tc>
      </w:tr>
      <w:tr w:rsidR="001A03D3" w:rsidRPr="00636C32" w14:paraId="25CF121F" w14:textId="77777777" w:rsidTr="001A03D3">
        <w:tc>
          <w:tcPr>
            <w:tcW w:w="0" w:type="auto"/>
          </w:tcPr>
          <w:p w14:paraId="59D42790" w14:textId="0E4EE705" w:rsidR="001A03D3" w:rsidRPr="00636C32" w:rsidRDefault="001A03D3" w:rsidP="001A03D3">
            <w:pPr>
              <w:tabs>
                <w:tab w:val="clear" w:pos="567"/>
              </w:tabs>
              <w:rPr>
                <w:lang w:val="en-GB"/>
              </w:rPr>
            </w:pPr>
            <w:r>
              <w:rPr>
                <w:lang w:val="en-GB"/>
              </w:rPr>
              <w:t>G</w:t>
            </w:r>
          </w:p>
        </w:tc>
        <w:tc>
          <w:tcPr>
            <w:tcW w:w="0" w:type="auto"/>
          </w:tcPr>
          <w:p w14:paraId="3AFE9B53" w14:textId="05833827" w:rsidR="001A03D3" w:rsidRPr="00636C32" w:rsidRDefault="001A03D3" w:rsidP="001A03D3">
            <w:pPr>
              <w:tabs>
                <w:tab w:val="clear" w:pos="567"/>
              </w:tabs>
              <w:rPr>
                <w:lang w:val="en-GB"/>
              </w:rPr>
            </w:pPr>
            <w:r w:rsidRPr="00636C32">
              <w:rPr>
                <w:lang w:val="en-GB"/>
              </w:rPr>
              <w:t>Mean</w:t>
            </w:r>
          </w:p>
        </w:tc>
      </w:tr>
      <w:tr w:rsidR="001A03D3" w:rsidRPr="00636C32" w14:paraId="030EAB32" w14:textId="77777777" w:rsidTr="001A03D3">
        <w:tc>
          <w:tcPr>
            <w:tcW w:w="0" w:type="auto"/>
          </w:tcPr>
          <w:p w14:paraId="23DF9654" w14:textId="6010471B" w:rsidR="001A03D3" w:rsidRPr="00636C32" w:rsidRDefault="001A03D3" w:rsidP="001A03D3">
            <w:pPr>
              <w:tabs>
                <w:tab w:val="clear" w:pos="567"/>
              </w:tabs>
              <w:rPr>
                <w:lang w:val="en-GB"/>
              </w:rPr>
            </w:pPr>
            <w:r>
              <w:rPr>
                <w:lang w:val="en-GB"/>
              </w:rPr>
              <w:t>H</w:t>
            </w:r>
          </w:p>
        </w:tc>
        <w:tc>
          <w:tcPr>
            <w:tcW w:w="0" w:type="auto"/>
          </w:tcPr>
          <w:p w14:paraId="5396C73E" w14:textId="160DD363" w:rsidR="001A03D3" w:rsidRPr="00636C32" w:rsidRDefault="001A03D3" w:rsidP="001A03D3">
            <w:pPr>
              <w:tabs>
                <w:tab w:val="clear" w:pos="567"/>
              </w:tabs>
              <w:rPr>
                <w:lang w:val="en-GB"/>
              </w:rPr>
            </w:pPr>
            <w:proofErr w:type="spellStart"/>
            <w:r w:rsidRPr="00636C32">
              <w:rPr>
                <w:lang w:val="en-GB"/>
              </w:rPr>
              <w:t>StdDev</w:t>
            </w:r>
            <w:proofErr w:type="spellEnd"/>
          </w:p>
        </w:tc>
      </w:tr>
      <w:tr w:rsidR="001A03D3" w:rsidRPr="00636C32" w14:paraId="4108AF4E" w14:textId="77777777" w:rsidTr="001A03D3">
        <w:tc>
          <w:tcPr>
            <w:tcW w:w="0" w:type="auto"/>
          </w:tcPr>
          <w:p w14:paraId="269FF666" w14:textId="6B84B4D7" w:rsidR="001A03D3" w:rsidRPr="00636C32" w:rsidRDefault="001A03D3" w:rsidP="001A03D3">
            <w:pPr>
              <w:tabs>
                <w:tab w:val="clear" w:pos="567"/>
              </w:tabs>
              <w:rPr>
                <w:lang w:val="en-GB"/>
              </w:rPr>
            </w:pPr>
            <w:r>
              <w:rPr>
                <w:lang w:val="en-GB"/>
              </w:rPr>
              <w:t>I</w:t>
            </w:r>
          </w:p>
        </w:tc>
        <w:tc>
          <w:tcPr>
            <w:tcW w:w="0" w:type="auto"/>
          </w:tcPr>
          <w:p w14:paraId="61BC7188" w14:textId="2B733EAE" w:rsidR="001A03D3" w:rsidRPr="00636C32" w:rsidRDefault="001A03D3" w:rsidP="001A03D3">
            <w:pPr>
              <w:tabs>
                <w:tab w:val="clear" w:pos="567"/>
              </w:tabs>
              <w:rPr>
                <w:lang w:val="en-GB"/>
              </w:rPr>
            </w:pPr>
            <w:r w:rsidRPr="00636C32">
              <w:rPr>
                <w:lang w:val="en-GB"/>
              </w:rPr>
              <w:t>Coeff of Variation</w:t>
            </w:r>
          </w:p>
        </w:tc>
      </w:tr>
      <w:tr w:rsidR="001A03D3" w:rsidRPr="00636C32" w14:paraId="1F75D06E" w14:textId="77777777" w:rsidTr="001A03D3">
        <w:tc>
          <w:tcPr>
            <w:tcW w:w="0" w:type="auto"/>
          </w:tcPr>
          <w:p w14:paraId="13770617" w14:textId="5D1A9ABC" w:rsidR="001A03D3" w:rsidRPr="00636C32" w:rsidRDefault="001A03D3" w:rsidP="001A03D3">
            <w:pPr>
              <w:tabs>
                <w:tab w:val="clear" w:pos="567"/>
              </w:tabs>
              <w:rPr>
                <w:lang w:val="en-GB"/>
              </w:rPr>
            </w:pPr>
            <w:r>
              <w:rPr>
                <w:lang w:val="en-GB"/>
              </w:rPr>
              <w:t>J</w:t>
            </w:r>
          </w:p>
        </w:tc>
        <w:tc>
          <w:tcPr>
            <w:tcW w:w="0" w:type="auto"/>
          </w:tcPr>
          <w:p w14:paraId="58316E81" w14:textId="7F385826" w:rsidR="001A03D3" w:rsidRPr="00636C32" w:rsidRDefault="001A03D3" w:rsidP="001A03D3">
            <w:pPr>
              <w:tabs>
                <w:tab w:val="clear" w:pos="567"/>
              </w:tabs>
              <w:rPr>
                <w:lang w:val="en-GB"/>
              </w:rPr>
            </w:pPr>
            <w:r w:rsidRPr="00636C32">
              <w:rPr>
                <w:lang w:val="en-GB"/>
              </w:rPr>
              <w:t>1% Margin of Error</w:t>
            </w:r>
          </w:p>
        </w:tc>
      </w:tr>
      <w:tr w:rsidR="001A03D3" w:rsidRPr="00636C32" w14:paraId="2A3D40C8" w14:textId="77777777" w:rsidTr="001A03D3">
        <w:tc>
          <w:tcPr>
            <w:tcW w:w="0" w:type="auto"/>
          </w:tcPr>
          <w:p w14:paraId="0E49E131" w14:textId="60AEF73C" w:rsidR="001A03D3" w:rsidRPr="00636C32" w:rsidRDefault="001A03D3" w:rsidP="001A03D3">
            <w:pPr>
              <w:tabs>
                <w:tab w:val="clear" w:pos="567"/>
              </w:tabs>
              <w:rPr>
                <w:lang w:val="en-GB"/>
              </w:rPr>
            </w:pPr>
            <w:r>
              <w:rPr>
                <w:lang w:val="en-GB"/>
              </w:rPr>
              <w:t>K</w:t>
            </w:r>
          </w:p>
        </w:tc>
        <w:tc>
          <w:tcPr>
            <w:tcW w:w="0" w:type="auto"/>
          </w:tcPr>
          <w:p w14:paraId="4350CF05" w14:textId="2F9A99D3" w:rsidR="001A03D3" w:rsidRPr="00636C32" w:rsidRDefault="001A03D3" w:rsidP="001A03D3">
            <w:pPr>
              <w:tabs>
                <w:tab w:val="clear" w:pos="567"/>
              </w:tabs>
              <w:rPr>
                <w:lang w:val="en-GB"/>
              </w:rPr>
            </w:pPr>
            <w:proofErr w:type="spellStart"/>
            <w:r w:rsidRPr="00636C32">
              <w:rPr>
                <w:lang w:val="en-GB"/>
              </w:rPr>
              <w:t>MoE</w:t>
            </w:r>
            <w:proofErr w:type="spellEnd"/>
            <w:r w:rsidRPr="00636C32">
              <w:rPr>
                <w:lang w:val="en-GB"/>
              </w:rPr>
              <w:t xml:space="preserve"> as % of mean</w:t>
            </w:r>
          </w:p>
        </w:tc>
      </w:tr>
      <w:tr w:rsidR="001A03D3" w:rsidRPr="00636C32" w14:paraId="72DEB599" w14:textId="77777777" w:rsidTr="001A03D3">
        <w:tc>
          <w:tcPr>
            <w:tcW w:w="0" w:type="auto"/>
          </w:tcPr>
          <w:p w14:paraId="68D871C7" w14:textId="334FA9F1" w:rsidR="001A03D3" w:rsidRPr="00636C32" w:rsidRDefault="001A03D3" w:rsidP="001A03D3">
            <w:pPr>
              <w:tabs>
                <w:tab w:val="clear" w:pos="567"/>
              </w:tabs>
              <w:rPr>
                <w:lang w:val="en-GB"/>
              </w:rPr>
            </w:pPr>
            <w:r>
              <w:rPr>
                <w:lang w:val="en-GB"/>
              </w:rPr>
              <w:t>L</w:t>
            </w:r>
          </w:p>
        </w:tc>
        <w:tc>
          <w:tcPr>
            <w:tcW w:w="0" w:type="auto"/>
          </w:tcPr>
          <w:p w14:paraId="5291CF3C" w14:textId="590BFC68" w:rsidR="001A03D3" w:rsidRPr="00636C32" w:rsidRDefault="001A03D3" w:rsidP="001A03D3">
            <w:pPr>
              <w:tabs>
                <w:tab w:val="clear" w:pos="567"/>
              </w:tabs>
              <w:rPr>
                <w:lang w:val="en-GB"/>
              </w:rPr>
            </w:pPr>
            <w:r w:rsidRPr="00636C32">
              <w:rPr>
                <w:lang w:val="en-GB"/>
              </w:rPr>
              <w:t>99% LCL</w:t>
            </w:r>
          </w:p>
        </w:tc>
      </w:tr>
      <w:tr w:rsidR="001A03D3" w:rsidRPr="00636C32" w14:paraId="70203203" w14:textId="77777777" w:rsidTr="001A03D3">
        <w:tc>
          <w:tcPr>
            <w:tcW w:w="0" w:type="auto"/>
          </w:tcPr>
          <w:p w14:paraId="1D6F0851" w14:textId="123740AB" w:rsidR="001A03D3" w:rsidRPr="00636C32" w:rsidRDefault="001A03D3" w:rsidP="001A03D3">
            <w:pPr>
              <w:tabs>
                <w:tab w:val="clear" w:pos="567"/>
              </w:tabs>
              <w:rPr>
                <w:lang w:val="en-GB"/>
              </w:rPr>
            </w:pPr>
            <w:r>
              <w:rPr>
                <w:lang w:val="en-GB"/>
              </w:rPr>
              <w:t>M</w:t>
            </w:r>
          </w:p>
        </w:tc>
        <w:tc>
          <w:tcPr>
            <w:tcW w:w="0" w:type="auto"/>
          </w:tcPr>
          <w:p w14:paraId="479ED515" w14:textId="3BDF09EF" w:rsidR="001A03D3" w:rsidRPr="00636C32" w:rsidRDefault="001A03D3" w:rsidP="001A03D3">
            <w:pPr>
              <w:tabs>
                <w:tab w:val="clear" w:pos="567"/>
              </w:tabs>
              <w:rPr>
                <w:lang w:val="en-GB"/>
              </w:rPr>
            </w:pPr>
            <w:r w:rsidRPr="00636C32">
              <w:rPr>
                <w:lang w:val="en-GB"/>
              </w:rPr>
              <w:t>99% UCL</w:t>
            </w:r>
          </w:p>
        </w:tc>
      </w:tr>
      <w:tr w:rsidR="001A03D3" w:rsidRPr="00636C32" w14:paraId="0A18B9C1" w14:textId="77777777" w:rsidTr="001A03D3">
        <w:tc>
          <w:tcPr>
            <w:tcW w:w="0" w:type="auto"/>
          </w:tcPr>
          <w:p w14:paraId="372C6AE2" w14:textId="6CB8A9D9" w:rsidR="001A03D3" w:rsidRPr="00636C32" w:rsidRDefault="001A03D3" w:rsidP="001A03D3">
            <w:pPr>
              <w:tabs>
                <w:tab w:val="clear" w:pos="567"/>
              </w:tabs>
              <w:rPr>
                <w:lang w:val="en-GB"/>
              </w:rPr>
            </w:pPr>
            <w:r>
              <w:rPr>
                <w:lang w:val="en-GB"/>
              </w:rPr>
              <w:t>N</w:t>
            </w:r>
          </w:p>
        </w:tc>
        <w:tc>
          <w:tcPr>
            <w:tcW w:w="0" w:type="auto"/>
          </w:tcPr>
          <w:p w14:paraId="3E0D2A22" w14:textId="483BF041" w:rsidR="001A03D3" w:rsidRPr="00636C32" w:rsidRDefault="001A03D3" w:rsidP="001A03D3">
            <w:pPr>
              <w:tabs>
                <w:tab w:val="clear" w:pos="567"/>
              </w:tabs>
              <w:rPr>
                <w:lang w:val="en-GB"/>
              </w:rPr>
            </w:pPr>
            <w:r w:rsidRPr="00636C32">
              <w:rPr>
                <w:lang w:val="en-GB"/>
              </w:rPr>
              <w:t xml:space="preserve">N needed (1%MoE, 1%CI) </w:t>
            </w:r>
            <w:r w:rsidRPr="00636C32">
              <w:rPr>
                <w:i/>
                <w:lang w:val="en-GB"/>
              </w:rPr>
              <w:t xml:space="preserve">[more about this in </w:t>
            </w:r>
            <w:r w:rsidRPr="00636C32">
              <w:rPr>
                <w:i/>
                <w:lang w:val="en-GB"/>
              </w:rPr>
              <w:fldChar w:fldCharType="begin"/>
            </w:r>
            <w:r w:rsidRPr="00636C32">
              <w:rPr>
                <w:i/>
                <w:lang w:val="en-GB"/>
              </w:rPr>
              <w:instrText xml:space="preserve"> REF _Ref536806754 \r \p \h  \* MERGEFORMAT </w:instrText>
            </w:r>
            <w:r w:rsidRPr="00636C32">
              <w:rPr>
                <w:i/>
                <w:lang w:val="en-GB"/>
              </w:rPr>
            </w:r>
            <w:r w:rsidRPr="00636C32">
              <w:rPr>
                <w:i/>
                <w:lang w:val="en-GB"/>
              </w:rPr>
              <w:fldChar w:fldCharType="separate"/>
            </w:r>
            <w:r w:rsidR="002B0EC2">
              <w:rPr>
                <w:i/>
                <w:lang w:val="en-GB"/>
              </w:rPr>
              <w:t>3.8.1 below</w:t>
            </w:r>
            <w:r w:rsidRPr="00636C32">
              <w:rPr>
                <w:i/>
                <w:lang w:val="en-GB"/>
              </w:rPr>
              <w:fldChar w:fldCharType="end"/>
            </w:r>
            <w:r w:rsidRPr="00636C32">
              <w:rPr>
                <w:i/>
                <w:lang w:val="en-GB"/>
              </w:rPr>
              <w:t>]</w:t>
            </w:r>
          </w:p>
        </w:tc>
      </w:tr>
      <w:tr w:rsidR="001A03D3" w:rsidRPr="00636C32" w14:paraId="61084CBA" w14:textId="77777777" w:rsidTr="001A03D3">
        <w:tc>
          <w:tcPr>
            <w:tcW w:w="0" w:type="auto"/>
          </w:tcPr>
          <w:p w14:paraId="65B66106" w14:textId="0510819F" w:rsidR="001A03D3" w:rsidRDefault="001A03D3" w:rsidP="001A03D3">
            <w:pPr>
              <w:tabs>
                <w:tab w:val="clear" w:pos="567"/>
              </w:tabs>
              <w:rPr>
                <w:lang w:val="en-GB"/>
              </w:rPr>
            </w:pPr>
            <w:r>
              <w:rPr>
                <w:lang w:val="en-GB"/>
              </w:rPr>
              <w:t>O–P</w:t>
            </w:r>
          </w:p>
        </w:tc>
        <w:tc>
          <w:tcPr>
            <w:tcW w:w="0" w:type="auto"/>
          </w:tcPr>
          <w:p w14:paraId="20B509C2" w14:textId="1107C3A1" w:rsidR="001A03D3" w:rsidRPr="00636C32" w:rsidRDefault="001A03D3" w:rsidP="001A03D3">
            <w:pPr>
              <w:tabs>
                <w:tab w:val="clear" w:pos="567"/>
              </w:tabs>
              <w:rPr>
                <w:lang w:val="en-GB"/>
              </w:rPr>
            </w:pPr>
            <w:r>
              <w:rPr>
                <w:lang w:val="en-GB"/>
              </w:rPr>
              <w:t>Query term</w:t>
            </w:r>
          </w:p>
        </w:tc>
      </w:tr>
    </w:tbl>
    <w:p w14:paraId="5502B38E" w14:textId="36F29399" w:rsidR="00E27F0A" w:rsidRDefault="00E27F0A" w:rsidP="00E27F0A">
      <w:pPr>
        <w:pStyle w:val="BodyText"/>
        <w:rPr>
          <w:lang w:val="en-GB"/>
        </w:rPr>
      </w:pPr>
      <w:r>
        <w:rPr>
          <w:lang w:val="en-GB"/>
        </w:rPr>
        <w:t>In addit</w:t>
      </w:r>
      <w:r w:rsidR="001A03D3">
        <w:rPr>
          <w:lang w:val="en-GB"/>
        </w:rPr>
        <w:t>3</w:t>
      </w:r>
      <w:r>
        <w:rPr>
          <w:lang w:val="en-GB"/>
        </w:rPr>
        <w:t>ion, the query term for which the sheet is summarising data is listed in cell $</w:t>
      </w:r>
      <w:r w:rsidR="002D2C2C">
        <w:rPr>
          <w:lang w:val="en-GB"/>
        </w:rPr>
        <w:t>P</w:t>
      </w:r>
      <w:r>
        <w:rPr>
          <w:lang w:val="en-GB"/>
        </w:rPr>
        <w:t>$1. This is useful when multiple Summary sheets exists.</w:t>
      </w:r>
    </w:p>
    <w:p w14:paraId="63AF3D2E" w14:textId="69E2737E" w:rsidR="002428B2" w:rsidRDefault="00636C32" w:rsidP="002428B2">
      <w:pPr>
        <w:pStyle w:val="BodyText"/>
        <w:keepNext/>
        <w:rPr>
          <w:lang w:val="en-GB"/>
        </w:rPr>
      </w:pPr>
      <w:r>
        <w:rPr>
          <w:noProof/>
          <w:lang w:val="en-GB"/>
        </w:rPr>
        <w:lastRenderedPageBreak/>
        <w:drawing>
          <wp:inline distT="0" distB="0" distL="0" distR="0" wp14:anchorId="2F758DDA" wp14:editId="632F4D5F">
            <wp:extent cx="6299835" cy="3415030"/>
            <wp:effectExtent l="0" t="0" r="5715" b="0"/>
            <wp:docPr id="61" name="Picture 61" descr="(Google Trends);WW;2004-01-01--2018-12-31(Monthly);5 samples;2019-02-05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78A9FE.tmp"/>
                    <pic:cNvPicPr/>
                  </pic:nvPicPr>
                  <pic:blipFill>
                    <a:blip r:embed="rId65">
                      <a:extLst>
                        <a:ext uri="{28A0092B-C50C-407E-A947-70E740481C1C}">
                          <a14:useLocalDpi xmlns:a14="http://schemas.microsoft.com/office/drawing/2010/main" val="0"/>
                        </a:ext>
                      </a:extLst>
                    </a:blip>
                    <a:stretch>
                      <a:fillRect/>
                    </a:stretch>
                  </pic:blipFill>
                  <pic:spPr>
                    <a:xfrm>
                      <a:off x="0" y="0"/>
                      <a:ext cx="6299835" cy="3415030"/>
                    </a:xfrm>
                    <a:prstGeom prst="rect">
                      <a:avLst/>
                    </a:prstGeom>
                  </pic:spPr>
                </pic:pic>
              </a:graphicData>
            </a:graphic>
          </wp:inline>
        </w:drawing>
      </w:r>
    </w:p>
    <w:p w14:paraId="54CAEB72" w14:textId="5F36264E" w:rsidR="002428B2" w:rsidRPr="00636C32" w:rsidRDefault="002428B2" w:rsidP="002428B2">
      <w:pPr>
        <w:pStyle w:val="Caption"/>
      </w:pPr>
      <w:bookmarkStart w:id="163" w:name="_Ref530384539"/>
      <w:bookmarkStart w:id="164" w:name="_Toc5105548"/>
      <w:r w:rsidRPr="00636C32">
        <w:t xml:space="preserve">Figure </w:t>
      </w:r>
      <w:r w:rsidRPr="00636C32">
        <w:fldChar w:fldCharType="begin"/>
      </w:r>
      <w:r w:rsidRPr="00636C32">
        <w:instrText xml:space="preserve"> SEQ Figure \* ARABIC </w:instrText>
      </w:r>
      <w:r w:rsidRPr="00636C32">
        <w:fldChar w:fldCharType="separate"/>
      </w:r>
      <w:r w:rsidR="002B0EC2">
        <w:rPr>
          <w:noProof/>
        </w:rPr>
        <w:t>31</w:t>
      </w:r>
      <w:r w:rsidRPr="00636C32">
        <w:fldChar w:fldCharType="end"/>
      </w:r>
      <w:bookmarkEnd w:id="163"/>
      <w:r w:rsidRPr="00636C32">
        <w:tab/>
        <w:t>Summary sheet</w:t>
      </w:r>
      <w:r w:rsidR="008B3AC1" w:rsidRPr="00636C32">
        <w:t xml:space="preserve"> for a single-term, single region request</w:t>
      </w:r>
      <w:bookmarkEnd w:id="164"/>
    </w:p>
    <w:p w14:paraId="04D12558" w14:textId="77777777" w:rsidR="002B0EC2" w:rsidRDefault="008B3AC1" w:rsidP="00096649">
      <w:pPr>
        <w:pStyle w:val="Heading2"/>
      </w:pPr>
      <w:bookmarkStart w:id="165" w:name="_Toc5105497"/>
      <w:r>
        <w:t xml:space="preserve">Note that the </w:t>
      </w:r>
      <w:r w:rsidRPr="00F0657D">
        <w:rPr>
          <w:b w:val="0"/>
        </w:rPr>
        <w:t>N</w:t>
      </w:r>
      <w:r>
        <w:t xml:space="preserve"> column (column B of the worksheet) will reflect the number of samples effectively drawn across all the multiple samplings, for each date interval. If no zero values (cf. section</w:t>
      </w:r>
      <w:r w:rsidR="007A5830">
        <w:t> </w:t>
      </w:r>
      <w:r>
        <w:fldChar w:fldCharType="begin"/>
      </w:r>
      <w:r>
        <w:instrText xml:space="preserve"> REF _Ref529460257 \r \h </w:instrText>
      </w:r>
      <w:r>
        <w:fldChar w:fldCharType="separate"/>
      </w:r>
      <w:r w:rsidR="002B0EC2">
        <w:t>1.10</w:t>
      </w:r>
      <w:r>
        <w:fldChar w:fldCharType="end"/>
      </w:r>
      <w:r>
        <w:t>—</w:t>
      </w:r>
      <w:r>
        <w:fldChar w:fldCharType="begin"/>
      </w:r>
      <w:r>
        <w:instrText xml:space="preserve"> REF _Ref529460257 \h </w:instrText>
      </w:r>
      <w:r>
        <w:fldChar w:fldCharType="separate"/>
      </w:r>
      <w:r w:rsidR="002B0EC2">
        <w:t>Data Limitations</w:t>
      </w:r>
    </w:p>
    <w:p w14:paraId="66925677" w14:textId="77777777" w:rsidR="002B0EC2" w:rsidRDefault="002B0EC2" w:rsidP="00096649">
      <w:pPr>
        <w:pStyle w:val="BodyText"/>
      </w:pPr>
      <w:r>
        <w:t>Some important issues concerning the data should be noted. Google</w:t>
      </w:r>
      <w:r w:rsidRPr="009F18F7">
        <w:rPr>
          <w:noProof/>
          <w:vertAlign w:val="superscript"/>
        </w:rPr>
        <w:t>1</w:t>
      </w:r>
      <w:r>
        <w:t xml:space="preserve"> offers the disclaimer </w:t>
      </w:r>
      <w:r w:rsidRPr="00973B57">
        <w:t>that</w:t>
      </w:r>
      <w:r>
        <w:t xml:space="preserve"> </w:t>
      </w:r>
      <w:r w:rsidRPr="00973B57">
        <w:t>“Google can’t guarantee the accuracy of the numbers.”</w:t>
      </w:r>
      <w:r>
        <w:t xml:space="preserve"> Caveat Emptor!</w:t>
      </w:r>
    </w:p>
    <w:p w14:paraId="170C0799" w14:textId="77777777" w:rsidR="002B0EC2" w:rsidRDefault="002B0EC2" w:rsidP="00096649">
      <w:pPr>
        <w:pStyle w:val="BodyText"/>
      </w:pPr>
      <w:r>
        <w:t>Each request to the Google Extended Trends API for Health returns a JSON string of no more than 2000 data points. This limits what can be requested (as will be seen below) and when this limit is referred to, the term “2000-point limit” will be used.</w:t>
      </w:r>
    </w:p>
    <w:p w14:paraId="438C2F6E" w14:textId="77777777" w:rsidR="002B0EC2" w:rsidRDefault="002B0EC2" w:rsidP="00096649">
      <w:pPr>
        <w:pStyle w:val="BodyText"/>
      </w:pPr>
      <w:r>
        <w:t>In mentioning the disclaimer above, the Google documentation</w:t>
      </w:r>
      <w:r w:rsidRPr="009F18F7">
        <w:rPr>
          <w:noProof/>
          <w:vertAlign w:val="superscript"/>
        </w:rPr>
        <w:t>1</w:t>
      </w:r>
      <w:r>
        <w:t xml:space="preserve"> explains that “n</w:t>
      </w:r>
      <w:r w:rsidRPr="009F18F7">
        <w:t>umbers are calculated on a uniformly distributed random sample of 10%</w:t>
      </w:r>
      <w:r>
        <w:t>–</w:t>
      </w:r>
      <w:r w:rsidRPr="009F18F7">
        <w:t xml:space="preserve">15% of Google web searches done since </w:t>
      </w:r>
      <w:proofErr w:type="gramStart"/>
      <w:r w:rsidRPr="009F18F7">
        <w:t>2004 ,</w:t>
      </w:r>
      <w:proofErr w:type="gramEnd"/>
      <w:r w:rsidRPr="009F18F7">
        <w:t xml:space="preserve"> updated once a day</w:t>
      </w:r>
      <w:r>
        <w:t>.”</w:t>
      </w:r>
    </w:p>
    <w:p w14:paraId="07B7572C" w14:textId="2958ED11" w:rsidR="008B3AC1" w:rsidRDefault="002B0EC2" w:rsidP="008B3AC1">
      <w:pPr>
        <w:pStyle w:val="BodyText"/>
        <w:rPr>
          <w:lang w:val="en-GB"/>
        </w:rPr>
      </w:pPr>
      <w:r>
        <w:t>Data scaling and zero values</w:t>
      </w:r>
      <w:bookmarkEnd w:id="165"/>
      <w:r w:rsidR="008B3AC1">
        <w:rPr>
          <w:lang w:val="en-GB"/>
        </w:rPr>
        <w:fldChar w:fldCharType="end"/>
      </w:r>
      <w:r w:rsidR="008B3AC1">
        <w:rPr>
          <w:lang w:val="en-GB"/>
        </w:rPr>
        <w:t>, p. </w:t>
      </w:r>
      <w:r w:rsidR="008B3AC1">
        <w:rPr>
          <w:lang w:val="en-GB"/>
        </w:rPr>
        <w:fldChar w:fldCharType="begin"/>
      </w:r>
      <w:r w:rsidR="008B3AC1">
        <w:rPr>
          <w:lang w:val="en-GB"/>
        </w:rPr>
        <w:instrText xml:space="preserve"> PAGEREF _Ref529460257 \h </w:instrText>
      </w:r>
      <w:r w:rsidR="008B3AC1">
        <w:rPr>
          <w:lang w:val="en-GB"/>
        </w:rPr>
      </w:r>
      <w:r w:rsidR="008B3AC1">
        <w:rPr>
          <w:lang w:val="en-GB"/>
        </w:rPr>
        <w:fldChar w:fldCharType="separate"/>
      </w:r>
      <w:r>
        <w:rPr>
          <w:noProof/>
          <w:lang w:val="en-GB"/>
        </w:rPr>
        <w:t>4</w:t>
      </w:r>
      <w:r w:rsidR="008B3AC1">
        <w:rPr>
          <w:lang w:val="en-GB"/>
        </w:rPr>
        <w:fldChar w:fldCharType="end"/>
      </w:r>
      <w:r w:rsidR="008B3AC1">
        <w:rPr>
          <w:lang w:val="en-GB"/>
        </w:rPr>
        <w:t>) are returned across all samplings for a particular date interval, then N will be equal to the number of samples requested in the Samples input (cf. section</w:t>
      </w:r>
      <w:r w:rsidR="007A5830">
        <w:rPr>
          <w:lang w:val="en-GB"/>
        </w:rPr>
        <w:t> </w:t>
      </w:r>
      <w:r w:rsidR="008B3AC1">
        <w:rPr>
          <w:lang w:val="en-GB"/>
        </w:rPr>
        <w:fldChar w:fldCharType="begin"/>
      </w:r>
      <w:r w:rsidR="008B3AC1">
        <w:rPr>
          <w:lang w:val="en-GB"/>
        </w:rPr>
        <w:instrText xml:space="preserve"> REF _Ref529461210 \r \p \h </w:instrText>
      </w:r>
      <w:r w:rsidR="008B3AC1">
        <w:rPr>
          <w:lang w:val="en-GB"/>
        </w:rPr>
      </w:r>
      <w:r w:rsidR="008B3AC1">
        <w:rPr>
          <w:lang w:val="en-GB"/>
        </w:rPr>
        <w:fldChar w:fldCharType="separate"/>
      </w:r>
      <w:r>
        <w:rPr>
          <w:lang w:val="en-GB"/>
        </w:rPr>
        <w:t>3.2 above</w:t>
      </w:r>
      <w:r w:rsidR="008B3AC1">
        <w:rPr>
          <w:lang w:val="en-GB"/>
        </w:rPr>
        <w:fldChar w:fldCharType="end"/>
      </w:r>
      <w:r w:rsidR="008B3AC1">
        <w:rPr>
          <w:lang w:val="en-GB"/>
        </w:rPr>
        <w:t>).</w:t>
      </w:r>
    </w:p>
    <w:p w14:paraId="1F97F5E6" w14:textId="644A9EA8" w:rsidR="008B3AC1" w:rsidRDefault="008B3AC1" w:rsidP="008B3AC1">
      <w:pPr>
        <w:pStyle w:val="BodyText"/>
        <w:rPr>
          <w:lang w:val="en-GB"/>
        </w:rPr>
      </w:pPr>
      <w:r>
        <w:rPr>
          <w:lang w:val="en-GB"/>
        </w:rPr>
        <w:t>Also, if zero values were found and removed, then a note to that effect is made in the row directly beneath the data, in column A (i.e., directly below the last date value).</w:t>
      </w:r>
      <w:r w:rsidR="00E27F0A">
        <w:rPr>
          <w:lang w:val="en-GB"/>
        </w:rPr>
        <w:t xml:space="preserve"> This can be seen in </w:t>
      </w:r>
      <w:r w:rsidR="00E27F0A">
        <w:rPr>
          <w:lang w:val="en-GB"/>
        </w:rPr>
        <w:fldChar w:fldCharType="begin"/>
      </w:r>
      <w:r w:rsidR="00E27F0A">
        <w:rPr>
          <w:lang w:val="en-GB"/>
        </w:rPr>
        <w:instrText xml:space="preserve"> REF _Ref530465713 \h </w:instrText>
      </w:r>
      <w:r w:rsidR="00E27F0A">
        <w:rPr>
          <w:lang w:val="en-GB"/>
        </w:rPr>
      </w:r>
      <w:r w:rsidR="00E27F0A">
        <w:rPr>
          <w:lang w:val="en-GB"/>
        </w:rPr>
        <w:fldChar w:fldCharType="separate"/>
      </w:r>
      <w:r w:rsidR="002B0EC2" w:rsidRPr="00844E66">
        <w:t xml:space="preserve">Figure </w:t>
      </w:r>
      <w:r w:rsidR="002B0EC2">
        <w:rPr>
          <w:noProof/>
        </w:rPr>
        <w:t>32</w:t>
      </w:r>
      <w:r w:rsidR="00E27F0A">
        <w:rPr>
          <w:lang w:val="en-GB"/>
        </w:rPr>
        <w:fldChar w:fldCharType="end"/>
      </w:r>
      <w:r w:rsidR="00E27F0A">
        <w:rPr>
          <w:lang w:val="en-GB"/>
        </w:rPr>
        <w:t xml:space="preserve"> (note the rows where N&lt;20).</w:t>
      </w:r>
    </w:p>
    <w:p w14:paraId="23C133E6" w14:textId="324241CD" w:rsidR="008B3AC1" w:rsidRDefault="00644F20" w:rsidP="008B3AC1">
      <w:pPr>
        <w:pStyle w:val="BodyText"/>
        <w:keepNext/>
        <w:rPr>
          <w:lang w:val="en-GB" w:eastAsia="en-ZA"/>
        </w:rPr>
      </w:pPr>
      <w:r>
        <w:rPr>
          <w:noProof/>
          <w:lang w:val="en-GB" w:eastAsia="en-ZA"/>
        </w:rPr>
        <w:lastRenderedPageBreak/>
        <w:drawing>
          <wp:inline distT="0" distB="0" distL="0" distR="0" wp14:anchorId="32E32F17" wp14:editId="4C354018">
            <wp:extent cx="6299835" cy="3415030"/>
            <wp:effectExtent l="0" t="0" r="5715" b="0"/>
            <wp:docPr id="64" name="Picture 64" descr="(Google Trends);AU(ALL);2004-01-01--2018-12-31(Monthly);5 samples;2019-02-06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787899.tmp"/>
                    <pic:cNvPicPr/>
                  </pic:nvPicPr>
                  <pic:blipFill>
                    <a:blip r:embed="rId66">
                      <a:extLst>
                        <a:ext uri="{28A0092B-C50C-407E-A947-70E740481C1C}">
                          <a14:useLocalDpi xmlns:a14="http://schemas.microsoft.com/office/drawing/2010/main" val="0"/>
                        </a:ext>
                      </a:extLst>
                    </a:blip>
                    <a:stretch>
                      <a:fillRect/>
                    </a:stretch>
                  </pic:blipFill>
                  <pic:spPr>
                    <a:xfrm>
                      <a:off x="0" y="0"/>
                      <a:ext cx="6299835" cy="3415030"/>
                    </a:xfrm>
                    <a:prstGeom prst="rect">
                      <a:avLst/>
                    </a:prstGeom>
                  </pic:spPr>
                </pic:pic>
              </a:graphicData>
            </a:graphic>
          </wp:inline>
        </w:drawing>
      </w:r>
    </w:p>
    <w:p w14:paraId="45F0D300" w14:textId="6EE1D701" w:rsidR="008B3AC1" w:rsidRPr="00844E66" w:rsidRDefault="008B3AC1" w:rsidP="008B3AC1">
      <w:pPr>
        <w:pStyle w:val="Caption"/>
      </w:pPr>
      <w:bookmarkStart w:id="166" w:name="_Ref530465713"/>
      <w:bookmarkStart w:id="167" w:name="_Toc5105549"/>
      <w:r w:rsidRPr="00844E66">
        <w:t xml:space="preserve">Figure </w:t>
      </w:r>
      <w:r w:rsidRPr="00844E66">
        <w:fldChar w:fldCharType="begin"/>
      </w:r>
      <w:r w:rsidRPr="00844E66">
        <w:instrText xml:space="preserve"> SEQ Figure \* ARABIC </w:instrText>
      </w:r>
      <w:r w:rsidRPr="00844E66">
        <w:fldChar w:fldCharType="separate"/>
      </w:r>
      <w:r w:rsidR="002B0EC2">
        <w:rPr>
          <w:noProof/>
        </w:rPr>
        <w:t>32</w:t>
      </w:r>
      <w:r w:rsidRPr="00844E66">
        <w:fldChar w:fldCharType="end"/>
      </w:r>
      <w:bookmarkEnd w:id="166"/>
      <w:r w:rsidRPr="00844E66">
        <w:tab/>
      </w:r>
      <w:r w:rsidR="00844E66" w:rsidRPr="00844E66">
        <w:t xml:space="preserve">Summary </w:t>
      </w:r>
      <w:r w:rsidRPr="00844E66">
        <w:t xml:space="preserve">sheet for </w:t>
      </w:r>
      <w:r w:rsidR="00844E66" w:rsidRPr="00844E66">
        <w:t xml:space="preserve">one region of </w:t>
      </w:r>
      <w:r w:rsidRPr="00844E66">
        <w:t>a multi-region request</w:t>
      </w:r>
      <w:bookmarkEnd w:id="167"/>
    </w:p>
    <w:p w14:paraId="3D47009A" w14:textId="604786F5" w:rsidR="003A79E2" w:rsidRDefault="003A79E2" w:rsidP="001E5858">
      <w:pPr>
        <w:pStyle w:val="Heading3"/>
      </w:pPr>
      <w:bookmarkStart w:id="168" w:name="_Ref536806754"/>
      <w:bookmarkStart w:id="169" w:name="_Toc5105498"/>
      <w:bookmarkStart w:id="170" w:name="_Ref529461013"/>
      <w:r>
        <w:t>Sampling Summary</w:t>
      </w:r>
      <w:bookmarkEnd w:id="168"/>
      <w:bookmarkEnd w:id="169"/>
    </w:p>
    <w:p w14:paraId="33114C7B" w14:textId="7DD0E072" w:rsidR="003A79E2" w:rsidRDefault="00C46CE1" w:rsidP="003A79E2">
      <w:pPr>
        <w:pStyle w:val="BodyText"/>
        <w:rPr>
          <w:lang w:val="en-GB"/>
        </w:rPr>
      </w:pPr>
      <w:r>
        <w:rPr>
          <w:lang w:val="en-GB"/>
        </w:rPr>
        <w:t>As of Version 2, one additional work</w:t>
      </w:r>
      <w:r w:rsidR="003A79E2">
        <w:rPr>
          <w:lang w:val="en-GB"/>
        </w:rPr>
        <w:t>sheet is added which contains a summary of the CV and N needed columns from the summary sheets</w:t>
      </w:r>
      <w:r w:rsidR="00387452">
        <w:rPr>
          <w:lang w:val="en-GB"/>
        </w:rPr>
        <w:t>, as well as, at the top, the actual number of samples these estimates are based on</w:t>
      </w:r>
      <w:r w:rsidR="003A79E2">
        <w:rPr>
          <w:lang w:val="en-GB"/>
        </w:rPr>
        <w:t xml:space="preserve">. </w:t>
      </w:r>
      <w:r w:rsidR="002D2C2C">
        <w:rPr>
          <w:lang w:val="en-GB"/>
        </w:rPr>
        <w:t>The Summary sheet for each query term expresses the coefficient of variation for each time point, as well as an estimation of the number of samples needed to accurately estimate the true value for that time point, assuming a two-sided test for α=0.01 and a 1% margin of error. Of course, each time point is a sample from Google’s data in and of itself, and thus the N needed for each time point will be different. In certain instances, the N needed will vary quite considerably, and could run into the thousands. Researchers will have to decide what number of samples is practical, and what proportion of time points in the series will be adequately estimated using that number of samples.</w:t>
      </w:r>
      <w:r w:rsidR="00FE19AD">
        <w:rPr>
          <w:lang w:val="en-GB"/>
        </w:rPr>
        <w:t xml:space="preserve"> This problem is further complicated when multiple query terms are used, as each time point in each query term’s time series will have its own variability.</w:t>
      </w:r>
    </w:p>
    <w:p w14:paraId="48395EAB" w14:textId="704921B4" w:rsidR="00FE19AD" w:rsidRDefault="00FE19AD" w:rsidP="003A79E2">
      <w:pPr>
        <w:pStyle w:val="BodyText"/>
        <w:rPr>
          <w:lang w:val="en-GB"/>
        </w:rPr>
      </w:pPr>
      <w:r>
        <w:rPr>
          <w:lang w:val="en-GB"/>
        </w:rPr>
        <w:t>The information on this worksheet is intended to help researchers make this choice. Two columns are created for each query term</w:t>
      </w:r>
      <w:r w:rsidR="00C46CE1">
        <w:rPr>
          <w:lang w:val="en-GB"/>
        </w:rPr>
        <w:t xml:space="preserve"> (</w:t>
      </w:r>
      <w:r w:rsidR="00C46CE1">
        <w:rPr>
          <w:lang w:val="en-GB"/>
        </w:rPr>
        <w:fldChar w:fldCharType="begin"/>
      </w:r>
      <w:r w:rsidR="00C46CE1">
        <w:rPr>
          <w:lang w:val="en-GB"/>
        </w:rPr>
        <w:instrText xml:space="preserve"> REF _Ref339761 \h </w:instrText>
      </w:r>
      <w:r w:rsidR="00C46CE1">
        <w:rPr>
          <w:lang w:val="en-GB"/>
        </w:rPr>
      </w:r>
      <w:r w:rsidR="00C46CE1">
        <w:rPr>
          <w:lang w:val="en-GB"/>
        </w:rPr>
        <w:fldChar w:fldCharType="separate"/>
      </w:r>
      <w:r w:rsidR="002B0EC2">
        <w:t xml:space="preserve">Figure </w:t>
      </w:r>
      <w:r w:rsidR="002B0EC2">
        <w:rPr>
          <w:noProof/>
        </w:rPr>
        <w:t>33</w:t>
      </w:r>
      <w:r w:rsidR="00C46CE1">
        <w:rPr>
          <w:lang w:val="en-GB"/>
        </w:rPr>
        <w:fldChar w:fldCharType="end"/>
      </w:r>
      <w:r w:rsidR="00C46CE1">
        <w:rPr>
          <w:lang w:val="en-GB"/>
        </w:rPr>
        <w:t>)</w:t>
      </w:r>
      <w:r>
        <w:rPr>
          <w:lang w:val="en-GB"/>
        </w:rPr>
        <w:t>.</w:t>
      </w:r>
    </w:p>
    <w:p w14:paraId="6B378928" w14:textId="6C74F29B" w:rsidR="00C46CE1" w:rsidRDefault="00366DFC" w:rsidP="00C46CE1">
      <w:pPr>
        <w:pStyle w:val="BodyTextFigureParagraph"/>
      </w:pPr>
      <w:r>
        <w:rPr>
          <w:noProof/>
        </w:rPr>
        <w:lastRenderedPageBreak/>
        <w:drawing>
          <wp:inline distT="0" distB="0" distL="0" distR="0" wp14:anchorId="5D8C074A" wp14:editId="0D4C7D3F">
            <wp:extent cx="5704762" cy="71523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7">
                      <a:extLst>
                        <a:ext uri="{28A0092B-C50C-407E-A947-70E740481C1C}">
                          <a14:useLocalDpi xmlns:a14="http://schemas.microsoft.com/office/drawing/2010/main" val="0"/>
                        </a:ext>
                      </a:extLst>
                    </a:blip>
                    <a:stretch>
                      <a:fillRect/>
                    </a:stretch>
                  </pic:blipFill>
                  <pic:spPr>
                    <a:xfrm>
                      <a:off x="0" y="0"/>
                      <a:ext cx="5704762" cy="7152381"/>
                    </a:xfrm>
                    <a:prstGeom prst="rect">
                      <a:avLst/>
                    </a:prstGeom>
                  </pic:spPr>
                </pic:pic>
              </a:graphicData>
            </a:graphic>
          </wp:inline>
        </w:drawing>
      </w:r>
    </w:p>
    <w:p w14:paraId="28ADF32E" w14:textId="0265777B" w:rsidR="00C46CE1" w:rsidRDefault="00C46CE1" w:rsidP="00C46CE1">
      <w:pPr>
        <w:pStyle w:val="Caption"/>
      </w:pPr>
      <w:bookmarkStart w:id="171" w:name="_Ref339761"/>
      <w:bookmarkStart w:id="172" w:name="_Toc5105550"/>
      <w:r>
        <w:t xml:space="preserve">Figure </w:t>
      </w:r>
      <w:r>
        <w:fldChar w:fldCharType="begin"/>
      </w:r>
      <w:r>
        <w:instrText xml:space="preserve"> SEQ Figure \* ARABIC </w:instrText>
      </w:r>
      <w:r>
        <w:fldChar w:fldCharType="separate"/>
      </w:r>
      <w:r w:rsidR="002B0EC2">
        <w:rPr>
          <w:noProof/>
        </w:rPr>
        <w:t>33</w:t>
      </w:r>
      <w:r>
        <w:fldChar w:fldCharType="end"/>
      </w:r>
      <w:bookmarkEnd w:id="171"/>
      <w:r>
        <w:tab/>
        <w:t>Sampling Summary sheet</w:t>
      </w:r>
      <w:bookmarkEnd w:id="172"/>
    </w:p>
    <w:p w14:paraId="1366D8BE" w14:textId="622A44C6" w:rsidR="00FE19AD" w:rsidRDefault="00FE19AD" w:rsidP="00FE19AD">
      <w:pPr>
        <w:pStyle w:val="Heading4"/>
      </w:pPr>
      <w:r>
        <w:t>Summary of coefficient of variation</w:t>
      </w:r>
    </w:p>
    <w:p w14:paraId="0A9D429D" w14:textId="6FFCD7FA" w:rsidR="00FE19AD" w:rsidRDefault="00FE19AD" w:rsidP="00FE19AD">
      <w:pPr>
        <w:pStyle w:val="BodyText"/>
        <w:rPr>
          <w:lang w:val="en-GB"/>
        </w:rPr>
      </w:pPr>
      <w:r>
        <w:rPr>
          <w:lang w:val="en-GB"/>
        </w:rPr>
        <w:t xml:space="preserve">The first ten data rows on the Sampling Summary sheet show the full range of Coefficient of Variation (CV) values for each all the time points in the time series of each query term. The minimum, maximum, and eight additional evenly interspersed values are calculated. These </w:t>
      </w:r>
      <w:proofErr w:type="gramStart"/>
      <w:r>
        <w:rPr>
          <w:lang w:val="en-GB"/>
        </w:rPr>
        <w:t>can be seen as</w:t>
      </w:r>
      <w:proofErr w:type="gramEnd"/>
      <w:r>
        <w:rPr>
          <w:lang w:val="en-GB"/>
        </w:rPr>
        <w:t xml:space="preserve"> histogram bins. Additionally, the Excel FREQUENCY function is used to reflect the number of time points within each bin.</w:t>
      </w:r>
    </w:p>
    <w:p w14:paraId="51F6764C" w14:textId="1AE2147A" w:rsidR="00FE19AD" w:rsidRDefault="00FE19AD" w:rsidP="00FE19AD">
      <w:pPr>
        <w:pStyle w:val="BodyText"/>
        <w:rPr>
          <w:lang w:val="en-GB"/>
        </w:rPr>
      </w:pPr>
      <w:r>
        <w:rPr>
          <w:lang w:val="en-GB"/>
        </w:rPr>
        <w:t>Two more rows are provided, showing the mean and median CV values, as well as the number of time points less than or equal to these respective values.</w:t>
      </w:r>
    </w:p>
    <w:p w14:paraId="6E383DEC" w14:textId="3356F201" w:rsidR="00FE19AD" w:rsidRPr="00FE19AD" w:rsidRDefault="00FE19AD" w:rsidP="00FE19AD">
      <w:pPr>
        <w:pStyle w:val="BodyText"/>
        <w:rPr>
          <w:lang w:val="en-GB"/>
        </w:rPr>
      </w:pPr>
      <w:r>
        <w:rPr>
          <w:lang w:val="en-GB"/>
        </w:rPr>
        <w:lastRenderedPageBreak/>
        <w:t>In both these sets (i.e., the top ten rows, and the next two rows), the total should be equal to or less than the number of periods in the time specification (less when some time points have no data).</w:t>
      </w:r>
    </w:p>
    <w:p w14:paraId="260255B5" w14:textId="689BFC14" w:rsidR="00FE19AD" w:rsidRDefault="00FE19AD" w:rsidP="00FE19AD">
      <w:pPr>
        <w:pStyle w:val="Heading4"/>
      </w:pPr>
      <w:r>
        <w:t>Modes of N needed</w:t>
      </w:r>
    </w:p>
    <w:p w14:paraId="27F4A8CF" w14:textId="56718611" w:rsidR="00FE19AD" w:rsidRPr="00FE19AD" w:rsidRDefault="00FE19AD" w:rsidP="00FE19AD">
      <w:pPr>
        <w:pStyle w:val="BodyText"/>
        <w:rPr>
          <w:lang w:val="en-GB"/>
        </w:rPr>
      </w:pPr>
      <w:r>
        <w:rPr>
          <w:lang w:val="en-GB"/>
        </w:rPr>
        <w:t>Each summary sheet also contains a column showing the number of samples needed to estimate each time point in that series (i.e., the time series for that query term). The mode of the number of samples needed, as well as the number of time points for which that mode applies, are shown.</w:t>
      </w:r>
    </w:p>
    <w:p w14:paraId="51DFADCE" w14:textId="7A986668" w:rsidR="00FE19AD" w:rsidRDefault="00FE19AD" w:rsidP="00FE19AD">
      <w:pPr>
        <w:pStyle w:val="Heading4"/>
      </w:pPr>
      <w:r w:rsidRPr="00FE19AD">
        <w:t>Summary of N-needed</w:t>
      </w:r>
    </w:p>
    <w:p w14:paraId="627BC253" w14:textId="76CEA4FA" w:rsidR="00215389" w:rsidRDefault="00215389" w:rsidP="00215389">
      <w:pPr>
        <w:pStyle w:val="BodyText"/>
      </w:pPr>
      <w:r>
        <w:t xml:space="preserve">Next, the N needed for each query term is summarised in terms of its percentiles, showing, somewhat arbitrarily, the following percentiles: </w:t>
      </w:r>
      <w:r w:rsidRPr="00215389">
        <w:t>0%</w:t>
      </w:r>
      <w:r w:rsidR="00897B51">
        <w:t xml:space="preserve"> (i.e., minimum)</w:t>
      </w:r>
      <w:r>
        <w:t xml:space="preserve">; </w:t>
      </w:r>
      <w:r w:rsidRPr="00215389">
        <w:t>1%</w:t>
      </w:r>
      <w:r>
        <w:t xml:space="preserve">; </w:t>
      </w:r>
      <w:r w:rsidRPr="00215389">
        <w:t>5%</w:t>
      </w:r>
      <w:r>
        <w:t xml:space="preserve">; </w:t>
      </w:r>
      <w:r w:rsidRPr="00215389">
        <w:t>25%</w:t>
      </w:r>
      <w:r>
        <w:t xml:space="preserve">; </w:t>
      </w:r>
      <w:r w:rsidRPr="00215389">
        <w:t>50%</w:t>
      </w:r>
      <w:r w:rsidR="00897B51">
        <w:t xml:space="preserve"> (median)</w:t>
      </w:r>
      <w:r>
        <w:t xml:space="preserve">; </w:t>
      </w:r>
      <w:r w:rsidRPr="00215389">
        <w:t>75%</w:t>
      </w:r>
      <w:r>
        <w:t xml:space="preserve">; </w:t>
      </w:r>
      <w:r w:rsidRPr="00215389">
        <w:t>95%</w:t>
      </w:r>
      <w:r>
        <w:t xml:space="preserve">; </w:t>
      </w:r>
      <w:r w:rsidRPr="00215389">
        <w:t>99%</w:t>
      </w:r>
      <w:r>
        <w:t xml:space="preserve">; </w:t>
      </w:r>
      <w:r w:rsidRPr="00215389">
        <w:t>100%</w:t>
      </w:r>
      <w:r w:rsidR="00897B51">
        <w:t xml:space="preserve"> (i.e., maximum). The actual N needed for each percentile is also shown. This gives researchers a quick indication of what percentage of their time points will be adequately estimated using a particular number of samples, across all query terms.</w:t>
      </w:r>
    </w:p>
    <w:p w14:paraId="5C42E0BE" w14:textId="2B547791" w:rsidR="00FE19AD" w:rsidRPr="00FE19AD" w:rsidRDefault="00FE19AD" w:rsidP="00FE19AD">
      <w:pPr>
        <w:pStyle w:val="Heading4"/>
      </w:pPr>
      <w:r w:rsidRPr="00FE19AD">
        <w:t>Calculate Percentile for N-Needed</w:t>
      </w:r>
    </w:p>
    <w:p w14:paraId="5656AA0F" w14:textId="77F864B5" w:rsidR="00FE19AD" w:rsidRPr="003A79E2" w:rsidRDefault="00897B51" w:rsidP="003A79E2">
      <w:pPr>
        <w:pStyle w:val="BodyText"/>
        <w:rPr>
          <w:lang w:val="en-GB"/>
        </w:rPr>
      </w:pPr>
      <w:r>
        <w:rPr>
          <w:lang w:val="en-GB"/>
        </w:rPr>
        <w:t>Researchers may, however, wish a more detailed estimate of the number of time points estimated adequately for a given number of samples (i.e., the reverse calculation to the above). This is provided in the last row of the Sampling summary sheet. The cells are formatted with the Input style, and are initially set such that the value for the first query term is the median of the N needed values, and all following query terms have the same value, provided that it is not more than the maximum N needed for that query term. Researchers can change the N needed for the first query term as they wish, and it should update across all other query terms, although the N needed for each query term can be set individually.</w:t>
      </w:r>
    </w:p>
    <w:p w14:paraId="42DB75AD" w14:textId="517CD6BD" w:rsidR="001E5858" w:rsidRDefault="001E5858" w:rsidP="001E5858">
      <w:pPr>
        <w:pStyle w:val="Heading3"/>
      </w:pPr>
      <w:bookmarkStart w:id="173" w:name="_Toc5105499"/>
      <w:r>
        <w:t>Master Summary sheet</w:t>
      </w:r>
      <w:r w:rsidR="002356AB">
        <w:t xml:space="preserve"> (Means of all … series)</w:t>
      </w:r>
      <w:bookmarkEnd w:id="173"/>
    </w:p>
    <w:bookmarkEnd w:id="170"/>
    <w:p w14:paraId="783E3D0B" w14:textId="54DC1D7E" w:rsidR="001E5858" w:rsidRDefault="001E5858" w:rsidP="001E5858">
      <w:pPr>
        <w:pStyle w:val="BodyText"/>
        <w:rPr>
          <w:lang w:val="en-GB"/>
        </w:rPr>
      </w:pPr>
      <w:r>
        <w:rPr>
          <w:lang w:val="en-GB"/>
        </w:rPr>
        <w:t>This sheet will only be created when either a multi-term request (cf. section</w:t>
      </w:r>
      <w:r w:rsidR="007A5830">
        <w:rPr>
          <w:lang w:val="en-GB"/>
        </w:rPr>
        <w:t> </w:t>
      </w:r>
      <w:r>
        <w:rPr>
          <w:lang w:val="en-GB"/>
        </w:rPr>
        <w:fldChar w:fldCharType="begin"/>
      </w:r>
      <w:r>
        <w:rPr>
          <w:lang w:val="en-GB"/>
        </w:rPr>
        <w:instrText xml:space="preserve"> REF _Ref529460516 \r \h </w:instrText>
      </w:r>
      <w:r>
        <w:rPr>
          <w:lang w:val="en-GB"/>
        </w:rPr>
      </w:r>
      <w:r>
        <w:rPr>
          <w:lang w:val="en-GB"/>
        </w:rPr>
        <w:fldChar w:fldCharType="separate"/>
      </w:r>
      <w:r w:rsidR="002B0EC2">
        <w:rPr>
          <w:lang w:val="en-GB"/>
        </w:rPr>
        <w:t>3.3</w:t>
      </w:r>
      <w:r>
        <w:rPr>
          <w:lang w:val="en-GB"/>
        </w:rPr>
        <w:fldChar w:fldCharType="end"/>
      </w:r>
      <w:r>
        <w:rPr>
          <w:lang w:val="en-GB"/>
        </w:rPr>
        <w:t>—</w:t>
      </w:r>
      <w:r>
        <w:rPr>
          <w:lang w:val="en-GB"/>
        </w:rPr>
        <w:fldChar w:fldCharType="begin"/>
      </w:r>
      <w:r>
        <w:rPr>
          <w:lang w:val="en-GB"/>
        </w:rPr>
        <w:instrText xml:space="preserve"> REF _Ref529460520 \h </w:instrText>
      </w:r>
      <w:r>
        <w:rPr>
          <w:lang w:val="en-GB"/>
        </w:rPr>
      </w:r>
      <w:r>
        <w:rPr>
          <w:lang w:val="en-GB"/>
        </w:rPr>
        <w:fldChar w:fldCharType="separate"/>
      </w:r>
      <w:r w:rsidR="002B0EC2">
        <w:t>Multi-term requests</w:t>
      </w:r>
      <w:r>
        <w:rPr>
          <w:lang w:val="en-GB"/>
        </w:rPr>
        <w:fldChar w:fldCharType="end"/>
      </w:r>
      <w:r>
        <w:rPr>
          <w:lang w:val="en-GB"/>
        </w:rPr>
        <w:t>) or a multi-region request (cf. section</w:t>
      </w:r>
      <w:r w:rsidR="007A5830">
        <w:rPr>
          <w:lang w:val="en-GB"/>
        </w:rPr>
        <w:t> </w:t>
      </w:r>
      <w:r>
        <w:rPr>
          <w:lang w:val="en-GB"/>
        </w:rPr>
        <w:fldChar w:fldCharType="begin"/>
      </w:r>
      <w:r>
        <w:rPr>
          <w:lang w:val="en-GB"/>
        </w:rPr>
        <w:instrText xml:space="preserve"> REF _Ref529460530 \r \h </w:instrText>
      </w:r>
      <w:r>
        <w:rPr>
          <w:lang w:val="en-GB"/>
        </w:rPr>
      </w:r>
      <w:r>
        <w:rPr>
          <w:lang w:val="en-GB"/>
        </w:rPr>
        <w:fldChar w:fldCharType="separate"/>
      </w:r>
      <w:r w:rsidR="002B0EC2">
        <w:rPr>
          <w:lang w:val="en-GB"/>
        </w:rPr>
        <w:t>3.4</w:t>
      </w:r>
      <w:r>
        <w:rPr>
          <w:lang w:val="en-GB"/>
        </w:rPr>
        <w:fldChar w:fldCharType="end"/>
      </w:r>
      <w:r>
        <w:rPr>
          <w:lang w:val="en-GB"/>
        </w:rPr>
        <w:t>—</w:t>
      </w:r>
      <w:r>
        <w:rPr>
          <w:lang w:val="en-GB"/>
        </w:rPr>
        <w:fldChar w:fldCharType="begin"/>
      </w:r>
      <w:r>
        <w:rPr>
          <w:lang w:val="en-GB"/>
        </w:rPr>
        <w:instrText xml:space="preserve"> REF _Ref529460533 \h </w:instrText>
      </w:r>
      <w:r>
        <w:rPr>
          <w:lang w:val="en-GB"/>
        </w:rPr>
      </w:r>
      <w:r>
        <w:rPr>
          <w:lang w:val="en-GB"/>
        </w:rPr>
        <w:fldChar w:fldCharType="separate"/>
      </w:r>
      <w:r w:rsidR="002B0EC2">
        <w:t>Multi-region requests</w:t>
      </w:r>
      <w:r>
        <w:rPr>
          <w:lang w:val="en-GB"/>
        </w:rPr>
        <w:fldChar w:fldCharType="end"/>
      </w:r>
      <w:r>
        <w:rPr>
          <w:lang w:val="en-GB"/>
        </w:rPr>
        <w:t>) is made.</w:t>
      </w:r>
      <w:r w:rsidR="00F0657D">
        <w:rPr>
          <w:lang w:val="en-GB"/>
        </w:rPr>
        <w:t xml:space="preserve"> </w:t>
      </w:r>
      <w:r w:rsidR="002356AB">
        <w:rPr>
          <w:lang w:val="en-GB"/>
        </w:rPr>
        <w:t xml:space="preserve">It will be titled “Means of all […] series” with the term in brackets being either ‘Region’ or ‘Query Terms,’ as required. </w:t>
      </w:r>
      <w:r w:rsidR="00F0657D">
        <w:rPr>
          <w:lang w:val="en-GB"/>
        </w:rPr>
        <w:t xml:space="preserve">Unlike the </w:t>
      </w:r>
      <w:proofErr w:type="gramStart"/>
      <w:r w:rsidR="00F0657D">
        <w:rPr>
          <w:lang w:val="en-GB"/>
        </w:rPr>
        <w:t>aforementioned Summary</w:t>
      </w:r>
      <w:proofErr w:type="gramEnd"/>
      <w:r w:rsidR="00F0657D">
        <w:rPr>
          <w:lang w:val="en-GB"/>
        </w:rPr>
        <w:t xml:space="preserve"> sheets, this sheet contains only the date range in the first column, and then the Mean column (column G) from every individual Summary sheet (for every term or every region) in order. The number of columns in this sheet will thus be one more than the number of query terms (for a multi-term request) or the number of regions (for a multi-region request).</w:t>
      </w:r>
      <w:r w:rsidR="002356AB">
        <w:rPr>
          <w:lang w:val="en-GB"/>
        </w:rPr>
        <w:t xml:space="preserve"> An example is displayed in </w:t>
      </w:r>
      <w:r w:rsidR="002356AB">
        <w:rPr>
          <w:lang w:val="en-GB"/>
        </w:rPr>
        <w:fldChar w:fldCharType="begin"/>
      </w:r>
      <w:r w:rsidR="002356AB">
        <w:rPr>
          <w:lang w:val="en-GB"/>
        </w:rPr>
        <w:instrText xml:space="preserve"> REF _Ref530466013 \h </w:instrText>
      </w:r>
      <w:r w:rsidR="002356AB">
        <w:rPr>
          <w:lang w:val="en-GB"/>
        </w:rPr>
      </w:r>
      <w:r w:rsidR="002356AB">
        <w:rPr>
          <w:lang w:val="en-GB"/>
        </w:rPr>
        <w:fldChar w:fldCharType="separate"/>
      </w:r>
      <w:r w:rsidR="002B0EC2">
        <w:t xml:space="preserve">Figure </w:t>
      </w:r>
      <w:r w:rsidR="002B0EC2">
        <w:rPr>
          <w:noProof/>
        </w:rPr>
        <w:t>34</w:t>
      </w:r>
      <w:r w:rsidR="002356AB">
        <w:rPr>
          <w:lang w:val="en-GB"/>
        </w:rPr>
        <w:fldChar w:fldCharType="end"/>
      </w:r>
      <w:r w:rsidR="002356AB">
        <w:rPr>
          <w:lang w:val="en-GB"/>
        </w:rPr>
        <w:t>. Note that the column with missing values is not an error—all data returned for this region were zeros, and were deleted accordingly, thus not allowing a mean to be calculated.</w:t>
      </w:r>
    </w:p>
    <w:p w14:paraId="06B8CEFA" w14:textId="77777777" w:rsidR="002356AB" w:rsidRDefault="002356AB" w:rsidP="002356AB">
      <w:pPr>
        <w:pStyle w:val="BodyText"/>
        <w:keepNext/>
        <w:rPr>
          <w:lang w:val="en-GB"/>
        </w:rPr>
      </w:pPr>
      <w:r>
        <w:rPr>
          <w:noProof/>
          <w:lang w:val="en-AU" w:eastAsia="en-AU"/>
        </w:rPr>
        <w:lastRenderedPageBreak/>
        <w:drawing>
          <wp:inline distT="0" distB="0" distL="0" distR="0" wp14:anchorId="0FFF4F0D" wp14:editId="50886303">
            <wp:extent cx="6299835" cy="561403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eans of all series.jpg"/>
                    <pic:cNvPicPr/>
                  </pic:nvPicPr>
                  <pic:blipFill>
                    <a:blip r:embed="rId68">
                      <a:extLst>
                        <a:ext uri="{28A0092B-C50C-407E-A947-70E740481C1C}">
                          <a14:useLocalDpi xmlns:a14="http://schemas.microsoft.com/office/drawing/2010/main" val="0"/>
                        </a:ext>
                      </a:extLst>
                    </a:blip>
                    <a:stretch>
                      <a:fillRect/>
                    </a:stretch>
                  </pic:blipFill>
                  <pic:spPr>
                    <a:xfrm>
                      <a:off x="0" y="0"/>
                      <a:ext cx="6299835" cy="5614035"/>
                    </a:xfrm>
                    <a:prstGeom prst="rect">
                      <a:avLst/>
                    </a:prstGeom>
                  </pic:spPr>
                </pic:pic>
              </a:graphicData>
            </a:graphic>
          </wp:inline>
        </w:drawing>
      </w:r>
    </w:p>
    <w:p w14:paraId="7AE90995" w14:textId="5ED13168" w:rsidR="002356AB" w:rsidRPr="00965FD8" w:rsidRDefault="002356AB" w:rsidP="002356AB">
      <w:pPr>
        <w:pStyle w:val="Caption"/>
      </w:pPr>
      <w:bookmarkStart w:id="174" w:name="_Ref530466013"/>
      <w:bookmarkStart w:id="175" w:name="_Toc5105551"/>
      <w:r>
        <w:t xml:space="preserve">Figure </w:t>
      </w:r>
      <w:r>
        <w:fldChar w:fldCharType="begin"/>
      </w:r>
      <w:r>
        <w:instrText xml:space="preserve"> SEQ Figure \* ARABIC </w:instrText>
      </w:r>
      <w:r>
        <w:fldChar w:fldCharType="separate"/>
      </w:r>
      <w:r w:rsidR="002B0EC2">
        <w:rPr>
          <w:noProof/>
        </w:rPr>
        <w:t>34</w:t>
      </w:r>
      <w:r>
        <w:fldChar w:fldCharType="end"/>
      </w:r>
      <w:bookmarkEnd w:id="174"/>
      <w:r>
        <w:tab/>
        <w:t>Master summary sheet for a multi-region request</w:t>
      </w:r>
      <w:bookmarkEnd w:id="175"/>
    </w:p>
    <w:p w14:paraId="5921A53E" w14:textId="77777777" w:rsidR="00965FD8" w:rsidRDefault="00965FD8" w:rsidP="00965FD8">
      <w:pPr>
        <w:pStyle w:val="Heading3"/>
      </w:pPr>
      <w:bookmarkStart w:id="176" w:name="_Ref530464022"/>
      <w:bookmarkStart w:id="177" w:name="_Ref530464023"/>
      <w:bookmarkStart w:id="178" w:name="_Toc5105500"/>
      <w:r>
        <w:t>Chart</w:t>
      </w:r>
      <w:bookmarkEnd w:id="176"/>
      <w:bookmarkEnd w:id="177"/>
      <w:bookmarkEnd w:id="178"/>
    </w:p>
    <w:p w14:paraId="7ACD2F22" w14:textId="17DD3DE4" w:rsidR="00E96FB0" w:rsidRDefault="00F0657D" w:rsidP="00452532">
      <w:pPr>
        <w:pStyle w:val="BodyText"/>
        <w:rPr>
          <w:lang w:val="en-GB"/>
        </w:rPr>
      </w:pPr>
      <w:r>
        <w:rPr>
          <w:lang w:val="en-GB"/>
        </w:rPr>
        <w:t xml:space="preserve">A </w:t>
      </w:r>
      <w:r w:rsidR="00F00A20">
        <w:fldChar w:fldCharType="begin"/>
      </w:r>
      <w:r w:rsidR="00F00A20">
        <w:instrText xml:space="preserve"> REF _Ref526868787 \h </w:instrText>
      </w:r>
      <w:r w:rsidR="00F00A20">
        <w:fldChar w:fldCharType="separate"/>
      </w:r>
      <w:r w:rsidR="002B0EC2">
        <w:t>Google Trends Extended Health</w:t>
      </w:r>
      <w:r w:rsidR="00F00A20">
        <w:fldChar w:fldCharType="end"/>
      </w:r>
      <w:r w:rsidR="00F00A20">
        <w:t xml:space="preserve"> extraction creates a </w:t>
      </w:r>
      <w:r>
        <w:rPr>
          <w:lang w:val="en-GB"/>
        </w:rPr>
        <w:t>line chart which plots either the values in the Mean column from the Summary sheet for a single term, single region request</w:t>
      </w:r>
      <w:r w:rsidR="009C3CB5">
        <w:rPr>
          <w:lang w:val="en-GB"/>
        </w:rPr>
        <w:t xml:space="preserve"> (</w:t>
      </w:r>
      <w:r w:rsidR="009C3CB5">
        <w:rPr>
          <w:lang w:val="en-GB"/>
        </w:rPr>
        <w:fldChar w:fldCharType="begin"/>
      </w:r>
      <w:r w:rsidR="009C3CB5">
        <w:rPr>
          <w:lang w:val="en-GB"/>
        </w:rPr>
        <w:instrText xml:space="preserve"> REF _Ref529428977 \h </w:instrText>
      </w:r>
      <w:r w:rsidR="009C3CB5">
        <w:rPr>
          <w:lang w:val="en-GB"/>
        </w:rPr>
      </w:r>
      <w:r w:rsidR="009C3CB5">
        <w:rPr>
          <w:lang w:val="en-GB"/>
        </w:rPr>
        <w:fldChar w:fldCharType="separate"/>
      </w:r>
      <w:r w:rsidR="002B0EC2">
        <w:t xml:space="preserve">Figure </w:t>
      </w:r>
      <w:r w:rsidR="002B0EC2">
        <w:rPr>
          <w:noProof/>
        </w:rPr>
        <w:t>35</w:t>
      </w:r>
      <w:r w:rsidR="009C3CB5">
        <w:rPr>
          <w:lang w:val="en-GB"/>
        </w:rPr>
        <w:fldChar w:fldCharType="end"/>
      </w:r>
      <w:r w:rsidR="009C3CB5">
        <w:rPr>
          <w:lang w:val="en-GB"/>
        </w:rPr>
        <w:t>)</w:t>
      </w:r>
      <w:r>
        <w:rPr>
          <w:lang w:val="en-GB"/>
        </w:rPr>
        <w:t>, or all the Mean columns from the Master Summary sheet for multi-term or multi-region requests</w:t>
      </w:r>
      <w:r w:rsidR="00452532">
        <w:rPr>
          <w:lang w:val="en-GB"/>
        </w:rPr>
        <w:t xml:space="preserve">, </w:t>
      </w:r>
      <w:r w:rsidR="00F00A20">
        <w:rPr>
          <w:lang w:val="en-GB"/>
        </w:rPr>
        <w:t xml:space="preserve">over time </w:t>
      </w:r>
      <w:r w:rsidR="00452532">
        <w:rPr>
          <w:lang w:val="en-GB"/>
        </w:rPr>
        <w:t>(</w:t>
      </w:r>
      <w:r w:rsidR="00965FD8">
        <w:rPr>
          <w:lang w:val="en-GB"/>
        </w:rPr>
        <w:t>cf.</w:t>
      </w:r>
      <w:r w:rsidR="009C3CB5">
        <w:rPr>
          <w:lang w:val="en-GB"/>
        </w:rPr>
        <w:t xml:space="preserve"> </w:t>
      </w:r>
      <w:r w:rsidR="009C3CB5">
        <w:rPr>
          <w:lang w:val="en-GB"/>
        </w:rPr>
        <w:fldChar w:fldCharType="begin"/>
      </w:r>
      <w:r w:rsidR="009C3CB5">
        <w:rPr>
          <w:lang w:val="en-GB"/>
        </w:rPr>
        <w:instrText xml:space="preserve"> REF _Ref530464816 \h </w:instrText>
      </w:r>
      <w:r w:rsidR="009C3CB5">
        <w:rPr>
          <w:lang w:val="en-GB"/>
        </w:rPr>
      </w:r>
      <w:r w:rsidR="009C3CB5">
        <w:rPr>
          <w:lang w:val="en-GB"/>
        </w:rPr>
        <w:fldChar w:fldCharType="separate"/>
      </w:r>
      <w:r w:rsidR="002B0EC2">
        <w:t xml:space="preserve">Figure </w:t>
      </w:r>
      <w:r w:rsidR="002B0EC2">
        <w:rPr>
          <w:noProof/>
        </w:rPr>
        <w:t>29</w:t>
      </w:r>
      <w:r w:rsidR="009C3CB5">
        <w:rPr>
          <w:lang w:val="en-GB"/>
        </w:rPr>
        <w:fldChar w:fldCharType="end"/>
      </w:r>
      <w:r w:rsidR="009C3CB5">
        <w:rPr>
          <w:lang w:val="en-GB"/>
        </w:rPr>
        <w:t>, p. </w:t>
      </w:r>
      <w:r w:rsidR="009C3CB5">
        <w:rPr>
          <w:lang w:val="en-GB"/>
        </w:rPr>
        <w:fldChar w:fldCharType="begin"/>
      </w:r>
      <w:r w:rsidR="009C3CB5">
        <w:rPr>
          <w:lang w:val="en-GB"/>
        </w:rPr>
        <w:instrText xml:space="preserve"> PAGEREF _Ref530464820 \h </w:instrText>
      </w:r>
      <w:r w:rsidR="009C3CB5">
        <w:rPr>
          <w:lang w:val="en-GB"/>
        </w:rPr>
      </w:r>
      <w:r w:rsidR="009C3CB5">
        <w:rPr>
          <w:lang w:val="en-GB"/>
        </w:rPr>
        <w:fldChar w:fldCharType="separate"/>
      </w:r>
      <w:r w:rsidR="002B0EC2">
        <w:rPr>
          <w:noProof/>
          <w:lang w:val="en-GB"/>
        </w:rPr>
        <w:t>26</w:t>
      </w:r>
      <w:r w:rsidR="009C3CB5">
        <w:rPr>
          <w:lang w:val="en-GB"/>
        </w:rPr>
        <w:fldChar w:fldCharType="end"/>
      </w:r>
      <w:r w:rsidR="00965FD8">
        <w:rPr>
          <w:lang w:val="en-GB"/>
        </w:rPr>
        <w:t>)</w:t>
      </w:r>
      <w:r w:rsidR="00452532">
        <w:rPr>
          <w:lang w:val="en-GB"/>
        </w:rPr>
        <w:t xml:space="preserve">. The aim is to have a chart which is as close to </w:t>
      </w:r>
      <w:proofErr w:type="gramStart"/>
      <w:r w:rsidR="00452532">
        <w:rPr>
          <w:lang w:val="en-GB"/>
        </w:rPr>
        <w:t>presentation-ready</w:t>
      </w:r>
      <w:proofErr w:type="gramEnd"/>
      <w:r w:rsidR="00452532">
        <w:rPr>
          <w:lang w:val="en-GB"/>
        </w:rPr>
        <w:t xml:space="preserve"> as possible, although a little tweaking may be required from the user.</w:t>
      </w:r>
    </w:p>
    <w:p w14:paraId="2C9635F8" w14:textId="77777777" w:rsidR="00F00A20" w:rsidRDefault="00F00A20" w:rsidP="00F00A20">
      <w:pPr>
        <w:pStyle w:val="BodyText"/>
        <w:keepNext/>
      </w:pPr>
      <w:r>
        <w:rPr>
          <w:noProof/>
          <w:lang w:val="en-AU" w:eastAsia="en-AU"/>
        </w:rPr>
        <w:lastRenderedPageBreak/>
        <w:drawing>
          <wp:inline distT="0" distB="0" distL="0" distR="0" wp14:anchorId="1B4B5A43" wp14:editId="255C0A30">
            <wp:extent cx="6299835" cy="4138295"/>
            <wp:effectExtent l="0" t="0" r="5715" b="1460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9A1466F" w14:textId="00F99F93" w:rsidR="00F00A20" w:rsidRDefault="00F00A20" w:rsidP="00F00A20">
      <w:pPr>
        <w:pStyle w:val="Caption"/>
      </w:pPr>
      <w:bookmarkStart w:id="179" w:name="_Ref529428977"/>
      <w:bookmarkStart w:id="180" w:name="_Ref529459308"/>
      <w:bookmarkStart w:id="181" w:name="_Toc5105552"/>
      <w:r>
        <w:t xml:space="preserve">Figure </w:t>
      </w:r>
      <w:r>
        <w:fldChar w:fldCharType="begin"/>
      </w:r>
      <w:r>
        <w:instrText xml:space="preserve"> SEQ Figure \* ARABIC </w:instrText>
      </w:r>
      <w:r>
        <w:fldChar w:fldCharType="separate"/>
      </w:r>
      <w:r w:rsidR="002B0EC2">
        <w:rPr>
          <w:noProof/>
        </w:rPr>
        <w:t>35</w:t>
      </w:r>
      <w:r>
        <w:fldChar w:fldCharType="end"/>
      </w:r>
      <w:bookmarkEnd w:id="179"/>
      <w:r>
        <w:tab/>
        <w:t xml:space="preserve">Line chart for </w:t>
      </w:r>
      <w:r>
        <w:fldChar w:fldCharType="begin"/>
      </w:r>
      <w:r>
        <w:instrText xml:space="preserve"> REF _Ref526868787 \h </w:instrText>
      </w:r>
      <w:r>
        <w:fldChar w:fldCharType="separate"/>
      </w:r>
      <w:r w:rsidR="002B0EC2">
        <w:t>Google Trends Extended Health</w:t>
      </w:r>
      <w:r>
        <w:fldChar w:fldCharType="end"/>
      </w:r>
      <w:r>
        <w:t xml:space="preserve"> data</w:t>
      </w:r>
      <w:bookmarkEnd w:id="180"/>
      <w:bookmarkEnd w:id="181"/>
    </w:p>
    <w:p w14:paraId="5B17D3E9" w14:textId="77777777" w:rsidR="00326A3D" w:rsidRDefault="00326A3D" w:rsidP="00326A3D">
      <w:pPr>
        <w:pStyle w:val="Heading1"/>
      </w:pPr>
      <w:bookmarkStart w:id="182" w:name="_Ref526868777"/>
      <w:bookmarkStart w:id="183" w:name="_Toc5105501"/>
      <w:r>
        <w:lastRenderedPageBreak/>
        <w:t>Google Trends Web</w:t>
      </w:r>
      <w:bookmarkEnd w:id="182"/>
      <w:bookmarkEnd w:id="183"/>
    </w:p>
    <w:p w14:paraId="3C296557" w14:textId="2BEA7036" w:rsidR="00326A3D" w:rsidRPr="0059363B" w:rsidRDefault="0059363B" w:rsidP="00FF13A9">
      <w:pPr>
        <w:pStyle w:val="BodyText"/>
      </w:pPr>
      <w:r>
        <w:t xml:space="preserve">Google Trends Web data, despite their limitations, do offer some advantages over Google Trends Extended Health data. The biggest rea of advantage lies in the availability of real time data, down to a very fine time resolution. Whereas Google Trends Extended Health data are only available to two days before the current date, Google Trends Web data are available in real time. When downloading data for a very short time frame, data points are returned as frequently as every minute. The exact resolution used </w:t>
      </w:r>
      <w:r w:rsidRPr="0059363B">
        <w:t xml:space="preserve">is dependent on the time frame selected, as illustrated in </w:t>
      </w:r>
      <w:r w:rsidRPr="0059363B">
        <w:fldChar w:fldCharType="begin"/>
      </w:r>
      <w:r w:rsidRPr="0059363B">
        <w:instrText xml:space="preserve"> REF _Ref527441222 \h </w:instrText>
      </w:r>
      <w:r w:rsidRPr="0059363B">
        <w:fldChar w:fldCharType="separate"/>
      </w:r>
      <w:r w:rsidR="002B0EC2" w:rsidRPr="0059363B">
        <w:t xml:space="preserve">Table </w:t>
      </w:r>
      <w:r w:rsidR="002B0EC2">
        <w:rPr>
          <w:noProof/>
        </w:rPr>
        <w:t>6</w:t>
      </w:r>
      <w:r w:rsidRPr="0059363B">
        <w:fldChar w:fldCharType="end"/>
      </w:r>
      <w:r>
        <w:t>.</w:t>
      </w:r>
    </w:p>
    <w:p w14:paraId="1B219053" w14:textId="3C8367CB" w:rsidR="0059363B" w:rsidRPr="0059363B" w:rsidRDefault="0059363B" w:rsidP="0059363B">
      <w:pPr>
        <w:pStyle w:val="Caption"/>
        <w:rPr>
          <w:rFonts w:ascii="Times New Roman" w:eastAsiaTheme="minorHAnsi" w:hAnsi="Times New Roman"/>
          <w:spacing w:val="0"/>
          <w:sz w:val="24"/>
          <w:szCs w:val="24"/>
          <w:lang w:eastAsia="en-US"/>
        </w:rPr>
      </w:pPr>
      <w:bookmarkStart w:id="184" w:name="_Ref527441222"/>
      <w:bookmarkStart w:id="185" w:name="_Ref529170357"/>
      <w:bookmarkStart w:id="186" w:name="_Toc5105573"/>
      <w:r w:rsidRPr="0059363B">
        <w:rPr>
          <w:rFonts w:eastAsiaTheme="minorHAnsi"/>
        </w:rPr>
        <w:t xml:space="preserve">Table </w:t>
      </w:r>
      <w:r w:rsidRPr="0059363B">
        <w:rPr>
          <w:rFonts w:eastAsiaTheme="minorHAnsi"/>
        </w:rPr>
        <w:fldChar w:fldCharType="begin"/>
      </w:r>
      <w:r w:rsidRPr="0059363B">
        <w:rPr>
          <w:rFonts w:eastAsiaTheme="minorHAnsi"/>
        </w:rPr>
        <w:instrText xml:space="preserve"> SEQ Table \* ARABIC </w:instrText>
      </w:r>
      <w:r w:rsidRPr="0059363B">
        <w:rPr>
          <w:rFonts w:eastAsiaTheme="minorHAnsi"/>
        </w:rPr>
        <w:fldChar w:fldCharType="separate"/>
      </w:r>
      <w:r w:rsidR="002B0EC2">
        <w:rPr>
          <w:rFonts w:eastAsiaTheme="minorHAnsi"/>
          <w:noProof/>
        </w:rPr>
        <w:t>6</w:t>
      </w:r>
      <w:r w:rsidRPr="0059363B">
        <w:rPr>
          <w:rFonts w:eastAsiaTheme="minorHAnsi"/>
        </w:rPr>
        <w:fldChar w:fldCharType="end"/>
      </w:r>
      <w:bookmarkEnd w:id="184"/>
      <w:r>
        <w:tab/>
        <w:t>Google Trends Web time resolutions</w:t>
      </w:r>
      <w:r>
        <w:br/>
        <w:t>(using default time settings available on Google Trends website)</w:t>
      </w:r>
      <w:bookmarkEnd w:id="185"/>
      <w:bookmarkEnd w:id="186"/>
    </w:p>
    <w:tbl>
      <w:tblPr>
        <w:tblStyle w:val="TableTrainingMaterialslight"/>
        <w:tblW w:w="0" w:type="auto"/>
        <w:tblLook w:val="0620" w:firstRow="1" w:lastRow="0" w:firstColumn="0" w:lastColumn="0" w:noHBand="1" w:noVBand="1"/>
      </w:tblPr>
      <w:tblGrid>
        <w:gridCol w:w="1439"/>
        <w:gridCol w:w="2238"/>
        <w:gridCol w:w="1372"/>
      </w:tblGrid>
      <w:tr w:rsidR="0059363B" w:rsidRPr="0059363B" w14:paraId="542FD837" w14:textId="77777777" w:rsidTr="0059363B">
        <w:trPr>
          <w:cnfStyle w:val="100000000000" w:firstRow="1" w:lastRow="0" w:firstColumn="0" w:lastColumn="0" w:oddVBand="0" w:evenVBand="0" w:oddHBand="0" w:evenHBand="0" w:firstRowFirstColumn="0" w:firstRowLastColumn="0" w:lastRowFirstColumn="0" w:lastRowLastColumn="0"/>
          <w:divId w:val="1049762131"/>
        </w:trPr>
        <w:tc>
          <w:tcPr>
            <w:tcW w:w="0" w:type="auto"/>
            <w:hideMark/>
          </w:tcPr>
          <w:p w14:paraId="71AA9232" w14:textId="77777777" w:rsidR="0059363B" w:rsidRPr="0059363B" w:rsidRDefault="0059363B" w:rsidP="0059363B">
            <w:pPr>
              <w:rPr>
                <w:lang w:val="en-AU"/>
              </w:rPr>
            </w:pPr>
            <w:r w:rsidRPr="0059363B">
              <w:rPr>
                <w:lang w:val="en-AU"/>
              </w:rPr>
              <w:t>Time scale</w:t>
            </w:r>
          </w:p>
        </w:tc>
        <w:tc>
          <w:tcPr>
            <w:tcW w:w="0" w:type="auto"/>
            <w:hideMark/>
          </w:tcPr>
          <w:p w14:paraId="37B78465" w14:textId="77777777" w:rsidR="0059363B" w:rsidRPr="0059363B" w:rsidRDefault="0059363B" w:rsidP="0059363B">
            <w:pPr>
              <w:rPr>
                <w:lang w:val="en-AU"/>
              </w:rPr>
            </w:pPr>
            <w:r w:rsidRPr="0059363B">
              <w:rPr>
                <w:lang w:val="en-AU"/>
              </w:rPr>
              <w:t>Results presented</w:t>
            </w:r>
          </w:p>
        </w:tc>
        <w:tc>
          <w:tcPr>
            <w:tcW w:w="0" w:type="auto"/>
            <w:hideMark/>
          </w:tcPr>
          <w:p w14:paraId="165EF6D4" w14:textId="77777777" w:rsidR="0059363B" w:rsidRPr="0059363B" w:rsidRDefault="0059363B" w:rsidP="0059363B">
            <w:pPr>
              <w:rPr>
                <w:lang w:val="en-AU"/>
              </w:rPr>
            </w:pPr>
            <w:r>
              <w:rPr>
                <w:lang w:val="en-AU"/>
              </w:rPr>
              <w:t>Data source</w:t>
            </w:r>
          </w:p>
        </w:tc>
      </w:tr>
      <w:tr w:rsidR="0059363B" w:rsidRPr="0059363B" w14:paraId="11E2770E" w14:textId="77777777" w:rsidTr="0059363B">
        <w:trPr>
          <w:divId w:val="1049762131"/>
        </w:trPr>
        <w:tc>
          <w:tcPr>
            <w:tcW w:w="0" w:type="auto"/>
            <w:hideMark/>
          </w:tcPr>
          <w:p w14:paraId="4A868E78" w14:textId="77777777" w:rsidR="0059363B" w:rsidRPr="0059363B" w:rsidRDefault="0059363B" w:rsidP="0059363B">
            <w:pPr>
              <w:rPr>
                <w:lang w:val="en-AU"/>
              </w:rPr>
            </w:pPr>
            <w:r w:rsidRPr="0059363B">
              <w:rPr>
                <w:lang w:val="en-AU"/>
              </w:rPr>
              <w:t>Past hour</w:t>
            </w:r>
          </w:p>
        </w:tc>
        <w:tc>
          <w:tcPr>
            <w:tcW w:w="0" w:type="auto"/>
            <w:hideMark/>
          </w:tcPr>
          <w:p w14:paraId="27147F4A" w14:textId="77777777" w:rsidR="0059363B" w:rsidRPr="0059363B" w:rsidRDefault="0059363B" w:rsidP="0059363B">
            <w:pPr>
              <w:rPr>
                <w:lang w:val="en-AU"/>
              </w:rPr>
            </w:pPr>
            <w:r w:rsidRPr="0059363B">
              <w:rPr>
                <w:lang w:val="en-AU"/>
              </w:rPr>
              <w:t>Per minute</w:t>
            </w:r>
          </w:p>
        </w:tc>
        <w:tc>
          <w:tcPr>
            <w:tcW w:w="0" w:type="auto"/>
            <w:vMerge w:val="restart"/>
            <w:hideMark/>
          </w:tcPr>
          <w:p w14:paraId="586410B9" w14:textId="77777777" w:rsidR="0059363B" w:rsidRPr="0059363B" w:rsidRDefault="0059363B" w:rsidP="0059363B">
            <w:pPr>
              <w:rPr>
                <w:lang w:val="en-AU"/>
              </w:rPr>
            </w:pPr>
            <w:r>
              <w:rPr>
                <w:lang w:val="en-AU"/>
              </w:rPr>
              <w:t>Real time data</w:t>
            </w:r>
          </w:p>
        </w:tc>
      </w:tr>
      <w:tr w:rsidR="0059363B" w:rsidRPr="0059363B" w14:paraId="41419F04" w14:textId="77777777" w:rsidTr="0059363B">
        <w:trPr>
          <w:divId w:val="1049762131"/>
        </w:trPr>
        <w:tc>
          <w:tcPr>
            <w:tcW w:w="0" w:type="auto"/>
            <w:hideMark/>
          </w:tcPr>
          <w:p w14:paraId="37FE1281" w14:textId="77777777" w:rsidR="0059363B" w:rsidRPr="0059363B" w:rsidRDefault="0059363B" w:rsidP="0059363B">
            <w:pPr>
              <w:rPr>
                <w:lang w:val="en-AU"/>
              </w:rPr>
            </w:pPr>
            <w:r w:rsidRPr="0059363B">
              <w:rPr>
                <w:lang w:val="en-AU"/>
              </w:rPr>
              <w:t>Past 4 hours</w:t>
            </w:r>
          </w:p>
        </w:tc>
        <w:tc>
          <w:tcPr>
            <w:tcW w:w="0" w:type="auto"/>
            <w:hideMark/>
          </w:tcPr>
          <w:p w14:paraId="29189E1B" w14:textId="77777777" w:rsidR="0059363B" w:rsidRPr="0059363B" w:rsidRDefault="0059363B" w:rsidP="0059363B">
            <w:pPr>
              <w:rPr>
                <w:lang w:val="en-AU"/>
              </w:rPr>
            </w:pPr>
            <w:r w:rsidRPr="0059363B">
              <w:rPr>
                <w:lang w:val="en-AU"/>
              </w:rPr>
              <w:t>Per minute</w:t>
            </w:r>
          </w:p>
        </w:tc>
        <w:tc>
          <w:tcPr>
            <w:tcW w:w="0" w:type="auto"/>
            <w:vMerge/>
            <w:hideMark/>
          </w:tcPr>
          <w:p w14:paraId="307630F9" w14:textId="77777777" w:rsidR="0059363B" w:rsidRPr="0059363B" w:rsidRDefault="0059363B" w:rsidP="0059363B">
            <w:pPr>
              <w:rPr>
                <w:lang w:val="en-AU"/>
              </w:rPr>
            </w:pPr>
          </w:p>
        </w:tc>
      </w:tr>
      <w:tr w:rsidR="0059363B" w:rsidRPr="0059363B" w14:paraId="7D0CDAFD" w14:textId="77777777" w:rsidTr="0059363B">
        <w:trPr>
          <w:divId w:val="1049762131"/>
        </w:trPr>
        <w:tc>
          <w:tcPr>
            <w:tcW w:w="0" w:type="auto"/>
            <w:hideMark/>
          </w:tcPr>
          <w:p w14:paraId="0D7E3F23" w14:textId="77777777" w:rsidR="0059363B" w:rsidRPr="0059363B" w:rsidRDefault="0059363B" w:rsidP="0059363B">
            <w:pPr>
              <w:rPr>
                <w:lang w:val="en-AU"/>
              </w:rPr>
            </w:pPr>
            <w:r w:rsidRPr="0059363B">
              <w:rPr>
                <w:lang w:val="en-AU"/>
              </w:rPr>
              <w:t>Past day</w:t>
            </w:r>
          </w:p>
        </w:tc>
        <w:tc>
          <w:tcPr>
            <w:tcW w:w="0" w:type="auto"/>
            <w:hideMark/>
          </w:tcPr>
          <w:p w14:paraId="3F48DDA8" w14:textId="77777777" w:rsidR="0059363B" w:rsidRPr="0059363B" w:rsidRDefault="0059363B" w:rsidP="0059363B">
            <w:pPr>
              <w:rPr>
                <w:lang w:val="en-AU"/>
              </w:rPr>
            </w:pPr>
            <w:r w:rsidRPr="0059363B">
              <w:rPr>
                <w:lang w:val="en-AU"/>
              </w:rPr>
              <w:t>Every 8 minutes</w:t>
            </w:r>
          </w:p>
        </w:tc>
        <w:tc>
          <w:tcPr>
            <w:tcW w:w="0" w:type="auto"/>
            <w:vMerge/>
            <w:hideMark/>
          </w:tcPr>
          <w:p w14:paraId="696C5BDB" w14:textId="77777777" w:rsidR="0059363B" w:rsidRPr="0059363B" w:rsidRDefault="0059363B" w:rsidP="0059363B">
            <w:pPr>
              <w:rPr>
                <w:lang w:val="en-AU"/>
              </w:rPr>
            </w:pPr>
          </w:p>
        </w:tc>
      </w:tr>
      <w:tr w:rsidR="0059363B" w:rsidRPr="0059363B" w14:paraId="180EC540" w14:textId="77777777" w:rsidTr="0059363B">
        <w:trPr>
          <w:divId w:val="1049762131"/>
        </w:trPr>
        <w:tc>
          <w:tcPr>
            <w:tcW w:w="0" w:type="auto"/>
            <w:hideMark/>
          </w:tcPr>
          <w:p w14:paraId="713A1478" w14:textId="77777777" w:rsidR="0059363B" w:rsidRPr="0059363B" w:rsidRDefault="0059363B" w:rsidP="0059363B">
            <w:pPr>
              <w:rPr>
                <w:lang w:val="en-AU"/>
              </w:rPr>
            </w:pPr>
            <w:r w:rsidRPr="0059363B">
              <w:rPr>
                <w:lang w:val="en-AU"/>
              </w:rPr>
              <w:t>Past 7 days</w:t>
            </w:r>
          </w:p>
        </w:tc>
        <w:tc>
          <w:tcPr>
            <w:tcW w:w="0" w:type="auto"/>
            <w:hideMark/>
          </w:tcPr>
          <w:p w14:paraId="5C302379" w14:textId="77777777" w:rsidR="0059363B" w:rsidRPr="0059363B" w:rsidRDefault="0059363B" w:rsidP="0059363B">
            <w:pPr>
              <w:rPr>
                <w:lang w:val="en-AU"/>
              </w:rPr>
            </w:pPr>
            <w:r w:rsidRPr="0059363B">
              <w:rPr>
                <w:lang w:val="en-AU"/>
              </w:rPr>
              <w:t>Every hour</w:t>
            </w:r>
          </w:p>
        </w:tc>
        <w:tc>
          <w:tcPr>
            <w:tcW w:w="0" w:type="auto"/>
            <w:vMerge/>
            <w:hideMark/>
          </w:tcPr>
          <w:p w14:paraId="3DCDB7BE" w14:textId="77777777" w:rsidR="0059363B" w:rsidRPr="0059363B" w:rsidRDefault="0059363B" w:rsidP="0059363B">
            <w:pPr>
              <w:rPr>
                <w:lang w:val="en-AU"/>
              </w:rPr>
            </w:pPr>
          </w:p>
        </w:tc>
      </w:tr>
      <w:tr w:rsidR="0059363B" w:rsidRPr="0059363B" w14:paraId="211D8BB1" w14:textId="77777777" w:rsidTr="0059363B">
        <w:trPr>
          <w:divId w:val="1049762131"/>
        </w:trPr>
        <w:tc>
          <w:tcPr>
            <w:tcW w:w="0" w:type="auto"/>
            <w:hideMark/>
          </w:tcPr>
          <w:p w14:paraId="09B1D7D5" w14:textId="77777777" w:rsidR="0059363B" w:rsidRPr="0059363B" w:rsidRDefault="0059363B" w:rsidP="0059363B">
            <w:pPr>
              <w:rPr>
                <w:lang w:val="en-AU"/>
              </w:rPr>
            </w:pPr>
            <w:r w:rsidRPr="0059363B">
              <w:rPr>
                <w:lang w:val="en-AU"/>
              </w:rPr>
              <w:t>Past 30 days</w:t>
            </w:r>
          </w:p>
        </w:tc>
        <w:tc>
          <w:tcPr>
            <w:tcW w:w="0" w:type="auto"/>
            <w:hideMark/>
          </w:tcPr>
          <w:p w14:paraId="06B1C6F9" w14:textId="77777777" w:rsidR="0059363B" w:rsidRPr="0059363B" w:rsidRDefault="0059363B" w:rsidP="0059363B">
            <w:pPr>
              <w:rPr>
                <w:lang w:val="en-AU"/>
              </w:rPr>
            </w:pPr>
            <w:r w:rsidRPr="0059363B">
              <w:rPr>
                <w:lang w:val="en-AU"/>
              </w:rPr>
              <w:t>Every day</w:t>
            </w:r>
          </w:p>
        </w:tc>
        <w:tc>
          <w:tcPr>
            <w:tcW w:w="0" w:type="auto"/>
            <w:vMerge w:val="restart"/>
            <w:hideMark/>
          </w:tcPr>
          <w:p w14:paraId="6D2AE199" w14:textId="77777777" w:rsidR="0059363B" w:rsidRPr="0059363B" w:rsidRDefault="0059363B" w:rsidP="0059363B">
            <w:pPr>
              <w:rPr>
                <w:lang w:val="en-AU"/>
              </w:rPr>
            </w:pPr>
            <w:r w:rsidRPr="0059363B">
              <w:rPr>
                <w:lang w:val="en-AU"/>
              </w:rPr>
              <w:t>Archive</w:t>
            </w:r>
          </w:p>
        </w:tc>
      </w:tr>
      <w:tr w:rsidR="0059363B" w:rsidRPr="0059363B" w14:paraId="702679A9" w14:textId="77777777" w:rsidTr="0059363B">
        <w:trPr>
          <w:divId w:val="1049762131"/>
        </w:trPr>
        <w:tc>
          <w:tcPr>
            <w:tcW w:w="0" w:type="auto"/>
            <w:hideMark/>
          </w:tcPr>
          <w:p w14:paraId="0584C85E" w14:textId="77777777" w:rsidR="0059363B" w:rsidRPr="0059363B" w:rsidRDefault="0059363B" w:rsidP="0059363B">
            <w:pPr>
              <w:rPr>
                <w:lang w:val="en-AU"/>
              </w:rPr>
            </w:pPr>
            <w:r w:rsidRPr="0059363B">
              <w:rPr>
                <w:lang w:val="en-AU"/>
              </w:rPr>
              <w:t>Past 90 days</w:t>
            </w:r>
          </w:p>
        </w:tc>
        <w:tc>
          <w:tcPr>
            <w:tcW w:w="0" w:type="auto"/>
            <w:hideMark/>
          </w:tcPr>
          <w:p w14:paraId="52076110" w14:textId="77777777" w:rsidR="0059363B" w:rsidRPr="0059363B" w:rsidRDefault="0059363B" w:rsidP="0059363B">
            <w:pPr>
              <w:rPr>
                <w:lang w:val="en-AU"/>
              </w:rPr>
            </w:pPr>
            <w:r w:rsidRPr="0059363B">
              <w:rPr>
                <w:lang w:val="en-AU"/>
              </w:rPr>
              <w:t>Every day</w:t>
            </w:r>
          </w:p>
        </w:tc>
        <w:tc>
          <w:tcPr>
            <w:tcW w:w="0" w:type="auto"/>
            <w:vMerge/>
            <w:hideMark/>
          </w:tcPr>
          <w:p w14:paraId="00239562" w14:textId="77777777" w:rsidR="0059363B" w:rsidRPr="0059363B" w:rsidRDefault="0059363B" w:rsidP="0059363B">
            <w:pPr>
              <w:rPr>
                <w:lang w:val="en-AU"/>
              </w:rPr>
            </w:pPr>
          </w:p>
        </w:tc>
      </w:tr>
      <w:tr w:rsidR="0059363B" w:rsidRPr="0059363B" w14:paraId="252B13A3" w14:textId="77777777" w:rsidTr="0059363B">
        <w:trPr>
          <w:divId w:val="1049762131"/>
        </w:trPr>
        <w:tc>
          <w:tcPr>
            <w:tcW w:w="0" w:type="auto"/>
            <w:hideMark/>
          </w:tcPr>
          <w:p w14:paraId="0F1636EB" w14:textId="77777777" w:rsidR="0059363B" w:rsidRPr="0059363B" w:rsidRDefault="0059363B" w:rsidP="0059363B">
            <w:pPr>
              <w:rPr>
                <w:lang w:val="en-AU"/>
              </w:rPr>
            </w:pPr>
            <w:r w:rsidRPr="0059363B">
              <w:rPr>
                <w:lang w:val="en-AU"/>
              </w:rPr>
              <w:t>Past 12 months</w:t>
            </w:r>
          </w:p>
        </w:tc>
        <w:tc>
          <w:tcPr>
            <w:tcW w:w="0" w:type="auto"/>
            <w:hideMark/>
          </w:tcPr>
          <w:p w14:paraId="6245943C" w14:textId="77777777" w:rsidR="0059363B" w:rsidRPr="0059363B" w:rsidRDefault="0059363B" w:rsidP="0059363B">
            <w:pPr>
              <w:rPr>
                <w:lang w:val="en-AU"/>
              </w:rPr>
            </w:pPr>
            <w:r w:rsidRPr="0059363B">
              <w:rPr>
                <w:lang w:val="en-AU"/>
              </w:rPr>
              <w:t>Every week</w:t>
            </w:r>
          </w:p>
        </w:tc>
        <w:tc>
          <w:tcPr>
            <w:tcW w:w="0" w:type="auto"/>
            <w:vMerge/>
            <w:hideMark/>
          </w:tcPr>
          <w:p w14:paraId="2254AAD9" w14:textId="77777777" w:rsidR="0059363B" w:rsidRPr="0059363B" w:rsidRDefault="0059363B" w:rsidP="0059363B">
            <w:pPr>
              <w:rPr>
                <w:lang w:val="en-AU"/>
              </w:rPr>
            </w:pPr>
          </w:p>
        </w:tc>
      </w:tr>
      <w:tr w:rsidR="0059363B" w:rsidRPr="0059363B" w14:paraId="5CDCD86A" w14:textId="77777777" w:rsidTr="0059363B">
        <w:trPr>
          <w:divId w:val="1049762131"/>
        </w:trPr>
        <w:tc>
          <w:tcPr>
            <w:tcW w:w="0" w:type="auto"/>
            <w:hideMark/>
          </w:tcPr>
          <w:p w14:paraId="009D0EAA" w14:textId="77777777" w:rsidR="0059363B" w:rsidRPr="0059363B" w:rsidRDefault="0059363B" w:rsidP="0059363B">
            <w:pPr>
              <w:rPr>
                <w:lang w:val="en-AU"/>
              </w:rPr>
            </w:pPr>
            <w:r w:rsidRPr="0059363B">
              <w:rPr>
                <w:lang w:val="en-AU"/>
              </w:rPr>
              <w:t>Past 5 years</w:t>
            </w:r>
          </w:p>
        </w:tc>
        <w:tc>
          <w:tcPr>
            <w:tcW w:w="0" w:type="auto"/>
            <w:hideMark/>
          </w:tcPr>
          <w:p w14:paraId="244836F3" w14:textId="77777777" w:rsidR="0059363B" w:rsidRPr="0059363B" w:rsidRDefault="0059363B" w:rsidP="0059363B">
            <w:pPr>
              <w:rPr>
                <w:lang w:val="en-AU"/>
              </w:rPr>
            </w:pPr>
            <w:r w:rsidRPr="0059363B">
              <w:rPr>
                <w:lang w:val="en-AU"/>
              </w:rPr>
              <w:t>Every week</w:t>
            </w:r>
          </w:p>
        </w:tc>
        <w:tc>
          <w:tcPr>
            <w:tcW w:w="0" w:type="auto"/>
            <w:vMerge/>
            <w:hideMark/>
          </w:tcPr>
          <w:p w14:paraId="0170BBAF" w14:textId="77777777" w:rsidR="0059363B" w:rsidRPr="0059363B" w:rsidRDefault="0059363B" w:rsidP="0059363B">
            <w:pPr>
              <w:rPr>
                <w:lang w:val="en-AU"/>
              </w:rPr>
            </w:pPr>
          </w:p>
        </w:tc>
      </w:tr>
      <w:tr w:rsidR="0059363B" w:rsidRPr="0059363B" w14:paraId="6B0CE121" w14:textId="77777777" w:rsidTr="0059363B">
        <w:trPr>
          <w:divId w:val="1049762131"/>
        </w:trPr>
        <w:tc>
          <w:tcPr>
            <w:tcW w:w="0" w:type="auto"/>
            <w:hideMark/>
          </w:tcPr>
          <w:p w14:paraId="1F6746AC" w14:textId="77777777" w:rsidR="0059363B" w:rsidRPr="0059363B" w:rsidRDefault="0059363B" w:rsidP="0059363B">
            <w:pPr>
              <w:rPr>
                <w:lang w:val="en-AU"/>
              </w:rPr>
            </w:pPr>
            <w:r w:rsidRPr="0059363B">
              <w:rPr>
                <w:lang w:val="en-AU"/>
              </w:rPr>
              <w:t>2004-Present</w:t>
            </w:r>
          </w:p>
        </w:tc>
        <w:tc>
          <w:tcPr>
            <w:tcW w:w="0" w:type="auto"/>
            <w:hideMark/>
          </w:tcPr>
          <w:p w14:paraId="580EE7E2" w14:textId="77777777" w:rsidR="0059363B" w:rsidRPr="0059363B" w:rsidRDefault="0059363B" w:rsidP="0059363B">
            <w:pPr>
              <w:rPr>
                <w:lang w:val="en-AU"/>
              </w:rPr>
            </w:pPr>
            <w:r w:rsidRPr="0059363B">
              <w:rPr>
                <w:lang w:val="en-AU"/>
              </w:rPr>
              <w:t>Every month</w:t>
            </w:r>
          </w:p>
        </w:tc>
        <w:tc>
          <w:tcPr>
            <w:tcW w:w="0" w:type="auto"/>
            <w:vMerge/>
            <w:hideMark/>
          </w:tcPr>
          <w:p w14:paraId="4EE2BA2B" w14:textId="77777777" w:rsidR="0059363B" w:rsidRPr="0059363B" w:rsidRDefault="0059363B" w:rsidP="0059363B">
            <w:pPr>
              <w:rPr>
                <w:lang w:val="en-AU"/>
              </w:rPr>
            </w:pPr>
          </w:p>
        </w:tc>
      </w:tr>
      <w:tr w:rsidR="0059363B" w:rsidRPr="0059363B" w14:paraId="5FBF3901" w14:textId="77777777" w:rsidTr="0059363B">
        <w:trPr>
          <w:divId w:val="1049762131"/>
        </w:trPr>
        <w:tc>
          <w:tcPr>
            <w:tcW w:w="0" w:type="auto"/>
            <w:hideMark/>
          </w:tcPr>
          <w:p w14:paraId="6825A333" w14:textId="77777777" w:rsidR="0059363B" w:rsidRPr="0059363B" w:rsidRDefault="0059363B" w:rsidP="0059363B">
            <w:pPr>
              <w:rPr>
                <w:lang w:val="en-AU"/>
              </w:rPr>
            </w:pPr>
            <w:r w:rsidRPr="0059363B">
              <w:rPr>
                <w:lang w:val="en-AU"/>
              </w:rPr>
              <w:t>Custom</w:t>
            </w:r>
          </w:p>
        </w:tc>
        <w:tc>
          <w:tcPr>
            <w:tcW w:w="0" w:type="auto"/>
            <w:hideMark/>
          </w:tcPr>
          <w:p w14:paraId="06F2D13E" w14:textId="77777777" w:rsidR="0059363B" w:rsidRPr="0059363B" w:rsidRDefault="0059363B" w:rsidP="0059363B">
            <w:r w:rsidRPr="0059363B">
              <w:t>Daily (1–269 days)</w:t>
            </w:r>
            <w:r w:rsidRPr="0059363B">
              <w:br/>
              <w:t>Weekly (270–1889 days)</w:t>
            </w:r>
            <w:r w:rsidRPr="0059363B">
              <w:br/>
              <w:t>Monthly (270 weeks–)</w:t>
            </w:r>
          </w:p>
        </w:tc>
        <w:tc>
          <w:tcPr>
            <w:tcW w:w="0" w:type="auto"/>
            <w:vMerge/>
            <w:hideMark/>
          </w:tcPr>
          <w:p w14:paraId="2C51F8B6" w14:textId="77777777" w:rsidR="0059363B" w:rsidRPr="0059363B" w:rsidRDefault="0059363B" w:rsidP="0059363B">
            <w:pPr>
              <w:rPr>
                <w:lang w:val="en-AU" w:eastAsia="en-AU"/>
              </w:rPr>
            </w:pPr>
          </w:p>
        </w:tc>
      </w:tr>
    </w:tbl>
    <w:p w14:paraId="45FAC1DD" w14:textId="77777777" w:rsidR="000A79AD" w:rsidRDefault="000A79AD" w:rsidP="000A79AD">
      <w:pPr>
        <w:pStyle w:val="Heading2"/>
      </w:pPr>
      <w:bookmarkStart w:id="187" w:name="_Ref529004177"/>
      <w:bookmarkStart w:id="188" w:name="_Toc5105502"/>
      <w:r>
        <w:t>Date specification</w:t>
      </w:r>
      <w:bookmarkEnd w:id="187"/>
      <w:bookmarkEnd w:id="188"/>
    </w:p>
    <w:p w14:paraId="3FEC27B5" w14:textId="77777777" w:rsidR="000A79AD" w:rsidRDefault="000A79AD" w:rsidP="000A79AD">
      <w:pPr>
        <w:pStyle w:val="BodyText"/>
        <w:rPr>
          <w:lang w:val="en-GB"/>
        </w:rPr>
      </w:pPr>
      <w:r>
        <w:rPr>
          <w:lang w:val="en-GB"/>
        </w:rPr>
        <w:t xml:space="preserve">Because the date resolution is determined by the Google API for the Google Trends Web data, the date specification is much simpler than for the Google Trends Extended Health interface. Simply set a start date equal to, or later than, 1 January 2004, or leave the start date blank to default to the </w:t>
      </w:r>
      <w:proofErr w:type="gramStart"/>
      <w:r>
        <w:rPr>
          <w:lang w:val="en-GB"/>
        </w:rPr>
        <w:t>aforementioned date</w:t>
      </w:r>
      <w:proofErr w:type="gramEnd"/>
      <w:r>
        <w:rPr>
          <w:lang w:val="en-GB"/>
        </w:rPr>
        <w:t>. For the end date, specify a date after the start date, or leave the end date blank to default to the present.</w:t>
      </w:r>
    </w:p>
    <w:p w14:paraId="61BC1E39" w14:textId="77777777" w:rsidR="005A53EC" w:rsidRDefault="005A53EC" w:rsidP="001C3DD3">
      <w:pPr>
        <w:pStyle w:val="BodyText"/>
        <w:keepNext/>
        <w:rPr>
          <w:lang w:val="en-GB"/>
        </w:rPr>
      </w:pPr>
      <w:r>
        <w:rPr>
          <w:noProof/>
          <w:lang w:val="en-AU" w:eastAsia="en-AU"/>
        </w:rPr>
        <w:drawing>
          <wp:inline distT="0" distB="0" distL="0" distR="0" wp14:anchorId="079CDC2A" wp14:editId="27B6DBAD">
            <wp:extent cx="2419048" cy="971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0">
                      <a:extLst>
                        <a:ext uri="{28A0092B-C50C-407E-A947-70E740481C1C}">
                          <a14:useLocalDpi xmlns:a14="http://schemas.microsoft.com/office/drawing/2010/main" val="0"/>
                        </a:ext>
                      </a:extLst>
                    </a:blip>
                    <a:stretch>
                      <a:fillRect/>
                    </a:stretch>
                  </pic:blipFill>
                  <pic:spPr>
                    <a:xfrm>
                      <a:off x="0" y="0"/>
                      <a:ext cx="2419048" cy="971429"/>
                    </a:xfrm>
                    <a:prstGeom prst="rect">
                      <a:avLst/>
                    </a:prstGeom>
                  </pic:spPr>
                </pic:pic>
              </a:graphicData>
            </a:graphic>
          </wp:inline>
        </w:drawing>
      </w:r>
    </w:p>
    <w:p w14:paraId="08E057E3" w14:textId="4F67618F" w:rsidR="000A79AD" w:rsidRDefault="005A53EC" w:rsidP="005A53EC">
      <w:pPr>
        <w:pStyle w:val="Caption"/>
      </w:pPr>
      <w:bookmarkStart w:id="189" w:name="_Toc5105553"/>
      <w:r>
        <w:t xml:space="preserve">Figure </w:t>
      </w:r>
      <w:r>
        <w:fldChar w:fldCharType="begin"/>
      </w:r>
      <w:r>
        <w:instrText xml:space="preserve"> SEQ Figure \* ARABIC </w:instrText>
      </w:r>
      <w:r>
        <w:fldChar w:fldCharType="separate"/>
      </w:r>
      <w:r w:rsidR="002B0EC2">
        <w:rPr>
          <w:noProof/>
        </w:rPr>
        <w:t>36</w:t>
      </w:r>
      <w:r>
        <w:fldChar w:fldCharType="end"/>
      </w:r>
      <w:r>
        <w:tab/>
        <w:t>Google Trends Web Date range specification</w:t>
      </w:r>
      <w:bookmarkEnd w:id="189"/>
    </w:p>
    <w:p w14:paraId="21985783" w14:textId="6B969C64" w:rsidR="00F60659" w:rsidRPr="00F60659" w:rsidRDefault="00F60659" w:rsidP="00F60659">
      <w:pPr>
        <w:pStyle w:val="BodyText"/>
        <w:rPr>
          <w:lang w:val="en-GB" w:eastAsia="en-ZA"/>
        </w:rPr>
      </w:pPr>
      <w:r>
        <w:rPr>
          <w:lang w:val="en-GB" w:eastAsia="en-ZA"/>
        </w:rPr>
        <w:t xml:space="preserve">Users can double click on either the start- or end date cells to open the calendar form and select a date. The use of the calendar form was summarised in section </w:t>
      </w:r>
      <w:r>
        <w:rPr>
          <w:lang w:val="en-GB" w:eastAsia="en-ZA"/>
        </w:rPr>
        <w:fldChar w:fldCharType="begin"/>
      </w:r>
      <w:r>
        <w:rPr>
          <w:lang w:val="en-GB" w:eastAsia="en-ZA"/>
        </w:rPr>
        <w:instrText xml:space="preserve"> REF _Ref529013212 \r \h </w:instrText>
      </w:r>
      <w:r>
        <w:rPr>
          <w:lang w:val="en-GB" w:eastAsia="en-ZA"/>
        </w:rPr>
      </w:r>
      <w:r>
        <w:rPr>
          <w:lang w:val="en-GB" w:eastAsia="en-ZA"/>
        </w:rPr>
        <w:fldChar w:fldCharType="separate"/>
      </w:r>
      <w:r w:rsidR="002B0EC2">
        <w:rPr>
          <w:lang w:val="en-GB" w:eastAsia="en-ZA"/>
        </w:rPr>
        <w:t>3.1.1</w:t>
      </w:r>
      <w:r>
        <w:rPr>
          <w:lang w:val="en-GB" w:eastAsia="en-ZA"/>
        </w:rPr>
        <w:fldChar w:fldCharType="end"/>
      </w:r>
      <w:r>
        <w:rPr>
          <w:lang w:val="en-GB" w:eastAsia="en-ZA"/>
        </w:rPr>
        <w:t> </w:t>
      </w:r>
      <w:r>
        <w:rPr>
          <w:lang w:val="en-GB" w:eastAsia="en-ZA"/>
        </w:rPr>
        <w:fldChar w:fldCharType="begin"/>
      </w:r>
      <w:r>
        <w:rPr>
          <w:lang w:val="en-GB" w:eastAsia="en-ZA"/>
        </w:rPr>
        <w:instrText xml:space="preserve"> REF _Ref529013212 \h </w:instrText>
      </w:r>
      <w:r>
        <w:rPr>
          <w:lang w:val="en-GB" w:eastAsia="en-ZA"/>
        </w:rPr>
      </w:r>
      <w:r>
        <w:rPr>
          <w:lang w:val="en-GB" w:eastAsia="en-ZA"/>
        </w:rPr>
        <w:fldChar w:fldCharType="separate"/>
      </w:r>
      <w:r w:rsidR="002B0EC2">
        <w:t>Date specification via the calendar form</w:t>
      </w:r>
      <w:r>
        <w:rPr>
          <w:lang w:val="en-GB" w:eastAsia="en-ZA"/>
        </w:rPr>
        <w:fldChar w:fldCharType="end"/>
      </w:r>
      <w:r>
        <w:rPr>
          <w:lang w:val="en-GB" w:eastAsia="en-ZA"/>
        </w:rPr>
        <w:t>.</w:t>
      </w:r>
    </w:p>
    <w:p w14:paraId="6C621155" w14:textId="77777777" w:rsidR="00326A3D" w:rsidRDefault="0059363B" w:rsidP="0059363B">
      <w:pPr>
        <w:pStyle w:val="Heading2"/>
      </w:pPr>
      <w:bookmarkStart w:id="190" w:name="_Ref529428116"/>
      <w:bookmarkStart w:id="191" w:name="_Ref529429612"/>
      <w:bookmarkStart w:id="192" w:name="_Ref529429620"/>
      <w:bookmarkStart w:id="193" w:name="_Ref529429630"/>
      <w:bookmarkStart w:id="194" w:name="_Toc5105503"/>
      <w:r>
        <w:t>Function</w:t>
      </w:r>
      <w:bookmarkEnd w:id="190"/>
      <w:bookmarkEnd w:id="191"/>
      <w:bookmarkEnd w:id="192"/>
      <w:bookmarkEnd w:id="193"/>
      <w:bookmarkEnd w:id="194"/>
    </w:p>
    <w:p w14:paraId="093FD46E" w14:textId="7F8CF04B" w:rsidR="00BD60F9" w:rsidRPr="00BD60F9" w:rsidRDefault="00BD60F9" w:rsidP="00BD60F9">
      <w:pPr>
        <w:pStyle w:val="BodyText"/>
        <w:rPr>
          <w:lang w:val="en-GB"/>
        </w:rPr>
      </w:pPr>
      <w:r>
        <w:rPr>
          <w:lang w:val="en-GB"/>
        </w:rPr>
        <w:t xml:space="preserve">To understand the importance of the various Functions available from the </w:t>
      </w:r>
      <w:r w:rsidR="009300D1">
        <w:rPr>
          <w:lang w:val="en-GB"/>
        </w:rPr>
        <w:t xml:space="preserve">Google Trends Web interface, it is useful to visit the Google API explorer at </w:t>
      </w:r>
      <w:hyperlink r:id="rId71" w:anchor="p‌/trends‌/v1beta/" w:history="1">
        <w:r w:rsidR="009300D1" w:rsidRPr="00F15BDF">
          <w:rPr>
            <w:rStyle w:val="Hyperlink"/>
          </w:rPr>
          <w:t>https://‌developers‌.google‌.com‌/apis‌-explorer‌/‌#p‌/trends‌/v1beta/</w:t>
        </w:r>
      </w:hyperlink>
      <w:r w:rsidR="009300D1" w:rsidRPr="009300D1">
        <w:t xml:space="preserve">. </w:t>
      </w:r>
      <w:bookmarkStart w:id="195" w:name="_Hlk532981921"/>
      <w:proofErr w:type="gramStart"/>
      <w:r w:rsidR="009300D1">
        <w:t>All of</w:t>
      </w:r>
      <w:proofErr w:type="gramEnd"/>
      <w:r w:rsidR="009300D1">
        <w:t xml:space="preserve"> the API calls from Trends API v1beta </w:t>
      </w:r>
      <w:r w:rsidR="00C76309">
        <w:t>(</w:t>
      </w:r>
      <w:r w:rsidR="009300D1">
        <w:t xml:space="preserve">2018-11) are listed in </w:t>
      </w:r>
      <w:r w:rsidR="009300D1">
        <w:fldChar w:fldCharType="begin"/>
      </w:r>
      <w:r w:rsidR="009300D1">
        <w:instrText xml:space="preserve"> REF _Ref529018944 \h </w:instrText>
      </w:r>
      <w:r w:rsidR="009300D1">
        <w:fldChar w:fldCharType="separate"/>
      </w:r>
      <w:r w:rsidR="002B0EC2">
        <w:t xml:space="preserve">Table </w:t>
      </w:r>
      <w:r w:rsidR="002B0EC2">
        <w:rPr>
          <w:noProof/>
        </w:rPr>
        <w:t>7</w:t>
      </w:r>
      <w:r w:rsidR="009300D1">
        <w:fldChar w:fldCharType="end"/>
      </w:r>
      <w:r w:rsidR="009300D1">
        <w:t xml:space="preserve">. As is evident from this table, the entire Google Trends Extended for Health interface is devoted to the one API call </w:t>
      </w:r>
      <w:proofErr w:type="spellStart"/>
      <w:proofErr w:type="gramStart"/>
      <w:r w:rsidR="007A5830">
        <w:t>trends.getTimelinesForHealth</w:t>
      </w:r>
      <w:proofErr w:type="spellEnd"/>
      <w:proofErr w:type="gramEnd"/>
      <w:r w:rsidR="009300D1">
        <w:t>. The remaining seven API calls are all accessed via the Google Trends Web interface, and then by selecting the corresponding function from the Function dropdown (</w:t>
      </w:r>
      <w:r w:rsidR="009300D1">
        <w:fldChar w:fldCharType="begin"/>
      </w:r>
      <w:r w:rsidR="009300D1">
        <w:instrText xml:space="preserve"> REF _Ref529019203 \h </w:instrText>
      </w:r>
      <w:r w:rsidR="009300D1">
        <w:fldChar w:fldCharType="separate"/>
      </w:r>
      <w:r w:rsidR="002B0EC2">
        <w:t xml:space="preserve">Figure </w:t>
      </w:r>
      <w:r w:rsidR="002B0EC2">
        <w:rPr>
          <w:noProof/>
        </w:rPr>
        <w:t>37</w:t>
      </w:r>
      <w:r w:rsidR="009300D1">
        <w:fldChar w:fldCharType="end"/>
      </w:r>
      <w:r w:rsidR="009300D1">
        <w:t>).</w:t>
      </w:r>
    </w:p>
    <w:p w14:paraId="70C53ED3" w14:textId="2C1F5733" w:rsidR="00BD60F9" w:rsidRDefault="00BD60F9" w:rsidP="00BD60F9">
      <w:pPr>
        <w:pStyle w:val="Caption"/>
        <w:keepNext/>
      </w:pPr>
      <w:bookmarkStart w:id="196" w:name="_Ref529018944"/>
      <w:bookmarkStart w:id="197" w:name="_Toc5105574"/>
      <w:r>
        <w:lastRenderedPageBreak/>
        <w:t xml:space="preserve">Table </w:t>
      </w:r>
      <w:r>
        <w:fldChar w:fldCharType="begin"/>
      </w:r>
      <w:r>
        <w:instrText xml:space="preserve"> SEQ Table \* ARABIC </w:instrText>
      </w:r>
      <w:r>
        <w:fldChar w:fldCharType="separate"/>
      </w:r>
      <w:r w:rsidR="002B0EC2">
        <w:rPr>
          <w:noProof/>
        </w:rPr>
        <w:t>7</w:t>
      </w:r>
      <w:r>
        <w:fldChar w:fldCharType="end"/>
      </w:r>
      <w:bookmarkEnd w:id="196"/>
      <w:r>
        <w:tab/>
      </w:r>
      <w:r w:rsidR="009300D1">
        <w:t xml:space="preserve">Google Trends Web interface Functions Plotted Against List of API calls from </w:t>
      </w:r>
      <w:r w:rsidR="009300D1" w:rsidRPr="009300D1">
        <w:t>https://developers.google.com/apis-explorer/#p/trends/v1beta/</w:t>
      </w:r>
      <w:bookmarkEnd w:id="197"/>
    </w:p>
    <w:tbl>
      <w:tblPr>
        <w:tblStyle w:val="TableTrainingMaterialslight"/>
        <w:tblW w:w="0" w:type="auto"/>
        <w:tblLook w:val="06A0" w:firstRow="1" w:lastRow="0" w:firstColumn="1" w:lastColumn="0" w:noHBand="1" w:noVBand="1"/>
      </w:tblPr>
      <w:tblGrid>
        <w:gridCol w:w="2127"/>
        <w:gridCol w:w="2812"/>
        <w:gridCol w:w="4784"/>
      </w:tblGrid>
      <w:tr w:rsidR="00BD60F9" w:rsidRPr="00BD60F9" w14:paraId="7B121101" w14:textId="77777777" w:rsidTr="00930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A080DB3" w14:textId="77777777" w:rsidR="00BD60F9" w:rsidRPr="00BD60F9" w:rsidRDefault="00BD60F9" w:rsidP="00BD60F9">
            <w:pPr>
              <w:rPr>
                <w:lang w:val="en-GB"/>
              </w:rPr>
            </w:pPr>
            <w:r>
              <w:rPr>
                <w:lang w:val="en-GB"/>
              </w:rPr>
              <w:t>Function</w:t>
            </w:r>
          </w:p>
        </w:tc>
        <w:tc>
          <w:tcPr>
            <w:tcW w:w="2812" w:type="dxa"/>
          </w:tcPr>
          <w:p w14:paraId="02027F59" w14:textId="77777777" w:rsidR="00BD60F9" w:rsidRPr="00BD60F9" w:rsidRDefault="00BD60F9" w:rsidP="00BD60F9">
            <w:pPr>
              <w:cnfStyle w:val="100000000000" w:firstRow="1" w:lastRow="0" w:firstColumn="0" w:lastColumn="0" w:oddVBand="0" w:evenVBand="0" w:oddHBand="0" w:evenHBand="0" w:firstRowFirstColumn="0" w:firstRowLastColumn="0" w:lastRowFirstColumn="0" w:lastRowLastColumn="0"/>
              <w:rPr>
                <w:lang w:val="en-GB"/>
              </w:rPr>
            </w:pPr>
            <w:r>
              <w:rPr>
                <w:lang w:val="en-GB"/>
              </w:rPr>
              <w:t>API call</w:t>
            </w:r>
          </w:p>
        </w:tc>
        <w:tc>
          <w:tcPr>
            <w:tcW w:w="4784" w:type="dxa"/>
          </w:tcPr>
          <w:p w14:paraId="34DC1B5A" w14:textId="77777777" w:rsidR="00BD60F9" w:rsidRPr="00BD60F9" w:rsidRDefault="00BD60F9" w:rsidP="00BD60F9">
            <w:pPr>
              <w:cnfStyle w:val="100000000000" w:firstRow="1" w:lastRow="0" w:firstColumn="0" w:lastColumn="0" w:oddVBand="0" w:evenVBand="0" w:oddHBand="0" w:evenHBand="0" w:firstRowFirstColumn="0" w:firstRowLastColumn="0" w:lastRowFirstColumn="0" w:lastRowLastColumn="0"/>
              <w:rPr>
                <w:lang w:val="en-GB"/>
              </w:rPr>
            </w:pPr>
            <w:r>
              <w:rPr>
                <w:lang w:val="en-GB"/>
              </w:rPr>
              <w:t>Explanation</w:t>
            </w:r>
          </w:p>
        </w:tc>
      </w:tr>
      <w:tr w:rsidR="00BD60F9" w:rsidRPr="00BD60F9" w14:paraId="7F860773"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7F2344E0" w14:textId="77777777" w:rsidR="00BD60F9" w:rsidRPr="00BD60F9" w:rsidRDefault="00BD60F9" w:rsidP="00BD60F9">
            <w:pPr>
              <w:rPr>
                <w:lang w:val="en-GB"/>
              </w:rPr>
            </w:pPr>
            <w:r>
              <w:rPr>
                <w:lang w:val="en-GB"/>
              </w:rPr>
              <w:t>Graph</w:t>
            </w:r>
          </w:p>
        </w:tc>
        <w:tc>
          <w:tcPr>
            <w:tcW w:w="2812" w:type="dxa"/>
          </w:tcPr>
          <w:p w14:paraId="07164CC6"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trends.getGraph</w:t>
            </w:r>
            <w:proofErr w:type="spellEnd"/>
            <w:proofErr w:type="gramEnd"/>
          </w:p>
        </w:tc>
        <w:tc>
          <w:tcPr>
            <w:tcW w:w="4784" w:type="dxa"/>
          </w:tcPr>
          <w:p w14:paraId="7D8C0418"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Returns a Graph of search volume per time points, normalized. For better insights, one could provide restrictions for time range, geographic region, etc.</w:t>
            </w:r>
          </w:p>
        </w:tc>
      </w:tr>
      <w:tr w:rsidR="00BD60F9" w:rsidRPr="00BD60F9" w14:paraId="70796FBA"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53D8B4FF" w14:textId="77777777" w:rsidR="00BD60F9" w:rsidRPr="00BD60F9" w:rsidRDefault="00BD60F9" w:rsidP="00BD60F9">
            <w:pPr>
              <w:rPr>
                <w:lang w:val="en-GB"/>
              </w:rPr>
            </w:pPr>
            <w:r>
              <w:rPr>
                <w:lang w:val="en-GB"/>
              </w:rPr>
              <w:t>Graph Averages</w:t>
            </w:r>
          </w:p>
        </w:tc>
        <w:tc>
          <w:tcPr>
            <w:tcW w:w="2812" w:type="dxa"/>
          </w:tcPr>
          <w:p w14:paraId="3BA47BF8"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trends.getGraphAverages</w:t>
            </w:r>
            <w:proofErr w:type="spellEnd"/>
            <w:proofErr w:type="gramEnd"/>
          </w:p>
        </w:tc>
        <w:tc>
          <w:tcPr>
            <w:tcW w:w="4784" w:type="dxa"/>
          </w:tcPr>
          <w:p w14:paraId="3034B110"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Returns the averages of normalized search volume for the given terms. For better insights, one could provide restrictions for time range, geographic region, etc.</w:t>
            </w:r>
          </w:p>
        </w:tc>
      </w:tr>
      <w:tr w:rsidR="00BD60F9" w:rsidRPr="00BD60F9" w14:paraId="6D057779"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7DC02642" w14:textId="77777777" w:rsidR="00BD60F9" w:rsidRPr="00BD60F9" w:rsidRDefault="00BD60F9" w:rsidP="00BD60F9">
            <w:pPr>
              <w:rPr>
                <w:lang w:val="en-GB"/>
              </w:rPr>
            </w:pPr>
            <w:r>
              <w:rPr>
                <w:lang w:val="en-GB"/>
              </w:rPr>
              <w:t>Rising Queries</w:t>
            </w:r>
          </w:p>
        </w:tc>
        <w:tc>
          <w:tcPr>
            <w:tcW w:w="2812" w:type="dxa"/>
          </w:tcPr>
          <w:p w14:paraId="4F889D33"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trends.getRisingQueries</w:t>
            </w:r>
            <w:proofErr w:type="spellEnd"/>
            <w:proofErr w:type="gramEnd"/>
          </w:p>
        </w:tc>
        <w:tc>
          <w:tcPr>
            <w:tcW w:w="4784" w:type="dxa"/>
          </w:tcPr>
          <w:p w14:paraId="470384AB"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Get a list of rising queries that were searched along with the requested term, under the given restrictions.</w:t>
            </w:r>
          </w:p>
        </w:tc>
      </w:tr>
      <w:tr w:rsidR="00BD60F9" w:rsidRPr="00BD60F9" w14:paraId="52D25049"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05C5579E" w14:textId="77777777" w:rsidR="00BD60F9" w:rsidRPr="00BD60F9" w:rsidRDefault="00BD60F9" w:rsidP="00BD60F9">
            <w:pPr>
              <w:rPr>
                <w:lang w:val="en-GB"/>
              </w:rPr>
            </w:pPr>
            <w:r>
              <w:rPr>
                <w:lang w:val="en-GB"/>
              </w:rPr>
              <w:t>Rising Topics</w:t>
            </w:r>
          </w:p>
        </w:tc>
        <w:tc>
          <w:tcPr>
            <w:tcW w:w="2812" w:type="dxa"/>
          </w:tcPr>
          <w:p w14:paraId="7EBF0935"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trends.getRisingTopics</w:t>
            </w:r>
            <w:proofErr w:type="spellEnd"/>
            <w:proofErr w:type="gramEnd"/>
          </w:p>
        </w:tc>
        <w:tc>
          <w:tcPr>
            <w:tcW w:w="4784" w:type="dxa"/>
          </w:tcPr>
          <w:p w14:paraId="01D13B08"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Get a list of rising topics that were searched along with the requested term, under the given restrictions.</w:t>
            </w:r>
          </w:p>
        </w:tc>
      </w:tr>
      <w:tr w:rsidR="00BD60F9" w:rsidRPr="00BD60F9" w14:paraId="675E391F"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695EEB11" w14:textId="77777777" w:rsidR="00BD60F9" w:rsidRPr="009300D1" w:rsidRDefault="009300D1" w:rsidP="00BD60F9">
            <w:pPr>
              <w:rPr>
                <w:i/>
                <w:lang w:val="en-GB"/>
              </w:rPr>
            </w:pPr>
            <w:r w:rsidRPr="009300D1">
              <w:rPr>
                <w:i/>
                <w:lang w:val="en-GB"/>
              </w:rPr>
              <w:t>Google Trends Extended for Health interface</w:t>
            </w:r>
          </w:p>
        </w:tc>
        <w:tc>
          <w:tcPr>
            <w:tcW w:w="2812" w:type="dxa"/>
          </w:tcPr>
          <w:p w14:paraId="796CE741"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w:t>
            </w:r>
            <w:bookmarkStart w:id="198" w:name="_Hlk532192437"/>
            <w:r w:rsidRPr="00BD60F9">
              <w:rPr>
                <w:lang w:val="en-GB"/>
              </w:rPr>
              <w:t>getTimelinesForHealth</w:t>
            </w:r>
            <w:bookmarkEnd w:id="198"/>
            <w:proofErr w:type="spellEnd"/>
            <w:proofErr w:type="gramEnd"/>
          </w:p>
        </w:tc>
        <w:tc>
          <w:tcPr>
            <w:tcW w:w="4784" w:type="dxa"/>
          </w:tcPr>
          <w:p w14:paraId="61F0A105"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 xml:space="preserve">For health research only, fetches a graph of search volumes per time within a set of restrictions. Note the data is sampled and Google </w:t>
            </w:r>
            <w:proofErr w:type="gramStart"/>
            <w:r w:rsidRPr="00BD60F9">
              <w:rPr>
                <w:lang w:val="en-GB"/>
              </w:rPr>
              <w:t>can't</w:t>
            </w:r>
            <w:proofErr w:type="gramEnd"/>
            <w:r w:rsidRPr="00BD60F9">
              <w:rPr>
                <w:lang w:val="en-GB"/>
              </w:rPr>
              <w:t xml:space="preserve"> guarantee the accuracy of the numbers.</w:t>
            </w:r>
          </w:p>
        </w:tc>
      </w:tr>
      <w:tr w:rsidR="00BD60F9" w:rsidRPr="00BD60F9" w14:paraId="31456398"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24C24137" w14:textId="77777777" w:rsidR="00BD60F9" w:rsidRPr="00BD60F9" w:rsidRDefault="00BD60F9" w:rsidP="00BD60F9">
            <w:pPr>
              <w:rPr>
                <w:lang w:val="en-GB"/>
              </w:rPr>
            </w:pPr>
            <w:r>
              <w:rPr>
                <w:lang w:val="en-GB"/>
              </w:rPr>
              <w:t>Top Queries</w:t>
            </w:r>
          </w:p>
        </w:tc>
        <w:tc>
          <w:tcPr>
            <w:tcW w:w="2812" w:type="dxa"/>
          </w:tcPr>
          <w:p w14:paraId="4B4CA47C"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trends.getTopQueries</w:t>
            </w:r>
            <w:proofErr w:type="spellEnd"/>
            <w:proofErr w:type="gramEnd"/>
          </w:p>
        </w:tc>
        <w:tc>
          <w:tcPr>
            <w:tcW w:w="4784" w:type="dxa"/>
          </w:tcPr>
          <w:p w14:paraId="564F0A27"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Get a list of top queries that were searched along with the requested term, under the given restrictions.</w:t>
            </w:r>
          </w:p>
        </w:tc>
      </w:tr>
      <w:tr w:rsidR="00BD60F9" w:rsidRPr="00BD60F9" w14:paraId="52A9AF15"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4E0A8780" w14:textId="77777777" w:rsidR="00BD60F9" w:rsidRPr="00BD60F9" w:rsidRDefault="00BD60F9" w:rsidP="00BD60F9">
            <w:pPr>
              <w:rPr>
                <w:lang w:val="en-GB"/>
              </w:rPr>
            </w:pPr>
            <w:r>
              <w:rPr>
                <w:lang w:val="en-GB"/>
              </w:rPr>
              <w:t>Top Topics</w:t>
            </w:r>
          </w:p>
        </w:tc>
        <w:tc>
          <w:tcPr>
            <w:tcW w:w="2812" w:type="dxa"/>
          </w:tcPr>
          <w:p w14:paraId="04FD05B5"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trends.getTopTopics</w:t>
            </w:r>
            <w:proofErr w:type="spellEnd"/>
            <w:proofErr w:type="gramEnd"/>
          </w:p>
        </w:tc>
        <w:tc>
          <w:tcPr>
            <w:tcW w:w="4784" w:type="dxa"/>
          </w:tcPr>
          <w:p w14:paraId="79D099D0"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Get a list of top topics that were searched along with the requested term, under the given restrictions.</w:t>
            </w:r>
          </w:p>
        </w:tc>
      </w:tr>
      <w:tr w:rsidR="00BD60F9" w:rsidRPr="00BD60F9" w14:paraId="2AFF4FD6" w14:textId="77777777" w:rsidTr="009300D1">
        <w:tc>
          <w:tcPr>
            <w:cnfStyle w:val="001000000000" w:firstRow="0" w:lastRow="0" w:firstColumn="1" w:lastColumn="0" w:oddVBand="0" w:evenVBand="0" w:oddHBand="0" w:evenHBand="0" w:firstRowFirstColumn="0" w:firstRowLastColumn="0" w:lastRowFirstColumn="0" w:lastRowLastColumn="0"/>
            <w:tcW w:w="2127" w:type="dxa"/>
          </w:tcPr>
          <w:p w14:paraId="52AE8F78" w14:textId="77777777" w:rsidR="00BD60F9" w:rsidRPr="00BD60F9" w:rsidRDefault="00BD60F9" w:rsidP="00BD60F9">
            <w:pPr>
              <w:rPr>
                <w:lang w:val="en-GB"/>
              </w:rPr>
            </w:pPr>
            <w:r>
              <w:rPr>
                <w:lang w:val="en-GB"/>
              </w:rPr>
              <w:t>List of Region Values</w:t>
            </w:r>
          </w:p>
        </w:tc>
        <w:tc>
          <w:tcPr>
            <w:tcW w:w="2812" w:type="dxa"/>
          </w:tcPr>
          <w:p w14:paraId="0DC2DC71"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proofErr w:type="spellStart"/>
            <w:proofErr w:type="gramStart"/>
            <w:r w:rsidRPr="00BD60F9">
              <w:rPr>
                <w:lang w:val="en-GB"/>
              </w:rPr>
              <w:t>trends.regions</w:t>
            </w:r>
            <w:proofErr w:type="gramEnd"/>
            <w:r w:rsidRPr="00BD60F9">
              <w:rPr>
                <w:lang w:val="en-GB"/>
              </w:rPr>
              <w:t>.list</w:t>
            </w:r>
            <w:proofErr w:type="spellEnd"/>
          </w:p>
        </w:tc>
        <w:tc>
          <w:tcPr>
            <w:tcW w:w="4784" w:type="dxa"/>
          </w:tcPr>
          <w:p w14:paraId="078F9978" w14:textId="77777777" w:rsidR="00BD60F9" w:rsidRPr="00BD60F9" w:rsidRDefault="00BD60F9" w:rsidP="00BD60F9">
            <w:pPr>
              <w:cnfStyle w:val="000000000000" w:firstRow="0" w:lastRow="0" w:firstColumn="0" w:lastColumn="0" w:oddVBand="0" w:evenVBand="0" w:oddHBand="0" w:evenHBand="0" w:firstRowFirstColumn="0" w:firstRowLastColumn="0" w:lastRowFirstColumn="0" w:lastRowLastColumn="0"/>
              <w:rPr>
                <w:lang w:val="en-GB"/>
              </w:rPr>
            </w:pPr>
            <w:r w:rsidRPr="00BD60F9">
              <w:rPr>
                <w:lang w:val="en-GB"/>
              </w:rPr>
              <w:t>This would be the data behind the map seen in Regional Interest in http://www.google.com/trends/explore</w:t>
            </w:r>
          </w:p>
        </w:tc>
      </w:tr>
    </w:tbl>
    <w:p w14:paraId="1FA683E9" w14:textId="77777777" w:rsidR="00BD60F9" w:rsidRDefault="00BD60F9" w:rsidP="00BD60F9">
      <w:pPr>
        <w:pStyle w:val="BodyText"/>
        <w:rPr>
          <w:lang w:val="en-GB"/>
        </w:rPr>
      </w:pPr>
    </w:p>
    <w:p w14:paraId="521F39D7" w14:textId="77777777" w:rsidR="00BD60F9" w:rsidRDefault="00BD60F9" w:rsidP="00BD60F9">
      <w:pPr>
        <w:pStyle w:val="BodyText"/>
        <w:keepNext/>
        <w:rPr>
          <w:lang w:val="en-GB"/>
        </w:rPr>
      </w:pPr>
      <w:r>
        <w:rPr>
          <w:noProof/>
          <w:lang w:val="en-AU" w:eastAsia="en-AU"/>
        </w:rPr>
        <w:drawing>
          <wp:inline distT="0" distB="0" distL="0" distR="0" wp14:anchorId="2D1639F7" wp14:editId="48BA8276">
            <wp:extent cx="5257143" cy="17047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72">
                      <a:extLst>
                        <a:ext uri="{28A0092B-C50C-407E-A947-70E740481C1C}">
                          <a14:useLocalDpi xmlns:a14="http://schemas.microsoft.com/office/drawing/2010/main" val="0"/>
                        </a:ext>
                      </a:extLst>
                    </a:blip>
                    <a:stretch>
                      <a:fillRect/>
                    </a:stretch>
                  </pic:blipFill>
                  <pic:spPr>
                    <a:xfrm>
                      <a:off x="0" y="0"/>
                      <a:ext cx="5257143" cy="1704762"/>
                    </a:xfrm>
                    <a:prstGeom prst="rect">
                      <a:avLst/>
                    </a:prstGeom>
                  </pic:spPr>
                </pic:pic>
              </a:graphicData>
            </a:graphic>
          </wp:inline>
        </w:drawing>
      </w:r>
    </w:p>
    <w:p w14:paraId="12FACFCA" w14:textId="07AE2C95" w:rsidR="00BD60F9" w:rsidRDefault="00BD60F9" w:rsidP="00BD60F9">
      <w:pPr>
        <w:pStyle w:val="Caption"/>
      </w:pPr>
      <w:bookmarkStart w:id="199" w:name="_Ref529019203"/>
      <w:bookmarkStart w:id="200" w:name="_Toc5105554"/>
      <w:r>
        <w:t xml:space="preserve">Figure </w:t>
      </w:r>
      <w:r>
        <w:fldChar w:fldCharType="begin"/>
      </w:r>
      <w:r>
        <w:instrText xml:space="preserve"> SEQ Figure \* ARABIC </w:instrText>
      </w:r>
      <w:r>
        <w:fldChar w:fldCharType="separate"/>
      </w:r>
      <w:r w:rsidR="002B0EC2">
        <w:rPr>
          <w:noProof/>
        </w:rPr>
        <w:t>37</w:t>
      </w:r>
      <w:r>
        <w:fldChar w:fldCharType="end"/>
      </w:r>
      <w:bookmarkEnd w:id="199"/>
      <w:r>
        <w:tab/>
        <w:t>Trends API calls available via the Function selection</w:t>
      </w:r>
      <w:bookmarkEnd w:id="200"/>
    </w:p>
    <w:p w14:paraId="3B023453" w14:textId="2BC1DC44" w:rsidR="00F000DA" w:rsidRDefault="00A52B43" w:rsidP="0059363B">
      <w:pPr>
        <w:pStyle w:val="BodyText"/>
      </w:pPr>
      <w:r>
        <w:rPr>
          <w:lang w:val="en-GB" w:eastAsia="en-ZA"/>
        </w:rPr>
        <w:t xml:space="preserve">Apart from the explanations provided by Google on the </w:t>
      </w:r>
      <w:r>
        <w:rPr>
          <w:lang w:val="en-GB"/>
        </w:rPr>
        <w:t>API explorer page (</w:t>
      </w:r>
      <w:hyperlink r:id="rId73" w:anchor="p‌/trends‌/v1beta/" w:history="1">
        <w:r w:rsidRPr="00F15BDF">
          <w:rPr>
            <w:rStyle w:val="Hyperlink"/>
          </w:rPr>
          <w:t>https://‌developers‌.google‌.com‌/apis‌-explorer‌/‌#p‌/trends‌/v1beta/</w:t>
        </w:r>
      </w:hyperlink>
      <w:r w:rsidRPr="00A52B43">
        <w:t>)</w:t>
      </w:r>
      <w:r>
        <w:t xml:space="preserve">, and listed in </w:t>
      </w:r>
      <w:r>
        <w:fldChar w:fldCharType="begin"/>
      </w:r>
      <w:r>
        <w:instrText xml:space="preserve"> REF _Ref529018944 \h </w:instrText>
      </w:r>
      <w:r>
        <w:fldChar w:fldCharType="separate"/>
      </w:r>
      <w:r w:rsidR="002B0EC2">
        <w:t xml:space="preserve">Table </w:t>
      </w:r>
      <w:r w:rsidR="002B0EC2">
        <w:rPr>
          <w:noProof/>
        </w:rPr>
        <w:t>7</w:t>
      </w:r>
      <w:r>
        <w:fldChar w:fldCharType="end"/>
      </w:r>
      <w:r>
        <w:t>, it helps to understand what these functions (i.e., each different API call) do by relating them to the Google Trends website (</w:t>
      </w:r>
      <w:hyperlink r:id="rId74" w:history="1">
        <w:r>
          <w:rPr>
            <w:rStyle w:val="Hyperlink"/>
          </w:rPr>
          <w:t>https://‌trends‌.google‌.com</w:t>
        </w:r>
      </w:hyperlink>
      <w:r>
        <w:t>) itself</w:t>
      </w:r>
      <w:r w:rsidR="00D73EA1">
        <w:t xml:space="preserve"> (</w:t>
      </w:r>
      <w:r w:rsidR="00D73EA1">
        <w:fldChar w:fldCharType="begin"/>
      </w:r>
      <w:r w:rsidR="00D73EA1">
        <w:instrText xml:space="preserve"> REF _Ref529021513 \h </w:instrText>
      </w:r>
      <w:r w:rsidR="00D73EA1">
        <w:fldChar w:fldCharType="separate"/>
      </w:r>
      <w:r w:rsidR="002B0EC2">
        <w:t xml:space="preserve">Figure </w:t>
      </w:r>
      <w:r w:rsidR="002B0EC2">
        <w:rPr>
          <w:noProof/>
        </w:rPr>
        <w:t>38</w:t>
      </w:r>
      <w:r w:rsidR="00D73EA1">
        <w:fldChar w:fldCharType="end"/>
      </w:r>
      <w:r w:rsidR="00D73EA1">
        <w:t>)</w:t>
      </w:r>
      <w:r>
        <w:t>.</w:t>
      </w:r>
    </w:p>
    <w:p w14:paraId="5E9E39FA" w14:textId="1EDB3177" w:rsidR="00482146" w:rsidRDefault="00432001" w:rsidP="00482146">
      <w:pPr>
        <w:pStyle w:val="BodyText"/>
        <w:keepNext/>
        <w:rPr>
          <w:lang w:val="en-GB"/>
        </w:rPr>
      </w:pPr>
      <w:bookmarkStart w:id="201" w:name="_Hlk531987847"/>
      <w:r>
        <w:rPr>
          <w:noProof/>
          <w:lang w:val="en-GB"/>
        </w:rPr>
        <w:lastRenderedPageBreak/>
        <w:drawing>
          <wp:inline distT="0" distB="0" distL="0" distR="0" wp14:anchorId="5A056A63" wp14:editId="72B34C4F">
            <wp:extent cx="6299835" cy="722566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75">
                      <a:extLst>
                        <a:ext uri="{28A0092B-C50C-407E-A947-70E740481C1C}">
                          <a14:useLocalDpi xmlns:a14="http://schemas.microsoft.com/office/drawing/2010/main" val="0"/>
                        </a:ext>
                      </a:extLst>
                    </a:blip>
                    <a:stretch>
                      <a:fillRect/>
                    </a:stretch>
                  </pic:blipFill>
                  <pic:spPr>
                    <a:xfrm>
                      <a:off x="0" y="0"/>
                      <a:ext cx="6299835" cy="7225665"/>
                    </a:xfrm>
                    <a:prstGeom prst="rect">
                      <a:avLst/>
                    </a:prstGeom>
                  </pic:spPr>
                </pic:pic>
              </a:graphicData>
            </a:graphic>
          </wp:inline>
        </w:drawing>
      </w:r>
    </w:p>
    <w:p w14:paraId="77232640" w14:textId="7E4BDFAC" w:rsidR="00593A6F" w:rsidRDefault="00D73EA1" w:rsidP="00D73EA1">
      <w:pPr>
        <w:pStyle w:val="Caption"/>
      </w:pPr>
      <w:bookmarkStart w:id="202" w:name="_Ref529021513"/>
      <w:bookmarkStart w:id="203" w:name="_Ref529429715"/>
      <w:bookmarkStart w:id="204" w:name="_Toc5105555"/>
      <w:r>
        <w:t xml:space="preserve">Figure </w:t>
      </w:r>
      <w:r>
        <w:fldChar w:fldCharType="begin"/>
      </w:r>
      <w:r>
        <w:instrText xml:space="preserve"> SEQ Figure \* ARABIC </w:instrText>
      </w:r>
      <w:r>
        <w:fldChar w:fldCharType="separate"/>
      </w:r>
      <w:r w:rsidR="002B0EC2">
        <w:rPr>
          <w:noProof/>
        </w:rPr>
        <w:t>38</w:t>
      </w:r>
      <w:r>
        <w:fldChar w:fldCharType="end"/>
      </w:r>
      <w:bookmarkEnd w:id="202"/>
      <w:r>
        <w:tab/>
        <w:t>Functions/API calls related to Google Trends website content</w:t>
      </w:r>
      <w:bookmarkEnd w:id="203"/>
      <w:bookmarkEnd w:id="204"/>
    </w:p>
    <w:bookmarkEnd w:id="195"/>
    <w:bookmarkEnd w:id="201"/>
    <w:p w14:paraId="1A7F5DD0" w14:textId="77777777" w:rsidR="00D73EA1" w:rsidRPr="00482146" w:rsidRDefault="00251783" w:rsidP="00D73EA1">
      <w:pPr>
        <w:pStyle w:val="BodyText"/>
        <w:rPr>
          <w:lang w:eastAsia="en-ZA"/>
        </w:rPr>
      </w:pPr>
      <w:r>
        <w:rPr>
          <w:lang w:val="en-GB" w:eastAsia="en-ZA"/>
        </w:rPr>
        <w:t>As can be seen, each API</w:t>
      </w:r>
      <w:r w:rsidR="00482146">
        <w:rPr>
          <w:lang w:val="en-GB" w:eastAsia="en-ZA"/>
        </w:rPr>
        <w:t xml:space="preserve"> call</w:t>
      </w:r>
      <w:r>
        <w:rPr>
          <w:lang w:val="en-GB" w:eastAsia="en-ZA"/>
        </w:rPr>
        <w:t xml:space="preserve"> lies behind the data for one part of the results presented on the website, with these slight exceptions: First, both Rising And Top Topics (and also Queries) are presented as a unit on the website, and one switches between Rising/Top with the highlighted selectors. When the data are downloaded from the website, the download contains both the rising and the top values. Second, Graph Averages (</w:t>
      </w:r>
      <w:proofErr w:type="spellStart"/>
      <w:proofErr w:type="gramStart"/>
      <w:r>
        <w:rPr>
          <w:lang w:val="en-GB" w:eastAsia="en-ZA"/>
        </w:rPr>
        <w:t>trends.</w:t>
      </w:r>
      <w:r w:rsidR="007B1778">
        <w:rPr>
          <w:lang w:val="en-GB" w:eastAsia="en-ZA"/>
        </w:rPr>
        <w:t>g</w:t>
      </w:r>
      <w:r>
        <w:rPr>
          <w:lang w:val="en-GB" w:eastAsia="en-ZA"/>
        </w:rPr>
        <w:t>etGraphAverages</w:t>
      </w:r>
      <w:proofErr w:type="spellEnd"/>
      <w:proofErr w:type="gramEnd"/>
      <w:r w:rsidR="007B1778">
        <w:rPr>
          <w:lang w:val="en-GB" w:eastAsia="en-ZA"/>
        </w:rPr>
        <w:t>) has no equivalent on the web page. It reveals what the averaged differences would be for various terms for a specific region. Thus, when using this function, more than one Query term should be used, and only one region can be specified.</w:t>
      </w:r>
    </w:p>
    <w:p w14:paraId="233EB215" w14:textId="77777777" w:rsidR="00F60659" w:rsidRDefault="00F60659" w:rsidP="00F60659">
      <w:pPr>
        <w:pStyle w:val="Heading2"/>
      </w:pPr>
      <w:bookmarkStart w:id="205" w:name="_Toc5105504"/>
      <w:r>
        <w:lastRenderedPageBreak/>
        <w:t>Search domain</w:t>
      </w:r>
      <w:bookmarkEnd w:id="205"/>
    </w:p>
    <w:p w14:paraId="374287FA" w14:textId="7F121472" w:rsidR="00F60659" w:rsidRDefault="00F60659" w:rsidP="0059363B">
      <w:pPr>
        <w:pStyle w:val="BodyText"/>
        <w:rPr>
          <w:lang w:val="en-GB"/>
        </w:rPr>
      </w:pPr>
      <w:r>
        <w:rPr>
          <w:lang w:val="en-GB"/>
        </w:rPr>
        <w:fldChar w:fldCharType="begin"/>
      </w:r>
      <w:r>
        <w:rPr>
          <w:lang w:val="en-GB"/>
        </w:rPr>
        <w:instrText xml:space="preserve"> REF _Ref526868787 \h </w:instrText>
      </w:r>
      <w:r>
        <w:rPr>
          <w:lang w:val="en-GB"/>
        </w:rPr>
      </w:r>
      <w:r>
        <w:rPr>
          <w:lang w:val="en-GB"/>
        </w:rPr>
        <w:fldChar w:fldCharType="separate"/>
      </w:r>
      <w:r w:rsidR="002B0EC2">
        <w:t>Google Trends Extended Health</w:t>
      </w:r>
      <w:r>
        <w:rPr>
          <w:lang w:val="en-GB"/>
        </w:rPr>
        <w:fldChar w:fldCharType="end"/>
      </w:r>
      <w:r>
        <w:rPr>
          <w:lang w:val="en-GB"/>
        </w:rPr>
        <w:t xml:space="preserve"> data return only Google searches, which is, nonetheless, most Google searching (although not verified by Google, as far as this developer could ascertain, that includes all searches from google.com or its various country-specific alternatives, cell phone searches, Google Home searches, and searches from other sources such as websites which employ the Google search widget, etc. Nonetheless, </w:t>
      </w:r>
      <w:r>
        <w:rPr>
          <w:lang w:val="en-GB"/>
        </w:rPr>
        <w:fldChar w:fldCharType="begin"/>
      </w:r>
      <w:r>
        <w:rPr>
          <w:lang w:val="en-GB"/>
        </w:rPr>
        <w:instrText xml:space="preserve"> REF _Ref526868777 \h </w:instrText>
      </w:r>
      <w:r>
        <w:rPr>
          <w:lang w:val="en-GB"/>
        </w:rPr>
      </w:r>
      <w:r>
        <w:rPr>
          <w:lang w:val="en-GB"/>
        </w:rPr>
        <w:fldChar w:fldCharType="separate"/>
      </w:r>
      <w:r w:rsidR="002B0EC2">
        <w:t>Google Trends Web</w:t>
      </w:r>
      <w:r>
        <w:rPr>
          <w:lang w:val="en-GB"/>
        </w:rPr>
        <w:fldChar w:fldCharType="end"/>
      </w:r>
      <w:r>
        <w:rPr>
          <w:lang w:val="en-GB"/>
        </w:rPr>
        <w:t xml:space="preserve"> data do allow users to specify either the Google search option, or to look at corresponding searches in Google image search, Google shopping search (a.k.a. Froogle), Google News, or YouTube. This can be specified in the Search domain selection (</w:t>
      </w:r>
      <w:r>
        <w:rPr>
          <w:lang w:val="en-GB"/>
        </w:rPr>
        <w:fldChar w:fldCharType="begin"/>
      </w:r>
      <w:r>
        <w:rPr>
          <w:lang w:val="en-GB"/>
        </w:rPr>
        <w:instrText xml:space="preserve"> REF _Ref529013678 \h </w:instrText>
      </w:r>
      <w:r>
        <w:rPr>
          <w:lang w:val="en-GB"/>
        </w:rPr>
      </w:r>
      <w:r>
        <w:rPr>
          <w:lang w:val="en-GB"/>
        </w:rPr>
        <w:fldChar w:fldCharType="separate"/>
      </w:r>
      <w:r w:rsidR="002B0EC2">
        <w:t xml:space="preserve">Figure </w:t>
      </w:r>
      <w:r w:rsidR="002B0EC2">
        <w:rPr>
          <w:noProof/>
        </w:rPr>
        <w:t>39</w:t>
      </w:r>
      <w:r>
        <w:rPr>
          <w:lang w:val="en-GB"/>
        </w:rPr>
        <w:fldChar w:fldCharType="end"/>
      </w:r>
      <w:r>
        <w:rPr>
          <w:lang w:val="en-GB"/>
        </w:rPr>
        <w:t>).</w:t>
      </w:r>
    </w:p>
    <w:p w14:paraId="0E674C14" w14:textId="77777777" w:rsidR="00F60659" w:rsidRDefault="00F60659" w:rsidP="00F60659">
      <w:pPr>
        <w:pStyle w:val="BodyText"/>
        <w:keepNext/>
        <w:rPr>
          <w:lang w:val="en-GB"/>
        </w:rPr>
      </w:pPr>
      <w:r>
        <w:rPr>
          <w:noProof/>
          <w:lang w:val="en-AU" w:eastAsia="en-AU"/>
        </w:rPr>
        <w:drawing>
          <wp:inline distT="0" distB="0" distL="0" distR="0" wp14:anchorId="6592CCDB" wp14:editId="4BC9D58F">
            <wp:extent cx="5438095" cy="1361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76">
                      <a:extLst>
                        <a:ext uri="{28A0092B-C50C-407E-A947-70E740481C1C}">
                          <a14:useLocalDpi xmlns:a14="http://schemas.microsoft.com/office/drawing/2010/main" val="0"/>
                        </a:ext>
                      </a:extLst>
                    </a:blip>
                    <a:stretch>
                      <a:fillRect/>
                    </a:stretch>
                  </pic:blipFill>
                  <pic:spPr>
                    <a:xfrm>
                      <a:off x="0" y="0"/>
                      <a:ext cx="5438095" cy="1361905"/>
                    </a:xfrm>
                    <a:prstGeom prst="rect">
                      <a:avLst/>
                    </a:prstGeom>
                  </pic:spPr>
                </pic:pic>
              </a:graphicData>
            </a:graphic>
          </wp:inline>
        </w:drawing>
      </w:r>
    </w:p>
    <w:p w14:paraId="2BDE4EF8" w14:textId="152606CC" w:rsidR="00F60659" w:rsidRPr="0059363B" w:rsidRDefault="00F60659" w:rsidP="00F60659">
      <w:pPr>
        <w:pStyle w:val="Caption"/>
      </w:pPr>
      <w:bookmarkStart w:id="206" w:name="_Ref529013678"/>
      <w:bookmarkStart w:id="207" w:name="_Toc5105556"/>
      <w:r>
        <w:t xml:space="preserve">Figure </w:t>
      </w:r>
      <w:r>
        <w:fldChar w:fldCharType="begin"/>
      </w:r>
      <w:r>
        <w:instrText xml:space="preserve"> SEQ Figure \* ARABIC </w:instrText>
      </w:r>
      <w:r>
        <w:fldChar w:fldCharType="separate"/>
      </w:r>
      <w:r w:rsidR="002B0EC2">
        <w:rPr>
          <w:noProof/>
        </w:rPr>
        <w:t>39</w:t>
      </w:r>
      <w:r>
        <w:fldChar w:fldCharType="end"/>
      </w:r>
      <w:bookmarkEnd w:id="206"/>
      <w:r>
        <w:tab/>
        <w:t>Search domain settings</w:t>
      </w:r>
      <w:bookmarkEnd w:id="207"/>
    </w:p>
    <w:p w14:paraId="0A884050" w14:textId="77777777" w:rsidR="00326A3D" w:rsidRDefault="0059363B" w:rsidP="0059363B">
      <w:pPr>
        <w:pStyle w:val="Heading2"/>
      </w:pPr>
      <w:bookmarkStart w:id="208" w:name="_Toc5105505"/>
      <w:r>
        <w:t>Category</w:t>
      </w:r>
      <w:bookmarkEnd w:id="208"/>
    </w:p>
    <w:p w14:paraId="2817E3BA" w14:textId="77777777" w:rsidR="000A79AD" w:rsidRDefault="0059363B" w:rsidP="000A79AD">
      <w:pPr>
        <w:pStyle w:val="BodyText"/>
        <w:rPr>
          <w:lang w:val="en-GB"/>
        </w:rPr>
      </w:pPr>
      <w:r>
        <w:rPr>
          <w:lang w:val="en-GB"/>
        </w:rPr>
        <w:t xml:space="preserve">Google allows </w:t>
      </w:r>
      <w:r w:rsidR="00D97825">
        <w:rPr>
          <w:lang w:val="en-GB"/>
        </w:rPr>
        <w:t xml:space="preserve">data extraction to be restricted to searches classified in certain domains only. </w:t>
      </w:r>
      <w:r w:rsidR="00416A66">
        <w:rPr>
          <w:lang w:val="en-GB"/>
        </w:rPr>
        <w:t xml:space="preserve">The details of </w:t>
      </w:r>
      <w:r w:rsidR="00D97825">
        <w:rPr>
          <w:lang w:val="en-GB"/>
        </w:rPr>
        <w:t>how Google classifies searches</w:t>
      </w:r>
      <w:r w:rsidR="00416A66">
        <w:rPr>
          <w:lang w:val="en-GB"/>
        </w:rPr>
        <w:t xml:space="preserve"> into these categories are not known</w:t>
      </w:r>
      <w:bookmarkStart w:id="209" w:name="_Ref530644365"/>
      <w:r w:rsidR="00416A66" w:rsidRPr="001528BF">
        <w:rPr>
          <w:rStyle w:val="FootnoteReference"/>
        </w:rPr>
        <w:footnoteReference w:id="3"/>
      </w:r>
      <w:bookmarkEnd w:id="209"/>
      <w:r w:rsidR="00D97825">
        <w:rPr>
          <w:lang w:val="en-GB"/>
        </w:rPr>
        <w:t>, so the accuracy is dependent on the adequacy of their algorithms.</w:t>
      </w:r>
    </w:p>
    <w:p w14:paraId="378825EC" w14:textId="6AF08E18" w:rsidR="00007ED2" w:rsidRDefault="00D97825" w:rsidP="0059363B">
      <w:pPr>
        <w:pStyle w:val="BodyText"/>
        <w:rPr>
          <w:lang w:val="en-GB"/>
        </w:rPr>
      </w:pPr>
      <w:r>
        <w:rPr>
          <w:lang w:val="en-GB"/>
        </w:rPr>
        <w:t xml:space="preserve">Generally, most Google Trends Web data extractions can be done from all categories, </w:t>
      </w:r>
      <w:r w:rsidR="000A79AD">
        <w:rPr>
          <w:lang w:val="en-GB"/>
        </w:rPr>
        <w:t>as restricting an extraction to a single category may be too restrictive, but in certain instances, the classification system provided by Google can be used to help eliminate ambiguity in the use of a term</w:t>
      </w:r>
      <w:r w:rsidR="00416A66">
        <w:rPr>
          <w:lang w:val="en-GB"/>
        </w:rPr>
        <w:t xml:space="preserve"> (e.g. restricting a query for ‘Apple’ to </w:t>
      </w:r>
      <w:r w:rsidR="00416A66" w:rsidRPr="00416A66">
        <w:rPr>
          <w:i/>
          <w:lang w:val="en-GB"/>
        </w:rPr>
        <w:t>Food &amp; Drink: 71</w:t>
      </w:r>
      <w:r w:rsidR="00416A66">
        <w:rPr>
          <w:lang w:val="en-GB"/>
        </w:rPr>
        <w:t xml:space="preserve"> when searching for interest in the fruit)</w:t>
      </w:r>
      <w:r w:rsidR="000A79AD">
        <w:rPr>
          <w:lang w:val="en-GB"/>
        </w:rPr>
        <w:t xml:space="preserve">. </w:t>
      </w:r>
      <w:r>
        <w:rPr>
          <w:lang w:val="en-GB"/>
        </w:rPr>
        <w:t>This classification system is included in the data extraction tool.</w:t>
      </w:r>
      <w:r w:rsidR="00416A66">
        <w:rPr>
          <w:lang w:val="en-GB"/>
        </w:rPr>
        <w:t xml:space="preserve"> This developer</w:t>
      </w:r>
      <w:r w:rsidR="00007ED2">
        <w:rPr>
          <w:lang w:val="en-GB"/>
        </w:rPr>
        <w:t xml:space="preserve"> used a list posted on GitHub by Trasborg</w:t>
      </w:r>
      <w:r w:rsidR="00007ED2">
        <w:rPr>
          <w:lang w:val="en-GB"/>
        </w:rPr>
        <w:fldChar w:fldCharType="begin" w:fldLock="1"/>
      </w:r>
      <w:r w:rsidR="00416A66">
        <w:rPr>
          <w:lang w:val="en-GB"/>
        </w:rPr>
        <w:instrText>ADDIN CSL_CITATION {"citationItems":[{"id":"ITEM-1","itemData":{"URL":"https://github.com/pat310/google-trends-api/wiki/Google-Trends-Categories","accessed":{"date-parts":[["2018","9","7"]]},"author":[{"dropping-particle":"","family":"Trasborg","given":"Patrick","non-dropping-particle":"","parse-names":false,"suffix":""}],"container-title":"GitHub","id":"ITEM-1","issued":{"date-parts":[["2017"]]},"title":"Google Trends Categories","type":"webpage"},"uris":["http://www.mendeley.com/documents/?uuid=57725fd6-0ff7-47d6-b99e-cb3b50af0419"]}],"mendeley":{"formattedCitation":"&lt;sup&gt;9&lt;/sup&gt;","plainTextFormattedCitation":"9","previouslyFormattedCitation":"&lt;sup&gt;9&lt;/sup&gt;"},"properties":{"noteIndex":0},"schema":"https://github.com/citation-style-language/schema/raw/master/csl-citation.json"}</w:instrText>
      </w:r>
      <w:r w:rsidR="00007ED2">
        <w:rPr>
          <w:lang w:val="en-GB"/>
        </w:rPr>
        <w:fldChar w:fldCharType="separate"/>
      </w:r>
      <w:r w:rsidR="00C12D26" w:rsidRPr="00C12D26">
        <w:rPr>
          <w:noProof/>
          <w:vertAlign w:val="superscript"/>
          <w:lang w:val="en-GB"/>
        </w:rPr>
        <w:t>9</w:t>
      </w:r>
      <w:r w:rsidR="00007ED2">
        <w:rPr>
          <w:lang w:val="en-GB"/>
        </w:rPr>
        <w:fldChar w:fldCharType="end"/>
      </w:r>
      <w:r w:rsidR="00416A66">
        <w:rPr>
          <w:lang w:val="en-GB"/>
        </w:rPr>
        <w:t xml:space="preserve">, which </w:t>
      </w:r>
      <w:bookmarkStart w:id="210" w:name="_Hlk532207398"/>
      <w:r w:rsidR="00416A66">
        <w:rPr>
          <w:lang w:val="en-GB"/>
        </w:rPr>
        <w:t xml:space="preserve">at present provides 25 top level categories (26 if one adds the all-inclusive </w:t>
      </w:r>
      <w:r w:rsidR="00416A66" w:rsidRPr="00416A66">
        <w:rPr>
          <w:i/>
          <w:lang w:val="en-GB"/>
        </w:rPr>
        <w:t>All categories: 0</w:t>
      </w:r>
      <w:r w:rsidR="00416A66">
        <w:rPr>
          <w:lang w:val="en-GB"/>
        </w:rPr>
        <w:t xml:space="preserve">), </w:t>
      </w:r>
      <w:r w:rsidR="001227BB">
        <w:rPr>
          <w:lang w:val="en-GB"/>
        </w:rPr>
        <w:t xml:space="preserve">288 second level categories, </w:t>
      </w:r>
      <w:r w:rsidR="00476CAE" w:rsidRPr="00476CAE">
        <w:t>702 tertiary levels, 271 4</w:t>
      </w:r>
      <w:r w:rsidR="00476CAE" w:rsidRPr="00476CAE">
        <w:rPr>
          <w:vertAlign w:val="superscript"/>
        </w:rPr>
        <w:t>th</w:t>
      </w:r>
      <w:r w:rsidR="00476CAE" w:rsidRPr="00476CAE">
        <w:t xml:space="preserve"> levels, 43 5</w:t>
      </w:r>
      <w:r w:rsidR="00476CAE" w:rsidRPr="00476CAE">
        <w:rPr>
          <w:vertAlign w:val="superscript"/>
        </w:rPr>
        <w:t>th</w:t>
      </w:r>
      <w:r w:rsidR="00476CAE" w:rsidRPr="00476CAE">
        <w:t xml:space="preserve"> levels, and 4 6</w:t>
      </w:r>
      <w:r w:rsidR="00476CAE" w:rsidRPr="00476CAE">
        <w:rPr>
          <w:vertAlign w:val="superscript"/>
        </w:rPr>
        <w:t>th</w:t>
      </w:r>
      <w:r w:rsidR="00476CAE" w:rsidRPr="00476CAE">
        <w:t xml:space="preserve"> levels</w:t>
      </w:r>
      <w:r w:rsidR="00476CAE">
        <w:t xml:space="preserve">, </w:t>
      </w:r>
      <w:r w:rsidR="00476CAE">
        <w:rPr>
          <w:lang w:val="en-GB"/>
        </w:rPr>
        <w:t>for</w:t>
      </w:r>
      <w:r w:rsidR="001227BB">
        <w:rPr>
          <w:lang w:val="en-GB"/>
        </w:rPr>
        <w:t xml:space="preserve"> a total of 1427 possibilities across all six levels (which also includes </w:t>
      </w:r>
      <w:r w:rsidR="001227BB" w:rsidRPr="00416A66">
        <w:rPr>
          <w:i/>
          <w:lang w:val="en-GB"/>
        </w:rPr>
        <w:t>All categories: 0</w:t>
      </w:r>
      <w:r w:rsidR="001227BB">
        <w:rPr>
          <w:lang w:val="en-GB"/>
        </w:rPr>
        <w:t>)</w:t>
      </w:r>
      <w:bookmarkEnd w:id="210"/>
      <w:r w:rsidR="00007ED2">
        <w:rPr>
          <w:lang w:val="en-GB"/>
        </w:rPr>
        <w:t>.</w:t>
      </w:r>
      <w:r w:rsidR="001227BB">
        <w:rPr>
          <w:lang w:val="en-GB"/>
        </w:rPr>
        <w:t xml:space="preserve"> This is somewhat different from Choi and Varian’s rough estimate noted in footnote </w:t>
      </w:r>
      <w:r w:rsidR="001227BB">
        <w:rPr>
          <w:lang w:val="en-GB"/>
        </w:rPr>
        <w:fldChar w:fldCharType="begin"/>
      </w:r>
      <w:r w:rsidR="001227BB">
        <w:rPr>
          <w:lang w:val="en-GB"/>
        </w:rPr>
        <w:instrText xml:space="preserve"> NOTEREF _Ref530644365 \p \h </w:instrText>
      </w:r>
      <w:r w:rsidR="001227BB">
        <w:rPr>
          <w:lang w:val="en-GB"/>
        </w:rPr>
      </w:r>
      <w:r w:rsidR="001227BB">
        <w:rPr>
          <w:lang w:val="en-GB"/>
        </w:rPr>
        <w:fldChar w:fldCharType="separate"/>
      </w:r>
      <w:r w:rsidR="002B0EC2">
        <w:rPr>
          <w:lang w:val="en-GB"/>
        </w:rPr>
        <w:t>‡ above</w:t>
      </w:r>
      <w:r w:rsidR="001227BB">
        <w:rPr>
          <w:lang w:val="en-GB"/>
        </w:rPr>
        <w:fldChar w:fldCharType="end"/>
      </w:r>
      <w:r w:rsidR="001227BB">
        <w:rPr>
          <w:lang w:val="en-GB"/>
        </w:rPr>
        <w:t>.</w:t>
      </w:r>
    </w:p>
    <w:p w14:paraId="7D238FEB" w14:textId="77777777" w:rsidR="00D97825" w:rsidRDefault="00D97825" w:rsidP="0059363B">
      <w:pPr>
        <w:pStyle w:val="BodyText"/>
        <w:rPr>
          <w:lang w:val="en-GB"/>
        </w:rPr>
      </w:pPr>
      <w:r>
        <w:rPr>
          <w:lang w:val="en-GB"/>
        </w:rPr>
        <w:t>To choose a category, one can either use the category selector, or one can browse the categories to get a better perspective of the whole system.</w:t>
      </w:r>
    </w:p>
    <w:p w14:paraId="58552B9F" w14:textId="77777777" w:rsidR="00D97825" w:rsidRDefault="00D97825" w:rsidP="00D97825">
      <w:pPr>
        <w:pStyle w:val="Heading3"/>
      </w:pPr>
      <w:bookmarkStart w:id="211" w:name="_Toc5105506"/>
      <w:r>
        <w:t>Category selector</w:t>
      </w:r>
      <w:bookmarkEnd w:id="211"/>
    </w:p>
    <w:p w14:paraId="56775956" w14:textId="77777777" w:rsidR="00D97825" w:rsidRDefault="00D97825" w:rsidP="00D97825">
      <w:pPr>
        <w:pStyle w:val="BodyText"/>
        <w:rPr>
          <w:lang w:val="en-GB"/>
        </w:rPr>
      </w:pPr>
      <w:r>
        <w:rPr>
          <w:lang w:val="en-GB"/>
        </w:rPr>
        <w:t>To go to the category selector, simply double click on the category cell on the Google Trends Web interface.</w:t>
      </w:r>
    </w:p>
    <w:p w14:paraId="3BAB2BA2" w14:textId="77777777" w:rsidR="00D97825" w:rsidRDefault="00A9140D" w:rsidP="00A9140D">
      <w:pPr>
        <w:pStyle w:val="BodyText"/>
        <w:keepNext/>
        <w:rPr>
          <w:lang w:val="en-GB"/>
        </w:rPr>
      </w:pPr>
      <w:r>
        <w:rPr>
          <w:noProof/>
          <w:lang w:val="en-AU" w:eastAsia="en-AU"/>
        </w:rPr>
        <w:lastRenderedPageBreak/>
        <w:drawing>
          <wp:inline distT="0" distB="0" distL="0" distR="0" wp14:anchorId="1912AD49" wp14:editId="7C8E974B">
            <wp:extent cx="5219048" cy="15142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77">
                      <a:extLst>
                        <a:ext uri="{28A0092B-C50C-407E-A947-70E740481C1C}">
                          <a14:useLocalDpi xmlns:a14="http://schemas.microsoft.com/office/drawing/2010/main" val="0"/>
                        </a:ext>
                      </a:extLst>
                    </a:blip>
                    <a:stretch>
                      <a:fillRect/>
                    </a:stretch>
                  </pic:blipFill>
                  <pic:spPr>
                    <a:xfrm>
                      <a:off x="0" y="0"/>
                      <a:ext cx="5219048" cy="1514286"/>
                    </a:xfrm>
                    <a:prstGeom prst="rect">
                      <a:avLst/>
                    </a:prstGeom>
                  </pic:spPr>
                </pic:pic>
              </a:graphicData>
            </a:graphic>
          </wp:inline>
        </w:drawing>
      </w:r>
    </w:p>
    <w:p w14:paraId="30B5B534" w14:textId="3BE19082" w:rsidR="00D97825" w:rsidRDefault="00D97825" w:rsidP="00D97825">
      <w:pPr>
        <w:pStyle w:val="Caption"/>
      </w:pPr>
      <w:bookmarkStart w:id="212" w:name="_Toc5105557"/>
      <w:r>
        <w:t xml:space="preserve">Figure </w:t>
      </w:r>
      <w:r>
        <w:fldChar w:fldCharType="begin"/>
      </w:r>
      <w:r>
        <w:instrText xml:space="preserve"> SEQ Figure \* ARABIC </w:instrText>
      </w:r>
      <w:r>
        <w:fldChar w:fldCharType="separate"/>
      </w:r>
      <w:r w:rsidR="002B0EC2">
        <w:rPr>
          <w:noProof/>
        </w:rPr>
        <w:t>40</w:t>
      </w:r>
      <w:r>
        <w:fldChar w:fldCharType="end"/>
      </w:r>
      <w:r>
        <w:tab/>
        <w:t>Category field (Google Trends Web)</w:t>
      </w:r>
      <w:bookmarkEnd w:id="212"/>
    </w:p>
    <w:p w14:paraId="45F54D14" w14:textId="77777777" w:rsidR="00D97825" w:rsidRDefault="00D97825" w:rsidP="00D97825">
      <w:pPr>
        <w:pStyle w:val="BodyText"/>
        <w:rPr>
          <w:lang w:val="en-GB" w:eastAsia="en-ZA"/>
        </w:rPr>
      </w:pPr>
      <w:r>
        <w:rPr>
          <w:lang w:val="en-GB" w:eastAsia="en-ZA"/>
        </w:rPr>
        <w:t>The category selector has six levels, as this is the lowest level to which some categories are broken down, although not all categories contain that many levels. The tool attempts to intelligently guide the user by using conditional formatting to show whether additional lower levels may exist. Note, though, that this varies based on the selection at the current level. Thus, as an example, some third level selections will still be broken down into fourth levels, while others in the same category grouping will not, and so for various other levels.</w:t>
      </w:r>
    </w:p>
    <w:p w14:paraId="6E9AD327" w14:textId="77777777" w:rsidR="00D97825" w:rsidRDefault="00D97825" w:rsidP="00D97825">
      <w:pPr>
        <w:pStyle w:val="BodyText"/>
        <w:rPr>
          <w:lang w:val="en-GB" w:eastAsia="en-ZA"/>
        </w:rPr>
      </w:pPr>
      <w:r>
        <w:rPr>
          <w:lang w:val="en-GB" w:eastAsia="en-ZA"/>
        </w:rPr>
        <w:t>In each instance, use the dropdown values to select the desired (sub-) category at the level you are working with. The selector will always show the lowest level selected as the category that is to be used.</w:t>
      </w:r>
    </w:p>
    <w:p w14:paraId="44A365AB" w14:textId="5F2092D6" w:rsidR="00F51AD7" w:rsidRDefault="00F51AD7" w:rsidP="00D97825">
      <w:pPr>
        <w:pStyle w:val="BodyText"/>
        <w:rPr>
          <w:lang w:val="en-GB" w:eastAsia="en-ZA"/>
        </w:rPr>
      </w:pPr>
      <w:r>
        <w:rPr>
          <w:lang w:val="en-GB" w:eastAsia="en-ZA"/>
        </w:rPr>
        <w:t xml:space="preserve">The example shown in </w:t>
      </w:r>
      <w:r>
        <w:rPr>
          <w:lang w:val="en-GB" w:eastAsia="en-ZA"/>
        </w:rPr>
        <w:fldChar w:fldCharType="begin"/>
      </w:r>
      <w:r>
        <w:rPr>
          <w:lang w:val="en-GB" w:eastAsia="en-ZA"/>
        </w:rPr>
        <w:instrText xml:space="preserve"> REF _Ref528997668 \h </w:instrText>
      </w:r>
      <w:r>
        <w:rPr>
          <w:lang w:val="en-GB" w:eastAsia="en-ZA"/>
        </w:rPr>
      </w:r>
      <w:r>
        <w:rPr>
          <w:lang w:val="en-GB" w:eastAsia="en-ZA"/>
        </w:rPr>
        <w:fldChar w:fldCharType="separate"/>
      </w:r>
      <w:r w:rsidR="002B0EC2">
        <w:t xml:space="preserve">Figure </w:t>
      </w:r>
      <w:r w:rsidR="002B0EC2">
        <w:rPr>
          <w:noProof/>
        </w:rPr>
        <w:t>41</w:t>
      </w:r>
      <w:r>
        <w:rPr>
          <w:lang w:val="en-GB" w:eastAsia="en-ZA"/>
        </w:rPr>
        <w:fldChar w:fldCharType="end"/>
      </w:r>
      <w:r w:rsidR="008230CD">
        <w:rPr>
          <w:lang w:val="en-GB" w:eastAsia="en-ZA"/>
        </w:rPr>
        <w:t xml:space="preserve"> shows </w:t>
      </w:r>
      <w:proofErr w:type="gramStart"/>
      <w:r w:rsidR="008230CD">
        <w:rPr>
          <w:lang w:val="en-GB" w:eastAsia="en-ZA"/>
        </w:rPr>
        <w:t>both of the aforementioned</w:t>
      </w:r>
      <w:proofErr w:type="gramEnd"/>
      <w:r w:rsidR="008230CD">
        <w:rPr>
          <w:lang w:val="en-GB" w:eastAsia="en-ZA"/>
        </w:rPr>
        <w:t xml:space="preserve"> aspects. ‘Film &amp; TV Industry’ is the lowest category level selected (Level 4 being blank) and is thus the category that will be used in the Google Trends Web tool if the </w:t>
      </w:r>
      <w:r w:rsidR="008230CD" w:rsidRPr="008230CD">
        <w:rPr>
          <w:b/>
          <w:lang w:val="en-GB" w:eastAsia="en-ZA"/>
        </w:rPr>
        <w:t>Use this category</w:t>
      </w:r>
      <w:r w:rsidR="008230CD">
        <w:rPr>
          <w:lang w:val="en-GB" w:eastAsia="en-ZA"/>
        </w:rPr>
        <w:t xml:space="preserve"> button is clicked. Also, the grey conditional formatting shows that there are no Levels 5 &amp; 6 sublevels for ‘Film &amp; TV Industry,’ while the lack of grey formatting shows that there are Level 4 possibilities for this category.</w:t>
      </w:r>
    </w:p>
    <w:p w14:paraId="4B803D8B" w14:textId="77777777" w:rsidR="00D97825" w:rsidRDefault="00D97825" w:rsidP="00D97825">
      <w:pPr>
        <w:pStyle w:val="BodyText"/>
        <w:rPr>
          <w:lang w:val="en-GB" w:eastAsia="en-ZA"/>
        </w:rPr>
      </w:pPr>
      <w:r>
        <w:rPr>
          <w:lang w:val="en-GB" w:eastAsia="en-ZA"/>
        </w:rPr>
        <w:t xml:space="preserve">The buttons on this sheet are self-explanatory. </w:t>
      </w:r>
      <w:r w:rsidR="002D4AC9">
        <w:rPr>
          <w:lang w:val="en-GB" w:eastAsia="en-ZA"/>
        </w:rPr>
        <w:t>With these buttons</w:t>
      </w:r>
      <w:r>
        <w:rPr>
          <w:lang w:val="en-GB" w:eastAsia="en-ZA"/>
        </w:rPr>
        <w:t xml:space="preserve">, you can </w:t>
      </w:r>
      <w:r w:rsidR="002D4AC9" w:rsidRPr="002D4AC9">
        <w:rPr>
          <w:b/>
          <w:lang w:val="en-GB" w:eastAsia="en-ZA"/>
        </w:rPr>
        <w:t>Clear</w:t>
      </w:r>
      <w:r w:rsidR="002D4AC9">
        <w:rPr>
          <w:lang w:val="en-GB" w:eastAsia="en-ZA"/>
        </w:rPr>
        <w:t xml:space="preserve"> </w:t>
      </w:r>
      <w:r>
        <w:rPr>
          <w:lang w:val="en-GB" w:eastAsia="en-ZA"/>
        </w:rPr>
        <w:t xml:space="preserve">the category selections, </w:t>
      </w:r>
      <w:r w:rsidR="002D4AC9" w:rsidRPr="002D4AC9">
        <w:rPr>
          <w:b/>
          <w:lang w:val="en-GB" w:eastAsia="en-ZA"/>
        </w:rPr>
        <w:t>Cancel</w:t>
      </w:r>
      <w:r w:rsidR="002D4AC9">
        <w:rPr>
          <w:lang w:val="en-GB" w:eastAsia="en-ZA"/>
        </w:rPr>
        <w:t xml:space="preserve"> </w:t>
      </w:r>
      <w:r>
        <w:rPr>
          <w:lang w:val="en-GB" w:eastAsia="en-ZA"/>
        </w:rPr>
        <w:t xml:space="preserve">the tool (i.e., return to the Google Trends Web interface without using the selected category), or </w:t>
      </w:r>
      <w:r w:rsidR="002D4AC9" w:rsidRPr="002D4AC9">
        <w:rPr>
          <w:b/>
          <w:lang w:val="en-GB" w:eastAsia="en-ZA"/>
        </w:rPr>
        <w:t>Use</w:t>
      </w:r>
      <w:r w:rsidR="002D4AC9">
        <w:rPr>
          <w:lang w:val="en-GB" w:eastAsia="en-ZA"/>
        </w:rPr>
        <w:t xml:space="preserve"> </w:t>
      </w:r>
      <w:r>
        <w:rPr>
          <w:lang w:val="en-GB" w:eastAsia="en-ZA"/>
        </w:rPr>
        <w:t>the selected category in the Google Trends Web interface.</w:t>
      </w:r>
    </w:p>
    <w:p w14:paraId="11C5D0F8" w14:textId="77777777" w:rsidR="00D97825" w:rsidRDefault="00F51AD7" w:rsidP="00F51AD7">
      <w:pPr>
        <w:pStyle w:val="BodyText"/>
        <w:keepNext/>
        <w:rPr>
          <w:lang w:val="en-GB" w:eastAsia="en-ZA"/>
        </w:rPr>
      </w:pPr>
      <w:r>
        <w:rPr>
          <w:noProof/>
          <w:lang w:val="en-AU" w:eastAsia="en-AU"/>
        </w:rPr>
        <w:drawing>
          <wp:inline distT="0" distB="0" distL="0" distR="0" wp14:anchorId="054F06EB" wp14:editId="43C923C9">
            <wp:extent cx="5342857" cy="3561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78">
                      <a:extLst>
                        <a:ext uri="{28A0092B-C50C-407E-A947-70E740481C1C}">
                          <a14:useLocalDpi xmlns:a14="http://schemas.microsoft.com/office/drawing/2010/main" val="0"/>
                        </a:ext>
                      </a:extLst>
                    </a:blip>
                    <a:stretch>
                      <a:fillRect/>
                    </a:stretch>
                  </pic:blipFill>
                  <pic:spPr>
                    <a:xfrm>
                      <a:off x="0" y="0"/>
                      <a:ext cx="5342857" cy="3561905"/>
                    </a:xfrm>
                    <a:prstGeom prst="rect">
                      <a:avLst/>
                    </a:prstGeom>
                  </pic:spPr>
                </pic:pic>
              </a:graphicData>
            </a:graphic>
          </wp:inline>
        </w:drawing>
      </w:r>
    </w:p>
    <w:p w14:paraId="6CEE7AE8" w14:textId="1F1744F9" w:rsidR="00D97825" w:rsidRPr="00D97825" w:rsidRDefault="00D97825" w:rsidP="00D97825">
      <w:pPr>
        <w:pStyle w:val="Caption"/>
      </w:pPr>
      <w:bookmarkStart w:id="213" w:name="_Ref528997668"/>
      <w:bookmarkStart w:id="214" w:name="_Toc5105558"/>
      <w:r>
        <w:t xml:space="preserve">Figure </w:t>
      </w:r>
      <w:r>
        <w:fldChar w:fldCharType="begin"/>
      </w:r>
      <w:r>
        <w:instrText xml:space="preserve"> SEQ Figure \* ARABIC </w:instrText>
      </w:r>
      <w:r>
        <w:fldChar w:fldCharType="separate"/>
      </w:r>
      <w:r w:rsidR="002B0EC2">
        <w:rPr>
          <w:noProof/>
        </w:rPr>
        <w:t>41</w:t>
      </w:r>
      <w:r>
        <w:fldChar w:fldCharType="end"/>
      </w:r>
      <w:bookmarkEnd w:id="213"/>
      <w:r>
        <w:tab/>
        <w:t>Category selector</w:t>
      </w:r>
      <w:bookmarkEnd w:id="214"/>
    </w:p>
    <w:p w14:paraId="13EDF4B2" w14:textId="77777777" w:rsidR="00D97825" w:rsidRDefault="00D97825" w:rsidP="00D97825">
      <w:pPr>
        <w:pStyle w:val="Heading3"/>
      </w:pPr>
      <w:bookmarkStart w:id="215" w:name="_Toc5105507"/>
      <w:r>
        <w:lastRenderedPageBreak/>
        <w:t>Browsing categories</w:t>
      </w:r>
      <w:bookmarkEnd w:id="215"/>
    </w:p>
    <w:p w14:paraId="2AD0FF0C" w14:textId="77777777" w:rsidR="004C3F38" w:rsidRDefault="004C3F38" w:rsidP="004C3F38">
      <w:pPr>
        <w:pStyle w:val="BodyText"/>
        <w:rPr>
          <w:lang w:val="en-GB" w:eastAsia="en-ZA"/>
        </w:rPr>
      </w:pPr>
      <w:r>
        <w:rPr>
          <w:lang w:val="en-GB"/>
        </w:rPr>
        <w:t xml:space="preserve">To browse the complete list of categories, click on the </w:t>
      </w:r>
      <w:r w:rsidR="002D4AC9" w:rsidRPr="002D4AC9">
        <w:rPr>
          <w:b/>
          <w:lang w:val="en-GB"/>
        </w:rPr>
        <w:t>View all</w:t>
      </w:r>
      <w:r w:rsidRPr="002D4AC9">
        <w:rPr>
          <w:b/>
          <w:lang w:val="en-GB"/>
        </w:rPr>
        <w:t xml:space="preserve"> categories</w:t>
      </w:r>
      <w:r>
        <w:rPr>
          <w:lang w:val="en-GB"/>
        </w:rPr>
        <w:t xml:space="preserve"> button from the category selector. This will take you to the Categories worksheet, from where you can navigate all the categories (including using the Excel filter to narrow down a selection). If you wish to use a category from this sheet, just double click on the cell containing that entry, and it will be loaded to the category selector tool. From there, click on the Use this category button to load it to </w:t>
      </w:r>
      <w:r>
        <w:rPr>
          <w:lang w:val="en-GB" w:eastAsia="en-ZA"/>
        </w:rPr>
        <w:t>the Google Trends Web interface.</w:t>
      </w:r>
    </w:p>
    <w:p w14:paraId="2ED5338C" w14:textId="77777777" w:rsidR="00D97825" w:rsidRDefault="004C3F38" w:rsidP="00D97825">
      <w:pPr>
        <w:pStyle w:val="BodyText"/>
        <w:rPr>
          <w:lang w:val="en-GB"/>
        </w:rPr>
      </w:pPr>
      <w:r>
        <w:rPr>
          <w:lang w:val="en-GB"/>
        </w:rPr>
        <w:t>If you wish to return to the category selector, just click on its sheet tab.</w:t>
      </w:r>
    </w:p>
    <w:p w14:paraId="44274093" w14:textId="77777777" w:rsidR="004C3F38" w:rsidRDefault="00F51AD7" w:rsidP="00F51AD7">
      <w:pPr>
        <w:pStyle w:val="BodyText"/>
        <w:keepNext/>
        <w:rPr>
          <w:lang w:val="en-GB"/>
        </w:rPr>
      </w:pPr>
      <w:r>
        <w:rPr>
          <w:noProof/>
          <w:lang w:val="en-AU" w:eastAsia="en-AU"/>
        </w:rPr>
        <w:drawing>
          <wp:inline distT="0" distB="0" distL="0" distR="0" wp14:anchorId="166EBBA0" wp14:editId="3120A84A">
            <wp:extent cx="6299835" cy="278828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79">
                      <a:extLst>
                        <a:ext uri="{28A0092B-C50C-407E-A947-70E740481C1C}">
                          <a14:useLocalDpi xmlns:a14="http://schemas.microsoft.com/office/drawing/2010/main" val="0"/>
                        </a:ext>
                      </a:extLst>
                    </a:blip>
                    <a:stretch>
                      <a:fillRect/>
                    </a:stretch>
                  </pic:blipFill>
                  <pic:spPr>
                    <a:xfrm>
                      <a:off x="0" y="0"/>
                      <a:ext cx="6299835" cy="2788285"/>
                    </a:xfrm>
                    <a:prstGeom prst="rect">
                      <a:avLst/>
                    </a:prstGeom>
                  </pic:spPr>
                </pic:pic>
              </a:graphicData>
            </a:graphic>
          </wp:inline>
        </w:drawing>
      </w:r>
    </w:p>
    <w:p w14:paraId="30E52284" w14:textId="7FB22C14" w:rsidR="00D97825" w:rsidRDefault="00D97825" w:rsidP="00D97825">
      <w:pPr>
        <w:pStyle w:val="Caption"/>
      </w:pPr>
      <w:bookmarkStart w:id="216" w:name="_Toc5105559"/>
      <w:r>
        <w:t xml:space="preserve">Figure </w:t>
      </w:r>
      <w:r>
        <w:fldChar w:fldCharType="begin"/>
      </w:r>
      <w:r>
        <w:instrText xml:space="preserve"> SEQ Figure \* ARABIC </w:instrText>
      </w:r>
      <w:r>
        <w:fldChar w:fldCharType="separate"/>
      </w:r>
      <w:r w:rsidR="002B0EC2">
        <w:rPr>
          <w:noProof/>
        </w:rPr>
        <w:t>42</w:t>
      </w:r>
      <w:r>
        <w:fldChar w:fldCharType="end"/>
      </w:r>
      <w:r>
        <w:tab/>
        <w:t>Browsing categories</w:t>
      </w:r>
      <w:bookmarkEnd w:id="216"/>
    </w:p>
    <w:p w14:paraId="6169F6FF" w14:textId="77777777" w:rsidR="00946F16" w:rsidRDefault="00946F16" w:rsidP="00946F16">
      <w:pPr>
        <w:pStyle w:val="Heading2"/>
        <w:rPr>
          <w:lang w:eastAsia="en-ZA"/>
        </w:rPr>
      </w:pPr>
      <w:bookmarkStart w:id="217" w:name="_Toc5105508"/>
      <w:r>
        <w:rPr>
          <w:lang w:eastAsia="en-ZA"/>
        </w:rPr>
        <w:t>Output</w:t>
      </w:r>
      <w:bookmarkEnd w:id="217"/>
    </w:p>
    <w:p w14:paraId="393574B2" w14:textId="24DA4675" w:rsidR="00946F16" w:rsidRDefault="00946F16" w:rsidP="00946F16">
      <w:pPr>
        <w:pStyle w:val="BodyText"/>
        <w:rPr>
          <w:lang w:val="en-GB" w:eastAsia="en-ZA"/>
        </w:rPr>
      </w:pPr>
      <w:r>
        <w:rPr>
          <w:lang w:val="en-GB" w:eastAsia="en-ZA"/>
        </w:rPr>
        <w:t xml:space="preserve">The outputs created by the </w:t>
      </w:r>
      <w:r>
        <w:rPr>
          <w:lang w:val="en-GB" w:eastAsia="en-ZA"/>
        </w:rPr>
        <w:fldChar w:fldCharType="begin"/>
      </w:r>
      <w:r>
        <w:rPr>
          <w:lang w:val="en-GB" w:eastAsia="en-ZA"/>
        </w:rPr>
        <w:instrText xml:space="preserve"> REF _Ref526868777 \h </w:instrText>
      </w:r>
      <w:r>
        <w:rPr>
          <w:lang w:val="en-GB" w:eastAsia="en-ZA"/>
        </w:rPr>
      </w:r>
      <w:r>
        <w:rPr>
          <w:lang w:val="en-GB" w:eastAsia="en-ZA"/>
        </w:rPr>
        <w:fldChar w:fldCharType="separate"/>
      </w:r>
      <w:r w:rsidR="002B0EC2">
        <w:t>Google Trends Web</w:t>
      </w:r>
      <w:r>
        <w:rPr>
          <w:lang w:val="en-GB" w:eastAsia="en-ZA"/>
        </w:rPr>
        <w:fldChar w:fldCharType="end"/>
      </w:r>
      <w:r>
        <w:rPr>
          <w:lang w:val="en-GB" w:eastAsia="en-ZA"/>
        </w:rPr>
        <w:t xml:space="preserve"> interface vary depending on which function was used (</w:t>
      </w:r>
      <w:r w:rsidR="007A5830">
        <w:rPr>
          <w:lang w:val="en-GB"/>
        </w:rPr>
        <w:t>cf. section </w:t>
      </w:r>
      <w:r>
        <w:rPr>
          <w:lang w:val="en-GB" w:eastAsia="en-ZA"/>
        </w:rPr>
        <w:fldChar w:fldCharType="begin"/>
      </w:r>
      <w:r>
        <w:rPr>
          <w:lang w:val="en-GB" w:eastAsia="en-ZA"/>
        </w:rPr>
        <w:instrText xml:space="preserve"> REF _Ref529429612 \r \h </w:instrText>
      </w:r>
      <w:r>
        <w:rPr>
          <w:lang w:val="en-GB" w:eastAsia="en-ZA"/>
        </w:rPr>
      </w:r>
      <w:r>
        <w:rPr>
          <w:lang w:val="en-GB" w:eastAsia="en-ZA"/>
        </w:rPr>
        <w:fldChar w:fldCharType="separate"/>
      </w:r>
      <w:r w:rsidR="002B0EC2">
        <w:rPr>
          <w:lang w:val="en-GB" w:eastAsia="en-ZA"/>
        </w:rPr>
        <w:t>4.2</w:t>
      </w:r>
      <w:r>
        <w:rPr>
          <w:lang w:val="en-GB" w:eastAsia="en-ZA"/>
        </w:rPr>
        <w:fldChar w:fldCharType="end"/>
      </w:r>
      <w:r>
        <w:rPr>
          <w:lang w:val="en-GB" w:eastAsia="en-ZA"/>
        </w:rPr>
        <w:t>—</w:t>
      </w:r>
      <w:r>
        <w:rPr>
          <w:lang w:val="en-GB" w:eastAsia="en-ZA"/>
        </w:rPr>
        <w:fldChar w:fldCharType="begin"/>
      </w:r>
      <w:r>
        <w:rPr>
          <w:lang w:val="en-GB" w:eastAsia="en-ZA"/>
        </w:rPr>
        <w:instrText xml:space="preserve"> REF _Ref529429620 \h </w:instrText>
      </w:r>
      <w:r>
        <w:rPr>
          <w:lang w:val="en-GB" w:eastAsia="en-ZA"/>
        </w:rPr>
      </w:r>
      <w:r>
        <w:rPr>
          <w:lang w:val="en-GB" w:eastAsia="en-ZA"/>
        </w:rPr>
        <w:fldChar w:fldCharType="separate"/>
      </w:r>
      <w:r w:rsidR="002B0EC2">
        <w:t>Function</w:t>
      </w:r>
      <w:r>
        <w:rPr>
          <w:lang w:val="en-GB" w:eastAsia="en-ZA"/>
        </w:rPr>
        <w:fldChar w:fldCharType="end"/>
      </w:r>
      <w:r>
        <w:rPr>
          <w:lang w:val="en-GB" w:eastAsia="en-ZA"/>
        </w:rPr>
        <w:t>, p. </w:t>
      </w:r>
      <w:r>
        <w:rPr>
          <w:lang w:val="en-GB" w:eastAsia="en-ZA"/>
        </w:rPr>
        <w:fldChar w:fldCharType="begin"/>
      </w:r>
      <w:r>
        <w:rPr>
          <w:lang w:val="en-GB" w:eastAsia="en-ZA"/>
        </w:rPr>
        <w:instrText xml:space="preserve"> PAGEREF _Ref529429630 \h </w:instrText>
      </w:r>
      <w:r>
        <w:rPr>
          <w:lang w:val="en-GB" w:eastAsia="en-ZA"/>
        </w:rPr>
      </w:r>
      <w:r>
        <w:rPr>
          <w:lang w:val="en-GB" w:eastAsia="en-ZA"/>
        </w:rPr>
        <w:fldChar w:fldCharType="separate"/>
      </w:r>
      <w:r w:rsidR="002B0EC2">
        <w:rPr>
          <w:noProof/>
          <w:lang w:val="en-GB" w:eastAsia="en-ZA"/>
        </w:rPr>
        <w:t>35</w:t>
      </w:r>
      <w:r>
        <w:rPr>
          <w:lang w:val="en-GB" w:eastAsia="en-ZA"/>
        </w:rPr>
        <w:fldChar w:fldCharType="end"/>
      </w:r>
      <w:r>
        <w:rPr>
          <w:lang w:val="en-GB" w:eastAsia="en-ZA"/>
        </w:rPr>
        <w:t>).</w:t>
      </w:r>
      <w:r w:rsidR="000F7F24">
        <w:rPr>
          <w:lang w:val="en-GB" w:eastAsia="en-ZA"/>
        </w:rPr>
        <w:t xml:space="preserve"> Each output is essentially the data returned by the API, formatted on a spreadsheet. Because </w:t>
      </w:r>
      <w:proofErr w:type="gramStart"/>
      <w:r w:rsidR="000F7F24">
        <w:rPr>
          <w:lang w:val="en-GB" w:eastAsia="en-ZA"/>
        </w:rPr>
        <w:t>a number of</w:t>
      </w:r>
      <w:proofErr w:type="gramEnd"/>
      <w:r w:rsidR="000F7F24">
        <w:rPr>
          <w:lang w:val="en-GB" w:eastAsia="en-ZA"/>
        </w:rPr>
        <w:t xml:space="preserve"> the functions do not contain charts, all there is to interpret are the data. Since the data need to be interpreted in the light of the date range for which the extraction was done, the date range is added to every output sheet created by the </w:t>
      </w:r>
      <w:r w:rsidR="000F7F24">
        <w:rPr>
          <w:lang w:val="en-GB" w:eastAsia="en-ZA"/>
        </w:rPr>
        <w:fldChar w:fldCharType="begin"/>
      </w:r>
      <w:r w:rsidR="000F7F24">
        <w:rPr>
          <w:lang w:val="en-GB" w:eastAsia="en-ZA"/>
        </w:rPr>
        <w:instrText xml:space="preserve"> REF _Ref526868777 \h </w:instrText>
      </w:r>
      <w:r w:rsidR="000F7F24">
        <w:rPr>
          <w:lang w:val="en-GB" w:eastAsia="en-ZA"/>
        </w:rPr>
      </w:r>
      <w:r w:rsidR="000F7F24">
        <w:rPr>
          <w:lang w:val="en-GB" w:eastAsia="en-ZA"/>
        </w:rPr>
        <w:fldChar w:fldCharType="separate"/>
      </w:r>
      <w:r w:rsidR="002B0EC2">
        <w:t>Google Trends Web</w:t>
      </w:r>
      <w:r w:rsidR="000F7F24">
        <w:rPr>
          <w:lang w:val="en-GB" w:eastAsia="en-ZA"/>
        </w:rPr>
        <w:fldChar w:fldCharType="end"/>
      </w:r>
      <w:r w:rsidR="000F7F24">
        <w:rPr>
          <w:lang w:val="en-GB" w:eastAsia="en-ZA"/>
        </w:rPr>
        <w:t xml:space="preserve"> tool.</w:t>
      </w:r>
      <w:r w:rsidR="0051706E">
        <w:rPr>
          <w:lang w:val="en-GB" w:eastAsia="en-ZA"/>
        </w:rPr>
        <w:t xml:space="preserve"> Sample outputs are shown for each </w:t>
      </w:r>
      <w:r w:rsidR="0051706E">
        <w:rPr>
          <w:lang w:val="en-GB" w:eastAsia="en-ZA"/>
        </w:rPr>
        <w:fldChar w:fldCharType="begin"/>
      </w:r>
      <w:r w:rsidR="0051706E">
        <w:rPr>
          <w:lang w:val="en-GB" w:eastAsia="en-ZA"/>
        </w:rPr>
        <w:instrText xml:space="preserve"> REF _Ref526868777 \h </w:instrText>
      </w:r>
      <w:r w:rsidR="0051706E">
        <w:rPr>
          <w:lang w:val="en-GB" w:eastAsia="en-ZA"/>
        </w:rPr>
      </w:r>
      <w:r w:rsidR="0051706E">
        <w:rPr>
          <w:lang w:val="en-GB" w:eastAsia="en-ZA"/>
        </w:rPr>
        <w:fldChar w:fldCharType="separate"/>
      </w:r>
      <w:r w:rsidR="002B0EC2">
        <w:t>Google Trends Web</w:t>
      </w:r>
      <w:r w:rsidR="0051706E">
        <w:rPr>
          <w:lang w:val="en-GB" w:eastAsia="en-ZA"/>
        </w:rPr>
        <w:fldChar w:fldCharType="end"/>
      </w:r>
      <w:r w:rsidR="0051706E">
        <w:rPr>
          <w:lang w:val="en-GB" w:eastAsia="en-ZA"/>
        </w:rPr>
        <w:t xml:space="preserve"> function (in the order listed in </w:t>
      </w:r>
      <w:r w:rsidR="0051706E">
        <w:rPr>
          <w:lang w:val="en-GB" w:eastAsia="en-ZA"/>
        </w:rPr>
        <w:fldChar w:fldCharType="begin"/>
      </w:r>
      <w:r w:rsidR="0051706E">
        <w:rPr>
          <w:lang w:val="en-GB" w:eastAsia="en-ZA"/>
        </w:rPr>
        <w:instrText xml:space="preserve"> REF _Ref527441222 \h </w:instrText>
      </w:r>
      <w:r w:rsidR="0051706E">
        <w:rPr>
          <w:lang w:val="en-GB" w:eastAsia="en-ZA"/>
        </w:rPr>
      </w:r>
      <w:r w:rsidR="0051706E">
        <w:rPr>
          <w:lang w:val="en-GB" w:eastAsia="en-ZA"/>
        </w:rPr>
        <w:fldChar w:fldCharType="separate"/>
      </w:r>
      <w:r w:rsidR="002B0EC2" w:rsidRPr="0059363B">
        <w:t xml:space="preserve">Table </w:t>
      </w:r>
      <w:r w:rsidR="002B0EC2">
        <w:rPr>
          <w:noProof/>
        </w:rPr>
        <w:t>6</w:t>
      </w:r>
      <w:r w:rsidR="0051706E">
        <w:rPr>
          <w:lang w:val="en-GB" w:eastAsia="en-ZA"/>
        </w:rPr>
        <w:fldChar w:fldCharType="end"/>
      </w:r>
      <w:r w:rsidR="0051706E">
        <w:rPr>
          <w:lang w:val="en-GB" w:eastAsia="en-ZA"/>
        </w:rPr>
        <w:t xml:space="preserve">), in </w:t>
      </w:r>
      <w:r w:rsidR="0051706E">
        <w:rPr>
          <w:lang w:val="en-GB" w:eastAsia="en-ZA"/>
        </w:rPr>
        <w:fldChar w:fldCharType="begin"/>
      </w:r>
      <w:r w:rsidR="0051706E">
        <w:rPr>
          <w:lang w:val="en-GB" w:eastAsia="en-ZA"/>
        </w:rPr>
        <w:instrText xml:space="preserve"> REF _Ref530383390 \h </w:instrText>
      </w:r>
      <w:r w:rsidR="0051706E">
        <w:rPr>
          <w:lang w:val="en-GB" w:eastAsia="en-ZA"/>
        </w:rPr>
      </w:r>
      <w:r w:rsidR="0051706E">
        <w:rPr>
          <w:lang w:val="en-GB" w:eastAsia="en-ZA"/>
        </w:rPr>
        <w:fldChar w:fldCharType="separate"/>
      </w:r>
      <w:r w:rsidR="002B0EC2">
        <w:t xml:space="preserve">Figure </w:t>
      </w:r>
      <w:r w:rsidR="002B0EC2">
        <w:rPr>
          <w:noProof/>
        </w:rPr>
        <w:t>43</w:t>
      </w:r>
      <w:r w:rsidR="0051706E">
        <w:rPr>
          <w:lang w:val="en-GB" w:eastAsia="en-ZA"/>
        </w:rPr>
        <w:fldChar w:fldCharType="end"/>
      </w:r>
      <w:r w:rsidR="0051706E">
        <w:rPr>
          <w:lang w:val="en-GB" w:eastAsia="en-ZA"/>
        </w:rPr>
        <w:t>–</w:t>
      </w:r>
      <w:r w:rsidR="0051706E">
        <w:rPr>
          <w:lang w:val="en-GB" w:eastAsia="en-ZA"/>
        </w:rPr>
        <w:fldChar w:fldCharType="begin"/>
      </w:r>
      <w:r w:rsidR="0051706E">
        <w:rPr>
          <w:lang w:val="en-GB" w:eastAsia="en-ZA"/>
        </w:rPr>
        <w:instrText xml:space="preserve"> REF _Ref530383396 \h </w:instrText>
      </w:r>
      <w:r w:rsidR="0051706E">
        <w:rPr>
          <w:lang w:val="en-GB" w:eastAsia="en-ZA"/>
        </w:rPr>
      </w:r>
      <w:r w:rsidR="0051706E">
        <w:rPr>
          <w:lang w:val="en-GB" w:eastAsia="en-ZA"/>
        </w:rPr>
        <w:fldChar w:fldCharType="separate"/>
      </w:r>
      <w:r w:rsidR="002B0EC2">
        <w:t xml:space="preserve">Figure </w:t>
      </w:r>
      <w:r w:rsidR="002B0EC2">
        <w:rPr>
          <w:noProof/>
        </w:rPr>
        <w:t>48</w:t>
      </w:r>
      <w:r w:rsidR="0051706E">
        <w:rPr>
          <w:lang w:val="en-GB" w:eastAsia="en-ZA"/>
        </w:rPr>
        <w:fldChar w:fldCharType="end"/>
      </w:r>
      <w:r w:rsidR="0051706E">
        <w:rPr>
          <w:lang w:val="en-GB" w:eastAsia="en-ZA"/>
        </w:rPr>
        <w:t xml:space="preserve"> </w:t>
      </w:r>
      <w:r w:rsidR="0051706E">
        <w:rPr>
          <w:lang w:val="en-GB" w:eastAsia="en-ZA"/>
        </w:rPr>
        <w:fldChar w:fldCharType="begin"/>
      </w:r>
      <w:r w:rsidR="0051706E">
        <w:rPr>
          <w:lang w:val="en-GB" w:eastAsia="en-ZA"/>
        </w:rPr>
        <w:instrText xml:space="preserve"> REF _Ref530383400 \p \h </w:instrText>
      </w:r>
      <w:r w:rsidR="0051706E">
        <w:rPr>
          <w:lang w:val="en-GB" w:eastAsia="en-ZA"/>
        </w:rPr>
      </w:r>
      <w:r w:rsidR="0051706E">
        <w:rPr>
          <w:lang w:val="en-GB" w:eastAsia="en-ZA"/>
        </w:rPr>
        <w:fldChar w:fldCharType="separate"/>
      </w:r>
      <w:r w:rsidR="002B0EC2">
        <w:rPr>
          <w:lang w:val="en-GB" w:eastAsia="en-ZA"/>
        </w:rPr>
        <w:t>below</w:t>
      </w:r>
      <w:r w:rsidR="0051706E">
        <w:rPr>
          <w:lang w:val="en-GB" w:eastAsia="en-ZA"/>
        </w:rPr>
        <w:fldChar w:fldCharType="end"/>
      </w:r>
      <w:r w:rsidR="0051706E">
        <w:rPr>
          <w:lang w:val="en-GB" w:eastAsia="en-ZA"/>
        </w:rPr>
        <w:t>.</w:t>
      </w:r>
    </w:p>
    <w:p w14:paraId="52CAA542" w14:textId="77777777" w:rsidR="00946F16" w:rsidRDefault="00946F16" w:rsidP="00946F16">
      <w:pPr>
        <w:pStyle w:val="Heading3"/>
        <w:rPr>
          <w:lang w:eastAsia="en-ZA"/>
        </w:rPr>
      </w:pPr>
      <w:bookmarkStart w:id="218" w:name="_Ref530464024"/>
      <w:bookmarkStart w:id="219" w:name="_Ref530464025"/>
      <w:bookmarkStart w:id="220" w:name="_Toc5105509"/>
      <w:r w:rsidRPr="00946F16">
        <w:rPr>
          <w:lang w:eastAsia="en-ZA"/>
        </w:rPr>
        <w:t>Graph</w:t>
      </w:r>
      <w:bookmarkEnd w:id="218"/>
      <w:bookmarkEnd w:id="219"/>
      <w:bookmarkEnd w:id="220"/>
    </w:p>
    <w:p w14:paraId="05CE7A45" w14:textId="77777777" w:rsidR="002B0EC2" w:rsidRDefault="00946F16" w:rsidP="00096649">
      <w:pPr>
        <w:pStyle w:val="Heading2"/>
      </w:pPr>
      <w:bookmarkStart w:id="221" w:name="_Toc5105510"/>
      <w:bookmarkStart w:id="222" w:name="_Hlk532988837"/>
      <w:r>
        <w:rPr>
          <w:lang w:eastAsia="en-ZA"/>
        </w:rPr>
        <w:t xml:space="preserve">The graph output </w:t>
      </w:r>
      <w:r w:rsidR="00FE429E">
        <w:rPr>
          <w:lang w:eastAsia="en-ZA"/>
        </w:rPr>
        <w:t>(</w:t>
      </w:r>
      <w:r w:rsidR="00FE429E">
        <w:rPr>
          <w:lang w:eastAsia="en-ZA"/>
        </w:rPr>
        <w:fldChar w:fldCharType="begin"/>
      </w:r>
      <w:r w:rsidR="00FE429E">
        <w:rPr>
          <w:lang w:eastAsia="en-ZA"/>
        </w:rPr>
        <w:instrText xml:space="preserve"> REF _Ref530383390 \h </w:instrText>
      </w:r>
      <w:r w:rsidR="00FE429E">
        <w:rPr>
          <w:lang w:eastAsia="en-ZA"/>
        </w:rPr>
      </w:r>
      <w:r w:rsidR="00FE429E">
        <w:rPr>
          <w:lang w:eastAsia="en-ZA"/>
        </w:rPr>
        <w:fldChar w:fldCharType="separate"/>
      </w:r>
      <w:r w:rsidR="002B0EC2">
        <w:t xml:space="preserve">Figure </w:t>
      </w:r>
      <w:r w:rsidR="002B0EC2">
        <w:rPr>
          <w:noProof/>
        </w:rPr>
        <w:t>43</w:t>
      </w:r>
      <w:r w:rsidR="00FE429E">
        <w:rPr>
          <w:lang w:eastAsia="en-ZA"/>
        </w:rPr>
        <w:fldChar w:fldCharType="end"/>
      </w:r>
      <w:r w:rsidR="00FE429E">
        <w:rPr>
          <w:lang w:eastAsia="en-ZA"/>
        </w:rPr>
        <w:t xml:space="preserve">) </w:t>
      </w:r>
      <w:r>
        <w:rPr>
          <w:lang w:eastAsia="en-ZA"/>
        </w:rPr>
        <w:t xml:space="preserve">is the same as the main display </w:t>
      </w:r>
      <w:r w:rsidR="004A0BB5">
        <w:rPr>
          <w:lang w:eastAsia="en-ZA"/>
        </w:rPr>
        <w:t xml:space="preserve">(Interest over time) </w:t>
      </w:r>
      <w:r>
        <w:rPr>
          <w:lang w:eastAsia="en-ZA"/>
        </w:rPr>
        <w:t>on the Google Trends website (https://‌trends‌.google‌.com—</w:t>
      </w:r>
      <w:r w:rsidR="007A5830">
        <w:rPr>
          <w:lang w:eastAsia="en-ZA"/>
        </w:rPr>
        <w:t>cf</w:t>
      </w:r>
      <w:r>
        <w:rPr>
          <w:lang w:eastAsia="en-ZA"/>
        </w:rPr>
        <w:t>.</w:t>
      </w:r>
      <w:r w:rsidR="007A5830">
        <w:rPr>
          <w:lang w:eastAsia="en-ZA"/>
        </w:rPr>
        <w:t xml:space="preserve"> </w:t>
      </w:r>
      <w:r w:rsidR="00316089">
        <w:rPr>
          <w:lang w:eastAsia="en-ZA"/>
        </w:rPr>
        <w:fldChar w:fldCharType="begin"/>
      </w:r>
      <w:r w:rsidR="00316089">
        <w:rPr>
          <w:lang w:eastAsia="en-ZA"/>
        </w:rPr>
        <w:instrText xml:space="preserve"> REF _Ref529021513 \h </w:instrText>
      </w:r>
      <w:r w:rsidR="00316089">
        <w:rPr>
          <w:lang w:eastAsia="en-ZA"/>
        </w:rPr>
      </w:r>
      <w:r w:rsidR="00316089">
        <w:rPr>
          <w:lang w:eastAsia="en-ZA"/>
        </w:rPr>
        <w:fldChar w:fldCharType="separate"/>
      </w:r>
      <w:r w:rsidR="002B0EC2">
        <w:t xml:space="preserve">Figure </w:t>
      </w:r>
      <w:r w:rsidR="002B0EC2">
        <w:rPr>
          <w:noProof/>
        </w:rPr>
        <w:t>38</w:t>
      </w:r>
      <w:r w:rsidR="00316089">
        <w:rPr>
          <w:lang w:eastAsia="en-ZA"/>
        </w:rPr>
        <w:fldChar w:fldCharType="end"/>
      </w:r>
      <w:r>
        <w:rPr>
          <w:lang w:eastAsia="en-ZA"/>
        </w:rPr>
        <w:t>, p. </w:t>
      </w:r>
      <w:r>
        <w:rPr>
          <w:lang w:eastAsia="en-ZA"/>
        </w:rPr>
        <w:fldChar w:fldCharType="begin"/>
      </w:r>
      <w:r>
        <w:rPr>
          <w:lang w:eastAsia="en-ZA"/>
        </w:rPr>
        <w:instrText xml:space="preserve"> PAGEREF _Ref529429715 \h </w:instrText>
      </w:r>
      <w:r>
        <w:rPr>
          <w:lang w:eastAsia="en-ZA"/>
        </w:rPr>
      </w:r>
      <w:r>
        <w:rPr>
          <w:lang w:eastAsia="en-ZA"/>
        </w:rPr>
        <w:fldChar w:fldCharType="separate"/>
      </w:r>
      <w:r w:rsidR="002B0EC2">
        <w:rPr>
          <w:noProof/>
          <w:lang w:eastAsia="en-ZA"/>
        </w:rPr>
        <w:t>37</w:t>
      </w:r>
      <w:r>
        <w:rPr>
          <w:lang w:eastAsia="en-ZA"/>
        </w:rPr>
        <w:fldChar w:fldCharType="end"/>
      </w:r>
      <w:r>
        <w:rPr>
          <w:lang w:eastAsia="en-ZA"/>
        </w:rPr>
        <w:t>).</w:t>
      </w:r>
      <w:r w:rsidR="00463882">
        <w:rPr>
          <w:lang w:eastAsia="en-ZA"/>
        </w:rPr>
        <w:t xml:space="preserve"> </w:t>
      </w:r>
      <w:r w:rsidR="003173CE">
        <w:rPr>
          <w:lang w:eastAsia="en-ZA"/>
        </w:rPr>
        <w:t xml:space="preserve">Since no multiple sampling strategy is employed when using the </w:t>
      </w:r>
      <w:r w:rsidR="003173CE">
        <w:rPr>
          <w:lang w:eastAsia="en-ZA"/>
        </w:rPr>
        <w:fldChar w:fldCharType="begin"/>
      </w:r>
      <w:r w:rsidR="003173CE">
        <w:rPr>
          <w:lang w:eastAsia="en-ZA"/>
        </w:rPr>
        <w:instrText xml:space="preserve"> REF _Ref526868777 \h </w:instrText>
      </w:r>
      <w:r w:rsidR="003173CE">
        <w:rPr>
          <w:lang w:eastAsia="en-ZA"/>
        </w:rPr>
      </w:r>
      <w:r w:rsidR="003173CE">
        <w:rPr>
          <w:lang w:eastAsia="en-ZA"/>
        </w:rPr>
        <w:fldChar w:fldCharType="separate"/>
      </w:r>
      <w:r w:rsidR="002B0EC2">
        <w:t>Google Trends Web</w:t>
      </w:r>
      <w:r w:rsidR="003173CE">
        <w:rPr>
          <w:lang w:eastAsia="en-ZA"/>
        </w:rPr>
        <w:fldChar w:fldCharType="end"/>
      </w:r>
      <w:r w:rsidR="003173CE">
        <w:rPr>
          <w:lang w:eastAsia="en-ZA"/>
        </w:rPr>
        <w:t xml:space="preserve"> interface (and no zero values removed—cf. section</w:t>
      </w:r>
      <w:r w:rsidR="00303ADF">
        <w:rPr>
          <w:lang w:eastAsia="en-ZA"/>
        </w:rPr>
        <w:t> </w:t>
      </w:r>
      <w:r w:rsidR="003173CE">
        <w:rPr>
          <w:lang w:eastAsia="en-ZA"/>
        </w:rPr>
        <w:fldChar w:fldCharType="begin"/>
      </w:r>
      <w:r w:rsidR="003173CE">
        <w:rPr>
          <w:lang w:eastAsia="en-ZA"/>
        </w:rPr>
        <w:instrText xml:space="preserve"> REF _Ref529460257 \r \h </w:instrText>
      </w:r>
      <w:r w:rsidR="003173CE">
        <w:rPr>
          <w:lang w:eastAsia="en-ZA"/>
        </w:rPr>
      </w:r>
      <w:r w:rsidR="003173CE">
        <w:rPr>
          <w:lang w:eastAsia="en-ZA"/>
        </w:rPr>
        <w:fldChar w:fldCharType="separate"/>
      </w:r>
      <w:r w:rsidR="002B0EC2">
        <w:rPr>
          <w:lang w:eastAsia="en-ZA"/>
        </w:rPr>
        <w:t>1.10</w:t>
      </w:r>
      <w:r w:rsidR="003173CE">
        <w:rPr>
          <w:lang w:eastAsia="en-ZA"/>
        </w:rPr>
        <w:fldChar w:fldCharType="end"/>
      </w:r>
      <w:r w:rsidR="003173CE">
        <w:rPr>
          <w:lang w:eastAsia="en-ZA"/>
        </w:rPr>
        <w:t>—</w:t>
      </w:r>
      <w:r w:rsidR="003173CE">
        <w:rPr>
          <w:lang w:eastAsia="en-ZA"/>
        </w:rPr>
        <w:fldChar w:fldCharType="begin"/>
      </w:r>
      <w:r w:rsidR="003173CE">
        <w:rPr>
          <w:lang w:eastAsia="en-ZA"/>
        </w:rPr>
        <w:instrText xml:space="preserve"> REF _Ref529460257 \h </w:instrText>
      </w:r>
      <w:r w:rsidR="003173CE">
        <w:rPr>
          <w:lang w:eastAsia="en-ZA"/>
        </w:rPr>
      </w:r>
      <w:r w:rsidR="003173CE">
        <w:rPr>
          <w:lang w:eastAsia="en-ZA"/>
        </w:rPr>
        <w:fldChar w:fldCharType="separate"/>
      </w:r>
      <w:r w:rsidR="002B0EC2">
        <w:t>Data Limitations</w:t>
      </w:r>
    </w:p>
    <w:p w14:paraId="5D354EFB" w14:textId="77777777" w:rsidR="002B0EC2" w:rsidRDefault="002B0EC2" w:rsidP="00096649">
      <w:pPr>
        <w:pStyle w:val="BodyText"/>
      </w:pPr>
      <w:r>
        <w:t>Some important issues concerning the data should be noted. Google</w:t>
      </w:r>
      <w:r w:rsidRPr="009F18F7">
        <w:rPr>
          <w:noProof/>
          <w:vertAlign w:val="superscript"/>
        </w:rPr>
        <w:t>1</w:t>
      </w:r>
      <w:r>
        <w:t xml:space="preserve"> offers the disclaimer </w:t>
      </w:r>
      <w:r w:rsidRPr="00973B57">
        <w:t>that</w:t>
      </w:r>
      <w:r>
        <w:t xml:space="preserve"> </w:t>
      </w:r>
      <w:r w:rsidRPr="00973B57">
        <w:t>“Google can’t guarantee the accuracy of the numbers.”</w:t>
      </w:r>
      <w:r>
        <w:t xml:space="preserve"> Caveat Emptor!</w:t>
      </w:r>
    </w:p>
    <w:p w14:paraId="6123C993" w14:textId="77777777" w:rsidR="002B0EC2" w:rsidRDefault="002B0EC2" w:rsidP="00096649">
      <w:pPr>
        <w:pStyle w:val="BodyText"/>
      </w:pPr>
      <w:r>
        <w:t>Each request to the Google Extended Trends API for Health returns a JSON string of no more than 2000 data points. This limits what can be requested (as will be seen below) and when this limit is referred to, the term “2000-point limit” will be used.</w:t>
      </w:r>
    </w:p>
    <w:p w14:paraId="34F8F6CD" w14:textId="77777777" w:rsidR="002B0EC2" w:rsidRDefault="002B0EC2" w:rsidP="00096649">
      <w:pPr>
        <w:pStyle w:val="BodyText"/>
      </w:pPr>
      <w:r>
        <w:t>In mentioning the disclaimer above, the Google documentation</w:t>
      </w:r>
      <w:r w:rsidRPr="009F18F7">
        <w:rPr>
          <w:noProof/>
          <w:vertAlign w:val="superscript"/>
        </w:rPr>
        <w:t>1</w:t>
      </w:r>
      <w:r>
        <w:t xml:space="preserve"> explains that “n</w:t>
      </w:r>
      <w:r w:rsidRPr="009F18F7">
        <w:t>umbers are calculated on a uniformly distributed random sample of 10%</w:t>
      </w:r>
      <w:r>
        <w:t>–</w:t>
      </w:r>
      <w:r w:rsidRPr="009F18F7">
        <w:t xml:space="preserve">15% of Google web searches done since </w:t>
      </w:r>
      <w:proofErr w:type="gramStart"/>
      <w:r w:rsidRPr="009F18F7">
        <w:t>2004 ,</w:t>
      </w:r>
      <w:proofErr w:type="gramEnd"/>
      <w:r w:rsidRPr="009F18F7">
        <w:t xml:space="preserve"> updated once a day</w:t>
      </w:r>
      <w:r>
        <w:t>.”</w:t>
      </w:r>
    </w:p>
    <w:p w14:paraId="4332B197" w14:textId="73C525DC" w:rsidR="00946F16" w:rsidRDefault="002B0EC2" w:rsidP="00946F16">
      <w:pPr>
        <w:pStyle w:val="BodyText"/>
        <w:rPr>
          <w:lang w:val="en-GB" w:eastAsia="en-ZA"/>
        </w:rPr>
      </w:pPr>
      <w:r>
        <w:lastRenderedPageBreak/>
        <w:t>Data scaling and zero values</w:t>
      </w:r>
      <w:bookmarkEnd w:id="221"/>
      <w:r w:rsidR="003173CE">
        <w:rPr>
          <w:lang w:val="en-GB" w:eastAsia="en-ZA"/>
        </w:rPr>
        <w:fldChar w:fldCharType="end"/>
      </w:r>
      <w:r w:rsidR="003173CE">
        <w:rPr>
          <w:lang w:val="en-GB" w:eastAsia="en-ZA"/>
        </w:rPr>
        <w:t>, p. </w:t>
      </w:r>
      <w:r w:rsidR="003173CE">
        <w:rPr>
          <w:lang w:val="en-GB" w:eastAsia="en-ZA"/>
        </w:rPr>
        <w:fldChar w:fldCharType="begin"/>
      </w:r>
      <w:r w:rsidR="003173CE">
        <w:rPr>
          <w:lang w:val="en-GB" w:eastAsia="en-ZA"/>
        </w:rPr>
        <w:instrText xml:space="preserve"> PAGEREF _Ref529460257 \h </w:instrText>
      </w:r>
      <w:r w:rsidR="003173CE">
        <w:rPr>
          <w:lang w:val="en-GB" w:eastAsia="en-ZA"/>
        </w:rPr>
      </w:r>
      <w:r w:rsidR="003173CE">
        <w:rPr>
          <w:lang w:val="en-GB" w:eastAsia="en-ZA"/>
        </w:rPr>
        <w:fldChar w:fldCharType="separate"/>
      </w:r>
      <w:r>
        <w:rPr>
          <w:noProof/>
          <w:lang w:val="en-GB" w:eastAsia="en-ZA"/>
        </w:rPr>
        <w:t>4</w:t>
      </w:r>
      <w:r w:rsidR="003173CE">
        <w:rPr>
          <w:lang w:val="en-GB" w:eastAsia="en-ZA"/>
        </w:rPr>
        <w:fldChar w:fldCharType="end"/>
      </w:r>
      <w:r w:rsidR="003173CE">
        <w:rPr>
          <w:lang w:val="en-GB" w:eastAsia="en-ZA"/>
        </w:rPr>
        <w:t>), only one worksheet is created to store the data. This worksheet will have the date range specified in the first column, reflecting the date resolution returned by the Google Trends API for that date specification. Thereafter, between one and five columns of values</w:t>
      </w:r>
      <w:r w:rsidR="008B278A">
        <w:rPr>
          <w:lang w:val="en-GB" w:eastAsia="en-ZA"/>
        </w:rPr>
        <w:t>—one</w:t>
      </w:r>
      <w:r w:rsidR="003173CE">
        <w:rPr>
          <w:lang w:val="en-GB" w:eastAsia="en-ZA"/>
        </w:rPr>
        <w:t xml:space="preserve"> for every Query term specified.</w:t>
      </w:r>
    </w:p>
    <w:bookmarkEnd w:id="222"/>
    <w:p w14:paraId="0AD3B4D1" w14:textId="77777777" w:rsidR="00FE429E" w:rsidRDefault="00FE429E" w:rsidP="00FE429E">
      <w:pPr>
        <w:pStyle w:val="BodyText"/>
        <w:keepNext/>
        <w:rPr>
          <w:lang w:val="en-GB" w:eastAsia="en-ZA"/>
        </w:rPr>
      </w:pPr>
      <w:r>
        <w:rPr>
          <w:noProof/>
          <w:lang w:val="en-AU" w:eastAsia="en-AU"/>
        </w:rPr>
        <w:drawing>
          <wp:inline distT="0" distB="0" distL="0" distR="0" wp14:anchorId="4CE4FD71" wp14:editId="07DBBABC">
            <wp:extent cx="6299835" cy="1849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80">
                      <a:extLst>
                        <a:ext uri="{28A0092B-C50C-407E-A947-70E740481C1C}">
                          <a14:useLocalDpi xmlns:a14="http://schemas.microsoft.com/office/drawing/2010/main" val="0"/>
                        </a:ext>
                      </a:extLst>
                    </a:blip>
                    <a:stretch>
                      <a:fillRect/>
                    </a:stretch>
                  </pic:blipFill>
                  <pic:spPr>
                    <a:xfrm>
                      <a:off x="0" y="0"/>
                      <a:ext cx="6299835" cy="1849755"/>
                    </a:xfrm>
                    <a:prstGeom prst="rect">
                      <a:avLst/>
                    </a:prstGeom>
                  </pic:spPr>
                </pic:pic>
              </a:graphicData>
            </a:graphic>
          </wp:inline>
        </w:drawing>
      </w:r>
    </w:p>
    <w:p w14:paraId="76CC69EC" w14:textId="49633472" w:rsidR="00FE429E" w:rsidRDefault="00FE429E" w:rsidP="00FE429E">
      <w:pPr>
        <w:pStyle w:val="Caption"/>
      </w:pPr>
      <w:bookmarkStart w:id="223" w:name="_Ref530383390"/>
      <w:bookmarkStart w:id="224" w:name="_Toc5105560"/>
      <w:r>
        <w:t xml:space="preserve">Figure </w:t>
      </w:r>
      <w:r>
        <w:fldChar w:fldCharType="begin"/>
      </w:r>
      <w:r>
        <w:instrText xml:space="preserve"> SEQ Figure \* ARABIC </w:instrText>
      </w:r>
      <w:r>
        <w:fldChar w:fldCharType="separate"/>
      </w:r>
      <w:r w:rsidR="002B0EC2">
        <w:rPr>
          <w:noProof/>
        </w:rPr>
        <w:t>43</w:t>
      </w:r>
      <w:r>
        <w:fldChar w:fldCharType="end"/>
      </w:r>
      <w:bookmarkEnd w:id="223"/>
      <w:r>
        <w:tab/>
        <w:t xml:space="preserve">Sample output: </w:t>
      </w:r>
      <w:r w:rsidRPr="000F7F24">
        <w:t>Graph</w:t>
      </w:r>
      <w:r>
        <w:t xml:space="preserve"> (Four query terms—Google Trends, Google Correlate, Google Scholar, Google AdWords)</w:t>
      </w:r>
      <w:bookmarkEnd w:id="224"/>
    </w:p>
    <w:p w14:paraId="1B088530" w14:textId="183AB4C8" w:rsidR="003173CE" w:rsidRDefault="003173CE" w:rsidP="00946F16">
      <w:pPr>
        <w:pStyle w:val="BodyText"/>
        <w:rPr>
          <w:lang w:val="en-GB" w:eastAsia="en-ZA"/>
        </w:rPr>
      </w:pPr>
      <w:bookmarkStart w:id="225" w:name="_Hlk532989036"/>
      <w:r>
        <w:rPr>
          <w:lang w:val="en-GB" w:eastAsia="en-ZA"/>
        </w:rPr>
        <w:t xml:space="preserve">Additionally, a line chart is created (cf. </w:t>
      </w:r>
      <w:r>
        <w:rPr>
          <w:lang w:val="en-GB" w:eastAsia="en-ZA"/>
        </w:rPr>
        <w:fldChar w:fldCharType="begin"/>
      </w:r>
      <w:r>
        <w:rPr>
          <w:lang w:val="en-GB" w:eastAsia="en-ZA"/>
        </w:rPr>
        <w:instrText xml:space="preserve"> REF _Ref529429032 \h </w:instrText>
      </w:r>
      <w:r>
        <w:rPr>
          <w:lang w:val="en-GB" w:eastAsia="en-ZA"/>
        </w:rPr>
      </w:r>
      <w:r>
        <w:rPr>
          <w:lang w:val="en-GB" w:eastAsia="en-ZA"/>
        </w:rPr>
        <w:fldChar w:fldCharType="separate"/>
      </w:r>
      <w:r w:rsidR="002B0EC2">
        <w:t xml:space="preserve">Figure </w:t>
      </w:r>
      <w:r w:rsidR="002B0EC2">
        <w:rPr>
          <w:noProof/>
        </w:rPr>
        <w:t>44</w:t>
      </w:r>
      <w:r>
        <w:rPr>
          <w:lang w:val="en-GB" w:eastAsia="en-ZA"/>
        </w:rPr>
        <w:fldChar w:fldCharType="end"/>
      </w:r>
      <w:r>
        <w:rPr>
          <w:lang w:val="en-GB" w:eastAsia="en-ZA"/>
        </w:rPr>
        <w:t>) plotting all of the specified query terms</w:t>
      </w:r>
      <w:r w:rsidR="00FB5B34">
        <w:rPr>
          <w:lang w:val="en-GB" w:eastAsia="en-ZA"/>
        </w:rPr>
        <w:t xml:space="preserve">, which is </w:t>
      </w:r>
      <w:r w:rsidR="00FB5B34">
        <w:t xml:space="preserve">similar to that created by the </w:t>
      </w:r>
      <w:r w:rsidR="00FB5B34">
        <w:fldChar w:fldCharType="begin"/>
      </w:r>
      <w:r w:rsidR="00FB5B34">
        <w:instrText xml:space="preserve"> REF _Ref526868787 \h </w:instrText>
      </w:r>
      <w:r w:rsidR="00FB5B34">
        <w:fldChar w:fldCharType="separate"/>
      </w:r>
      <w:r w:rsidR="002B0EC2">
        <w:t>Google Trends Extended Health</w:t>
      </w:r>
      <w:r w:rsidR="00FB5B34">
        <w:fldChar w:fldCharType="end"/>
      </w:r>
      <w:r w:rsidR="00FB5B34">
        <w:t xml:space="preserve"> tool </w:t>
      </w:r>
      <w:r w:rsidR="00FB5B34">
        <w:rPr>
          <w:lang w:val="en-GB" w:eastAsia="en-ZA"/>
        </w:rPr>
        <w:t xml:space="preserve">(compare </w:t>
      </w:r>
      <w:r w:rsidR="00FB5B34">
        <w:rPr>
          <w:lang w:val="en-GB" w:eastAsia="en-ZA"/>
        </w:rPr>
        <w:fldChar w:fldCharType="begin"/>
      </w:r>
      <w:r w:rsidR="00FB5B34">
        <w:rPr>
          <w:lang w:val="en-GB" w:eastAsia="en-ZA"/>
        </w:rPr>
        <w:instrText xml:space="preserve"> REF _Ref529429032 \h </w:instrText>
      </w:r>
      <w:r w:rsidR="00FB5B34">
        <w:rPr>
          <w:lang w:val="en-GB" w:eastAsia="en-ZA"/>
        </w:rPr>
      </w:r>
      <w:r w:rsidR="00FB5B34">
        <w:rPr>
          <w:lang w:val="en-GB" w:eastAsia="en-ZA"/>
        </w:rPr>
        <w:fldChar w:fldCharType="separate"/>
      </w:r>
      <w:r w:rsidR="002B0EC2">
        <w:t xml:space="preserve">Figure </w:t>
      </w:r>
      <w:r w:rsidR="002B0EC2">
        <w:rPr>
          <w:noProof/>
        </w:rPr>
        <w:t>44</w:t>
      </w:r>
      <w:r w:rsidR="00FB5B34">
        <w:rPr>
          <w:lang w:val="en-GB" w:eastAsia="en-ZA"/>
        </w:rPr>
        <w:fldChar w:fldCharType="end"/>
      </w:r>
      <w:r w:rsidR="00FB5B34">
        <w:rPr>
          <w:lang w:val="en-GB" w:eastAsia="en-ZA"/>
        </w:rPr>
        <w:t xml:space="preserve"> with </w:t>
      </w:r>
      <w:r w:rsidR="00FB5B34">
        <w:rPr>
          <w:lang w:val="en-GB" w:eastAsia="en-ZA"/>
        </w:rPr>
        <w:fldChar w:fldCharType="begin"/>
      </w:r>
      <w:r w:rsidR="00FB5B34">
        <w:rPr>
          <w:lang w:val="en-GB" w:eastAsia="en-ZA"/>
        </w:rPr>
        <w:instrText xml:space="preserve"> REF _Ref529428977 \h </w:instrText>
      </w:r>
      <w:r w:rsidR="00FB5B34">
        <w:rPr>
          <w:lang w:val="en-GB" w:eastAsia="en-ZA"/>
        </w:rPr>
      </w:r>
      <w:r w:rsidR="00FB5B34">
        <w:rPr>
          <w:lang w:val="en-GB" w:eastAsia="en-ZA"/>
        </w:rPr>
        <w:fldChar w:fldCharType="separate"/>
      </w:r>
      <w:r w:rsidR="002B0EC2">
        <w:t xml:space="preserve">Figure </w:t>
      </w:r>
      <w:r w:rsidR="002B0EC2">
        <w:rPr>
          <w:noProof/>
        </w:rPr>
        <w:t>35</w:t>
      </w:r>
      <w:r w:rsidR="00FB5B34">
        <w:rPr>
          <w:lang w:val="en-GB" w:eastAsia="en-ZA"/>
        </w:rPr>
        <w:fldChar w:fldCharType="end"/>
      </w:r>
      <w:r w:rsidR="00FB5B34">
        <w:rPr>
          <w:lang w:val="en-GB" w:eastAsia="en-ZA"/>
        </w:rPr>
        <w:t>), although</w:t>
      </w:r>
      <w:r>
        <w:rPr>
          <w:lang w:val="en-GB" w:eastAsia="en-ZA"/>
        </w:rPr>
        <w:t xml:space="preserve"> </w:t>
      </w:r>
      <w:r w:rsidR="00FB5B34">
        <w:rPr>
          <w:lang w:val="en-GB" w:eastAsia="en-ZA"/>
        </w:rPr>
        <w:t xml:space="preserve">the </w:t>
      </w:r>
      <w:r>
        <w:rPr>
          <w:lang w:val="en-GB" w:eastAsia="en-ZA"/>
        </w:rPr>
        <w:t xml:space="preserve">labels on this line chart are slightly different to those created by the </w:t>
      </w:r>
      <w:r>
        <w:rPr>
          <w:lang w:val="en-GB" w:eastAsia="en-ZA"/>
        </w:rPr>
        <w:fldChar w:fldCharType="begin"/>
      </w:r>
      <w:r>
        <w:rPr>
          <w:lang w:val="en-GB" w:eastAsia="en-ZA"/>
        </w:rPr>
        <w:instrText xml:space="preserve"> REF _Ref526868787 \h </w:instrText>
      </w:r>
      <w:r>
        <w:rPr>
          <w:lang w:val="en-GB" w:eastAsia="en-ZA"/>
        </w:rPr>
      </w:r>
      <w:r>
        <w:rPr>
          <w:lang w:val="en-GB" w:eastAsia="en-ZA"/>
        </w:rPr>
        <w:fldChar w:fldCharType="separate"/>
      </w:r>
      <w:r w:rsidR="002B0EC2">
        <w:t>Google Trends Extended Health</w:t>
      </w:r>
      <w:r>
        <w:rPr>
          <w:lang w:val="en-GB" w:eastAsia="en-ZA"/>
        </w:rPr>
        <w:fldChar w:fldCharType="end"/>
      </w:r>
      <w:r>
        <w:rPr>
          <w:lang w:val="en-GB" w:eastAsia="en-ZA"/>
        </w:rPr>
        <w:t xml:space="preserve"> interface to reflect the different nature of the data returned by the two different API calls.</w:t>
      </w:r>
    </w:p>
    <w:p w14:paraId="2581D3E7" w14:textId="77777777" w:rsidR="00C863F0" w:rsidRDefault="00C863F0" w:rsidP="00C863F0">
      <w:pPr>
        <w:pStyle w:val="BodyText"/>
        <w:keepNext/>
      </w:pPr>
      <w:r>
        <w:rPr>
          <w:noProof/>
          <w:lang w:val="en-AU" w:eastAsia="en-AU"/>
        </w:rPr>
        <w:drawing>
          <wp:inline distT="0" distB="0" distL="0" distR="0" wp14:anchorId="13977A3E" wp14:editId="0CE4758A">
            <wp:extent cx="6299835" cy="4138295"/>
            <wp:effectExtent l="0" t="0" r="5715" b="1460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00AB1A44" w14:textId="66906126" w:rsidR="00C863F0" w:rsidRDefault="00C863F0" w:rsidP="00C863F0">
      <w:pPr>
        <w:pStyle w:val="Caption"/>
      </w:pPr>
      <w:bookmarkStart w:id="226" w:name="_Ref529429032"/>
      <w:bookmarkStart w:id="227" w:name="_Ref529462076"/>
      <w:bookmarkStart w:id="228" w:name="_Toc5105561"/>
      <w:r>
        <w:t xml:space="preserve">Figure </w:t>
      </w:r>
      <w:r>
        <w:fldChar w:fldCharType="begin"/>
      </w:r>
      <w:r>
        <w:instrText xml:space="preserve"> SEQ Figure \* ARABIC </w:instrText>
      </w:r>
      <w:r>
        <w:fldChar w:fldCharType="separate"/>
      </w:r>
      <w:r w:rsidR="002B0EC2">
        <w:rPr>
          <w:noProof/>
        </w:rPr>
        <w:t>44</w:t>
      </w:r>
      <w:r>
        <w:fldChar w:fldCharType="end"/>
      </w:r>
      <w:bookmarkEnd w:id="226"/>
      <w:r>
        <w:tab/>
        <w:t xml:space="preserve">Line chart for </w:t>
      </w:r>
      <w:r>
        <w:fldChar w:fldCharType="begin"/>
      </w:r>
      <w:r>
        <w:instrText xml:space="preserve"> REF _Ref526868777 \h </w:instrText>
      </w:r>
      <w:r>
        <w:fldChar w:fldCharType="separate"/>
      </w:r>
      <w:r w:rsidR="002B0EC2">
        <w:t>Google Trends Web</w:t>
      </w:r>
      <w:r>
        <w:fldChar w:fldCharType="end"/>
      </w:r>
      <w:r>
        <w:t xml:space="preserve"> data</w:t>
      </w:r>
      <w:bookmarkEnd w:id="227"/>
      <w:bookmarkEnd w:id="228"/>
    </w:p>
    <w:p w14:paraId="3F1B51E9" w14:textId="77777777" w:rsidR="00946F16" w:rsidRDefault="00946F16" w:rsidP="00946F16">
      <w:pPr>
        <w:pStyle w:val="Heading3"/>
        <w:rPr>
          <w:lang w:eastAsia="en-ZA"/>
        </w:rPr>
      </w:pPr>
      <w:bookmarkStart w:id="229" w:name="_Toc5105511"/>
      <w:bookmarkEnd w:id="225"/>
      <w:r w:rsidRPr="00946F16">
        <w:rPr>
          <w:lang w:eastAsia="en-ZA"/>
        </w:rPr>
        <w:lastRenderedPageBreak/>
        <w:t>Graph Averages</w:t>
      </w:r>
      <w:bookmarkEnd w:id="229"/>
    </w:p>
    <w:p w14:paraId="16221BC2" w14:textId="5659F481" w:rsidR="00946F16" w:rsidRDefault="003173CE" w:rsidP="00946F16">
      <w:pPr>
        <w:pStyle w:val="BodyText"/>
        <w:rPr>
          <w:lang w:val="en-GB" w:eastAsia="en-ZA"/>
        </w:rPr>
      </w:pPr>
      <w:bookmarkStart w:id="230" w:name="_Hlk532989337"/>
      <w:r>
        <w:rPr>
          <w:lang w:val="en-GB" w:eastAsia="en-ZA"/>
        </w:rPr>
        <w:t xml:space="preserve">The Graph Averages </w:t>
      </w:r>
      <w:r w:rsidR="00316089">
        <w:rPr>
          <w:lang w:val="en-GB" w:eastAsia="en-ZA"/>
        </w:rPr>
        <w:t xml:space="preserve">API call </w:t>
      </w:r>
      <w:r w:rsidR="00316089" w:rsidRPr="00316089">
        <w:rPr>
          <w:lang w:val="en-GB" w:eastAsia="en-ZA"/>
        </w:rPr>
        <w:t xml:space="preserve">has no </w:t>
      </w:r>
      <w:r w:rsidR="00316089">
        <w:rPr>
          <w:lang w:val="en-GB" w:eastAsia="en-ZA"/>
        </w:rPr>
        <w:t xml:space="preserve">direct </w:t>
      </w:r>
      <w:r w:rsidR="00316089" w:rsidRPr="00316089">
        <w:rPr>
          <w:lang w:val="en-GB" w:eastAsia="en-ZA"/>
        </w:rPr>
        <w:t xml:space="preserve">equivalent on </w:t>
      </w:r>
      <w:r w:rsidR="00946F16">
        <w:rPr>
          <w:lang w:val="en-GB" w:eastAsia="en-ZA"/>
        </w:rPr>
        <w:t>the Google Trends website (</w:t>
      </w:r>
      <w:hyperlink r:id="rId82" w:history="1">
        <w:r w:rsidR="00316089" w:rsidRPr="004A3BA8">
          <w:rPr>
            <w:rStyle w:val="Hyperlink"/>
            <w:lang w:val="en-GB" w:eastAsia="en-ZA"/>
          </w:rPr>
          <w:t>https://‌trends‌.google‌.com</w:t>
        </w:r>
      </w:hyperlink>
      <w:r w:rsidR="00946F16">
        <w:rPr>
          <w:lang w:val="en-GB" w:eastAsia="en-ZA"/>
        </w:rPr>
        <w:t>).</w:t>
      </w:r>
      <w:r w:rsidR="00316089">
        <w:rPr>
          <w:lang w:val="en-GB" w:eastAsia="en-ZA"/>
        </w:rPr>
        <w:t xml:space="preserve"> All that is returned is two columns of values, one containing the specified Query terms (Graph averages must compare at least two terms), and </w:t>
      </w:r>
      <w:r w:rsidR="00C863F0">
        <w:rPr>
          <w:lang w:val="en-GB" w:eastAsia="en-ZA"/>
        </w:rPr>
        <w:t xml:space="preserve">the second, </w:t>
      </w:r>
      <w:r w:rsidR="00316089">
        <w:rPr>
          <w:lang w:val="en-GB" w:eastAsia="en-ZA"/>
        </w:rPr>
        <w:t>their relative values</w:t>
      </w:r>
      <w:r w:rsidR="00C863F0">
        <w:rPr>
          <w:lang w:val="en-GB" w:eastAsia="en-ZA"/>
        </w:rPr>
        <w:t xml:space="preserve"> (</w:t>
      </w:r>
      <w:r w:rsidR="00C863F0">
        <w:rPr>
          <w:lang w:val="en-GB" w:eastAsia="en-ZA"/>
        </w:rPr>
        <w:fldChar w:fldCharType="begin"/>
      </w:r>
      <w:r w:rsidR="00C863F0">
        <w:rPr>
          <w:lang w:val="en-GB" w:eastAsia="en-ZA"/>
        </w:rPr>
        <w:instrText xml:space="preserve"> REF _Ref530385057 \h </w:instrText>
      </w:r>
      <w:r w:rsidR="00C863F0">
        <w:rPr>
          <w:lang w:val="en-GB" w:eastAsia="en-ZA"/>
        </w:rPr>
      </w:r>
      <w:r w:rsidR="00C863F0">
        <w:rPr>
          <w:lang w:val="en-GB" w:eastAsia="en-ZA"/>
        </w:rPr>
        <w:fldChar w:fldCharType="separate"/>
      </w:r>
      <w:r w:rsidR="002B0EC2">
        <w:t xml:space="preserve">Figure </w:t>
      </w:r>
      <w:r w:rsidR="002B0EC2">
        <w:rPr>
          <w:noProof/>
        </w:rPr>
        <w:t>45</w:t>
      </w:r>
      <w:r w:rsidR="00C863F0">
        <w:rPr>
          <w:lang w:val="en-GB" w:eastAsia="en-ZA"/>
        </w:rPr>
        <w:fldChar w:fldCharType="end"/>
      </w:r>
      <w:r w:rsidR="00C863F0">
        <w:rPr>
          <w:lang w:val="en-GB" w:eastAsia="en-ZA"/>
        </w:rPr>
        <w:t>)</w:t>
      </w:r>
      <w:r w:rsidR="00316089">
        <w:rPr>
          <w:lang w:val="en-GB" w:eastAsia="en-ZA"/>
        </w:rPr>
        <w:t>.</w:t>
      </w:r>
    </w:p>
    <w:bookmarkEnd w:id="230"/>
    <w:p w14:paraId="358FA4B0" w14:textId="77777777" w:rsidR="00C863F0" w:rsidRPr="0051706E" w:rsidRDefault="00C863F0" w:rsidP="00C863F0">
      <w:pPr>
        <w:pStyle w:val="BodyText"/>
        <w:keepNext/>
        <w:rPr>
          <w:lang w:val="en-GB" w:eastAsia="en-ZA"/>
        </w:rPr>
      </w:pPr>
      <w:r>
        <w:rPr>
          <w:noProof/>
          <w:lang w:val="en-AU" w:eastAsia="en-AU"/>
        </w:rPr>
        <w:drawing>
          <wp:inline distT="0" distB="0" distL="0" distR="0" wp14:anchorId="748ACCFA" wp14:editId="0BE68B62">
            <wp:extent cx="4238095" cy="18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83">
                      <a:extLst>
                        <a:ext uri="{28A0092B-C50C-407E-A947-70E740481C1C}">
                          <a14:useLocalDpi xmlns:a14="http://schemas.microsoft.com/office/drawing/2010/main" val="0"/>
                        </a:ext>
                      </a:extLst>
                    </a:blip>
                    <a:stretch>
                      <a:fillRect/>
                    </a:stretch>
                  </pic:blipFill>
                  <pic:spPr>
                    <a:xfrm>
                      <a:off x="0" y="0"/>
                      <a:ext cx="4238095" cy="1847619"/>
                    </a:xfrm>
                    <a:prstGeom prst="rect">
                      <a:avLst/>
                    </a:prstGeom>
                  </pic:spPr>
                </pic:pic>
              </a:graphicData>
            </a:graphic>
          </wp:inline>
        </w:drawing>
      </w:r>
    </w:p>
    <w:p w14:paraId="62ADCB27" w14:textId="4EA89146" w:rsidR="00C863F0" w:rsidRDefault="00C863F0" w:rsidP="00C863F0">
      <w:pPr>
        <w:pStyle w:val="Caption"/>
      </w:pPr>
      <w:bookmarkStart w:id="231" w:name="_Ref530385057"/>
      <w:bookmarkStart w:id="232" w:name="_Toc5105562"/>
      <w:r>
        <w:t xml:space="preserve">Figure </w:t>
      </w:r>
      <w:r>
        <w:fldChar w:fldCharType="begin"/>
      </w:r>
      <w:r>
        <w:instrText xml:space="preserve"> SEQ Figure \* ARABIC </w:instrText>
      </w:r>
      <w:r>
        <w:fldChar w:fldCharType="separate"/>
      </w:r>
      <w:r w:rsidR="002B0EC2">
        <w:rPr>
          <w:noProof/>
        </w:rPr>
        <w:t>45</w:t>
      </w:r>
      <w:r>
        <w:fldChar w:fldCharType="end"/>
      </w:r>
      <w:bookmarkEnd w:id="231"/>
      <w:r>
        <w:tab/>
        <w:t xml:space="preserve">Sample output: </w:t>
      </w:r>
      <w:r w:rsidRPr="000F7F24">
        <w:t>Graph Averages</w:t>
      </w:r>
      <w:bookmarkEnd w:id="232"/>
    </w:p>
    <w:p w14:paraId="4057817E" w14:textId="77777777" w:rsidR="00946F16" w:rsidRDefault="00946F16" w:rsidP="00946F16">
      <w:pPr>
        <w:pStyle w:val="Heading3"/>
        <w:rPr>
          <w:lang w:eastAsia="en-ZA"/>
        </w:rPr>
      </w:pPr>
      <w:bookmarkStart w:id="233" w:name="_Ref529514073"/>
      <w:bookmarkStart w:id="234" w:name="_Toc5105512"/>
      <w:r w:rsidRPr="00946F16">
        <w:rPr>
          <w:lang w:eastAsia="en-ZA"/>
        </w:rPr>
        <w:t>Rising Queries</w:t>
      </w:r>
      <w:r w:rsidR="00316089">
        <w:rPr>
          <w:lang w:eastAsia="en-ZA"/>
        </w:rPr>
        <w:t xml:space="preserve"> and Top Queries</w:t>
      </w:r>
      <w:bookmarkEnd w:id="233"/>
      <w:bookmarkEnd w:id="234"/>
    </w:p>
    <w:p w14:paraId="780F8EF2" w14:textId="35326B94" w:rsidR="00316089" w:rsidRDefault="00316089" w:rsidP="00946F16">
      <w:pPr>
        <w:pStyle w:val="BodyText"/>
        <w:rPr>
          <w:lang w:val="en-GB" w:eastAsia="en-ZA"/>
        </w:rPr>
      </w:pPr>
      <w:bookmarkStart w:id="235" w:name="_Hlk532989650"/>
      <w:r w:rsidRPr="00316089">
        <w:rPr>
          <w:lang w:val="en-GB" w:eastAsia="en-ZA"/>
        </w:rPr>
        <w:t xml:space="preserve">Rising Queries and Top Queries </w:t>
      </w:r>
      <w:r>
        <w:rPr>
          <w:lang w:val="en-GB" w:eastAsia="en-ZA"/>
        </w:rPr>
        <w:t xml:space="preserve">correspond to the Related Queries section </w:t>
      </w:r>
      <w:r w:rsidR="00946F16">
        <w:rPr>
          <w:lang w:val="en-GB" w:eastAsia="en-ZA"/>
        </w:rPr>
        <w:t>on the Google Trends website (https://‌trends‌.google‌.com—cf.</w:t>
      </w:r>
      <w:r w:rsidR="00303ADF">
        <w:rPr>
          <w:lang w:val="en-GB" w:eastAsia="en-ZA"/>
        </w:rPr>
        <w:t xml:space="preserve"> </w:t>
      </w:r>
      <w:r>
        <w:rPr>
          <w:lang w:val="en-GB" w:eastAsia="en-ZA"/>
        </w:rPr>
        <w:fldChar w:fldCharType="begin"/>
      </w:r>
      <w:r>
        <w:rPr>
          <w:lang w:val="en-GB" w:eastAsia="en-ZA"/>
        </w:rPr>
        <w:instrText xml:space="preserve"> REF _Ref529021513 \h </w:instrText>
      </w:r>
      <w:r>
        <w:rPr>
          <w:lang w:val="en-GB" w:eastAsia="en-ZA"/>
        </w:rPr>
      </w:r>
      <w:r>
        <w:rPr>
          <w:lang w:val="en-GB" w:eastAsia="en-ZA"/>
        </w:rPr>
        <w:fldChar w:fldCharType="separate"/>
      </w:r>
      <w:r w:rsidR="002B0EC2">
        <w:t xml:space="preserve">Figure </w:t>
      </w:r>
      <w:r w:rsidR="002B0EC2">
        <w:rPr>
          <w:noProof/>
        </w:rPr>
        <w:t>38</w:t>
      </w:r>
      <w:r>
        <w:rPr>
          <w:lang w:val="en-GB" w:eastAsia="en-ZA"/>
        </w:rPr>
        <w:fldChar w:fldCharType="end"/>
      </w:r>
      <w:r w:rsidR="00946F16">
        <w:rPr>
          <w:lang w:val="en-GB" w:eastAsia="en-ZA"/>
        </w:rPr>
        <w:t>, p. </w:t>
      </w:r>
      <w:r w:rsidR="00946F16">
        <w:rPr>
          <w:lang w:val="en-GB" w:eastAsia="en-ZA"/>
        </w:rPr>
        <w:fldChar w:fldCharType="begin"/>
      </w:r>
      <w:r w:rsidR="00946F16">
        <w:rPr>
          <w:lang w:val="en-GB" w:eastAsia="en-ZA"/>
        </w:rPr>
        <w:instrText xml:space="preserve"> PAGEREF _Ref529429715 \h </w:instrText>
      </w:r>
      <w:r w:rsidR="00946F16">
        <w:rPr>
          <w:lang w:val="en-GB" w:eastAsia="en-ZA"/>
        </w:rPr>
      </w:r>
      <w:r w:rsidR="00946F16">
        <w:rPr>
          <w:lang w:val="en-GB" w:eastAsia="en-ZA"/>
        </w:rPr>
        <w:fldChar w:fldCharType="separate"/>
      </w:r>
      <w:r w:rsidR="002B0EC2">
        <w:rPr>
          <w:noProof/>
          <w:lang w:val="en-GB" w:eastAsia="en-ZA"/>
        </w:rPr>
        <w:t>37</w:t>
      </w:r>
      <w:r w:rsidR="00946F16">
        <w:rPr>
          <w:lang w:val="en-GB" w:eastAsia="en-ZA"/>
        </w:rPr>
        <w:fldChar w:fldCharType="end"/>
      </w:r>
      <w:r w:rsidR="00946F16">
        <w:rPr>
          <w:lang w:val="en-GB" w:eastAsia="en-ZA"/>
        </w:rPr>
        <w:t>).</w:t>
      </w:r>
      <w:r>
        <w:rPr>
          <w:lang w:val="en-GB" w:eastAsia="en-ZA"/>
        </w:rPr>
        <w:t xml:space="preserve"> These show other popular queries which are related to the Query term specified</w:t>
      </w:r>
      <w:bookmarkEnd w:id="235"/>
      <w:r>
        <w:rPr>
          <w:lang w:val="en-GB" w:eastAsia="en-ZA"/>
        </w:rPr>
        <w:t>.</w:t>
      </w:r>
    </w:p>
    <w:p w14:paraId="07EBC165" w14:textId="77777777" w:rsidR="004A0BB5" w:rsidRDefault="004A0BB5" w:rsidP="004A0BB5">
      <w:pPr>
        <w:pStyle w:val="Heading4"/>
        <w:rPr>
          <w:lang w:eastAsia="en-ZA"/>
        </w:rPr>
      </w:pPr>
      <w:r>
        <w:rPr>
          <w:lang w:eastAsia="en-ZA"/>
        </w:rPr>
        <w:t>Top queries</w:t>
      </w:r>
    </w:p>
    <w:p w14:paraId="7A66ED52" w14:textId="77777777" w:rsidR="00946F16" w:rsidRPr="00946F16" w:rsidRDefault="00316089" w:rsidP="00946F16">
      <w:pPr>
        <w:pStyle w:val="BodyText"/>
        <w:rPr>
          <w:lang w:val="en-GB" w:eastAsia="en-ZA"/>
        </w:rPr>
      </w:pPr>
      <w:bookmarkStart w:id="236" w:name="_Hlk532989698"/>
      <w:r>
        <w:rPr>
          <w:lang w:val="en-GB" w:eastAsia="en-ZA"/>
        </w:rPr>
        <w:t>Top queries will compare the various query terms with each other, with the most popular term again scaled to 100, and all other terms shown relative to that top term. This does not mean that the top term is wildly popular, but only that it is the most common of all the related terms, even though all of them together may be used very seldom.</w:t>
      </w:r>
    </w:p>
    <w:bookmarkEnd w:id="236"/>
    <w:p w14:paraId="59AB5461" w14:textId="77777777" w:rsidR="004A0BB5" w:rsidRDefault="004A0BB5" w:rsidP="001C3DD3">
      <w:pPr>
        <w:pStyle w:val="Heading4"/>
        <w:rPr>
          <w:lang w:eastAsia="en-ZA"/>
        </w:rPr>
      </w:pPr>
      <w:r>
        <w:rPr>
          <w:lang w:eastAsia="en-ZA"/>
        </w:rPr>
        <w:t>Rising queries</w:t>
      </w:r>
    </w:p>
    <w:p w14:paraId="1CD0F52B" w14:textId="3D921166" w:rsidR="00F41816" w:rsidRDefault="00316089" w:rsidP="00F41816">
      <w:pPr>
        <w:pStyle w:val="BodyText"/>
      </w:pPr>
      <w:bookmarkStart w:id="237" w:name="_Hlk532989758"/>
      <w:r>
        <w:rPr>
          <w:lang w:val="en-GB" w:eastAsia="en-ZA"/>
        </w:rPr>
        <w:t xml:space="preserve">Rising queries will show the same query terms as Top queries, with the values showing, not comparison to other terms, but percentage-wise comparison to searches </w:t>
      </w:r>
      <w:r w:rsidR="006A3275">
        <w:rPr>
          <w:lang w:val="en-GB" w:eastAsia="en-ZA"/>
        </w:rPr>
        <w:t xml:space="preserve">in the period prior to the specified period </w:t>
      </w:r>
      <w:r>
        <w:rPr>
          <w:lang w:val="en-GB" w:eastAsia="en-ZA"/>
        </w:rPr>
        <w:t>(i.e., it will show growth in searches</w:t>
      </w:r>
      <w:r w:rsidR="00F41816">
        <w:rPr>
          <w:lang w:val="en-GB" w:eastAsia="en-ZA"/>
        </w:rPr>
        <w:t xml:space="preserve"> using each term over the specified period).</w:t>
      </w:r>
      <w:bookmarkEnd w:id="237"/>
      <w:r w:rsidR="00F41816">
        <w:rPr>
          <w:lang w:val="en-GB" w:eastAsia="en-ZA"/>
        </w:rPr>
        <w:t xml:space="preserve"> </w:t>
      </w:r>
      <w:r w:rsidR="006A3275">
        <w:rPr>
          <w:lang w:val="en-GB" w:eastAsia="en-ZA"/>
        </w:rPr>
        <w:t xml:space="preserve">Users should always remember that the comparison is with the specified period and the immediately preceding period of the same duration. As examples, if the specified period is 2018, these percentages will reflect growth from 2017 to 2018, or if the specified period is February 2018, then these percentages will reflect growth from January 2018 to February 2018. </w:t>
      </w:r>
      <w:r w:rsidR="00F41816">
        <w:rPr>
          <w:lang w:val="en-GB" w:eastAsia="en-ZA"/>
        </w:rPr>
        <w:t xml:space="preserve">Again, this should be seen in context, since it is easy for a term that is used very little, to double in volume. </w:t>
      </w:r>
      <w:bookmarkStart w:id="238" w:name="_Hlk532989827"/>
      <w:r w:rsidR="00F41816">
        <w:rPr>
          <w:lang w:val="en-GB" w:eastAsia="en-ZA"/>
        </w:rPr>
        <w:t xml:space="preserve">Rising queries adds one further column, which is the </w:t>
      </w:r>
      <w:proofErr w:type="spellStart"/>
      <w:r w:rsidR="00F41816">
        <w:rPr>
          <w:lang w:val="en-GB" w:eastAsia="en-ZA"/>
        </w:rPr>
        <w:t>isBreakout</w:t>
      </w:r>
      <w:proofErr w:type="spellEnd"/>
      <w:r w:rsidR="00F41816">
        <w:rPr>
          <w:lang w:val="en-GB" w:eastAsia="en-ZA"/>
        </w:rPr>
        <w:t xml:space="preserve"> column (this information is also shown on the on the Google Trends website (https://‌trends‌.google‌.com—cf.</w:t>
      </w:r>
      <w:r w:rsidR="00303ADF">
        <w:rPr>
          <w:lang w:val="en-GB" w:eastAsia="en-ZA"/>
        </w:rPr>
        <w:t xml:space="preserve"> </w:t>
      </w:r>
      <w:r w:rsidR="00F41816">
        <w:rPr>
          <w:lang w:val="en-GB" w:eastAsia="en-ZA"/>
        </w:rPr>
        <w:fldChar w:fldCharType="begin"/>
      </w:r>
      <w:r w:rsidR="00F41816">
        <w:rPr>
          <w:lang w:val="en-GB" w:eastAsia="en-ZA"/>
        </w:rPr>
        <w:instrText xml:space="preserve"> REF _Ref529021513 \h </w:instrText>
      </w:r>
      <w:r w:rsidR="00F41816">
        <w:rPr>
          <w:lang w:val="en-GB" w:eastAsia="en-ZA"/>
        </w:rPr>
      </w:r>
      <w:r w:rsidR="00F41816">
        <w:rPr>
          <w:lang w:val="en-GB" w:eastAsia="en-ZA"/>
        </w:rPr>
        <w:fldChar w:fldCharType="separate"/>
      </w:r>
      <w:r w:rsidR="002B0EC2">
        <w:t xml:space="preserve">Figure </w:t>
      </w:r>
      <w:r w:rsidR="002B0EC2">
        <w:rPr>
          <w:noProof/>
        </w:rPr>
        <w:t>38</w:t>
      </w:r>
      <w:r w:rsidR="00F41816">
        <w:rPr>
          <w:lang w:val="en-GB" w:eastAsia="en-ZA"/>
        </w:rPr>
        <w:fldChar w:fldCharType="end"/>
      </w:r>
      <w:r w:rsidR="00F41816">
        <w:rPr>
          <w:lang w:val="en-GB" w:eastAsia="en-ZA"/>
        </w:rPr>
        <w:t>, p. </w:t>
      </w:r>
      <w:r w:rsidR="00F41816">
        <w:rPr>
          <w:lang w:val="en-GB" w:eastAsia="en-ZA"/>
        </w:rPr>
        <w:fldChar w:fldCharType="begin"/>
      </w:r>
      <w:r w:rsidR="00F41816">
        <w:rPr>
          <w:lang w:val="en-GB" w:eastAsia="en-ZA"/>
        </w:rPr>
        <w:instrText xml:space="preserve"> PAGEREF _Ref529429715 \h </w:instrText>
      </w:r>
      <w:r w:rsidR="00F41816">
        <w:rPr>
          <w:lang w:val="en-GB" w:eastAsia="en-ZA"/>
        </w:rPr>
      </w:r>
      <w:r w:rsidR="00F41816">
        <w:rPr>
          <w:lang w:val="en-GB" w:eastAsia="en-ZA"/>
        </w:rPr>
        <w:fldChar w:fldCharType="separate"/>
      </w:r>
      <w:r w:rsidR="002B0EC2">
        <w:rPr>
          <w:noProof/>
          <w:lang w:val="en-GB" w:eastAsia="en-ZA"/>
        </w:rPr>
        <w:t>37</w:t>
      </w:r>
      <w:r w:rsidR="00F41816">
        <w:rPr>
          <w:lang w:val="en-GB" w:eastAsia="en-ZA"/>
        </w:rPr>
        <w:fldChar w:fldCharType="end"/>
      </w:r>
      <w:r w:rsidR="00F41816">
        <w:rPr>
          <w:lang w:val="en-GB" w:eastAsia="en-ZA"/>
        </w:rPr>
        <w:t xml:space="preserve">). This is true when the searches for the relevant term have grown by more than </w:t>
      </w:r>
      <w:r w:rsidR="00F41816" w:rsidRPr="006A3275">
        <w:t>50</w:t>
      </w:r>
      <w:r w:rsidR="006A3275" w:rsidRPr="006A3275">
        <w:t>0</w:t>
      </w:r>
      <w:r w:rsidR="00F41816" w:rsidRPr="006A3275">
        <w:t>0%</w:t>
      </w:r>
      <w:r w:rsidR="006A3275">
        <w:fldChar w:fldCharType="begin" w:fldLock="1"/>
      </w:r>
      <w:r w:rsidR="00416A66">
        <w:instrText>ADDIN CSL_CITATION {"citationItems":[{"id":"ITEM-1","itemData":{"URL":"https://support.google.com/trends/answer/4355000?hl=en&amp;ref_topic=4365530","accessed":{"date-parts":[["2018","3","5"]]},"author":[{"dropping-particle":"","family":"Google","given":"","non-dropping-particle":"","parse-names":false,"suffix":""}],"container-title":"Google Trends Help","id":"ITEM-1","issued":{"date-parts":[["2018"]]},"title":"Find related searches","type":"webpage"},"uris":["http://www.mendeley.com/documents/?uuid=4343f3e3-8862-4cb1-bc17-3fbd0efc4d2a"]}],"mendeley":{"formattedCitation":"&lt;sup&gt;10&lt;/sup&gt;","plainTextFormattedCitation":"10","previouslyFormattedCitation":"&lt;sup&gt;10&lt;/sup&gt;"},"properties":{"noteIndex":0},"schema":"https://github.com/citation-style-language/schema/raw/master/csl-citation.json"}</w:instrText>
      </w:r>
      <w:r w:rsidR="006A3275">
        <w:fldChar w:fldCharType="separate"/>
      </w:r>
      <w:r w:rsidR="00C12D26" w:rsidRPr="00C12D26">
        <w:rPr>
          <w:noProof/>
          <w:vertAlign w:val="superscript"/>
        </w:rPr>
        <w:t>10</w:t>
      </w:r>
      <w:r w:rsidR="006A3275">
        <w:fldChar w:fldCharType="end"/>
      </w:r>
      <w:r w:rsidR="006A3275">
        <w:t xml:space="preserve"> from the previous period to the current period</w:t>
      </w:r>
      <w:r w:rsidR="00F41816" w:rsidRPr="006A3275">
        <w:t>.</w:t>
      </w:r>
      <w:r w:rsidR="004A0BB5">
        <w:t xml:space="preserve"> </w:t>
      </w:r>
      <w:bookmarkEnd w:id="238"/>
      <w:r w:rsidR="004A0BB5">
        <w:t xml:space="preserve">Bearing this in mind, it should be realised that it really makes no sense to extract Rising Queries or Rising Topics (see </w:t>
      </w:r>
      <w:r w:rsidR="004A0BB5">
        <w:fldChar w:fldCharType="begin"/>
      </w:r>
      <w:r w:rsidR="004A0BB5">
        <w:instrText xml:space="preserve"> REF _Ref529514293 \p \h </w:instrText>
      </w:r>
      <w:r w:rsidR="004A0BB5">
        <w:fldChar w:fldCharType="separate"/>
      </w:r>
      <w:r w:rsidR="002B0EC2">
        <w:t>below</w:t>
      </w:r>
      <w:r w:rsidR="004A0BB5">
        <w:fldChar w:fldCharType="end"/>
      </w:r>
      <w:r w:rsidR="004A0BB5">
        <w:t>) for the entire period of Google Trends data (i.e., from 2004), although Top Queries or Top Topics is sensible for that duration.</w:t>
      </w:r>
    </w:p>
    <w:tbl>
      <w:tblPr>
        <w:tblStyle w:val="ClearTable"/>
        <w:tblW w:w="0" w:type="auto"/>
        <w:tblLook w:val="0600" w:firstRow="0" w:lastRow="0" w:firstColumn="0" w:lastColumn="0" w:noHBand="1" w:noVBand="1"/>
      </w:tblPr>
      <w:tblGrid>
        <w:gridCol w:w="689"/>
        <w:gridCol w:w="8406"/>
      </w:tblGrid>
      <w:tr w:rsidR="00FE429E" w14:paraId="6C50451C" w14:textId="77777777" w:rsidTr="00FE429E">
        <w:trPr>
          <w:cantSplit/>
          <w:trHeight w:val="1134"/>
        </w:trPr>
        <w:tc>
          <w:tcPr>
            <w:tcW w:w="689" w:type="dxa"/>
            <w:textDirection w:val="btLr"/>
            <w:vAlign w:val="center"/>
          </w:tcPr>
          <w:p w14:paraId="175A23A1" w14:textId="77777777" w:rsidR="00FE429E" w:rsidRPr="00FE429E" w:rsidRDefault="00FE429E" w:rsidP="00FE429E">
            <w:pPr>
              <w:keepNext/>
              <w:ind w:left="113" w:right="113"/>
              <w:jc w:val="center"/>
              <w:rPr>
                <w:rStyle w:val="Strong"/>
              </w:rPr>
            </w:pPr>
            <w:r w:rsidRPr="00FE429E">
              <w:rPr>
                <w:rStyle w:val="Strong"/>
              </w:rPr>
              <w:lastRenderedPageBreak/>
              <w:t xml:space="preserve">Top </w:t>
            </w:r>
            <w:r>
              <w:rPr>
                <w:rStyle w:val="Strong"/>
              </w:rPr>
              <w:t>Querie</w:t>
            </w:r>
            <w:r w:rsidRPr="00FE429E">
              <w:rPr>
                <w:rStyle w:val="Strong"/>
              </w:rPr>
              <w:t>s</w:t>
            </w:r>
          </w:p>
        </w:tc>
        <w:tc>
          <w:tcPr>
            <w:tcW w:w="8406" w:type="dxa"/>
          </w:tcPr>
          <w:p w14:paraId="78158305" w14:textId="77777777" w:rsidR="00FE429E" w:rsidRDefault="00FE429E" w:rsidP="00883783">
            <w:pPr>
              <w:keepNext/>
              <w:rPr>
                <w:lang w:val="en-GB"/>
              </w:rPr>
            </w:pPr>
            <w:r>
              <w:rPr>
                <w:noProof/>
                <w:lang w:val="en-AU" w:eastAsia="en-AU"/>
              </w:rPr>
              <w:drawing>
                <wp:inline distT="0" distB="0" distL="0" distR="0" wp14:anchorId="267DEC1F" wp14:editId="47D8199C">
                  <wp:extent cx="4600000" cy="16285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84">
                            <a:extLst>
                              <a:ext uri="{28A0092B-C50C-407E-A947-70E740481C1C}">
                                <a14:useLocalDpi xmlns:a14="http://schemas.microsoft.com/office/drawing/2010/main" val="0"/>
                              </a:ext>
                            </a:extLst>
                          </a:blip>
                          <a:stretch>
                            <a:fillRect/>
                          </a:stretch>
                        </pic:blipFill>
                        <pic:spPr>
                          <a:xfrm>
                            <a:off x="0" y="0"/>
                            <a:ext cx="4600000" cy="1628571"/>
                          </a:xfrm>
                          <a:prstGeom prst="rect">
                            <a:avLst/>
                          </a:prstGeom>
                        </pic:spPr>
                      </pic:pic>
                    </a:graphicData>
                  </a:graphic>
                </wp:inline>
              </w:drawing>
            </w:r>
          </w:p>
        </w:tc>
      </w:tr>
      <w:tr w:rsidR="00FE429E" w14:paraId="189DD61C" w14:textId="77777777" w:rsidTr="00FE429E">
        <w:trPr>
          <w:cantSplit/>
          <w:trHeight w:val="1134"/>
        </w:trPr>
        <w:tc>
          <w:tcPr>
            <w:tcW w:w="689" w:type="dxa"/>
            <w:textDirection w:val="btLr"/>
            <w:vAlign w:val="center"/>
          </w:tcPr>
          <w:p w14:paraId="5E782B65" w14:textId="77777777" w:rsidR="00FE429E" w:rsidRPr="00FE429E" w:rsidRDefault="00FE429E" w:rsidP="00FE429E">
            <w:pPr>
              <w:keepNext/>
              <w:ind w:left="113" w:right="113"/>
              <w:jc w:val="center"/>
              <w:rPr>
                <w:rStyle w:val="Strong"/>
              </w:rPr>
            </w:pPr>
            <w:r w:rsidRPr="00FE429E">
              <w:rPr>
                <w:rStyle w:val="Strong"/>
              </w:rPr>
              <w:t xml:space="preserve">Rising </w:t>
            </w:r>
            <w:r>
              <w:rPr>
                <w:rStyle w:val="Strong"/>
              </w:rPr>
              <w:t>Querie</w:t>
            </w:r>
            <w:r w:rsidRPr="00FE429E">
              <w:rPr>
                <w:rStyle w:val="Strong"/>
              </w:rPr>
              <w:t>s</w:t>
            </w:r>
          </w:p>
        </w:tc>
        <w:tc>
          <w:tcPr>
            <w:tcW w:w="8406" w:type="dxa"/>
          </w:tcPr>
          <w:p w14:paraId="4325B502" w14:textId="77777777" w:rsidR="00FE429E" w:rsidRDefault="00FE429E" w:rsidP="00883783">
            <w:pPr>
              <w:keepNext/>
              <w:rPr>
                <w:lang w:val="en-GB"/>
              </w:rPr>
            </w:pPr>
            <w:r>
              <w:rPr>
                <w:noProof/>
                <w:lang w:val="en-AU" w:eastAsia="en-AU"/>
              </w:rPr>
              <w:drawing>
                <wp:inline distT="0" distB="0" distL="0" distR="0" wp14:anchorId="485B3FED" wp14:editId="6FB04129">
                  <wp:extent cx="5200000" cy="145714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85">
                            <a:extLst>
                              <a:ext uri="{28A0092B-C50C-407E-A947-70E740481C1C}">
                                <a14:useLocalDpi xmlns:a14="http://schemas.microsoft.com/office/drawing/2010/main" val="0"/>
                              </a:ext>
                            </a:extLst>
                          </a:blip>
                          <a:stretch>
                            <a:fillRect/>
                          </a:stretch>
                        </pic:blipFill>
                        <pic:spPr>
                          <a:xfrm>
                            <a:off x="0" y="0"/>
                            <a:ext cx="5200000" cy="1457143"/>
                          </a:xfrm>
                          <a:prstGeom prst="rect">
                            <a:avLst/>
                          </a:prstGeom>
                        </pic:spPr>
                      </pic:pic>
                    </a:graphicData>
                  </a:graphic>
                </wp:inline>
              </w:drawing>
            </w:r>
          </w:p>
        </w:tc>
      </w:tr>
    </w:tbl>
    <w:p w14:paraId="7A2BB57A" w14:textId="509A6FD9" w:rsidR="00FE429E" w:rsidRDefault="00FE429E" w:rsidP="00FE429E">
      <w:pPr>
        <w:pStyle w:val="Caption"/>
      </w:pPr>
      <w:bookmarkStart w:id="239" w:name="_Toc5105563"/>
      <w:r>
        <w:t xml:space="preserve">Figure </w:t>
      </w:r>
      <w:r>
        <w:fldChar w:fldCharType="begin"/>
      </w:r>
      <w:r>
        <w:instrText xml:space="preserve"> SEQ Figure \* ARABIC </w:instrText>
      </w:r>
      <w:r>
        <w:fldChar w:fldCharType="separate"/>
      </w:r>
      <w:r w:rsidR="002B0EC2">
        <w:rPr>
          <w:noProof/>
        </w:rPr>
        <w:t>46</w:t>
      </w:r>
      <w:r>
        <w:fldChar w:fldCharType="end"/>
      </w:r>
      <w:r>
        <w:tab/>
        <w:t xml:space="preserve">Sample output: </w:t>
      </w:r>
      <w:r w:rsidRPr="000F7F24">
        <w:t xml:space="preserve">Top </w:t>
      </w:r>
      <w:r>
        <w:t>Queries and Rising Queries</w:t>
      </w:r>
      <w:bookmarkEnd w:id="239"/>
    </w:p>
    <w:p w14:paraId="79DE0A32" w14:textId="77777777" w:rsidR="00946F16" w:rsidRDefault="00946F16" w:rsidP="00946F16">
      <w:pPr>
        <w:pStyle w:val="Heading3"/>
        <w:rPr>
          <w:lang w:eastAsia="en-ZA"/>
        </w:rPr>
      </w:pPr>
      <w:bookmarkStart w:id="240" w:name="_Ref529514293"/>
      <w:bookmarkStart w:id="241" w:name="_Toc5105513"/>
      <w:r w:rsidRPr="00946F16">
        <w:rPr>
          <w:lang w:eastAsia="en-ZA"/>
        </w:rPr>
        <w:t>Rising Topics</w:t>
      </w:r>
      <w:r w:rsidR="00DD695B">
        <w:rPr>
          <w:lang w:eastAsia="en-ZA"/>
        </w:rPr>
        <w:t xml:space="preserve"> and Top Topics</w:t>
      </w:r>
      <w:bookmarkEnd w:id="240"/>
      <w:bookmarkEnd w:id="241"/>
    </w:p>
    <w:p w14:paraId="563A0A30" w14:textId="18E0A8A1" w:rsidR="00946F16" w:rsidRPr="00946F16" w:rsidRDefault="00DD695B" w:rsidP="00946F16">
      <w:pPr>
        <w:pStyle w:val="BodyText"/>
        <w:rPr>
          <w:lang w:val="en-GB" w:eastAsia="en-ZA"/>
        </w:rPr>
      </w:pPr>
      <w:bookmarkStart w:id="242" w:name="_Hlk532989942"/>
      <w:r w:rsidRPr="00316089">
        <w:rPr>
          <w:lang w:val="en-GB" w:eastAsia="en-ZA"/>
        </w:rPr>
        <w:t xml:space="preserve">Rising </w:t>
      </w:r>
      <w:r>
        <w:rPr>
          <w:lang w:val="en-GB" w:eastAsia="en-ZA"/>
        </w:rPr>
        <w:t>Topics</w:t>
      </w:r>
      <w:r w:rsidRPr="00316089">
        <w:rPr>
          <w:lang w:val="en-GB" w:eastAsia="en-ZA"/>
        </w:rPr>
        <w:t xml:space="preserve"> and Top </w:t>
      </w:r>
      <w:r>
        <w:rPr>
          <w:lang w:val="en-GB" w:eastAsia="en-ZA"/>
        </w:rPr>
        <w:t xml:space="preserve">Topics correspond to the Related </w:t>
      </w:r>
      <w:r w:rsidR="00402283">
        <w:rPr>
          <w:lang w:val="en-GB" w:eastAsia="en-ZA"/>
        </w:rPr>
        <w:t xml:space="preserve">Topics </w:t>
      </w:r>
      <w:r>
        <w:rPr>
          <w:lang w:val="en-GB" w:eastAsia="en-ZA"/>
        </w:rPr>
        <w:t xml:space="preserve">section on the Google Trends website </w:t>
      </w:r>
      <w:r w:rsidR="00946F16">
        <w:rPr>
          <w:lang w:val="en-GB" w:eastAsia="en-ZA"/>
        </w:rPr>
        <w:t>(</w:t>
      </w:r>
      <w:r w:rsidR="00316089">
        <w:rPr>
          <w:lang w:val="en-GB" w:eastAsia="en-ZA"/>
        </w:rPr>
        <w:t>https://‌trends‌.google‌.com—cf</w:t>
      </w:r>
      <w:r w:rsidR="00946F16">
        <w:rPr>
          <w:lang w:val="en-GB" w:eastAsia="en-ZA"/>
        </w:rPr>
        <w:t>.</w:t>
      </w:r>
      <w:r w:rsidR="00303ADF">
        <w:rPr>
          <w:lang w:val="en-GB" w:eastAsia="en-ZA"/>
        </w:rPr>
        <w:t xml:space="preserve"> </w:t>
      </w:r>
      <w:r w:rsidR="00316089">
        <w:rPr>
          <w:lang w:val="en-GB" w:eastAsia="en-ZA"/>
        </w:rPr>
        <w:fldChar w:fldCharType="begin"/>
      </w:r>
      <w:r w:rsidR="00316089">
        <w:rPr>
          <w:lang w:val="en-GB" w:eastAsia="en-ZA"/>
        </w:rPr>
        <w:instrText xml:space="preserve"> REF _Ref529021513 \h </w:instrText>
      </w:r>
      <w:r w:rsidR="00316089">
        <w:rPr>
          <w:lang w:val="en-GB" w:eastAsia="en-ZA"/>
        </w:rPr>
      </w:r>
      <w:r w:rsidR="00316089">
        <w:rPr>
          <w:lang w:val="en-GB" w:eastAsia="en-ZA"/>
        </w:rPr>
        <w:fldChar w:fldCharType="separate"/>
      </w:r>
      <w:r w:rsidR="002B0EC2">
        <w:t xml:space="preserve">Figure </w:t>
      </w:r>
      <w:r w:rsidR="002B0EC2">
        <w:rPr>
          <w:noProof/>
        </w:rPr>
        <w:t>38</w:t>
      </w:r>
      <w:r w:rsidR="00316089">
        <w:rPr>
          <w:lang w:val="en-GB" w:eastAsia="en-ZA"/>
        </w:rPr>
        <w:fldChar w:fldCharType="end"/>
      </w:r>
      <w:r w:rsidR="00946F16">
        <w:rPr>
          <w:lang w:val="en-GB" w:eastAsia="en-ZA"/>
        </w:rPr>
        <w:t>, p. </w:t>
      </w:r>
      <w:r w:rsidR="00946F16">
        <w:rPr>
          <w:lang w:val="en-GB" w:eastAsia="en-ZA"/>
        </w:rPr>
        <w:fldChar w:fldCharType="begin"/>
      </w:r>
      <w:r w:rsidR="00946F16">
        <w:rPr>
          <w:lang w:val="en-GB" w:eastAsia="en-ZA"/>
        </w:rPr>
        <w:instrText xml:space="preserve"> PAGEREF _Ref529429715 \h </w:instrText>
      </w:r>
      <w:r w:rsidR="00946F16">
        <w:rPr>
          <w:lang w:val="en-GB" w:eastAsia="en-ZA"/>
        </w:rPr>
      </w:r>
      <w:r w:rsidR="00946F16">
        <w:rPr>
          <w:lang w:val="en-GB" w:eastAsia="en-ZA"/>
        </w:rPr>
        <w:fldChar w:fldCharType="separate"/>
      </w:r>
      <w:r w:rsidR="002B0EC2">
        <w:rPr>
          <w:noProof/>
          <w:lang w:val="en-GB" w:eastAsia="en-ZA"/>
        </w:rPr>
        <w:t>37</w:t>
      </w:r>
      <w:r w:rsidR="00946F16">
        <w:rPr>
          <w:lang w:val="en-GB" w:eastAsia="en-ZA"/>
        </w:rPr>
        <w:fldChar w:fldCharType="end"/>
      </w:r>
      <w:r w:rsidR="00946F16">
        <w:rPr>
          <w:lang w:val="en-GB" w:eastAsia="en-ZA"/>
        </w:rPr>
        <w:t>).</w:t>
      </w:r>
      <w:r w:rsidR="00402283">
        <w:rPr>
          <w:lang w:val="en-GB" w:eastAsia="en-ZA"/>
        </w:rPr>
        <w:t xml:space="preserve"> This information is indicative of the Knowledge Graph entities Google’s algorithms have associated with the query term specified (cf. section</w:t>
      </w:r>
      <w:r w:rsidR="00303ADF">
        <w:rPr>
          <w:lang w:val="en-GB" w:eastAsia="en-ZA"/>
        </w:rPr>
        <w:t> </w:t>
      </w:r>
      <w:r w:rsidR="00402283">
        <w:rPr>
          <w:lang w:val="en-GB" w:eastAsia="en-ZA"/>
        </w:rPr>
        <w:fldChar w:fldCharType="begin"/>
      </w:r>
      <w:r w:rsidR="00402283">
        <w:rPr>
          <w:lang w:val="en-GB" w:eastAsia="en-ZA"/>
        </w:rPr>
        <w:instrText xml:space="preserve"> REF _Ref529463265 \r \h </w:instrText>
      </w:r>
      <w:r w:rsidR="00402283">
        <w:rPr>
          <w:lang w:val="en-GB" w:eastAsia="en-ZA"/>
        </w:rPr>
      </w:r>
      <w:r w:rsidR="00402283">
        <w:rPr>
          <w:lang w:val="en-GB" w:eastAsia="en-ZA"/>
        </w:rPr>
        <w:fldChar w:fldCharType="separate"/>
      </w:r>
      <w:r w:rsidR="002B0EC2">
        <w:rPr>
          <w:lang w:val="en-GB" w:eastAsia="en-ZA"/>
        </w:rPr>
        <w:t>2.2.5</w:t>
      </w:r>
      <w:r w:rsidR="00402283">
        <w:rPr>
          <w:lang w:val="en-GB" w:eastAsia="en-ZA"/>
        </w:rPr>
        <w:fldChar w:fldCharType="end"/>
      </w:r>
      <w:r w:rsidR="00402283">
        <w:rPr>
          <w:lang w:val="en-GB" w:eastAsia="en-ZA"/>
        </w:rPr>
        <w:t>—</w:t>
      </w:r>
      <w:r w:rsidR="00402283">
        <w:rPr>
          <w:lang w:val="en-GB" w:eastAsia="en-ZA"/>
        </w:rPr>
        <w:fldChar w:fldCharType="begin"/>
      </w:r>
      <w:r w:rsidR="00402283">
        <w:rPr>
          <w:lang w:val="en-GB" w:eastAsia="en-ZA"/>
        </w:rPr>
        <w:instrText xml:space="preserve"> REF _Ref529463269 \h </w:instrText>
      </w:r>
      <w:r w:rsidR="00402283">
        <w:rPr>
          <w:lang w:val="en-GB" w:eastAsia="en-ZA"/>
        </w:rPr>
      </w:r>
      <w:r w:rsidR="00402283">
        <w:rPr>
          <w:lang w:val="en-GB" w:eastAsia="en-ZA"/>
        </w:rPr>
        <w:fldChar w:fldCharType="separate"/>
      </w:r>
      <w:r w:rsidR="002B0EC2">
        <w:t>Freebase IDs</w:t>
      </w:r>
      <w:r w:rsidR="00402283">
        <w:rPr>
          <w:lang w:val="en-GB" w:eastAsia="en-ZA"/>
        </w:rPr>
        <w:fldChar w:fldCharType="end"/>
      </w:r>
      <w:r w:rsidR="00402283">
        <w:rPr>
          <w:lang w:val="en-GB" w:eastAsia="en-ZA"/>
        </w:rPr>
        <w:t>, p. </w:t>
      </w:r>
      <w:r w:rsidR="00402283">
        <w:rPr>
          <w:lang w:val="en-GB" w:eastAsia="en-ZA"/>
        </w:rPr>
        <w:fldChar w:fldCharType="begin"/>
      </w:r>
      <w:r w:rsidR="00402283">
        <w:rPr>
          <w:lang w:val="en-GB" w:eastAsia="en-ZA"/>
        </w:rPr>
        <w:instrText xml:space="preserve"> PAGEREF _Ref529463271 \h </w:instrText>
      </w:r>
      <w:r w:rsidR="00402283">
        <w:rPr>
          <w:lang w:val="en-GB" w:eastAsia="en-ZA"/>
        </w:rPr>
      </w:r>
      <w:r w:rsidR="00402283">
        <w:rPr>
          <w:lang w:val="en-GB" w:eastAsia="en-ZA"/>
        </w:rPr>
        <w:fldChar w:fldCharType="separate"/>
      </w:r>
      <w:r w:rsidR="002B0EC2">
        <w:rPr>
          <w:noProof/>
          <w:lang w:val="en-GB" w:eastAsia="en-ZA"/>
        </w:rPr>
        <w:t>9</w:t>
      </w:r>
      <w:r w:rsidR="00402283">
        <w:rPr>
          <w:lang w:val="en-GB" w:eastAsia="en-ZA"/>
        </w:rPr>
        <w:fldChar w:fldCharType="end"/>
      </w:r>
      <w:r w:rsidR="00402283">
        <w:rPr>
          <w:lang w:val="en-GB" w:eastAsia="en-ZA"/>
        </w:rPr>
        <w:t>), which means that these reports may be blank when Google’s algorithms do not identify a related Knowledge Graph entity.</w:t>
      </w:r>
    </w:p>
    <w:p w14:paraId="0BA5AE2E" w14:textId="2DE86688" w:rsidR="00402283" w:rsidRDefault="00402283" w:rsidP="00402283">
      <w:pPr>
        <w:pStyle w:val="BodyText"/>
        <w:rPr>
          <w:lang w:val="en-GB" w:eastAsia="en-ZA"/>
        </w:rPr>
      </w:pPr>
      <w:r>
        <w:rPr>
          <w:lang w:val="en-GB" w:eastAsia="en-ZA"/>
        </w:rPr>
        <w:t xml:space="preserve">As with Rising/Top Queries, </w:t>
      </w:r>
      <w:r w:rsidR="006A3275">
        <w:rPr>
          <w:lang w:val="en-GB" w:eastAsia="en-ZA"/>
        </w:rPr>
        <w:t xml:space="preserve">these API calls </w:t>
      </w:r>
      <w:r>
        <w:rPr>
          <w:lang w:val="en-GB" w:eastAsia="en-ZA"/>
        </w:rPr>
        <w:t xml:space="preserve">show other popular </w:t>
      </w:r>
      <w:r w:rsidR="006A3275">
        <w:rPr>
          <w:lang w:val="en-GB" w:eastAsia="en-ZA"/>
        </w:rPr>
        <w:t>topics</w:t>
      </w:r>
      <w:r>
        <w:rPr>
          <w:lang w:val="en-GB" w:eastAsia="en-ZA"/>
        </w:rPr>
        <w:t xml:space="preserve"> which are related to the </w:t>
      </w:r>
      <w:r w:rsidR="006A3275">
        <w:rPr>
          <w:lang w:val="en-GB" w:eastAsia="en-ZA"/>
        </w:rPr>
        <w:t xml:space="preserve">topic with which the specified </w:t>
      </w:r>
      <w:r>
        <w:rPr>
          <w:lang w:val="en-GB" w:eastAsia="en-ZA"/>
        </w:rPr>
        <w:t xml:space="preserve">Query term </w:t>
      </w:r>
      <w:r w:rsidR="006A3275">
        <w:rPr>
          <w:lang w:val="en-GB" w:eastAsia="en-ZA"/>
        </w:rPr>
        <w:t>is associated</w:t>
      </w:r>
      <w:r>
        <w:rPr>
          <w:lang w:val="en-GB" w:eastAsia="en-ZA"/>
        </w:rPr>
        <w:t>.</w:t>
      </w:r>
      <w:r w:rsidR="006A3275">
        <w:rPr>
          <w:lang w:val="en-GB" w:eastAsia="en-ZA"/>
        </w:rPr>
        <w:t xml:space="preserve"> In terms of what is displayed and how to interpret it, consult section </w:t>
      </w:r>
      <w:r w:rsidR="006A3275">
        <w:rPr>
          <w:lang w:val="en-GB" w:eastAsia="en-ZA"/>
        </w:rPr>
        <w:fldChar w:fldCharType="begin"/>
      </w:r>
      <w:r w:rsidR="006A3275">
        <w:rPr>
          <w:lang w:val="en-GB" w:eastAsia="en-ZA"/>
        </w:rPr>
        <w:instrText xml:space="preserve"> REF _Ref529514073 \r \p \h </w:instrText>
      </w:r>
      <w:r w:rsidR="006A3275">
        <w:rPr>
          <w:lang w:val="en-GB" w:eastAsia="en-ZA"/>
        </w:rPr>
      </w:r>
      <w:r w:rsidR="006A3275">
        <w:rPr>
          <w:lang w:val="en-GB" w:eastAsia="en-ZA"/>
        </w:rPr>
        <w:fldChar w:fldCharType="separate"/>
      </w:r>
      <w:r w:rsidR="002B0EC2">
        <w:rPr>
          <w:lang w:val="en-GB" w:eastAsia="en-ZA"/>
        </w:rPr>
        <w:t>4.6.2 above</w:t>
      </w:r>
      <w:r w:rsidR="006A3275">
        <w:rPr>
          <w:lang w:val="en-GB" w:eastAsia="en-ZA"/>
        </w:rPr>
        <w:fldChar w:fldCharType="end"/>
      </w:r>
      <w:r w:rsidR="006A3275">
        <w:rPr>
          <w:lang w:val="en-GB" w:eastAsia="en-ZA"/>
        </w:rPr>
        <w:t>, with the only difference that topics (i.e., Knowledge Graph entities) now replace actual terms.</w:t>
      </w:r>
    </w:p>
    <w:p w14:paraId="6E17CCE9" w14:textId="3AD39306" w:rsidR="00946F16" w:rsidRDefault="004A0BB5" w:rsidP="00946F16">
      <w:pPr>
        <w:pStyle w:val="BodyText"/>
        <w:rPr>
          <w:lang w:val="en-GB" w:eastAsia="en-ZA"/>
        </w:rPr>
      </w:pPr>
      <w:r>
        <w:rPr>
          <w:lang w:val="en-GB" w:eastAsia="en-ZA"/>
        </w:rPr>
        <w:t xml:space="preserve">One additional column is added to these results which is quite useful. It was mentioned in section </w:t>
      </w:r>
      <w:r>
        <w:rPr>
          <w:lang w:val="en-GB" w:eastAsia="en-ZA"/>
        </w:rPr>
        <w:fldChar w:fldCharType="begin"/>
      </w:r>
      <w:r>
        <w:rPr>
          <w:lang w:val="en-GB" w:eastAsia="en-ZA"/>
        </w:rPr>
        <w:instrText xml:space="preserve"> REF _Ref529514399 \r \h </w:instrText>
      </w:r>
      <w:r>
        <w:rPr>
          <w:lang w:val="en-GB" w:eastAsia="en-ZA"/>
        </w:rPr>
      </w:r>
      <w:r>
        <w:rPr>
          <w:lang w:val="en-GB" w:eastAsia="en-ZA"/>
        </w:rPr>
        <w:fldChar w:fldCharType="separate"/>
      </w:r>
      <w:r w:rsidR="002B0EC2">
        <w:rPr>
          <w:lang w:val="en-GB" w:eastAsia="en-ZA"/>
        </w:rPr>
        <w:t>2.2.5</w:t>
      </w:r>
      <w:r>
        <w:rPr>
          <w:lang w:val="en-GB" w:eastAsia="en-ZA"/>
        </w:rPr>
        <w:fldChar w:fldCharType="end"/>
      </w:r>
      <w:r>
        <w:rPr>
          <w:lang w:val="en-GB" w:eastAsia="en-ZA"/>
        </w:rPr>
        <w:t>—</w:t>
      </w:r>
      <w:r>
        <w:rPr>
          <w:lang w:val="en-GB" w:eastAsia="en-ZA"/>
        </w:rPr>
        <w:fldChar w:fldCharType="begin"/>
      </w:r>
      <w:r>
        <w:rPr>
          <w:lang w:val="en-GB" w:eastAsia="en-ZA"/>
        </w:rPr>
        <w:instrText xml:space="preserve"> REF _Ref529514404 \h </w:instrText>
      </w:r>
      <w:r>
        <w:rPr>
          <w:lang w:val="en-GB" w:eastAsia="en-ZA"/>
        </w:rPr>
      </w:r>
      <w:r>
        <w:rPr>
          <w:lang w:val="en-GB" w:eastAsia="en-ZA"/>
        </w:rPr>
        <w:fldChar w:fldCharType="separate"/>
      </w:r>
      <w:r w:rsidR="002B0EC2">
        <w:t>Freebase IDs</w:t>
      </w:r>
      <w:r>
        <w:rPr>
          <w:lang w:val="en-GB" w:eastAsia="en-ZA"/>
        </w:rPr>
        <w:fldChar w:fldCharType="end"/>
      </w:r>
      <w:r>
        <w:rPr>
          <w:lang w:val="en-GB" w:eastAsia="en-ZA"/>
        </w:rPr>
        <w:t>, p. </w:t>
      </w:r>
      <w:r>
        <w:rPr>
          <w:lang w:val="en-GB" w:eastAsia="en-ZA"/>
        </w:rPr>
        <w:fldChar w:fldCharType="begin"/>
      </w:r>
      <w:r>
        <w:rPr>
          <w:lang w:val="en-GB" w:eastAsia="en-ZA"/>
        </w:rPr>
        <w:instrText xml:space="preserve"> PAGEREF _Ref529514467 \h </w:instrText>
      </w:r>
      <w:r>
        <w:rPr>
          <w:lang w:val="en-GB" w:eastAsia="en-ZA"/>
        </w:rPr>
      </w:r>
      <w:r>
        <w:rPr>
          <w:lang w:val="en-GB" w:eastAsia="en-ZA"/>
        </w:rPr>
        <w:fldChar w:fldCharType="separate"/>
      </w:r>
      <w:r w:rsidR="002B0EC2">
        <w:rPr>
          <w:noProof/>
          <w:lang w:val="en-GB" w:eastAsia="en-ZA"/>
        </w:rPr>
        <w:t>9</w:t>
      </w:r>
      <w:r>
        <w:rPr>
          <w:lang w:val="en-GB" w:eastAsia="en-ZA"/>
        </w:rPr>
        <w:fldChar w:fldCharType="end"/>
      </w:r>
      <w:r>
        <w:rPr>
          <w:lang w:val="en-GB" w:eastAsia="en-ZA"/>
        </w:rPr>
        <w:t xml:space="preserve">) that this tool does not incorporate the Google Knowledge Graph API to return Freebase IDs of terms, but these results (Rising Topics/Top Topics) contain an additional column (“mid”) which shows the Freebase ID for each topic. This could, in certain cases, be a quicker way of finding a Freebase ID than searching for the specified term on the </w:t>
      </w:r>
      <w:proofErr w:type="spellStart"/>
      <w:r>
        <w:rPr>
          <w:lang w:val="en-GB" w:eastAsia="en-ZA"/>
        </w:rPr>
        <w:t>Wikidata</w:t>
      </w:r>
      <w:proofErr w:type="spellEnd"/>
      <w:r>
        <w:rPr>
          <w:lang w:val="en-GB" w:eastAsia="en-ZA"/>
        </w:rPr>
        <w:t xml:space="preserve"> site.</w:t>
      </w:r>
    </w:p>
    <w:tbl>
      <w:tblPr>
        <w:tblStyle w:val="ClearTable"/>
        <w:tblW w:w="10113" w:type="dxa"/>
        <w:tblLook w:val="0600" w:firstRow="0" w:lastRow="0" w:firstColumn="0" w:lastColumn="0" w:noHBand="1" w:noVBand="1"/>
      </w:tblPr>
      <w:tblGrid>
        <w:gridCol w:w="689"/>
        <w:gridCol w:w="9424"/>
      </w:tblGrid>
      <w:tr w:rsidR="00FE429E" w14:paraId="0F3B4EF7" w14:textId="77777777" w:rsidTr="00FE429E">
        <w:trPr>
          <w:cantSplit/>
          <w:trHeight w:val="1134"/>
        </w:trPr>
        <w:tc>
          <w:tcPr>
            <w:tcW w:w="689" w:type="dxa"/>
            <w:textDirection w:val="btLr"/>
            <w:vAlign w:val="center"/>
          </w:tcPr>
          <w:bookmarkEnd w:id="242"/>
          <w:p w14:paraId="221CFB4F" w14:textId="77777777" w:rsidR="00FE429E" w:rsidRPr="00FE429E" w:rsidRDefault="00FE429E" w:rsidP="00FE429E">
            <w:pPr>
              <w:keepNext/>
              <w:ind w:left="113" w:right="113"/>
              <w:jc w:val="center"/>
              <w:rPr>
                <w:rStyle w:val="Strong"/>
              </w:rPr>
            </w:pPr>
            <w:r w:rsidRPr="00FE429E">
              <w:rPr>
                <w:rStyle w:val="Strong"/>
              </w:rPr>
              <w:lastRenderedPageBreak/>
              <w:t>Top Topics</w:t>
            </w:r>
          </w:p>
        </w:tc>
        <w:tc>
          <w:tcPr>
            <w:tcW w:w="9424" w:type="dxa"/>
          </w:tcPr>
          <w:p w14:paraId="4CE1D87F" w14:textId="77777777" w:rsidR="00FE429E" w:rsidRDefault="00FE429E" w:rsidP="00FE429E">
            <w:pPr>
              <w:keepNext/>
              <w:rPr>
                <w:lang w:val="en-GB"/>
              </w:rPr>
            </w:pPr>
            <w:r>
              <w:rPr>
                <w:noProof/>
                <w:lang w:val="en-AU" w:eastAsia="en-AU"/>
              </w:rPr>
              <w:drawing>
                <wp:inline distT="0" distB="0" distL="0" distR="0" wp14:anchorId="57C0A878" wp14:editId="150BF710">
                  <wp:extent cx="5047619" cy="1961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86">
                            <a:extLst>
                              <a:ext uri="{28A0092B-C50C-407E-A947-70E740481C1C}">
                                <a14:useLocalDpi xmlns:a14="http://schemas.microsoft.com/office/drawing/2010/main" val="0"/>
                              </a:ext>
                            </a:extLst>
                          </a:blip>
                          <a:stretch>
                            <a:fillRect/>
                          </a:stretch>
                        </pic:blipFill>
                        <pic:spPr>
                          <a:xfrm>
                            <a:off x="0" y="0"/>
                            <a:ext cx="5047619" cy="1961905"/>
                          </a:xfrm>
                          <a:prstGeom prst="rect">
                            <a:avLst/>
                          </a:prstGeom>
                        </pic:spPr>
                      </pic:pic>
                    </a:graphicData>
                  </a:graphic>
                </wp:inline>
              </w:drawing>
            </w:r>
          </w:p>
        </w:tc>
      </w:tr>
      <w:tr w:rsidR="00FE429E" w14:paraId="7CDD3FD3" w14:textId="77777777" w:rsidTr="00FE429E">
        <w:trPr>
          <w:cantSplit/>
          <w:trHeight w:val="1134"/>
        </w:trPr>
        <w:tc>
          <w:tcPr>
            <w:tcW w:w="689" w:type="dxa"/>
            <w:textDirection w:val="btLr"/>
            <w:vAlign w:val="center"/>
          </w:tcPr>
          <w:p w14:paraId="71511080" w14:textId="77777777" w:rsidR="00FE429E" w:rsidRPr="00FE429E" w:rsidRDefault="00FE429E" w:rsidP="00FE429E">
            <w:pPr>
              <w:keepNext/>
              <w:ind w:left="113" w:right="113"/>
              <w:jc w:val="center"/>
              <w:rPr>
                <w:rStyle w:val="Strong"/>
              </w:rPr>
            </w:pPr>
            <w:r w:rsidRPr="00FE429E">
              <w:rPr>
                <w:rStyle w:val="Strong"/>
              </w:rPr>
              <w:t>Rising Topics</w:t>
            </w:r>
          </w:p>
        </w:tc>
        <w:tc>
          <w:tcPr>
            <w:tcW w:w="9424" w:type="dxa"/>
          </w:tcPr>
          <w:p w14:paraId="4DF2F63C" w14:textId="77777777" w:rsidR="00FE429E" w:rsidRDefault="00FE429E" w:rsidP="00FE429E">
            <w:pPr>
              <w:keepNext/>
              <w:rPr>
                <w:lang w:val="en-GB"/>
              </w:rPr>
            </w:pPr>
            <w:r>
              <w:rPr>
                <w:noProof/>
                <w:lang w:val="en-AU" w:eastAsia="en-AU"/>
              </w:rPr>
              <w:drawing>
                <wp:inline distT="0" distB="0" distL="0" distR="0" wp14:anchorId="0711D0C5" wp14:editId="5182D2A2">
                  <wp:extent cx="5847619" cy="11809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87">
                            <a:extLst>
                              <a:ext uri="{28A0092B-C50C-407E-A947-70E740481C1C}">
                                <a14:useLocalDpi xmlns:a14="http://schemas.microsoft.com/office/drawing/2010/main" val="0"/>
                              </a:ext>
                            </a:extLst>
                          </a:blip>
                          <a:stretch>
                            <a:fillRect/>
                          </a:stretch>
                        </pic:blipFill>
                        <pic:spPr>
                          <a:xfrm>
                            <a:off x="0" y="0"/>
                            <a:ext cx="5847619" cy="1180952"/>
                          </a:xfrm>
                          <a:prstGeom prst="rect">
                            <a:avLst/>
                          </a:prstGeom>
                        </pic:spPr>
                      </pic:pic>
                    </a:graphicData>
                  </a:graphic>
                </wp:inline>
              </w:drawing>
            </w:r>
          </w:p>
        </w:tc>
      </w:tr>
    </w:tbl>
    <w:p w14:paraId="4EE66E4C" w14:textId="65AB9A91" w:rsidR="00FE429E" w:rsidRDefault="00FE429E" w:rsidP="00FE429E">
      <w:pPr>
        <w:pStyle w:val="Caption"/>
      </w:pPr>
      <w:bookmarkStart w:id="243" w:name="_Toc5105564"/>
      <w:r>
        <w:t xml:space="preserve">Figure </w:t>
      </w:r>
      <w:r>
        <w:fldChar w:fldCharType="begin"/>
      </w:r>
      <w:r>
        <w:instrText xml:space="preserve"> SEQ Figure \* ARABIC </w:instrText>
      </w:r>
      <w:r>
        <w:fldChar w:fldCharType="separate"/>
      </w:r>
      <w:r w:rsidR="002B0EC2">
        <w:rPr>
          <w:noProof/>
        </w:rPr>
        <w:t>47</w:t>
      </w:r>
      <w:r>
        <w:fldChar w:fldCharType="end"/>
      </w:r>
      <w:r>
        <w:tab/>
        <w:t xml:space="preserve">Sample output: </w:t>
      </w:r>
      <w:r w:rsidRPr="000F7F24">
        <w:t>Top Topics</w:t>
      </w:r>
      <w:r>
        <w:t xml:space="preserve"> and Rising Topics</w:t>
      </w:r>
      <w:bookmarkEnd w:id="243"/>
    </w:p>
    <w:p w14:paraId="79224222" w14:textId="77777777" w:rsidR="00946F16" w:rsidRDefault="00946F16" w:rsidP="00946F16">
      <w:pPr>
        <w:pStyle w:val="Heading3"/>
        <w:rPr>
          <w:lang w:eastAsia="en-ZA"/>
        </w:rPr>
      </w:pPr>
      <w:bookmarkStart w:id="244" w:name="_Ref530464026"/>
      <w:bookmarkStart w:id="245" w:name="_Ref530464027"/>
      <w:bookmarkStart w:id="246" w:name="_Toc5105514"/>
      <w:r w:rsidRPr="00946F16">
        <w:rPr>
          <w:lang w:eastAsia="en-ZA"/>
        </w:rPr>
        <w:t>List of Region Values</w:t>
      </w:r>
      <w:bookmarkEnd w:id="244"/>
      <w:bookmarkEnd w:id="245"/>
      <w:bookmarkEnd w:id="246"/>
    </w:p>
    <w:p w14:paraId="324FFB1A" w14:textId="2D08CDA0" w:rsidR="00C863F0" w:rsidRDefault="004A0BB5" w:rsidP="00946F16">
      <w:pPr>
        <w:pStyle w:val="BodyText"/>
        <w:rPr>
          <w:lang w:val="en-GB" w:eastAsia="en-ZA"/>
        </w:rPr>
      </w:pPr>
      <w:bookmarkStart w:id="247" w:name="_Hlk532990085"/>
      <w:r>
        <w:rPr>
          <w:lang w:val="en-GB" w:eastAsia="en-ZA"/>
        </w:rPr>
        <w:t xml:space="preserve">The List of Region Values data </w:t>
      </w:r>
      <w:r w:rsidR="00C863F0">
        <w:rPr>
          <w:lang w:val="en-GB" w:eastAsia="en-ZA"/>
        </w:rPr>
        <w:t>(</w:t>
      </w:r>
      <w:r w:rsidR="00C863F0">
        <w:rPr>
          <w:lang w:val="en-GB" w:eastAsia="en-ZA"/>
        </w:rPr>
        <w:fldChar w:fldCharType="begin"/>
      </w:r>
      <w:r w:rsidR="00C863F0">
        <w:rPr>
          <w:lang w:val="en-GB" w:eastAsia="en-ZA"/>
        </w:rPr>
        <w:instrText xml:space="preserve"> REF _Ref530383396 \h </w:instrText>
      </w:r>
      <w:r w:rsidR="00C863F0">
        <w:rPr>
          <w:lang w:val="en-GB" w:eastAsia="en-ZA"/>
        </w:rPr>
      </w:r>
      <w:r w:rsidR="00C863F0">
        <w:rPr>
          <w:lang w:val="en-GB" w:eastAsia="en-ZA"/>
        </w:rPr>
        <w:fldChar w:fldCharType="separate"/>
      </w:r>
      <w:r w:rsidR="002B0EC2">
        <w:t xml:space="preserve">Figure </w:t>
      </w:r>
      <w:r w:rsidR="002B0EC2">
        <w:rPr>
          <w:noProof/>
        </w:rPr>
        <w:t>48</w:t>
      </w:r>
      <w:r w:rsidR="00C863F0">
        <w:rPr>
          <w:lang w:val="en-GB" w:eastAsia="en-ZA"/>
        </w:rPr>
        <w:fldChar w:fldCharType="end"/>
      </w:r>
      <w:r w:rsidR="00C863F0">
        <w:rPr>
          <w:lang w:val="en-GB" w:eastAsia="en-ZA"/>
        </w:rPr>
        <w:t xml:space="preserve">) </w:t>
      </w:r>
      <w:r>
        <w:rPr>
          <w:lang w:val="en-GB" w:eastAsia="en-ZA"/>
        </w:rPr>
        <w:t xml:space="preserve">contains the same underlying information as that shown in the Interest by region section </w:t>
      </w:r>
      <w:r w:rsidR="00946F16">
        <w:rPr>
          <w:lang w:val="en-GB" w:eastAsia="en-ZA"/>
        </w:rPr>
        <w:t xml:space="preserve">on the Google Trends website </w:t>
      </w:r>
      <w:bookmarkEnd w:id="247"/>
      <w:r w:rsidR="00946F16">
        <w:rPr>
          <w:lang w:val="en-GB" w:eastAsia="en-ZA"/>
        </w:rPr>
        <w:t>(https://‌trends‌.google‌.com—cf.</w:t>
      </w:r>
      <w:r w:rsidR="00303ADF">
        <w:rPr>
          <w:lang w:val="en-GB" w:eastAsia="en-ZA"/>
        </w:rPr>
        <w:t xml:space="preserve"> </w:t>
      </w:r>
      <w:r w:rsidR="00316089">
        <w:rPr>
          <w:lang w:val="en-GB" w:eastAsia="en-ZA"/>
        </w:rPr>
        <w:fldChar w:fldCharType="begin"/>
      </w:r>
      <w:r w:rsidR="00316089">
        <w:rPr>
          <w:lang w:val="en-GB" w:eastAsia="en-ZA"/>
        </w:rPr>
        <w:instrText xml:space="preserve"> REF _Ref529021513 \h </w:instrText>
      </w:r>
      <w:r w:rsidR="00316089">
        <w:rPr>
          <w:lang w:val="en-GB" w:eastAsia="en-ZA"/>
        </w:rPr>
      </w:r>
      <w:r w:rsidR="00316089">
        <w:rPr>
          <w:lang w:val="en-GB" w:eastAsia="en-ZA"/>
        </w:rPr>
        <w:fldChar w:fldCharType="separate"/>
      </w:r>
      <w:r w:rsidR="002B0EC2">
        <w:t xml:space="preserve">Figure </w:t>
      </w:r>
      <w:r w:rsidR="002B0EC2">
        <w:rPr>
          <w:noProof/>
        </w:rPr>
        <w:t>38</w:t>
      </w:r>
      <w:r w:rsidR="00316089">
        <w:rPr>
          <w:lang w:val="en-GB" w:eastAsia="en-ZA"/>
        </w:rPr>
        <w:fldChar w:fldCharType="end"/>
      </w:r>
      <w:r w:rsidR="00946F16">
        <w:rPr>
          <w:lang w:val="en-GB" w:eastAsia="en-ZA"/>
        </w:rPr>
        <w:t>, p. </w:t>
      </w:r>
      <w:r w:rsidR="00946F16">
        <w:rPr>
          <w:lang w:val="en-GB" w:eastAsia="en-ZA"/>
        </w:rPr>
        <w:fldChar w:fldCharType="begin"/>
      </w:r>
      <w:r w:rsidR="00946F16">
        <w:rPr>
          <w:lang w:val="en-GB" w:eastAsia="en-ZA"/>
        </w:rPr>
        <w:instrText xml:space="preserve"> PAGEREF _Ref529429715 \h </w:instrText>
      </w:r>
      <w:r w:rsidR="00946F16">
        <w:rPr>
          <w:lang w:val="en-GB" w:eastAsia="en-ZA"/>
        </w:rPr>
      </w:r>
      <w:r w:rsidR="00946F16">
        <w:rPr>
          <w:lang w:val="en-GB" w:eastAsia="en-ZA"/>
        </w:rPr>
        <w:fldChar w:fldCharType="separate"/>
      </w:r>
      <w:r w:rsidR="002B0EC2">
        <w:rPr>
          <w:noProof/>
          <w:lang w:val="en-GB" w:eastAsia="en-ZA"/>
        </w:rPr>
        <w:t>37</w:t>
      </w:r>
      <w:r w:rsidR="00946F16">
        <w:rPr>
          <w:lang w:val="en-GB" w:eastAsia="en-ZA"/>
        </w:rPr>
        <w:fldChar w:fldCharType="end"/>
      </w:r>
      <w:r w:rsidR="00946F16">
        <w:rPr>
          <w:lang w:val="en-GB" w:eastAsia="en-ZA"/>
        </w:rPr>
        <w:t>).</w:t>
      </w:r>
    </w:p>
    <w:p w14:paraId="4160EBE3" w14:textId="77777777" w:rsidR="00C863F0" w:rsidRPr="0051706E" w:rsidRDefault="00C863F0" w:rsidP="00C863F0">
      <w:pPr>
        <w:pStyle w:val="BodyText"/>
        <w:keepNext/>
        <w:rPr>
          <w:lang w:val="en-GB" w:eastAsia="en-ZA"/>
        </w:rPr>
      </w:pPr>
      <w:r>
        <w:rPr>
          <w:noProof/>
          <w:lang w:val="en-AU" w:eastAsia="en-AU"/>
        </w:rPr>
        <w:lastRenderedPageBreak/>
        <w:drawing>
          <wp:inline distT="0" distB="0" distL="0" distR="0" wp14:anchorId="22D76C1E" wp14:editId="3D5B7784">
            <wp:extent cx="6299835" cy="63938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88">
                      <a:extLst>
                        <a:ext uri="{28A0092B-C50C-407E-A947-70E740481C1C}">
                          <a14:useLocalDpi xmlns:a14="http://schemas.microsoft.com/office/drawing/2010/main" val="0"/>
                        </a:ext>
                      </a:extLst>
                    </a:blip>
                    <a:stretch>
                      <a:fillRect/>
                    </a:stretch>
                  </pic:blipFill>
                  <pic:spPr>
                    <a:xfrm>
                      <a:off x="0" y="0"/>
                      <a:ext cx="6299835" cy="6393815"/>
                    </a:xfrm>
                    <a:prstGeom prst="rect">
                      <a:avLst/>
                    </a:prstGeom>
                  </pic:spPr>
                </pic:pic>
              </a:graphicData>
            </a:graphic>
          </wp:inline>
        </w:drawing>
      </w:r>
    </w:p>
    <w:p w14:paraId="3E463C55" w14:textId="05D40B92" w:rsidR="00C863F0" w:rsidRDefault="00C863F0" w:rsidP="00C863F0">
      <w:pPr>
        <w:pStyle w:val="Caption"/>
      </w:pPr>
      <w:bookmarkStart w:id="248" w:name="_Ref530383396"/>
      <w:bookmarkStart w:id="249" w:name="_Ref530383400"/>
      <w:bookmarkStart w:id="250" w:name="_Toc5105565"/>
      <w:r>
        <w:t xml:space="preserve">Figure </w:t>
      </w:r>
      <w:r>
        <w:fldChar w:fldCharType="begin"/>
      </w:r>
      <w:r>
        <w:instrText xml:space="preserve"> SEQ Figure \* ARABIC </w:instrText>
      </w:r>
      <w:r>
        <w:fldChar w:fldCharType="separate"/>
      </w:r>
      <w:r w:rsidR="002B0EC2">
        <w:rPr>
          <w:noProof/>
        </w:rPr>
        <w:t>48</w:t>
      </w:r>
      <w:r>
        <w:fldChar w:fldCharType="end"/>
      </w:r>
      <w:bookmarkEnd w:id="248"/>
      <w:r>
        <w:tab/>
        <w:t xml:space="preserve">Sample output: </w:t>
      </w:r>
      <w:r w:rsidRPr="000F7F24">
        <w:t>List of Region Values</w:t>
      </w:r>
      <w:bookmarkEnd w:id="249"/>
      <w:bookmarkEnd w:id="250"/>
    </w:p>
    <w:p w14:paraId="27854CB1" w14:textId="633FBFA1" w:rsidR="00C863F0" w:rsidRDefault="00C863F0" w:rsidP="00C863F0">
      <w:pPr>
        <w:pStyle w:val="BodyText"/>
      </w:pPr>
      <w:r>
        <w:t>The List of Region Values function</w:t>
      </w:r>
      <w:bookmarkStart w:id="251" w:name="_Hlk532990113"/>
      <w:r>
        <w:t xml:space="preserve"> produces a bar chart showing the relative interest for each region (</w:t>
      </w:r>
      <w:r>
        <w:fldChar w:fldCharType="begin"/>
      </w:r>
      <w:r>
        <w:instrText xml:space="preserve"> REF _Ref529429033 \h </w:instrText>
      </w:r>
      <w:r>
        <w:fldChar w:fldCharType="separate"/>
      </w:r>
      <w:r w:rsidR="002B0EC2">
        <w:t xml:space="preserve">Figure </w:t>
      </w:r>
      <w:r w:rsidR="002B0EC2">
        <w:rPr>
          <w:noProof/>
        </w:rPr>
        <w:t>49</w:t>
      </w:r>
      <w:r>
        <w:fldChar w:fldCharType="end"/>
      </w:r>
      <w:r>
        <w:t>).</w:t>
      </w:r>
    </w:p>
    <w:p w14:paraId="3FDBE48A" w14:textId="77777777" w:rsidR="00C863F0" w:rsidRDefault="00C863F0" w:rsidP="00C863F0">
      <w:pPr>
        <w:pStyle w:val="BodyText"/>
        <w:keepNext/>
      </w:pPr>
      <w:r>
        <w:rPr>
          <w:noProof/>
          <w:lang w:val="en-AU" w:eastAsia="en-AU"/>
        </w:rPr>
        <w:lastRenderedPageBreak/>
        <w:drawing>
          <wp:inline distT="0" distB="0" distL="0" distR="0" wp14:anchorId="7904DAC4" wp14:editId="0B764CED">
            <wp:extent cx="6299835" cy="4138295"/>
            <wp:effectExtent l="0" t="0" r="5715" b="146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DB4B7C" w14:textId="7F833C3B" w:rsidR="00C863F0" w:rsidRDefault="00C863F0" w:rsidP="00C863F0">
      <w:pPr>
        <w:pStyle w:val="Caption"/>
      </w:pPr>
      <w:bookmarkStart w:id="252" w:name="_Ref529429033"/>
      <w:bookmarkStart w:id="253" w:name="_Ref529560443"/>
      <w:bookmarkStart w:id="254" w:name="_Toc5105566"/>
      <w:r>
        <w:t xml:space="preserve">Figure </w:t>
      </w:r>
      <w:r>
        <w:fldChar w:fldCharType="begin"/>
      </w:r>
      <w:r>
        <w:instrText xml:space="preserve"> SEQ Figure \* ARABIC </w:instrText>
      </w:r>
      <w:r>
        <w:fldChar w:fldCharType="separate"/>
      </w:r>
      <w:r w:rsidR="002B0EC2">
        <w:rPr>
          <w:noProof/>
        </w:rPr>
        <w:t>49</w:t>
      </w:r>
      <w:r>
        <w:fldChar w:fldCharType="end"/>
      </w:r>
      <w:bookmarkEnd w:id="252"/>
      <w:r>
        <w:tab/>
        <w:t xml:space="preserve">Bar chart for List of Region Values data from </w:t>
      </w:r>
      <w:r>
        <w:fldChar w:fldCharType="begin"/>
      </w:r>
      <w:r>
        <w:instrText xml:space="preserve"> REF _Ref526868777 \h </w:instrText>
      </w:r>
      <w:r>
        <w:fldChar w:fldCharType="separate"/>
      </w:r>
      <w:r w:rsidR="002B0EC2">
        <w:t>Google Trends Web</w:t>
      </w:r>
      <w:r>
        <w:fldChar w:fldCharType="end"/>
      </w:r>
      <w:r>
        <w:t xml:space="preserve"> interface</w:t>
      </w:r>
      <w:bookmarkEnd w:id="253"/>
      <w:bookmarkEnd w:id="254"/>
    </w:p>
    <w:bookmarkEnd w:id="251"/>
    <w:p w14:paraId="04EBCD96" w14:textId="3557F10B" w:rsidR="00946F16" w:rsidRDefault="00FE429E" w:rsidP="00946F16">
      <w:pPr>
        <w:pStyle w:val="BodyText"/>
        <w:rPr>
          <w:lang w:val="en-GB" w:eastAsia="en-ZA"/>
        </w:rPr>
      </w:pPr>
      <w:r>
        <w:rPr>
          <w:lang w:val="en-GB" w:eastAsia="en-ZA"/>
        </w:rPr>
        <w:t xml:space="preserve">Even though the tool only provides </w:t>
      </w:r>
      <w:r w:rsidR="00936C99">
        <w:rPr>
          <w:lang w:val="en-GB" w:eastAsia="en-ZA"/>
        </w:rPr>
        <w:t>a simple bar chart, enterprising users with the correct version of Excel (Excel 2016 or later, Excel 365) can easily use the Excel 3D map tool</w:t>
      </w:r>
      <w:r w:rsidR="00936C99" w:rsidRPr="001528BF">
        <w:rPr>
          <w:rStyle w:val="FootnoteReference"/>
        </w:rPr>
        <w:footnoteReference w:id="4"/>
      </w:r>
      <w:r w:rsidR="00936C99">
        <w:rPr>
          <w:lang w:val="en-GB" w:eastAsia="en-ZA"/>
        </w:rPr>
        <w:t xml:space="preserve"> to create a similar plot to that shown on the Google Trends website.</w:t>
      </w:r>
      <w:r w:rsidR="009B3473">
        <w:rPr>
          <w:lang w:val="en-GB" w:eastAsia="en-ZA"/>
        </w:rPr>
        <w:t xml:space="preserve"> For example, </w:t>
      </w:r>
      <w:r w:rsidR="009B3473">
        <w:rPr>
          <w:lang w:val="en-GB" w:eastAsia="en-ZA"/>
        </w:rPr>
        <w:fldChar w:fldCharType="begin"/>
      </w:r>
      <w:r w:rsidR="009B3473">
        <w:rPr>
          <w:lang w:val="en-GB" w:eastAsia="en-ZA"/>
        </w:rPr>
        <w:instrText xml:space="preserve"> REF _Ref529560407 \h </w:instrText>
      </w:r>
      <w:r w:rsidR="009B3473">
        <w:rPr>
          <w:lang w:val="en-GB" w:eastAsia="en-ZA"/>
        </w:rPr>
      </w:r>
      <w:r w:rsidR="009B3473">
        <w:rPr>
          <w:lang w:val="en-GB" w:eastAsia="en-ZA"/>
        </w:rPr>
        <w:fldChar w:fldCharType="separate"/>
      </w:r>
      <w:r w:rsidR="002B0EC2">
        <w:t xml:space="preserve">Figure </w:t>
      </w:r>
      <w:r w:rsidR="002B0EC2">
        <w:rPr>
          <w:noProof/>
        </w:rPr>
        <w:t>50</w:t>
      </w:r>
      <w:r w:rsidR="009B3473">
        <w:rPr>
          <w:lang w:val="en-GB" w:eastAsia="en-ZA"/>
        </w:rPr>
        <w:fldChar w:fldCharType="end"/>
      </w:r>
      <w:r w:rsidR="009B3473">
        <w:rPr>
          <w:lang w:val="en-GB" w:eastAsia="en-ZA"/>
        </w:rPr>
        <w:t xml:space="preserve"> </w:t>
      </w:r>
      <w:r w:rsidR="009B3473">
        <w:rPr>
          <w:lang w:val="en-GB" w:eastAsia="en-ZA"/>
        </w:rPr>
        <w:fldChar w:fldCharType="begin"/>
      </w:r>
      <w:r w:rsidR="009B3473">
        <w:rPr>
          <w:lang w:val="en-GB" w:eastAsia="en-ZA"/>
        </w:rPr>
        <w:instrText xml:space="preserve"> REF _Ref529560435 \p \h </w:instrText>
      </w:r>
      <w:r w:rsidR="009B3473">
        <w:rPr>
          <w:lang w:val="en-GB" w:eastAsia="en-ZA"/>
        </w:rPr>
      </w:r>
      <w:r w:rsidR="009B3473">
        <w:rPr>
          <w:lang w:val="en-GB" w:eastAsia="en-ZA"/>
        </w:rPr>
        <w:fldChar w:fldCharType="separate"/>
      </w:r>
      <w:r w:rsidR="002B0EC2">
        <w:rPr>
          <w:lang w:val="en-GB" w:eastAsia="en-ZA"/>
        </w:rPr>
        <w:t>below</w:t>
      </w:r>
      <w:r w:rsidR="009B3473">
        <w:rPr>
          <w:lang w:val="en-GB" w:eastAsia="en-ZA"/>
        </w:rPr>
        <w:fldChar w:fldCharType="end"/>
      </w:r>
      <w:r w:rsidR="009B3473">
        <w:rPr>
          <w:lang w:val="en-GB" w:eastAsia="en-ZA"/>
        </w:rPr>
        <w:t xml:space="preserve"> shows the same data as </w:t>
      </w:r>
      <w:r w:rsidR="009B3473">
        <w:rPr>
          <w:lang w:val="en-GB" w:eastAsia="en-ZA"/>
        </w:rPr>
        <w:fldChar w:fldCharType="begin"/>
      </w:r>
      <w:r w:rsidR="009B3473">
        <w:rPr>
          <w:lang w:val="en-GB" w:eastAsia="en-ZA"/>
        </w:rPr>
        <w:instrText xml:space="preserve"> REF _Ref529429033 \h </w:instrText>
      </w:r>
      <w:r w:rsidR="009B3473">
        <w:rPr>
          <w:lang w:val="en-GB" w:eastAsia="en-ZA"/>
        </w:rPr>
      </w:r>
      <w:r w:rsidR="009B3473">
        <w:rPr>
          <w:lang w:val="en-GB" w:eastAsia="en-ZA"/>
        </w:rPr>
        <w:fldChar w:fldCharType="separate"/>
      </w:r>
      <w:r w:rsidR="002B0EC2">
        <w:t xml:space="preserve">Figure </w:t>
      </w:r>
      <w:r w:rsidR="002B0EC2">
        <w:rPr>
          <w:noProof/>
        </w:rPr>
        <w:t>49</w:t>
      </w:r>
      <w:r w:rsidR="009B3473">
        <w:rPr>
          <w:lang w:val="en-GB" w:eastAsia="en-ZA"/>
        </w:rPr>
        <w:fldChar w:fldCharType="end"/>
      </w:r>
      <w:r w:rsidR="009B3473">
        <w:rPr>
          <w:lang w:val="en-GB" w:eastAsia="en-ZA"/>
        </w:rPr>
        <w:t>, transformed using Excel’s 3D map feature.</w:t>
      </w:r>
    </w:p>
    <w:p w14:paraId="653A9894" w14:textId="77777777" w:rsidR="009B3473" w:rsidRPr="00946F16" w:rsidRDefault="009B3473" w:rsidP="009B3473">
      <w:pPr>
        <w:pStyle w:val="BodyText"/>
        <w:keepNext/>
        <w:rPr>
          <w:lang w:val="en-GB" w:eastAsia="en-ZA"/>
        </w:rPr>
      </w:pPr>
      <w:r>
        <w:rPr>
          <w:noProof/>
          <w:lang w:val="en-AU" w:eastAsia="en-AU"/>
        </w:rPr>
        <w:lastRenderedPageBreak/>
        <w:drawing>
          <wp:inline distT="0" distB="0" distL="0" distR="0" wp14:anchorId="02AF9C4B" wp14:editId="260B8DF6">
            <wp:extent cx="6299835" cy="413448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299835" cy="4134485"/>
                    </a:xfrm>
                    <a:prstGeom prst="rect">
                      <a:avLst/>
                    </a:prstGeom>
                  </pic:spPr>
                </pic:pic>
              </a:graphicData>
            </a:graphic>
          </wp:inline>
        </w:drawing>
      </w:r>
    </w:p>
    <w:p w14:paraId="13FC6299" w14:textId="3190E847" w:rsidR="009B3473" w:rsidRDefault="009B3473" w:rsidP="009B3473">
      <w:pPr>
        <w:pStyle w:val="Caption"/>
      </w:pPr>
      <w:bookmarkStart w:id="255" w:name="_Ref529560407"/>
      <w:bookmarkStart w:id="256" w:name="_Ref529560435"/>
      <w:bookmarkStart w:id="257" w:name="_Toc5105567"/>
      <w:r>
        <w:t xml:space="preserve">Figure </w:t>
      </w:r>
      <w:r>
        <w:fldChar w:fldCharType="begin"/>
      </w:r>
      <w:r>
        <w:instrText xml:space="preserve"> SEQ Figure \* ARABIC </w:instrText>
      </w:r>
      <w:r>
        <w:fldChar w:fldCharType="separate"/>
      </w:r>
      <w:r w:rsidR="002B0EC2">
        <w:rPr>
          <w:noProof/>
        </w:rPr>
        <w:t>50</w:t>
      </w:r>
      <w:r>
        <w:fldChar w:fldCharType="end"/>
      </w:r>
      <w:bookmarkEnd w:id="255"/>
      <w:r>
        <w:tab/>
        <w:t xml:space="preserve">Map chart for List of Region Values data from </w:t>
      </w:r>
      <w:r>
        <w:fldChar w:fldCharType="begin"/>
      </w:r>
      <w:r>
        <w:instrText xml:space="preserve"> REF _Ref526868777 \h </w:instrText>
      </w:r>
      <w:r>
        <w:fldChar w:fldCharType="separate"/>
      </w:r>
      <w:r w:rsidR="002B0EC2">
        <w:t>Google Trends Web</w:t>
      </w:r>
      <w:r>
        <w:fldChar w:fldCharType="end"/>
      </w:r>
      <w:r>
        <w:t xml:space="preserve"> interface</w:t>
      </w:r>
      <w:bookmarkEnd w:id="256"/>
      <w:bookmarkEnd w:id="257"/>
    </w:p>
    <w:p w14:paraId="545F5296" w14:textId="77777777" w:rsidR="00B42B08" w:rsidRDefault="00B42B08" w:rsidP="00D4520C">
      <w:pPr>
        <w:pStyle w:val="Heading1"/>
      </w:pPr>
      <w:bookmarkStart w:id="258" w:name="_Toc5105515"/>
      <w:bookmarkStart w:id="259" w:name="_Ref343097800"/>
      <w:r>
        <w:lastRenderedPageBreak/>
        <w:t>Publications and Citation</w:t>
      </w:r>
      <w:bookmarkEnd w:id="258"/>
    </w:p>
    <w:p w14:paraId="67F01783" w14:textId="15062209" w:rsidR="00B42B08" w:rsidRDefault="00B42B08" w:rsidP="00B42B08">
      <w:pPr>
        <w:pStyle w:val="BodyText"/>
        <w:rPr>
          <w:lang w:val="en-GB"/>
        </w:rPr>
      </w:pPr>
      <w:r>
        <w:rPr>
          <w:lang w:val="en-GB"/>
        </w:rPr>
        <w:t xml:space="preserve">Several publications detailing certain aspects of the development and use of this tool are currently being prepared. When these have been published, details will be listed in this document. Furthermore, if you do choose to use this tool, it will be appreciated that you notify this developer about what research you used it for, and what publications resulted from it. Regardless of this, as indicated in section </w:t>
      </w:r>
      <w:r>
        <w:rPr>
          <w:lang w:val="en-GB"/>
        </w:rPr>
        <w:fldChar w:fldCharType="begin"/>
      </w:r>
      <w:r>
        <w:rPr>
          <w:lang w:val="en-GB"/>
        </w:rPr>
        <w:instrText xml:space="preserve"> REF _Ref529339672 \r \h </w:instrText>
      </w:r>
      <w:r>
        <w:rPr>
          <w:lang w:val="en-GB"/>
        </w:rPr>
      </w:r>
      <w:r>
        <w:rPr>
          <w:lang w:val="en-GB"/>
        </w:rPr>
        <w:fldChar w:fldCharType="separate"/>
      </w:r>
      <w:r w:rsidR="002B0EC2">
        <w:rPr>
          <w:lang w:val="en-GB"/>
        </w:rPr>
        <w:t>2.5</w:t>
      </w:r>
      <w:r>
        <w:rPr>
          <w:lang w:val="en-GB"/>
        </w:rPr>
        <w:fldChar w:fldCharType="end"/>
      </w:r>
      <w:r>
        <w:rPr>
          <w:lang w:val="en-GB"/>
        </w:rPr>
        <w:t>—</w:t>
      </w:r>
      <w:r>
        <w:rPr>
          <w:lang w:val="en-GB"/>
        </w:rPr>
        <w:fldChar w:fldCharType="begin"/>
      </w:r>
      <w:r>
        <w:rPr>
          <w:lang w:val="en-GB"/>
        </w:rPr>
        <w:instrText xml:space="preserve"> REF _Ref529339676 \h </w:instrText>
      </w:r>
      <w:r>
        <w:rPr>
          <w:lang w:val="en-GB"/>
        </w:rPr>
      </w:r>
      <w:r>
        <w:rPr>
          <w:lang w:val="en-GB"/>
        </w:rPr>
        <w:fldChar w:fldCharType="separate"/>
      </w:r>
      <w:r w:rsidR="002B0EC2">
        <w:t>API key</w:t>
      </w:r>
      <w:r>
        <w:rPr>
          <w:lang w:val="en-GB"/>
        </w:rPr>
        <w:fldChar w:fldCharType="end"/>
      </w:r>
      <w:r>
        <w:rPr>
          <w:lang w:val="en-GB"/>
        </w:rPr>
        <w:t xml:space="preserve"> (p. </w:t>
      </w:r>
      <w:r>
        <w:rPr>
          <w:lang w:val="en-GB"/>
        </w:rPr>
        <w:fldChar w:fldCharType="begin"/>
      </w:r>
      <w:r>
        <w:rPr>
          <w:lang w:val="en-GB"/>
        </w:rPr>
        <w:instrText xml:space="preserve"> PAGEREF _Ref529339678 \h </w:instrText>
      </w:r>
      <w:r>
        <w:rPr>
          <w:lang w:val="en-GB"/>
        </w:rPr>
      </w:r>
      <w:r>
        <w:rPr>
          <w:lang w:val="en-GB"/>
        </w:rPr>
        <w:fldChar w:fldCharType="separate"/>
      </w:r>
      <w:r w:rsidR="002B0EC2">
        <w:rPr>
          <w:noProof/>
          <w:lang w:val="en-GB"/>
        </w:rPr>
        <w:t>14</w:t>
      </w:r>
      <w:r>
        <w:rPr>
          <w:lang w:val="en-GB"/>
        </w:rPr>
        <w:fldChar w:fldCharType="end"/>
      </w:r>
      <w:r>
        <w:rPr>
          <w:lang w:val="en-GB"/>
        </w:rPr>
        <w:t>), you will need to apply to Google for API key before you can make use of this tool, and Google also require that you keep them up to date with all the research done using that key.</w:t>
      </w:r>
    </w:p>
    <w:p w14:paraId="00C2E053" w14:textId="77777777" w:rsidR="00B42B08" w:rsidRDefault="00B16E0F" w:rsidP="00B42B08">
      <w:pPr>
        <w:pStyle w:val="BodyText"/>
        <w:rPr>
          <w:lang w:val="en-GB"/>
        </w:rPr>
      </w:pPr>
      <w:r>
        <w:rPr>
          <w:lang w:val="en-GB"/>
        </w:rPr>
        <w:t>If you make use of this tool for a publication, then, for the moment, please cite it as:</w:t>
      </w:r>
    </w:p>
    <w:p w14:paraId="4F247A90" w14:textId="280F7168" w:rsidR="00B16E0F" w:rsidRPr="00124AA8" w:rsidRDefault="00B16E0F" w:rsidP="00124AA8">
      <w:pPr>
        <w:pStyle w:val="BodyText"/>
        <w:ind w:left="567" w:hanging="567"/>
      </w:pPr>
      <w:r w:rsidRPr="00124AA8">
        <w:t xml:space="preserve">Raubenheimer, J E. </w:t>
      </w:r>
      <w:r w:rsidRPr="00124AA8">
        <w:rPr>
          <w:i/>
        </w:rPr>
        <w:t xml:space="preserve">Google Trends Data Extraction Tool. Version </w:t>
      </w:r>
      <w:r w:rsidR="00A94968" w:rsidRPr="00124AA8">
        <w:rPr>
          <w:i/>
        </w:rPr>
        <w:fldChar w:fldCharType="begin"/>
      </w:r>
      <w:r w:rsidR="00A94968" w:rsidRPr="00124AA8">
        <w:rPr>
          <w:i/>
        </w:rPr>
        <w:instrText xml:space="preserve"> REF CurrentVersionNumber \h </w:instrText>
      </w:r>
      <w:r w:rsidR="00124AA8">
        <w:rPr>
          <w:i/>
        </w:rPr>
        <w:instrText xml:space="preserve"> \* MERGEFORMAT </w:instrText>
      </w:r>
      <w:r w:rsidR="00A94968" w:rsidRPr="00124AA8">
        <w:rPr>
          <w:i/>
        </w:rPr>
      </w:r>
      <w:r w:rsidR="00A94968" w:rsidRPr="00124AA8">
        <w:rPr>
          <w:i/>
        </w:rPr>
        <w:fldChar w:fldCharType="separate"/>
      </w:r>
      <w:r w:rsidR="002B0EC2" w:rsidRPr="002B0EC2">
        <w:rPr>
          <w:i/>
        </w:rPr>
        <w:t>2.1.4</w:t>
      </w:r>
      <w:r w:rsidR="00A94968" w:rsidRPr="00124AA8">
        <w:rPr>
          <w:i/>
        </w:rPr>
        <w:fldChar w:fldCharType="end"/>
      </w:r>
      <w:r w:rsidRPr="00124AA8">
        <w:t xml:space="preserve">. </w:t>
      </w:r>
      <w:r w:rsidR="00A94968" w:rsidRPr="00124AA8">
        <w:fldChar w:fldCharType="begin"/>
      </w:r>
      <w:r w:rsidR="00A94968" w:rsidRPr="00124AA8">
        <w:instrText xml:space="preserve"> SAVEDATE  \@ "yyyy"  \* MERGEFORMAT </w:instrText>
      </w:r>
      <w:r w:rsidR="00A94968" w:rsidRPr="00124AA8">
        <w:fldChar w:fldCharType="separate"/>
      </w:r>
      <w:r w:rsidR="001528BF">
        <w:rPr>
          <w:noProof/>
        </w:rPr>
        <w:t>2020</w:t>
      </w:r>
      <w:r w:rsidR="00A94968" w:rsidRPr="00124AA8">
        <w:fldChar w:fldCharType="end"/>
      </w:r>
      <w:r w:rsidRPr="00124AA8">
        <w:t>. University of Sydney.</w:t>
      </w:r>
      <w:r w:rsidR="008927E9" w:rsidRPr="00124AA8">
        <w:t xml:space="preserve"> </w:t>
      </w:r>
      <w:proofErr w:type="spellStart"/>
      <w:r w:rsidR="008927E9" w:rsidRPr="00124AA8">
        <w:t>doi</w:t>
      </w:r>
      <w:proofErr w:type="spellEnd"/>
      <w:r w:rsidR="008927E9" w:rsidRPr="00124AA8">
        <w:t xml:space="preserve">: </w:t>
      </w:r>
      <w:r w:rsidR="00A13A36" w:rsidRPr="00124AA8">
        <w:t>10.5281/</w:t>
      </w:r>
      <w:r w:rsidR="00124AA8" w:rsidRPr="00124AA8">
        <w:t>zenodo.2257981</w:t>
      </w:r>
    </w:p>
    <w:p w14:paraId="457EB8CF" w14:textId="7BC704D5" w:rsidR="00B16E0F" w:rsidRPr="00B16E0F" w:rsidRDefault="00B16E0F" w:rsidP="00B42B08">
      <w:pPr>
        <w:pStyle w:val="BodyText"/>
        <w:rPr>
          <w:i/>
          <w:lang w:val="en-GB"/>
        </w:rPr>
      </w:pPr>
      <w:r w:rsidRPr="00B16E0F">
        <w:rPr>
          <w:i/>
          <w:lang w:val="en-GB"/>
        </w:rPr>
        <w:t>If a paper is published about the tool itself (</w:t>
      </w:r>
      <w:r w:rsidR="000548E4">
        <w:rPr>
          <w:i/>
          <w:lang w:val="en-GB"/>
        </w:rPr>
        <w:t>a submission is currently in progress</w:t>
      </w:r>
      <w:r w:rsidRPr="00B16E0F">
        <w:rPr>
          <w:i/>
          <w:lang w:val="en-GB"/>
        </w:rPr>
        <w:t>), the citation above will be amended accordingly.</w:t>
      </w:r>
      <w:r w:rsidR="00695535">
        <w:rPr>
          <w:i/>
          <w:lang w:val="en-GB"/>
        </w:rPr>
        <w:t xml:space="preserve"> The paper was submitted to the Journal of Statistical Software concurrent with the release of version 2.1.4 (2 August 2019), and a decision is pending.</w:t>
      </w:r>
    </w:p>
    <w:p w14:paraId="2984C1FB" w14:textId="77777777" w:rsidR="00F55B77" w:rsidRDefault="00F55B77" w:rsidP="00D4520C">
      <w:pPr>
        <w:pStyle w:val="Heading1"/>
      </w:pPr>
      <w:bookmarkStart w:id="260" w:name="_Toc5105516"/>
      <w:r>
        <w:lastRenderedPageBreak/>
        <w:t>Version history</w:t>
      </w:r>
      <w:bookmarkEnd w:id="260"/>
    </w:p>
    <w:p w14:paraId="6512796C" w14:textId="77777777" w:rsidR="00F55B77" w:rsidRDefault="0043612D" w:rsidP="00F55B77">
      <w:pPr>
        <w:pStyle w:val="BodyText"/>
        <w:rPr>
          <w:lang w:val="en-GB"/>
        </w:rPr>
      </w:pPr>
      <w:r>
        <w:rPr>
          <w:lang w:val="en-GB"/>
        </w:rPr>
        <w:t>The following versions of the tool have been released:</w:t>
      </w:r>
    </w:p>
    <w:p w14:paraId="10C909C4" w14:textId="07025D4B" w:rsidR="00F55B77" w:rsidRDefault="00F55B77" w:rsidP="00F55B77">
      <w:pPr>
        <w:pStyle w:val="Caption"/>
      </w:pPr>
      <w:bookmarkStart w:id="261" w:name="_Toc5105575"/>
      <w:r>
        <w:t xml:space="preserve">Table </w:t>
      </w:r>
      <w:r>
        <w:fldChar w:fldCharType="begin"/>
      </w:r>
      <w:r>
        <w:instrText xml:space="preserve"> SEQ Table \* ARABIC </w:instrText>
      </w:r>
      <w:r>
        <w:fldChar w:fldCharType="separate"/>
      </w:r>
      <w:r w:rsidR="002B0EC2">
        <w:rPr>
          <w:noProof/>
        </w:rPr>
        <w:t>8</w:t>
      </w:r>
      <w:r>
        <w:fldChar w:fldCharType="end"/>
      </w:r>
      <w:r>
        <w:tab/>
        <w:t xml:space="preserve">Change history for </w:t>
      </w:r>
      <w:r w:rsidR="00B42B08" w:rsidRPr="00B42B08">
        <w:t>Google Trends Data Extraction Tool</w:t>
      </w:r>
      <w:bookmarkEnd w:id="261"/>
    </w:p>
    <w:tbl>
      <w:tblPr>
        <w:tblStyle w:val="TableGrid"/>
        <w:tblW w:w="10055" w:type="dxa"/>
        <w:tblLook w:val="0620" w:firstRow="1" w:lastRow="0" w:firstColumn="0" w:lastColumn="0" w:noHBand="1" w:noVBand="1"/>
      </w:tblPr>
      <w:tblGrid>
        <w:gridCol w:w="1456"/>
        <w:gridCol w:w="1016"/>
        <w:gridCol w:w="7583"/>
      </w:tblGrid>
      <w:tr w:rsidR="00F55B77" w:rsidRPr="005A07F4" w14:paraId="50889EC6" w14:textId="77777777" w:rsidTr="00343C72">
        <w:trPr>
          <w:cantSplit/>
          <w:tblHeader/>
        </w:trPr>
        <w:tc>
          <w:tcPr>
            <w:tcW w:w="1456" w:type="dxa"/>
          </w:tcPr>
          <w:p w14:paraId="0B885C67" w14:textId="77777777" w:rsidR="00F55B77" w:rsidRPr="005A07F4" w:rsidRDefault="00F55B77" w:rsidP="005A07F4">
            <w:pPr>
              <w:pStyle w:val="BodyTextTable"/>
              <w:rPr>
                <w:b/>
              </w:rPr>
            </w:pPr>
            <w:bookmarkStart w:id="262" w:name="VersionHistoryTable"/>
            <w:r w:rsidRPr="005A07F4">
              <w:rPr>
                <w:b/>
              </w:rPr>
              <w:t>Date</w:t>
            </w:r>
          </w:p>
        </w:tc>
        <w:tc>
          <w:tcPr>
            <w:tcW w:w="0" w:type="auto"/>
          </w:tcPr>
          <w:p w14:paraId="094D97BD" w14:textId="77777777" w:rsidR="00F55B77" w:rsidRPr="005A07F4" w:rsidRDefault="00F55B77" w:rsidP="005A07F4">
            <w:pPr>
              <w:pStyle w:val="BodyTextTable"/>
              <w:rPr>
                <w:b/>
              </w:rPr>
            </w:pPr>
            <w:r w:rsidRPr="005A07F4">
              <w:rPr>
                <w:b/>
              </w:rPr>
              <w:t>Version</w:t>
            </w:r>
          </w:p>
        </w:tc>
        <w:tc>
          <w:tcPr>
            <w:tcW w:w="0" w:type="auto"/>
          </w:tcPr>
          <w:p w14:paraId="00C2E99B" w14:textId="77777777" w:rsidR="00F55B77" w:rsidRPr="005A07F4" w:rsidRDefault="00F55B77" w:rsidP="005A07F4">
            <w:pPr>
              <w:pStyle w:val="BodyTextTable"/>
              <w:rPr>
                <w:b/>
              </w:rPr>
            </w:pPr>
            <w:r w:rsidRPr="005A07F4">
              <w:rPr>
                <w:b/>
              </w:rPr>
              <w:t>Changes</w:t>
            </w:r>
          </w:p>
        </w:tc>
      </w:tr>
      <w:tr w:rsidR="00F55B77" w:rsidRPr="005A07F4" w14:paraId="751EE81A" w14:textId="77777777" w:rsidTr="00343C72">
        <w:trPr>
          <w:cantSplit/>
        </w:trPr>
        <w:tc>
          <w:tcPr>
            <w:tcW w:w="1456" w:type="dxa"/>
          </w:tcPr>
          <w:p w14:paraId="243FE601" w14:textId="77777777" w:rsidR="00F55B77" w:rsidRPr="005A07F4" w:rsidRDefault="00296B26" w:rsidP="005A07F4">
            <w:pPr>
              <w:pStyle w:val="BodyTextTable"/>
            </w:pPr>
            <w:r>
              <w:t>2018/11/</w:t>
            </w:r>
            <w:r w:rsidR="00B57BCF" w:rsidRPr="00B57BCF">
              <w:t>20</w:t>
            </w:r>
          </w:p>
        </w:tc>
        <w:tc>
          <w:tcPr>
            <w:tcW w:w="0" w:type="auto"/>
          </w:tcPr>
          <w:p w14:paraId="42676BA9" w14:textId="77777777" w:rsidR="00F55B77" w:rsidRPr="005A07F4" w:rsidRDefault="00296B26" w:rsidP="005A07F4">
            <w:pPr>
              <w:pStyle w:val="BodyTextTable"/>
            </w:pPr>
            <w:r>
              <w:t>1.0</w:t>
            </w:r>
          </w:p>
        </w:tc>
        <w:tc>
          <w:tcPr>
            <w:tcW w:w="0" w:type="auto"/>
          </w:tcPr>
          <w:p w14:paraId="149A0E2F" w14:textId="77777777" w:rsidR="00F55B77" w:rsidRPr="005A07F4" w:rsidRDefault="00296B26" w:rsidP="005A07F4">
            <w:pPr>
              <w:pStyle w:val="BodyTextTable"/>
            </w:pPr>
            <w:r>
              <w:t>First release version</w:t>
            </w:r>
          </w:p>
        </w:tc>
      </w:tr>
      <w:tr w:rsidR="0043612D" w:rsidRPr="005A07F4" w14:paraId="0762CE54" w14:textId="77777777" w:rsidTr="00343C72">
        <w:trPr>
          <w:cantSplit/>
        </w:trPr>
        <w:tc>
          <w:tcPr>
            <w:tcW w:w="1456" w:type="dxa"/>
          </w:tcPr>
          <w:p w14:paraId="3DBB3524" w14:textId="77777777" w:rsidR="0043612D" w:rsidRDefault="0043612D" w:rsidP="005A07F4">
            <w:pPr>
              <w:pStyle w:val="BodyTextTable"/>
            </w:pPr>
            <w:r>
              <w:t>2018/11/26</w:t>
            </w:r>
          </w:p>
        </w:tc>
        <w:tc>
          <w:tcPr>
            <w:tcW w:w="0" w:type="auto"/>
          </w:tcPr>
          <w:p w14:paraId="51F27E1E" w14:textId="77777777" w:rsidR="0043612D" w:rsidRDefault="0043612D" w:rsidP="005A07F4">
            <w:pPr>
              <w:pStyle w:val="BodyTextTable"/>
            </w:pPr>
            <w:r>
              <w:t>1.0.2</w:t>
            </w:r>
          </w:p>
        </w:tc>
        <w:tc>
          <w:tcPr>
            <w:tcW w:w="0" w:type="auto"/>
          </w:tcPr>
          <w:p w14:paraId="5EDD2F25" w14:textId="77777777" w:rsidR="0043612D" w:rsidRDefault="0043612D" w:rsidP="005A07F4">
            <w:pPr>
              <w:pStyle w:val="BodyTextTable"/>
            </w:pPr>
            <w:r>
              <w:t>Fixed bug in message box reporting of file loaded when using the Load Specifications button.</w:t>
            </w:r>
          </w:p>
          <w:p w14:paraId="66668E02" w14:textId="77777777" w:rsidR="0043612D" w:rsidRDefault="0043612D" w:rsidP="005A07F4">
            <w:pPr>
              <w:pStyle w:val="BodyTextTable"/>
            </w:pPr>
            <w:r>
              <w:t xml:space="preserve">Added code to increment build versions whenever the </w:t>
            </w:r>
            <w:proofErr w:type="spellStart"/>
            <w:r>
              <w:t>SetupWorkbook</w:t>
            </w:r>
            <w:proofErr w:type="spellEnd"/>
            <w:r>
              <w:t xml:space="preserve"> procedure is run.</w:t>
            </w:r>
          </w:p>
        </w:tc>
      </w:tr>
      <w:tr w:rsidR="00C44E0F" w:rsidRPr="005A07F4" w14:paraId="775BBA44" w14:textId="77777777" w:rsidTr="00343C72">
        <w:trPr>
          <w:cantSplit/>
        </w:trPr>
        <w:tc>
          <w:tcPr>
            <w:tcW w:w="1456" w:type="dxa"/>
          </w:tcPr>
          <w:p w14:paraId="749219B2" w14:textId="77777777" w:rsidR="00C44E0F" w:rsidRDefault="00C44E0F" w:rsidP="005A07F4">
            <w:pPr>
              <w:pStyle w:val="BodyTextTable"/>
            </w:pPr>
            <w:r>
              <w:t>2018/12/04</w:t>
            </w:r>
          </w:p>
        </w:tc>
        <w:tc>
          <w:tcPr>
            <w:tcW w:w="0" w:type="auto"/>
          </w:tcPr>
          <w:p w14:paraId="23F0AFD0" w14:textId="77777777" w:rsidR="00C44E0F" w:rsidRDefault="00C44E0F" w:rsidP="005A07F4">
            <w:pPr>
              <w:pStyle w:val="BodyTextTable"/>
            </w:pPr>
            <w:r>
              <w:t>1.0.5</w:t>
            </w:r>
          </w:p>
        </w:tc>
        <w:tc>
          <w:tcPr>
            <w:tcW w:w="0" w:type="auto"/>
          </w:tcPr>
          <w:p w14:paraId="639572A3" w14:textId="77777777" w:rsidR="00C44E0F" w:rsidRDefault="00C44E0F" w:rsidP="005A07F4">
            <w:pPr>
              <w:pStyle w:val="BodyTextTable"/>
            </w:pPr>
            <w:r>
              <w:t>Fixed bug in checking dates in JSON string when yearly data are requested</w:t>
            </w:r>
            <w:r w:rsidR="00E51D38">
              <w:t xml:space="preserve"> (added </w:t>
            </w:r>
            <w:proofErr w:type="spellStart"/>
            <w:r w:rsidR="00E51D38">
              <w:t>bDateCheck</w:t>
            </w:r>
            <w:proofErr w:type="spellEnd"/>
            <w:r w:rsidR="00E51D38">
              <w:t xml:space="preserve"> variable)</w:t>
            </w:r>
            <w:r>
              <w:t>.</w:t>
            </w:r>
          </w:p>
        </w:tc>
      </w:tr>
      <w:tr w:rsidR="00C45702" w:rsidRPr="005A07F4" w14:paraId="0DCA94D2" w14:textId="77777777" w:rsidTr="00343C72">
        <w:trPr>
          <w:cantSplit/>
        </w:trPr>
        <w:tc>
          <w:tcPr>
            <w:tcW w:w="1456" w:type="dxa"/>
          </w:tcPr>
          <w:p w14:paraId="6301F512" w14:textId="0D2150B8" w:rsidR="00C45702" w:rsidRDefault="00AD2AF9" w:rsidP="005A07F4">
            <w:pPr>
              <w:pStyle w:val="BodyTextTable"/>
            </w:pPr>
            <w:r>
              <w:lastRenderedPageBreak/>
              <w:t>201</w:t>
            </w:r>
            <w:r w:rsidR="00F73341">
              <w:t>9</w:t>
            </w:r>
            <w:r>
              <w:t>/</w:t>
            </w:r>
            <w:r w:rsidR="00F73341">
              <w:t>0</w:t>
            </w:r>
            <w:r w:rsidR="00F73341" w:rsidRPr="001A03D3">
              <w:t>2</w:t>
            </w:r>
            <w:r w:rsidRPr="001A03D3">
              <w:t>/06</w:t>
            </w:r>
          </w:p>
        </w:tc>
        <w:tc>
          <w:tcPr>
            <w:tcW w:w="0" w:type="auto"/>
          </w:tcPr>
          <w:p w14:paraId="5D23AE6C" w14:textId="572FD209" w:rsidR="00C45702" w:rsidRDefault="002B2CC3" w:rsidP="005A07F4">
            <w:pPr>
              <w:pStyle w:val="BodyTextTable"/>
            </w:pPr>
            <w:r>
              <w:t>2.0.0</w:t>
            </w:r>
          </w:p>
        </w:tc>
        <w:tc>
          <w:tcPr>
            <w:tcW w:w="0" w:type="auto"/>
          </w:tcPr>
          <w:p w14:paraId="36E049A7" w14:textId="07E03256" w:rsidR="00C33FD4" w:rsidRDefault="00C33FD4" w:rsidP="000F0D65">
            <w:pPr>
              <w:pStyle w:val="BodyTextTable"/>
              <w:numPr>
                <w:ilvl w:val="0"/>
                <w:numId w:val="30"/>
              </w:numPr>
              <w:ind w:left="284" w:hanging="425"/>
            </w:pPr>
            <w:r>
              <w:t xml:space="preserve">Changed the license from </w:t>
            </w:r>
            <w:r w:rsidRPr="00C33FD4">
              <w:t>Creative Commons Attribution-</w:t>
            </w:r>
            <w:proofErr w:type="spellStart"/>
            <w:r w:rsidRPr="00C33FD4">
              <w:t>NonCommercial</w:t>
            </w:r>
            <w:proofErr w:type="spellEnd"/>
            <w:r w:rsidRPr="00C33FD4">
              <w:t>-</w:t>
            </w:r>
            <w:proofErr w:type="spellStart"/>
            <w:r w:rsidRPr="00C33FD4">
              <w:t>ShareAlike</w:t>
            </w:r>
            <w:proofErr w:type="spellEnd"/>
            <w:r w:rsidRPr="00C33FD4">
              <w:t xml:space="preserve"> 4.0 International License</w:t>
            </w:r>
            <w:r>
              <w:t xml:space="preserve"> to the more appropriate GPLv3 (see </w:t>
            </w:r>
            <w:hyperlink r:id="rId91" w:anchor="can-i-apply-a-creative-commons-license-to-software" w:history="1">
              <w:r>
                <w:rPr>
                  <w:rStyle w:val="Hyperlink"/>
                </w:rPr>
                <w:t>https://‌creativecommons‌.org‌/faq‌/‌#can‌-i‌-apply‌-a‌-creative‌-commons‌-license‌-to‌-software</w:t>
              </w:r>
            </w:hyperlink>
            <w:r>
              <w:t xml:space="preserve">). Since no-one has downloaded the previous versions, this change is not seen to be problematic, even though the </w:t>
            </w:r>
            <w:r w:rsidRPr="00C33FD4">
              <w:t>by-nc-sa</w:t>
            </w:r>
            <w:r>
              <w:t>-</w:t>
            </w:r>
            <w:r w:rsidRPr="00C33FD4">
              <w:t>4.0</w:t>
            </w:r>
            <w:r>
              <w:t xml:space="preserve"> is irrevocable.</w:t>
            </w:r>
            <w:r>
              <w:tab/>
            </w:r>
            <w:r>
              <w:br/>
              <w:t xml:space="preserve">A License module was added, and license code added to the start of each existing module, as specified in </w:t>
            </w:r>
            <w:hyperlink r:id="rId92" w:history="1">
              <w:r>
                <w:rPr>
                  <w:rStyle w:val="Hyperlink"/>
                </w:rPr>
                <w:t>https://‌opensource‌.org‌/licenses‌/GPL‌-3.0</w:t>
              </w:r>
            </w:hyperlink>
            <w:r>
              <w:t>.</w:t>
            </w:r>
          </w:p>
          <w:p w14:paraId="5E2BF1E3" w14:textId="7CA00967" w:rsidR="00C45702" w:rsidRPr="00795B71" w:rsidRDefault="00C45702" w:rsidP="000F0D65">
            <w:pPr>
              <w:pStyle w:val="BodyTextTable"/>
              <w:numPr>
                <w:ilvl w:val="0"/>
                <w:numId w:val="30"/>
              </w:numPr>
              <w:ind w:left="284" w:hanging="425"/>
            </w:pPr>
            <w:r w:rsidRPr="00795B71">
              <w:t>Added the Suggest button and underlying code</w:t>
            </w:r>
            <w:r w:rsidR="00AD2AF9" w:rsidRPr="00795B71">
              <w:t>:</w:t>
            </w:r>
          </w:p>
          <w:p w14:paraId="097C22BA" w14:textId="712D1402" w:rsidR="00AD2AF9" w:rsidRPr="00795B71" w:rsidRDefault="00AD2AF9" w:rsidP="000F0D65">
            <w:pPr>
              <w:pStyle w:val="BodyTextTable"/>
              <w:numPr>
                <w:ilvl w:val="0"/>
                <w:numId w:val="29"/>
              </w:numPr>
              <w:ind w:hanging="425"/>
            </w:pPr>
            <w:r w:rsidRPr="00795B71">
              <w:t xml:space="preserve">Sub </w:t>
            </w:r>
            <w:proofErr w:type="spellStart"/>
            <w:r w:rsidRPr="00795B71">
              <w:t>SuggestDataTarget</w:t>
            </w:r>
            <w:proofErr w:type="spellEnd"/>
          </w:p>
          <w:p w14:paraId="50B0D6D7" w14:textId="6FCC8403" w:rsidR="00AD2AF9" w:rsidRPr="00795B71" w:rsidRDefault="00AD2AF9" w:rsidP="000F0D65">
            <w:pPr>
              <w:pStyle w:val="BodyTextTable"/>
              <w:numPr>
                <w:ilvl w:val="0"/>
                <w:numId w:val="29"/>
              </w:numPr>
              <w:ind w:hanging="425"/>
            </w:pPr>
            <w:r w:rsidRPr="00795B71">
              <w:t xml:space="preserve">Function </w:t>
            </w:r>
            <w:proofErr w:type="spellStart"/>
            <w:r w:rsidRPr="00795B71">
              <w:t>fGenerateSuggestedName</w:t>
            </w:r>
            <w:proofErr w:type="spellEnd"/>
          </w:p>
          <w:p w14:paraId="781837F0" w14:textId="4997CE61" w:rsidR="00AD2AF9" w:rsidRPr="00795B71" w:rsidRDefault="00AD2AF9" w:rsidP="000F0D65">
            <w:pPr>
              <w:pStyle w:val="BodyTextTable"/>
              <w:numPr>
                <w:ilvl w:val="0"/>
                <w:numId w:val="29"/>
              </w:numPr>
              <w:ind w:hanging="425"/>
            </w:pPr>
            <w:r w:rsidRPr="00795B71">
              <w:t xml:space="preserve">Sub </w:t>
            </w:r>
            <w:proofErr w:type="spellStart"/>
            <w:r w:rsidRPr="00795B71">
              <w:t>RemoveIllegalCharsFromFileName</w:t>
            </w:r>
            <w:proofErr w:type="spellEnd"/>
          </w:p>
          <w:p w14:paraId="757204AF" w14:textId="1880E066" w:rsidR="00AD2AF9" w:rsidRPr="00795B71" w:rsidRDefault="000F0D65" w:rsidP="000F0D65">
            <w:pPr>
              <w:pStyle w:val="BodyTextTable"/>
              <w:ind w:left="284" w:hanging="425"/>
            </w:pPr>
            <w:r>
              <w:tab/>
            </w:r>
            <w:r w:rsidR="00AD2AF9" w:rsidRPr="00795B71">
              <w:t>As well as adding and modifying named ranges for error messages to</w:t>
            </w:r>
            <w:r w:rsidR="00A85A70">
              <w:t xml:space="preserve"> </w:t>
            </w:r>
            <w:r w:rsidR="00AD2AF9" w:rsidRPr="00795B71">
              <w:t>allow this to work properly.</w:t>
            </w:r>
          </w:p>
          <w:p w14:paraId="182CBD4E" w14:textId="6175E00A" w:rsidR="001F52F8" w:rsidRPr="00795B71" w:rsidRDefault="001F52F8" w:rsidP="000F0D65">
            <w:pPr>
              <w:pStyle w:val="BodyTextTable"/>
              <w:numPr>
                <w:ilvl w:val="0"/>
                <w:numId w:val="30"/>
              </w:numPr>
              <w:ind w:left="284" w:hanging="425"/>
            </w:pPr>
            <w:r w:rsidRPr="00795B71">
              <w:t>Updated code to report number of samplings done when all samplings could not be completed.</w:t>
            </w:r>
          </w:p>
          <w:p w14:paraId="78B5851A" w14:textId="417D682C" w:rsidR="00795B71" w:rsidRDefault="00842C20" w:rsidP="000F0D65">
            <w:pPr>
              <w:pStyle w:val="BodyTextTable"/>
              <w:numPr>
                <w:ilvl w:val="0"/>
                <w:numId w:val="30"/>
              </w:numPr>
              <w:ind w:left="284" w:hanging="425"/>
            </w:pPr>
            <w:r>
              <w:t>Removed the estimated margin of error calculation</w:t>
            </w:r>
            <w:r w:rsidR="00A85A70">
              <w:t xml:space="preserve"> from the </w:t>
            </w:r>
            <w:proofErr w:type="spellStart"/>
            <w:r w:rsidR="00A85A70" w:rsidRPr="00795B71">
              <w:t>GTe</w:t>
            </w:r>
            <w:proofErr w:type="spellEnd"/>
            <w:r w:rsidR="00A85A70" w:rsidRPr="00795B71">
              <w:t xml:space="preserve"> worksheet interface</w:t>
            </w:r>
            <w:r>
              <w:t xml:space="preserve"> and added columns to the summary sheets to show 99% margin of error with confidence levels, Coefficient of Variation, Margin of Error as percentage of mean.</w:t>
            </w:r>
          </w:p>
          <w:p w14:paraId="031239FA" w14:textId="2177D178" w:rsidR="00614188" w:rsidRPr="006544BC" w:rsidRDefault="00614188" w:rsidP="000F0D65">
            <w:pPr>
              <w:pStyle w:val="BodyTextTable"/>
              <w:numPr>
                <w:ilvl w:val="0"/>
                <w:numId w:val="30"/>
              </w:numPr>
              <w:ind w:left="284" w:hanging="425"/>
            </w:pPr>
            <w:r w:rsidRPr="006544BC">
              <w:t>Added a summary of the Coefficient of Variation and N Needed values</w:t>
            </w:r>
            <w:r w:rsidR="00395ECF" w:rsidRPr="006544BC">
              <w:br/>
              <w:t>This</w:t>
            </w:r>
            <w:r w:rsidR="00F73341" w:rsidRPr="006544BC">
              <w:t xml:space="preserve"> is now in the Sampling Summary sheet, </w:t>
            </w:r>
            <w:r w:rsidR="006544BC" w:rsidRPr="006544BC">
              <w:t xml:space="preserve">discussed in section </w:t>
            </w:r>
            <w:r w:rsidR="006544BC" w:rsidRPr="006544BC">
              <w:fldChar w:fldCharType="begin"/>
            </w:r>
            <w:r w:rsidR="006544BC" w:rsidRPr="006544BC">
              <w:instrText xml:space="preserve"> REF _Ref536806754 \r \h </w:instrText>
            </w:r>
            <w:r w:rsidR="006544BC" w:rsidRPr="006544BC">
              <w:fldChar w:fldCharType="separate"/>
            </w:r>
            <w:r w:rsidR="002B0EC2">
              <w:t>3.8.1</w:t>
            </w:r>
            <w:r w:rsidR="006544BC" w:rsidRPr="006544BC">
              <w:fldChar w:fldCharType="end"/>
            </w:r>
            <w:r w:rsidR="006544BC" w:rsidRPr="006544BC">
              <w:t>.</w:t>
            </w:r>
          </w:p>
          <w:p w14:paraId="5E5C1CFA" w14:textId="253FEB08" w:rsidR="00A85A70" w:rsidRDefault="00A85A70" w:rsidP="000F0D65">
            <w:pPr>
              <w:pStyle w:val="BodyTextTable"/>
              <w:numPr>
                <w:ilvl w:val="0"/>
                <w:numId w:val="30"/>
              </w:numPr>
              <w:ind w:left="284" w:hanging="425"/>
            </w:pPr>
            <w:r>
              <w:t>Modified data validation and formula checking for end date to be today-3, instead of today-2.</w:t>
            </w:r>
          </w:p>
          <w:p w14:paraId="45DFD51A" w14:textId="055ACF45" w:rsidR="00A85A70" w:rsidRDefault="00A85A70" w:rsidP="000F0D65">
            <w:pPr>
              <w:pStyle w:val="BodyTextTable"/>
              <w:numPr>
                <w:ilvl w:val="0"/>
                <w:numId w:val="30"/>
              </w:numPr>
              <w:ind w:left="284" w:hanging="425"/>
            </w:pPr>
            <w:r>
              <w:t xml:space="preserve">Set Category Selector sheet to only be made </w:t>
            </w:r>
            <w:proofErr w:type="spellStart"/>
            <w:r w:rsidRPr="00A85A70">
              <w:t>xlSheetVeryHidden</w:t>
            </w:r>
            <w:proofErr w:type="spellEnd"/>
            <w:r>
              <w:t xml:space="preserve"> if </w:t>
            </w:r>
            <w:proofErr w:type="spellStart"/>
            <w:r w:rsidRPr="00A85A70">
              <w:t>bProductionVersion</w:t>
            </w:r>
            <w:proofErr w:type="spellEnd"/>
            <w:r>
              <w:t>=True.</w:t>
            </w:r>
          </w:p>
          <w:p w14:paraId="07CE3C46" w14:textId="628F3547" w:rsidR="009A2AA3" w:rsidRDefault="009A2AA3" w:rsidP="000F0D65">
            <w:pPr>
              <w:pStyle w:val="BodyTextTable"/>
              <w:numPr>
                <w:ilvl w:val="0"/>
                <w:numId w:val="30"/>
              </w:numPr>
              <w:ind w:left="284" w:hanging="425"/>
            </w:pPr>
            <w:r>
              <w:t xml:space="preserve">Tweaked </w:t>
            </w:r>
            <w:proofErr w:type="spellStart"/>
            <w:r w:rsidRPr="009A2AA3">
              <w:t>mMultiPurposeProcedures.fBreakPathForMsgBox</w:t>
            </w:r>
            <w:proofErr w:type="spellEnd"/>
            <w:r>
              <w:t xml:space="preserve"> to prevent infinite looping.</w:t>
            </w:r>
          </w:p>
          <w:p w14:paraId="2AFBC96C" w14:textId="3BD377DD" w:rsidR="009A2AA3" w:rsidRDefault="009A2AA3" w:rsidP="000F0D65">
            <w:pPr>
              <w:pStyle w:val="BodyTextTable"/>
              <w:numPr>
                <w:ilvl w:val="0"/>
                <w:numId w:val="30"/>
              </w:numPr>
              <w:ind w:left="284" w:hanging="425"/>
            </w:pPr>
            <w:r>
              <w:t xml:space="preserve">Added </w:t>
            </w:r>
            <w:r w:rsidRPr="009A2AA3">
              <w:t xml:space="preserve">Public </w:t>
            </w:r>
            <w:proofErr w:type="spellStart"/>
            <w:r w:rsidRPr="009A2AA3">
              <w:t>Const</w:t>
            </w:r>
            <w:proofErr w:type="spellEnd"/>
            <w:r w:rsidRPr="009A2AA3">
              <w:t xml:space="preserve"> </w:t>
            </w:r>
            <w:proofErr w:type="spellStart"/>
            <w:r w:rsidRPr="009A2AA3">
              <w:t>sAccountURL</w:t>
            </w:r>
            <w:proofErr w:type="spellEnd"/>
            <w:r>
              <w:t xml:space="preserve"> to </w:t>
            </w:r>
            <w:proofErr w:type="spellStart"/>
            <w:r w:rsidRPr="009A2AA3">
              <w:t>mPublicDeclarations</w:t>
            </w:r>
            <w:proofErr w:type="spellEnd"/>
            <w:r>
              <w:t xml:space="preserve"> and added the View Account button and code.</w:t>
            </w:r>
          </w:p>
          <w:p w14:paraId="3AAA2CFB" w14:textId="5D0AE3A9" w:rsidR="00335F32" w:rsidRDefault="003A79E2" w:rsidP="000F0D65">
            <w:pPr>
              <w:pStyle w:val="BodyTextTable"/>
              <w:numPr>
                <w:ilvl w:val="0"/>
                <w:numId w:val="30"/>
              </w:numPr>
              <w:ind w:left="284" w:hanging="425"/>
            </w:pPr>
            <w:r>
              <w:t>Added module</w:t>
            </w:r>
            <w:r w:rsidR="00335F32">
              <w:t xml:space="preserve"> </w:t>
            </w:r>
            <w:proofErr w:type="spellStart"/>
            <w:r w:rsidR="00335F32" w:rsidRPr="00335F32">
              <w:t>mButtonCode</w:t>
            </w:r>
            <w:proofErr w:type="spellEnd"/>
            <w:r w:rsidR="00335F32">
              <w:t xml:space="preserve"> and put all button code on that module, renam</w:t>
            </w:r>
            <w:r>
              <w:t>ing</w:t>
            </w:r>
            <w:r w:rsidR="00335F32">
              <w:t xml:space="preserve"> some assigned macros in the process </w:t>
            </w:r>
            <w:r w:rsidR="00527FD1">
              <w:t>[</w:t>
            </w:r>
            <w:r w:rsidR="00335F32">
              <w:t xml:space="preserve">with the exception that all buttons on the ‘Category Selector’ worksheet </w:t>
            </w:r>
            <w:r w:rsidR="00527FD1">
              <w:t>still have their code on that sheet module (Sheet8)]</w:t>
            </w:r>
            <w:r w:rsidR="00335F32">
              <w:t>.</w:t>
            </w:r>
          </w:p>
          <w:p w14:paraId="46881654" w14:textId="5204D8B0" w:rsidR="00527FD1" w:rsidRDefault="00527FD1" w:rsidP="000F0D65">
            <w:pPr>
              <w:pStyle w:val="BodyTextTable"/>
              <w:numPr>
                <w:ilvl w:val="0"/>
                <w:numId w:val="30"/>
              </w:numPr>
              <w:ind w:left="284" w:hanging="425"/>
            </w:pPr>
            <w:r>
              <w:t xml:space="preserve">Changed the </w:t>
            </w:r>
            <w:r w:rsidR="006F1CDE">
              <w:t xml:space="preserve">*.key Account file to contain two lines, so that account name is stored in second line, added View Account button, and Sub </w:t>
            </w:r>
            <w:proofErr w:type="spellStart"/>
            <w:proofErr w:type="gramStart"/>
            <w:r w:rsidR="006F1CDE" w:rsidRPr="006F1CDE">
              <w:t>ViewAccount</w:t>
            </w:r>
            <w:proofErr w:type="spellEnd"/>
            <w:r w:rsidR="006F1CDE">
              <w:t>(</w:t>
            </w:r>
            <w:proofErr w:type="gramEnd"/>
            <w:r w:rsidR="006F1CDE">
              <w:t>).</w:t>
            </w:r>
          </w:p>
          <w:p w14:paraId="3CE73AE1" w14:textId="0277B438" w:rsidR="00A85A70" w:rsidRPr="00795B71" w:rsidRDefault="003A79E2" w:rsidP="000F0D65">
            <w:pPr>
              <w:pStyle w:val="BodyTextTable"/>
              <w:numPr>
                <w:ilvl w:val="0"/>
                <w:numId w:val="30"/>
              </w:numPr>
              <w:ind w:left="284" w:hanging="425"/>
            </w:pPr>
            <w:r>
              <w:t xml:space="preserve">Added module </w:t>
            </w:r>
            <w:proofErr w:type="spellStart"/>
            <w:r>
              <w:t>mLog</w:t>
            </w:r>
            <w:proofErr w:type="spellEnd"/>
            <w:r>
              <w:t xml:space="preserve">, which contain one public enumeration and code to create a log of events (opening, closing, </w:t>
            </w:r>
            <w:proofErr w:type="spellStart"/>
            <w:r>
              <w:t>GTe</w:t>
            </w:r>
            <w:proofErr w:type="spellEnd"/>
            <w:r>
              <w:t xml:space="preserve"> extractions, and </w:t>
            </w:r>
            <w:proofErr w:type="spellStart"/>
            <w:r>
              <w:t>GTweb</w:t>
            </w:r>
            <w:proofErr w:type="spellEnd"/>
            <w:r>
              <w:t xml:space="preserve"> extractions. The entries for each of these four are comma-separated, although they are not compatible. Nonetheless, the log shows all entries in chronological order, not in categories for each type of event. It would be a relatively simple exercise to dump the log file to Excel, filter the event type one desires, and then separate into columns from there.</w:t>
            </w:r>
          </w:p>
        </w:tc>
      </w:tr>
      <w:tr w:rsidR="001F52F8" w:rsidRPr="005A07F4" w14:paraId="0FC78893" w14:textId="77777777" w:rsidTr="00343C72">
        <w:trPr>
          <w:cantSplit/>
        </w:trPr>
        <w:tc>
          <w:tcPr>
            <w:tcW w:w="1456" w:type="dxa"/>
          </w:tcPr>
          <w:p w14:paraId="63E1C5F3" w14:textId="7C06AFFE" w:rsidR="001F52F8" w:rsidRDefault="00F069FD" w:rsidP="005A07F4">
            <w:pPr>
              <w:pStyle w:val="BodyTextTable"/>
            </w:pPr>
            <w:r>
              <w:lastRenderedPageBreak/>
              <w:t>2019/02/12</w:t>
            </w:r>
          </w:p>
        </w:tc>
        <w:tc>
          <w:tcPr>
            <w:tcW w:w="0" w:type="auto"/>
          </w:tcPr>
          <w:p w14:paraId="6773DB2F" w14:textId="2A82C9EB" w:rsidR="001F52F8" w:rsidRDefault="00F069FD" w:rsidP="005A07F4">
            <w:pPr>
              <w:pStyle w:val="BodyTextTable"/>
            </w:pPr>
            <w:r>
              <w:t>2.1.0</w:t>
            </w:r>
          </w:p>
        </w:tc>
        <w:tc>
          <w:tcPr>
            <w:tcW w:w="0" w:type="auto"/>
          </w:tcPr>
          <w:p w14:paraId="62AC8718" w14:textId="77F0B4E8" w:rsidR="001F52F8" w:rsidRDefault="00F069FD" w:rsidP="005A07F4">
            <w:pPr>
              <w:pStyle w:val="BodyTextTable"/>
            </w:pPr>
            <w:r>
              <w:t>Added the summary of the samples used section (title “Samples used for estimation) to the Sampling summary sheet.</w:t>
            </w:r>
          </w:p>
        </w:tc>
      </w:tr>
      <w:tr w:rsidR="00EA1FC3" w:rsidRPr="005A07F4" w14:paraId="0F80A762" w14:textId="77777777" w:rsidTr="00343C72">
        <w:trPr>
          <w:cantSplit/>
        </w:trPr>
        <w:tc>
          <w:tcPr>
            <w:tcW w:w="1456" w:type="dxa"/>
          </w:tcPr>
          <w:p w14:paraId="28465BA1" w14:textId="4A02784F" w:rsidR="00EA1FC3" w:rsidRDefault="00EA1FC3" w:rsidP="005A07F4">
            <w:pPr>
              <w:pStyle w:val="BodyTextTable"/>
            </w:pPr>
            <w:r>
              <w:t>2019/02/27</w:t>
            </w:r>
          </w:p>
        </w:tc>
        <w:tc>
          <w:tcPr>
            <w:tcW w:w="0" w:type="auto"/>
          </w:tcPr>
          <w:p w14:paraId="2E35F672" w14:textId="21497AE4" w:rsidR="00EA1FC3" w:rsidRDefault="00EA1FC3" w:rsidP="005A07F4">
            <w:pPr>
              <w:pStyle w:val="BodyTextTable"/>
            </w:pPr>
            <w:r>
              <w:t>2.1.1</w:t>
            </w:r>
          </w:p>
        </w:tc>
        <w:tc>
          <w:tcPr>
            <w:tcW w:w="0" w:type="auto"/>
          </w:tcPr>
          <w:p w14:paraId="7955FFAB" w14:textId="77777777" w:rsidR="00EA1FC3" w:rsidRDefault="00EA1FC3" w:rsidP="005A07F4">
            <w:pPr>
              <w:pStyle w:val="BodyTextTable"/>
            </w:pPr>
            <w:r>
              <w:t xml:space="preserve">A correction to the calculation of the </w:t>
            </w:r>
            <w:proofErr w:type="spellStart"/>
            <w:r w:rsidRPr="00EA1FC3">
              <w:t>MoE</w:t>
            </w:r>
            <w:proofErr w:type="spellEnd"/>
            <w:r w:rsidRPr="00EA1FC3">
              <w:t xml:space="preserve"> as % of mean</w:t>
            </w:r>
            <w:r>
              <w:t xml:space="preserve"> column on the Summary worksheet (incorrectly calculating CV as % of mean in previous iterations).</w:t>
            </w:r>
          </w:p>
          <w:p w14:paraId="673C4DC7" w14:textId="58662D39" w:rsidR="00EA1FC3" w:rsidRDefault="00EA1FC3" w:rsidP="005A07F4">
            <w:pPr>
              <w:pStyle w:val="BodyTextTable"/>
            </w:pPr>
            <w:r>
              <w:t xml:space="preserve">Added a line of code to </w:t>
            </w:r>
            <w:proofErr w:type="spellStart"/>
            <w:r>
              <w:t>SaveAsCopy</w:t>
            </w:r>
            <w:proofErr w:type="spellEnd"/>
            <w:r>
              <w:t xml:space="preserve"> the complete and cleaned workbook to the export directory when creating a new production version from the </w:t>
            </w:r>
            <w:proofErr w:type="spellStart"/>
            <w:r>
              <w:t>mWorkbookSetup</w:t>
            </w:r>
            <w:proofErr w:type="spellEnd"/>
            <w:r>
              <w:t xml:space="preserve"> module.</w:t>
            </w:r>
          </w:p>
        </w:tc>
      </w:tr>
      <w:tr w:rsidR="00625752" w:rsidRPr="005A07F4" w14:paraId="60172C16" w14:textId="77777777" w:rsidTr="00343C72">
        <w:trPr>
          <w:cantSplit/>
        </w:trPr>
        <w:tc>
          <w:tcPr>
            <w:tcW w:w="1456" w:type="dxa"/>
          </w:tcPr>
          <w:p w14:paraId="23397B5C" w14:textId="77777777" w:rsidR="00625752" w:rsidRDefault="00625752" w:rsidP="005A07F4">
            <w:pPr>
              <w:pStyle w:val="BodyTextTable"/>
            </w:pPr>
          </w:p>
        </w:tc>
        <w:tc>
          <w:tcPr>
            <w:tcW w:w="0" w:type="auto"/>
          </w:tcPr>
          <w:p w14:paraId="6F3E39E8" w14:textId="2C85EF12" w:rsidR="00625752" w:rsidRDefault="00625752" w:rsidP="005A07F4">
            <w:pPr>
              <w:pStyle w:val="BodyTextTable"/>
            </w:pPr>
            <w:r>
              <w:t>2.1.2</w:t>
            </w:r>
          </w:p>
        </w:tc>
        <w:tc>
          <w:tcPr>
            <w:tcW w:w="0" w:type="auto"/>
          </w:tcPr>
          <w:p w14:paraId="2D9ACAD4" w14:textId="77777777" w:rsidR="00625752" w:rsidRDefault="00625752" w:rsidP="005A07F4">
            <w:pPr>
              <w:pStyle w:val="BodyTextTable"/>
            </w:pPr>
            <w:r>
              <w:t>Bug fixes:</w:t>
            </w:r>
          </w:p>
          <w:p w14:paraId="748D87CF" w14:textId="2A30CFA6" w:rsidR="00625752" w:rsidRDefault="00625752" w:rsidP="00625752">
            <w:pPr>
              <w:pStyle w:val="BodyTextTable"/>
              <w:numPr>
                <w:ilvl w:val="0"/>
                <w:numId w:val="32"/>
              </w:numPr>
              <w:ind w:left="250"/>
            </w:pPr>
            <w:r>
              <w:t xml:space="preserve">Declared </w:t>
            </w:r>
            <w:proofErr w:type="spellStart"/>
            <w:r>
              <w:t>sPS</w:t>
            </w:r>
            <w:proofErr w:type="spellEnd"/>
            <w:r>
              <w:t xml:space="preserve"> in </w:t>
            </w:r>
            <w:proofErr w:type="spellStart"/>
            <w:r>
              <w:t>mWorkbookSetup.CreateReleaseVersion</w:t>
            </w:r>
            <w:proofErr w:type="spellEnd"/>
          </w:p>
          <w:p w14:paraId="2CF211EA" w14:textId="77777777" w:rsidR="00625752" w:rsidRDefault="00625752" w:rsidP="00625752">
            <w:pPr>
              <w:pStyle w:val="BodyTextTable"/>
              <w:numPr>
                <w:ilvl w:val="0"/>
                <w:numId w:val="32"/>
              </w:numPr>
              <w:ind w:left="284" w:hanging="425"/>
            </w:pPr>
            <w:r>
              <w:t xml:space="preserve">Added </w:t>
            </w:r>
            <w:proofErr w:type="spellStart"/>
            <w:r w:rsidRPr="00625752">
              <w:t>ActiveSheet.Calculate</w:t>
            </w:r>
            <w:proofErr w:type="spellEnd"/>
            <w:r>
              <w:t xml:space="preserve"> to </w:t>
            </w:r>
            <w:r>
              <w:tab/>
            </w:r>
            <w:r>
              <w:br/>
            </w:r>
            <w:proofErr w:type="spellStart"/>
            <w:r w:rsidRPr="00625752">
              <w:t>mMultiPurposeProcedures</w:t>
            </w:r>
            <w:r>
              <w:t>.</w:t>
            </w:r>
            <w:r w:rsidRPr="00625752">
              <w:t>SuggestDataTarget</w:t>
            </w:r>
            <w:proofErr w:type="spellEnd"/>
          </w:p>
          <w:p w14:paraId="4140700B" w14:textId="4DE230C3" w:rsidR="00625752" w:rsidRDefault="00625752" w:rsidP="00625752">
            <w:pPr>
              <w:pStyle w:val="BodyTextTable"/>
              <w:numPr>
                <w:ilvl w:val="0"/>
                <w:numId w:val="32"/>
              </w:numPr>
              <w:ind w:left="284" w:hanging="425"/>
            </w:pPr>
            <w:r>
              <w:t>Modified the end of:</w:t>
            </w:r>
            <w:r>
              <w:tab/>
            </w:r>
            <w:r>
              <w:br/>
            </w:r>
            <w:proofErr w:type="spellStart"/>
            <w:r w:rsidRPr="00625752">
              <w:t>mGTWebFunctions</w:t>
            </w:r>
            <w:r>
              <w:t>.</w:t>
            </w:r>
            <w:r w:rsidRPr="00625752">
              <w:t>GetGTWeb</w:t>
            </w:r>
            <w:proofErr w:type="spellEnd"/>
            <w:r>
              <w:tab/>
            </w:r>
            <w:r>
              <w:br/>
            </w:r>
            <w:proofErr w:type="spellStart"/>
            <w:r w:rsidRPr="00625752">
              <w:t>mGoogleTrendsInfoExtraction</w:t>
            </w:r>
            <w:r>
              <w:t>.</w:t>
            </w:r>
            <w:r w:rsidRPr="00625752">
              <w:t>CompleteReporting</w:t>
            </w:r>
            <w:proofErr w:type="spellEnd"/>
            <w:r>
              <w:tab/>
            </w:r>
            <w:r>
              <w:br/>
            </w:r>
            <w:proofErr w:type="spellStart"/>
            <w:r w:rsidRPr="00625752">
              <w:t>mGoogleTrendsInfoExtraction</w:t>
            </w:r>
            <w:r>
              <w:t>.</w:t>
            </w:r>
            <w:r w:rsidRPr="00625752">
              <w:t>DrawSample</w:t>
            </w:r>
            <w:proofErr w:type="spellEnd"/>
            <w:r>
              <w:br/>
              <w:t xml:space="preserve">to better accommodate external automation (preventing the </w:t>
            </w:r>
            <w:proofErr w:type="spellStart"/>
            <w:r>
              <w:t>EndGracefully</w:t>
            </w:r>
            <w:proofErr w:type="spellEnd"/>
            <w:r>
              <w:t xml:space="preserve"> call</w:t>
            </w:r>
            <w:r w:rsidR="00E16DC8">
              <w:t>, and closing the created file for the first two procedures</w:t>
            </w:r>
            <w:r>
              <w:t>)</w:t>
            </w:r>
          </w:p>
        </w:tc>
      </w:tr>
      <w:tr w:rsidR="00625752" w:rsidRPr="005A07F4" w14:paraId="67B0E691" w14:textId="77777777" w:rsidTr="00343C72">
        <w:trPr>
          <w:cantSplit/>
        </w:trPr>
        <w:tc>
          <w:tcPr>
            <w:tcW w:w="1456" w:type="dxa"/>
          </w:tcPr>
          <w:p w14:paraId="76686392" w14:textId="472F2504" w:rsidR="00625752" w:rsidRDefault="00FF256D" w:rsidP="005A07F4">
            <w:pPr>
              <w:pStyle w:val="BodyTextTable"/>
            </w:pPr>
            <w:r>
              <w:t>2019-03-27</w:t>
            </w:r>
          </w:p>
        </w:tc>
        <w:tc>
          <w:tcPr>
            <w:tcW w:w="0" w:type="auto"/>
          </w:tcPr>
          <w:p w14:paraId="1DC0BD6B" w14:textId="29A2DC8A" w:rsidR="00625752" w:rsidRDefault="00FF256D" w:rsidP="005A07F4">
            <w:pPr>
              <w:pStyle w:val="BodyTextTable"/>
            </w:pPr>
            <w:r>
              <w:t>2.1.3</w:t>
            </w:r>
          </w:p>
        </w:tc>
        <w:tc>
          <w:tcPr>
            <w:tcW w:w="0" w:type="auto"/>
          </w:tcPr>
          <w:p w14:paraId="2B2FDEA4" w14:textId="01B0CA66" w:rsidR="00625752" w:rsidRDefault="00FF256D" w:rsidP="005A07F4">
            <w:pPr>
              <w:pStyle w:val="BodyTextTable"/>
            </w:pPr>
            <w:r>
              <w:t>Bug fix</w:t>
            </w:r>
            <w:r w:rsidR="00A55780">
              <w:t>es</w:t>
            </w:r>
            <w:r>
              <w:t>:</w:t>
            </w:r>
          </w:p>
          <w:p w14:paraId="42509DD9" w14:textId="2FB3B7C4" w:rsidR="00FF256D" w:rsidRDefault="00FF256D" w:rsidP="0039511D">
            <w:pPr>
              <w:pStyle w:val="BodyTextTable"/>
              <w:numPr>
                <w:ilvl w:val="0"/>
                <w:numId w:val="35"/>
              </w:numPr>
              <w:ind w:left="249" w:hanging="357"/>
            </w:pPr>
            <w:r>
              <w:t>Protection against chart title getting too long with complex queries</w:t>
            </w:r>
          </w:p>
          <w:p w14:paraId="1C9D945A" w14:textId="24D078CE" w:rsidR="00A55780" w:rsidRDefault="00A55780" w:rsidP="0039511D">
            <w:pPr>
              <w:pStyle w:val="BodyTextTable"/>
              <w:numPr>
                <w:ilvl w:val="0"/>
                <w:numId w:val="35"/>
              </w:numPr>
              <w:ind w:left="249" w:hanging="357"/>
            </w:pPr>
            <w:r>
              <w:t xml:space="preserve">Fixed Google Trends Web worksheet Start- and End dates being set to </w:t>
            </w:r>
            <w:proofErr w:type="spellStart"/>
            <w:r>
              <w:t>InputYearMonth</w:t>
            </w:r>
            <w:proofErr w:type="spellEnd"/>
            <w:r>
              <w:t xml:space="preserve"> style when using Clear Specifications (now set to </w:t>
            </w:r>
            <w:proofErr w:type="spellStart"/>
            <w:r>
              <w:t>InputFullDate</w:t>
            </w:r>
            <w:proofErr w:type="spellEnd"/>
            <w:r>
              <w:t xml:space="preserve"> style).</w:t>
            </w:r>
          </w:p>
          <w:p w14:paraId="6CB7425C" w14:textId="4CE4ED7B" w:rsidR="00130864" w:rsidRDefault="00130864" w:rsidP="00632B59">
            <w:pPr>
              <w:pStyle w:val="BodyTextTable"/>
              <w:numPr>
                <w:ilvl w:val="0"/>
                <w:numId w:val="35"/>
              </w:numPr>
              <w:ind w:left="250"/>
            </w:pPr>
            <w:r>
              <w:t>Removed Shrink to Fit from cell formatting of query specifications.</w:t>
            </w:r>
          </w:p>
          <w:p w14:paraId="1A9A6696" w14:textId="411A30D7" w:rsidR="00130864" w:rsidRDefault="00130864" w:rsidP="00632B59">
            <w:pPr>
              <w:pStyle w:val="BodyTextTable"/>
              <w:numPr>
                <w:ilvl w:val="0"/>
                <w:numId w:val="35"/>
              </w:numPr>
              <w:ind w:left="250"/>
            </w:pPr>
            <w:r>
              <w:t xml:space="preserve">Added sub </w:t>
            </w:r>
            <w:proofErr w:type="spellStart"/>
            <w:r>
              <w:t>DialBackColumnWidths</w:t>
            </w:r>
            <w:proofErr w:type="spellEnd"/>
            <w:r>
              <w:t xml:space="preserve"> to prevent the </w:t>
            </w:r>
            <w:proofErr w:type="spellStart"/>
            <w:r>
              <w:t>Columns.Autofit</w:t>
            </w:r>
            <w:proofErr w:type="spellEnd"/>
            <w:r>
              <w:t xml:space="preserve"> method from making columns too wide when a long query is used.</w:t>
            </w:r>
          </w:p>
          <w:p w14:paraId="062F8293" w14:textId="1C44BA9E" w:rsidR="00A55780" w:rsidRDefault="00A55780" w:rsidP="005A07F4">
            <w:pPr>
              <w:pStyle w:val="BodyTextTable"/>
            </w:pPr>
          </w:p>
        </w:tc>
      </w:tr>
      <w:tr w:rsidR="00FD63F2" w:rsidRPr="005A07F4" w14:paraId="1770197D" w14:textId="77777777" w:rsidTr="00343C72">
        <w:trPr>
          <w:cantSplit/>
        </w:trPr>
        <w:tc>
          <w:tcPr>
            <w:tcW w:w="1456" w:type="dxa"/>
          </w:tcPr>
          <w:p w14:paraId="318C84E3" w14:textId="2626F991" w:rsidR="00FD63F2" w:rsidRDefault="00B12EC5" w:rsidP="005A07F4">
            <w:pPr>
              <w:pStyle w:val="BodyTextTable"/>
            </w:pPr>
            <w:r>
              <w:t>2019-08-02</w:t>
            </w:r>
          </w:p>
        </w:tc>
        <w:tc>
          <w:tcPr>
            <w:tcW w:w="0" w:type="auto"/>
          </w:tcPr>
          <w:p w14:paraId="76D2CBEF" w14:textId="6BD6C946" w:rsidR="00FD63F2" w:rsidRDefault="001644D8" w:rsidP="005A07F4">
            <w:pPr>
              <w:pStyle w:val="BodyTextTable"/>
            </w:pPr>
            <w:r>
              <w:t>2.1.4</w:t>
            </w:r>
          </w:p>
        </w:tc>
        <w:tc>
          <w:tcPr>
            <w:tcW w:w="0" w:type="auto"/>
          </w:tcPr>
          <w:p w14:paraId="62A7DAA7" w14:textId="089E3819" w:rsidR="00FD63F2" w:rsidRDefault="00FD63F2" w:rsidP="005A07F4">
            <w:pPr>
              <w:pStyle w:val="BodyTextTable"/>
            </w:pPr>
            <w:r>
              <w:t>Bug fix</w:t>
            </w:r>
            <w:r w:rsidR="00343C72">
              <w:t>es</w:t>
            </w:r>
            <w:r>
              <w:t>:</w:t>
            </w:r>
          </w:p>
          <w:p w14:paraId="1E197AF0" w14:textId="77777777" w:rsidR="00FD63F2" w:rsidRDefault="00FD63F2" w:rsidP="0039511D">
            <w:pPr>
              <w:pStyle w:val="BodyTextTable"/>
              <w:numPr>
                <w:ilvl w:val="0"/>
                <w:numId w:val="34"/>
              </w:numPr>
              <w:ind w:left="249" w:hanging="357"/>
            </w:pPr>
            <w:proofErr w:type="spellStart"/>
            <w:r>
              <w:t>AddSeries</w:t>
            </w:r>
            <w:proofErr w:type="spellEnd"/>
            <w:r>
              <w:t xml:space="preserve"> </w:t>
            </w:r>
            <w:r w:rsidR="005F5419">
              <w:t xml:space="preserve">Sub </w:t>
            </w:r>
            <w:proofErr w:type="gramStart"/>
            <w:r w:rsidR="005F5419">
              <w:t xml:space="preserve">line </w:t>
            </w:r>
            <w:r w:rsidR="005F5419" w:rsidRPr="005F5419">
              <w:t>.Name</w:t>
            </w:r>
            <w:proofErr w:type="gramEnd"/>
            <w:r w:rsidR="005F5419" w:rsidRPr="005F5419">
              <w:t xml:space="preserve"> = </w:t>
            </w:r>
            <w:proofErr w:type="spellStart"/>
            <w:r w:rsidR="005F5419" w:rsidRPr="005F5419">
              <w:t>rngNameAddress</w:t>
            </w:r>
            <w:proofErr w:type="spellEnd"/>
            <w:r w:rsidR="005F5419">
              <w:t xml:space="preserve"> places the actual content of the cell into the series name (.value is the default) instead of linking the series name to the cell. This is now corrected.</w:t>
            </w:r>
          </w:p>
          <w:p w14:paraId="0FE67701" w14:textId="3FF6312F" w:rsidR="00343C72" w:rsidRDefault="00343C72" w:rsidP="0039511D">
            <w:pPr>
              <w:pStyle w:val="BodyTextTable"/>
              <w:numPr>
                <w:ilvl w:val="0"/>
                <w:numId w:val="34"/>
              </w:numPr>
              <w:ind w:left="249" w:hanging="357"/>
            </w:pPr>
            <w:r>
              <w:t>Added “</w:t>
            </w:r>
            <w:proofErr w:type="spellStart"/>
            <w:proofErr w:type="gramStart"/>
            <w:r w:rsidRPr="00343C72">
              <w:t>LookAt</w:t>
            </w:r>
            <w:proofErr w:type="spellEnd"/>
            <w:r w:rsidRPr="00343C72">
              <w:t>:=</w:t>
            </w:r>
            <w:proofErr w:type="spellStart"/>
            <w:proofErr w:type="gramEnd"/>
            <w:r w:rsidRPr="00343C72">
              <w:t>xlPart</w:t>
            </w:r>
            <w:proofErr w:type="spellEnd"/>
            <w:r>
              <w:t xml:space="preserve">” to the code in </w:t>
            </w:r>
            <w:r w:rsidRPr="00343C72">
              <w:t xml:space="preserve">Sub </w:t>
            </w:r>
            <w:proofErr w:type="spellStart"/>
            <w:r w:rsidRPr="00343C72">
              <w:t>CompleteReporting</w:t>
            </w:r>
            <w:proofErr w:type="spellEnd"/>
            <w:r>
              <w:t xml:space="preserve"> which clears the Find and Replace settings.</w:t>
            </w:r>
          </w:p>
        </w:tc>
      </w:tr>
      <w:tr w:rsidR="00A07DDE" w:rsidRPr="005A07F4" w14:paraId="023B277F" w14:textId="77777777" w:rsidTr="00343C72">
        <w:trPr>
          <w:cantSplit/>
        </w:trPr>
        <w:tc>
          <w:tcPr>
            <w:tcW w:w="1456" w:type="dxa"/>
          </w:tcPr>
          <w:p w14:paraId="5FE0D33F" w14:textId="5553A09A" w:rsidR="00A07DDE" w:rsidRDefault="00A07DDE" w:rsidP="005A07F4">
            <w:pPr>
              <w:pStyle w:val="BodyTextTable"/>
            </w:pPr>
            <w:r>
              <w:lastRenderedPageBreak/>
              <w:t>2020-08-11</w:t>
            </w:r>
            <w:r w:rsidR="00230356">
              <w:t>–2020-1</w:t>
            </w:r>
            <w:r w:rsidR="001346DA">
              <w:t>2</w:t>
            </w:r>
            <w:r w:rsidR="00230356">
              <w:t>-0</w:t>
            </w:r>
            <w:r w:rsidR="001346DA">
              <w:t>2</w:t>
            </w:r>
          </w:p>
        </w:tc>
        <w:tc>
          <w:tcPr>
            <w:tcW w:w="0" w:type="auto"/>
          </w:tcPr>
          <w:p w14:paraId="4F150ECC" w14:textId="2B548F83" w:rsidR="00A07DDE" w:rsidRDefault="00A07DDE" w:rsidP="005A07F4">
            <w:pPr>
              <w:pStyle w:val="BodyTextTable"/>
            </w:pPr>
            <w:r>
              <w:t>2.</w:t>
            </w:r>
            <w:r w:rsidR="00E875BE">
              <w:t>2</w:t>
            </w:r>
            <w:r>
              <w:t>.0</w:t>
            </w:r>
          </w:p>
        </w:tc>
        <w:tc>
          <w:tcPr>
            <w:tcW w:w="0" w:type="auto"/>
          </w:tcPr>
          <w:p w14:paraId="4E14B452" w14:textId="6F62D0AF" w:rsidR="00AB4D5E" w:rsidRPr="00AB4D5E" w:rsidRDefault="00AB4D5E" w:rsidP="005A07F4">
            <w:pPr>
              <w:pStyle w:val="BodyTextTable"/>
              <w:rPr>
                <w:b/>
                <w:bCs/>
              </w:rPr>
            </w:pPr>
            <w:r w:rsidRPr="00AB4D5E">
              <w:rPr>
                <w:b/>
                <w:bCs/>
              </w:rPr>
              <w:t>Changes:</w:t>
            </w:r>
          </w:p>
          <w:p w14:paraId="7F9046AC" w14:textId="3C36A4FF" w:rsidR="00A07DDE" w:rsidRDefault="003701B2" w:rsidP="0039511D">
            <w:pPr>
              <w:pStyle w:val="BodyTextTable"/>
              <w:numPr>
                <w:ilvl w:val="0"/>
                <w:numId w:val="36"/>
              </w:numPr>
              <w:ind w:left="249" w:hanging="357"/>
            </w:pPr>
            <w:r>
              <w:t>Google tweaked the API, breaking the JSON parsing. I incorporated Daniel Ferr</w:t>
            </w:r>
            <w:r w:rsidR="00DB2BBC">
              <w:t>y</w:t>
            </w:r>
            <w:r>
              <w:t xml:space="preserve">’s JSON parser </w:t>
            </w:r>
            <w:r w:rsidR="00785811">
              <w:t xml:space="preserve">(details in </w:t>
            </w:r>
            <w:r w:rsidR="00785811">
              <w:fldChar w:fldCharType="begin"/>
            </w:r>
            <w:r w:rsidR="00785811">
              <w:instrText xml:space="preserve"> REF _Ref528562026 \h </w:instrText>
            </w:r>
            <w:r w:rsidR="0039511D">
              <w:instrText xml:space="preserve"> \* MERGEFORMAT </w:instrText>
            </w:r>
            <w:r w:rsidR="00785811">
              <w:fldChar w:fldCharType="separate"/>
            </w:r>
            <w:r w:rsidR="00785811">
              <w:t>Table 2</w:t>
            </w:r>
            <w:r w:rsidR="00785811">
              <w:fldChar w:fldCharType="end"/>
            </w:r>
            <w:r w:rsidR="00785811">
              <w:t xml:space="preserve">) </w:t>
            </w:r>
            <w:r>
              <w:t xml:space="preserve">to make it more robust against this type of event in the future. The parser </w:t>
            </w:r>
            <w:r w:rsidR="00B452B3">
              <w:t xml:space="preserve">made some of my manual parsing code redundant, although that is still included, but commented out. The parser now handles </w:t>
            </w:r>
            <w:proofErr w:type="gramStart"/>
            <w:r w:rsidR="00B452B3">
              <w:t>all of</w:t>
            </w:r>
            <w:proofErr w:type="gramEnd"/>
            <w:r w:rsidR="00B452B3">
              <w:t xml:space="preserve"> the JSON strings returned for all the API calls</w:t>
            </w:r>
            <w:r w:rsidR="00E875BE">
              <w:t>, and then my reporting code takes the result from there.</w:t>
            </w:r>
          </w:p>
          <w:p w14:paraId="53112A07" w14:textId="77777777" w:rsidR="001146A0" w:rsidRDefault="001146A0" w:rsidP="0039511D">
            <w:pPr>
              <w:pStyle w:val="BodyTextTable"/>
              <w:numPr>
                <w:ilvl w:val="0"/>
                <w:numId w:val="36"/>
              </w:numPr>
              <w:ind w:left="250"/>
            </w:pPr>
            <w:r>
              <w:t xml:space="preserve">Modified </w:t>
            </w:r>
            <w:proofErr w:type="spellStart"/>
            <w:r w:rsidRPr="001146A0">
              <w:t>fGenerateSuggestedName</w:t>
            </w:r>
            <w:proofErr w:type="spellEnd"/>
            <w:r>
              <w:t xml:space="preserve"> </w:t>
            </w:r>
            <w:r w:rsidR="00B92A4E">
              <w:t>by adding a</w:t>
            </w:r>
            <w:r w:rsidR="000B7E11">
              <w:t>n</w:t>
            </w:r>
            <w:r w:rsidR="000B7E11">
              <w:tab/>
            </w:r>
            <w:r w:rsidR="000B7E11">
              <w:br/>
            </w:r>
            <w:r w:rsidR="00B92A4E">
              <w:t>“</w:t>
            </w:r>
            <w:r w:rsidR="00B92A4E" w:rsidRPr="00B92A4E">
              <w:t xml:space="preserve">If </w:t>
            </w:r>
            <w:proofErr w:type="spellStart"/>
            <w:r w:rsidR="00B92A4E" w:rsidRPr="00B92A4E">
              <w:t>bShowCompletionMsgBoxes</w:t>
            </w:r>
            <w:proofErr w:type="spellEnd"/>
            <w:r w:rsidR="00B92A4E" w:rsidRPr="00B92A4E">
              <w:t xml:space="preserve"> Then _</w:t>
            </w:r>
            <w:r w:rsidR="00B92A4E">
              <w:t xml:space="preserve">” statement </w:t>
            </w:r>
            <w:r>
              <w:t xml:space="preserve">so that shortening the </w:t>
            </w:r>
            <w:r w:rsidR="00B92A4E">
              <w:t>name under which the output file will be saved will not generate a message when the process is being automated across multiple runs.</w:t>
            </w:r>
          </w:p>
          <w:p w14:paraId="10A8273C" w14:textId="7B60D9A9" w:rsidR="007E2639" w:rsidRDefault="007E2639" w:rsidP="0039511D">
            <w:pPr>
              <w:pStyle w:val="BodyTextTable"/>
              <w:numPr>
                <w:ilvl w:val="0"/>
                <w:numId w:val="36"/>
              </w:numPr>
              <w:ind w:left="250"/>
            </w:pPr>
            <w:r>
              <w:t xml:space="preserve">Modified </w:t>
            </w:r>
            <w:proofErr w:type="spellStart"/>
            <w:r w:rsidRPr="007E2639">
              <w:t>fGetLogFile</w:t>
            </w:r>
            <w:proofErr w:type="spellEnd"/>
            <w:r>
              <w:t xml:space="preserve"> by adding an</w:t>
            </w:r>
            <w:r>
              <w:tab/>
            </w:r>
            <w:r>
              <w:br/>
              <w:t>“</w:t>
            </w:r>
            <w:r w:rsidRPr="00B92A4E">
              <w:t xml:space="preserve">If </w:t>
            </w:r>
            <w:proofErr w:type="spellStart"/>
            <w:r w:rsidRPr="00B92A4E">
              <w:t>bShowCompletionMsgBoxes</w:t>
            </w:r>
            <w:proofErr w:type="spellEnd"/>
            <w:r w:rsidRPr="00B92A4E">
              <w:t xml:space="preserve"> Then _</w:t>
            </w:r>
            <w:r>
              <w:t>” statement so that errors in writing to the log file will not generate a message when the process is being automated across multiple runs.</w:t>
            </w:r>
          </w:p>
          <w:p w14:paraId="4D8B121E" w14:textId="1764ABF9" w:rsidR="00734F73" w:rsidRDefault="00734F73" w:rsidP="0039511D">
            <w:pPr>
              <w:pStyle w:val="BodyTextTable"/>
              <w:numPr>
                <w:ilvl w:val="0"/>
                <w:numId w:val="36"/>
              </w:numPr>
              <w:ind w:left="250"/>
            </w:pPr>
            <w:r>
              <w:t xml:space="preserve">Imported </w:t>
            </w:r>
            <w:r w:rsidR="004D14F1">
              <w:t xml:space="preserve">the late </w:t>
            </w:r>
            <w:r>
              <w:t xml:space="preserve">Chip Pearson’s </w:t>
            </w:r>
            <w:proofErr w:type="spellStart"/>
            <w:r w:rsidR="004D14F1">
              <w:t>modArraySupport</w:t>
            </w:r>
            <w:proofErr w:type="spellEnd"/>
            <w:r w:rsidR="004D14F1">
              <w:t xml:space="preserve"> module </w:t>
            </w:r>
            <w:r w:rsidR="00DF3071">
              <w:t xml:space="preserve">(details in </w:t>
            </w:r>
            <w:r w:rsidR="00DF3071">
              <w:fldChar w:fldCharType="begin"/>
            </w:r>
            <w:r w:rsidR="00DF3071">
              <w:instrText xml:space="preserve"> REF _Ref528562026 \h </w:instrText>
            </w:r>
            <w:r w:rsidR="0039511D">
              <w:instrText xml:space="preserve"> \* MERGEFORMAT </w:instrText>
            </w:r>
            <w:r w:rsidR="00DF3071">
              <w:fldChar w:fldCharType="separate"/>
            </w:r>
            <w:r w:rsidR="00DF3071">
              <w:t>Table 2</w:t>
            </w:r>
            <w:r w:rsidR="00DF3071">
              <w:fldChar w:fldCharType="end"/>
            </w:r>
            <w:r w:rsidR="00DF3071">
              <w:t xml:space="preserve">) </w:t>
            </w:r>
            <w:r w:rsidR="004D14F1">
              <w:t xml:space="preserve">and replaced most instances of </w:t>
            </w:r>
            <w:proofErr w:type="spellStart"/>
            <w:r w:rsidR="004D14F1">
              <w:t>Application.Transpose</w:t>
            </w:r>
            <w:proofErr w:type="spellEnd"/>
            <w:r w:rsidR="004D14F1">
              <w:t xml:space="preserve"> with his </w:t>
            </w:r>
            <w:proofErr w:type="spellStart"/>
            <w:r w:rsidR="004D14F1">
              <w:t>TransposeArray</w:t>
            </w:r>
            <w:proofErr w:type="spellEnd"/>
            <w:r w:rsidR="004D14F1">
              <w:t xml:space="preserve"> and a </w:t>
            </w:r>
            <w:r w:rsidR="00984170">
              <w:t xml:space="preserve">modified </w:t>
            </w:r>
            <w:proofErr w:type="spellStart"/>
            <w:r w:rsidR="00984170">
              <w:t>Range.Resize</w:t>
            </w:r>
            <w:proofErr w:type="spellEnd"/>
            <w:r w:rsidR="00984170">
              <w:t xml:space="preserve"> statement, due to problems with </w:t>
            </w:r>
            <w:proofErr w:type="spellStart"/>
            <w:r w:rsidR="00984170">
              <w:t>Application.Transpose</w:t>
            </w:r>
            <w:proofErr w:type="spellEnd"/>
            <w:r w:rsidR="00984170">
              <w:t>.</w:t>
            </w:r>
          </w:p>
          <w:p w14:paraId="411647FC" w14:textId="2C6E72F5" w:rsidR="00A90772" w:rsidRPr="00AB4D5E" w:rsidRDefault="00A90772" w:rsidP="00AB4D5E">
            <w:pPr>
              <w:pStyle w:val="BodyTextTable"/>
              <w:jc w:val="left"/>
              <w:rPr>
                <w:b/>
                <w:bCs/>
              </w:rPr>
            </w:pPr>
            <w:r w:rsidRPr="00AB4D5E">
              <w:rPr>
                <w:b/>
                <w:bCs/>
              </w:rPr>
              <w:t xml:space="preserve">Changes which only apply to my own testing (i.e., if not </w:t>
            </w:r>
            <w:proofErr w:type="spellStart"/>
            <w:r w:rsidRPr="00AB4D5E">
              <w:rPr>
                <w:b/>
                <w:bCs/>
              </w:rPr>
              <w:t>bProductionVersion</w:t>
            </w:r>
            <w:proofErr w:type="spellEnd"/>
            <w:r w:rsidRPr="00AB4D5E">
              <w:rPr>
                <w:b/>
                <w:bCs/>
              </w:rPr>
              <w:t xml:space="preserve"> then…)</w:t>
            </w:r>
            <w:r w:rsidR="00AB4D5E" w:rsidRPr="00AB4D5E">
              <w:rPr>
                <w:b/>
                <w:bCs/>
              </w:rPr>
              <w:t>:</w:t>
            </w:r>
          </w:p>
          <w:p w14:paraId="4AA141AF" w14:textId="07180F79" w:rsidR="001F7BCA" w:rsidRDefault="001F7BCA" w:rsidP="0039511D">
            <w:pPr>
              <w:pStyle w:val="BodyTextTable"/>
              <w:numPr>
                <w:ilvl w:val="0"/>
                <w:numId w:val="37"/>
              </w:numPr>
              <w:ind w:left="249" w:hanging="357"/>
            </w:pPr>
            <w:r>
              <w:t xml:space="preserve">Updated the </w:t>
            </w:r>
            <w:proofErr w:type="spellStart"/>
            <w:r>
              <w:t>fWriteToFile</w:t>
            </w:r>
            <w:proofErr w:type="spellEnd"/>
            <w:r w:rsidR="00035E29">
              <w:t xml:space="preserve"> procedure so that, when logging json strings returned from the API</w:t>
            </w:r>
            <w:r w:rsidR="00D32C2B">
              <w:t xml:space="preserve"> using my multiple sampling strategy</w:t>
            </w:r>
            <w:r w:rsidR="00035E29">
              <w:t>,</w:t>
            </w:r>
            <w:r w:rsidR="00D32C2B">
              <w:t xml:space="preserve"> each new returned string is appended to the existing file, instead of only the first string (which contains </w:t>
            </w:r>
            <w:r w:rsidR="00736C3E">
              <w:t>values for all dates under my implementation). Technically, this means the json can be imported anywhere else and all the samples reconstituted.</w:t>
            </w:r>
          </w:p>
          <w:p w14:paraId="025341F3" w14:textId="594AD95F" w:rsidR="004530EA" w:rsidRDefault="000F4BB4" w:rsidP="0039511D">
            <w:pPr>
              <w:pStyle w:val="BodyTextTable"/>
              <w:numPr>
                <w:ilvl w:val="0"/>
                <w:numId w:val="37"/>
              </w:numPr>
              <w:ind w:left="250"/>
            </w:pPr>
            <w:r>
              <w:t>Added a line of code to append each query string for each sample to an output file</w:t>
            </w:r>
            <w:r w:rsidR="004A3001">
              <w:t xml:space="preserve"> (only in my own testing, i.e., </w:t>
            </w:r>
            <w:r w:rsidR="006C260F">
              <w:t xml:space="preserve">if not </w:t>
            </w:r>
            <w:proofErr w:type="spellStart"/>
            <w:r w:rsidR="006C260F">
              <w:t>bProductionVersion</w:t>
            </w:r>
            <w:proofErr w:type="spellEnd"/>
            <w:r w:rsidR="006C260F">
              <w:t xml:space="preserve"> then…</w:t>
            </w:r>
            <w:r w:rsidR="004A3001">
              <w:t>)</w:t>
            </w:r>
            <w:r>
              <w:t xml:space="preserve">. Each query can be </w:t>
            </w:r>
            <w:r w:rsidR="004530EA">
              <w:t>used in a browser as a URL. Note that the query strings contain the API account key!</w:t>
            </w:r>
          </w:p>
          <w:p w14:paraId="2781EC54" w14:textId="745EC5D4" w:rsidR="00A90772" w:rsidRPr="00AB4D5E" w:rsidRDefault="00A90772" w:rsidP="007E2639">
            <w:pPr>
              <w:pStyle w:val="BodyTextTable"/>
              <w:rPr>
                <w:b/>
                <w:bCs/>
              </w:rPr>
            </w:pPr>
            <w:r w:rsidRPr="00AB4D5E">
              <w:rPr>
                <w:b/>
                <w:bCs/>
              </w:rPr>
              <w:t>Bug fixes:</w:t>
            </w:r>
          </w:p>
          <w:p w14:paraId="75E58C10" w14:textId="7C7B9385" w:rsidR="007E2639" w:rsidRDefault="00E92D3A" w:rsidP="0039511D">
            <w:pPr>
              <w:pStyle w:val="BodyTextTable"/>
              <w:numPr>
                <w:ilvl w:val="0"/>
                <w:numId w:val="38"/>
              </w:numPr>
              <w:ind w:left="249" w:hanging="357"/>
            </w:pPr>
            <w:r>
              <w:t>Corrected a bug in the updating of the queries used per session</w:t>
            </w:r>
            <w:r w:rsidR="00DB2BBC">
              <w:t xml:space="preserve"> for Google Trends Extended for Health queries</w:t>
            </w:r>
          </w:p>
        </w:tc>
      </w:tr>
      <w:bookmarkEnd w:id="262"/>
    </w:tbl>
    <w:p w14:paraId="1505C7DB" w14:textId="77777777" w:rsidR="00F55B77" w:rsidRPr="00F55B77" w:rsidRDefault="00F55B77" w:rsidP="00AD532F">
      <w:pPr>
        <w:pStyle w:val="BodyText"/>
        <w:rPr>
          <w:lang w:val="en-GB" w:eastAsia="en-ZA"/>
        </w:rPr>
      </w:pPr>
    </w:p>
    <w:p w14:paraId="19D0C77F" w14:textId="445505A5" w:rsidR="008A76AA" w:rsidRDefault="00124A76" w:rsidP="00124A76">
      <w:pPr>
        <w:pStyle w:val="ChapterSubtitle"/>
      </w:pPr>
      <w:bookmarkStart w:id="263" w:name="_Toc5105517"/>
      <w:bookmarkEnd w:id="259"/>
      <w:r>
        <w:lastRenderedPageBreak/>
        <w:t>References</w:t>
      </w:r>
      <w:bookmarkEnd w:id="263"/>
      <w:r w:rsidR="00DD080E">
        <w:br/>
      </w:r>
    </w:p>
    <w:p w14:paraId="798209AE" w14:textId="77777777" w:rsidR="00416A66" w:rsidRPr="00416A66" w:rsidRDefault="00124A76" w:rsidP="00416A66">
      <w:pPr>
        <w:widowControl w:val="0"/>
        <w:autoSpaceDE w:val="0"/>
        <w:autoSpaceDN w:val="0"/>
        <w:adjustRightInd w:val="0"/>
        <w:spacing w:before="120" w:after="120"/>
        <w:ind w:left="640" w:hanging="640"/>
        <w:rPr>
          <w:noProof/>
          <w:sz w:val="24"/>
          <w:szCs w:val="24"/>
        </w:rPr>
      </w:pPr>
      <w:r>
        <w:fldChar w:fldCharType="begin" w:fldLock="1"/>
      </w:r>
      <w:r>
        <w:instrText xml:space="preserve">ADDIN Mendeley Bibliography CSL_BIBLIOGRAPHY </w:instrText>
      </w:r>
      <w:r>
        <w:fldChar w:fldCharType="separate"/>
      </w:r>
      <w:r w:rsidR="00416A66" w:rsidRPr="00416A66">
        <w:rPr>
          <w:noProof/>
          <w:sz w:val="24"/>
          <w:szCs w:val="24"/>
        </w:rPr>
        <w:t xml:space="preserve">1. </w:t>
      </w:r>
      <w:r w:rsidR="00416A66" w:rsidRPr="00416A66">
        <w:rPr>
          <w:noProof/>
          <w:sz w:val="24"/>
          <w:szCs w:val="24"/>
        </w:rPr>
        <w:tab/>
        <w:t xml:space="preserve">Google. Google Extended Trends API for Health - Getting Started Guide. Google; </w:t>
      </w:r>
    </w:p>
    <w:p w14:paraId="0CBA6168"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2. </w:t>
      </w:r>
      <w:r w:rsidRPr="00416A66">
        <w:rPr>
          <w:noProof/>
          <w:sz w:val="24"/>
          <w:szCs w:val="24"/>
        </w:rPr>
        <w:tab/>
        <w:t>Johansson E. How to get daily Google Trends data for more than 90 days (Excel) [Internet]. Global Payment Trends. 2013 [cited 2018 Nov 5]. Available from: http://erikjohansson.blogspot.com/2013/04/how-to-get-daily-google-trends-data-for.html</w:t>
      </w:r>
    </w:p>
    <w:p w14:paraId="65379CBC"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3. </w:t>
      </w:r>
      <w:r w:rsidRPr="00416A66">
        <w:rPr>
          <w:noProof/>
          <w:sz w:val="24"/>
          <w:szCs w:val="24"/>
        </w:rPr>
        <w:tab/>
        <w:t xml:space="preserve">Raubenheimer JE, Cairns R, Dawson AH. Using Google Trends for drug interest monitoring—correlating Google Trends data with Poison Centre calls for Nitrous Oxide. In: Asia Pacific Association of Medical Toxicology 17th Annual Scientific Congress 2018. Bali, Indonesia; 2018. </w:t>
      </w:r>
    </w:p>
    <w:p w14:paraId="2184BCDA"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4. </w:t>
      </w:r>
      <w:r w:rsidRPr="00416A66">
        <w:rPr>
          <w:noProof/>
          <w:sz w:val="24"/>
          <w:szCs w:val="24"/>
        </w:rPr>
        <w:tab/>
        <w:t>Wikipedia. Knowledge Graph. In: Wikipedia [Internet]. 2018 [cited 2018 Nov 5]. Available from: https://en.wikipedia.org/wiki/Knowledge_Graph</w:t>
      </w:r>
    </w:p>
    <w:p w14:paraId="7C4DC7E4"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5. </w:t>
      </w:r>
      <w:r w:rsidRPr="00416A66">
        <w:rPr>
          <w:noProof/>
          <w:sz w:val="24"/>
          <w:szCs w:val="24"/>
        </w:rPr>
        <w:tab/>
        <w:t>Wikipedia. Freebase. In: Wikipedia [Internet]. 2018 [cited 2018 Nov 5]. Available from: https://en.wikipedia.org/wiki/Freebase</w:t>
      </w:r>
    </w:p>
    <w:p w14:paraId="4EFA67B8"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6. </w:t>
      </w:r>
      <w:r w:rsidRPr="00416A66">
        <w:rPr>
          <w:noProof/>
          <w:sz w:val="24"/>
          <w:szCs w:val="24"/>
        </w:rPr>
        <w:tab/>
        <w:t>Google. Google Knowledge Graph Search API [Internet]. Google; 2018. Available from: https://developers.google.com/knowledge-graph/</w:t>
      </w:r>
    </w:p>
    <w:p w14:paraId="7769DB47"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7. </w:t>
      </w:r>
      <w:r w:rsidRPr="00416A66">
        <w:rPr>
          <w:noProof/>
          <w:sz w:val="24"/>
          <w:szCs w:val="24"/>
        </w:rPr>
        <w:tab/>
        <w:t>Wikidata. Freebase ID. In: Wikidata [Internet]. Wikidata; 2018 [cited 2018 Nov 5]. Available from: https://www.wikidata.org/wiki/Property:P646</w:t>
      </w:r>
    </w:p>
    <w:p w14:paraId="330E200A"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8. </w:t>
      </w:r>
      <w:r w:rsidRPr="00416A66">
        <w:rPr>
          <w:noProof/>
          <w:sz w:val="24"/>
          <w:szCs w:val="24"/>
        </w:rPr>
        <w:tab/>
        <w:t xml:space="preserve">Google. Google Trends API - Getting Started Guide. Google; </w:t>
      </w:r>
    </w:p>
    <w:p w14:paraId="3FEFF32E"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9. </w:t>
      </w:r>
      <w:r w:rsidRPr="00416A66">
        <w:rPr>
          <w:noProof/>
          <w:sz w:val="24"/>
          <w:szCs w:val="24"/>
        </w:rPr>
        <w:tab/>
        <w:t>Trasborg P. Google Trends Categories [Internet]. GitHub. 2017 [cited 2018 Sep 7]. Available from: https://github.com/pat310/google-trends-api/wiki/Google-Trends-Categories</w:t>
      </w:r>
    </w:p>
    <w:p w14:paraId="7350F37D"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10. </w:t>
      </w:r>
      <w:r w:rsidRPr="00416A66">
        <w:rPr>
          <w:noProof/>
          <w:sz w:val="24"/>
          <w:szCs w:val="24"/>
        </w:rPr>
        <w:tab/>
        <w:t>Google. Find related searches [Internet]. Google Trends Help. 2018 [cited 2018 Mar 5]. Available from: https://support.google.com/trends/answer/4355000?hl=en&amp;ref_topic=4365530</w:t>
      </w:r>
    </w:p>
    <w:p w14:paraId="039A0311"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11. </w:t>
      </w:r>
      <w:r w:rsidRPr="00416A66">
        <w:rPr>
          <w:noProof/>
          <w:sz w:val="24"/>
          <w:szCs w:val="24"/>
        </w:rPr>
        <w:tab/>
        <w:t>Matsa KE, Mitchell A, Stocking G. Methodology [Internet]. Pew Research Center. 2017 [cited 2018 Feb 26]. Available from: http://www.journalism.org/2017/04/27/google-flint-methodology/</w:t>
      </w:r>
    </w:p>
    <w:p w14:paraId="46745202" w14:textId="77777777" w:rsidR="00416A66" w:rsidRPr="00416A66" w:rsidRDefault="00416A66" w:rsidP="00416A66">
      <w:pPr>
        <w:widowControl w:val="0"/>
        <w:autoSpaceDE w:val="0"/>
        <w:autoSpaceDN w:val="0"/>
        <w:adjustRightInd w:val="0"/>
        <w:spacing w:before="120" w:after="120"/>
        <w:ind w:left="640" w:hanging="640"/>
        <w:rPr>
          <w:noProof/>
          <w:sz w:val="24"/>
          <w:szCs w:val="24"/>
        </w:rPr>
      </w:pPr>
      <w:r w:rsidRPr="00416A66">
        <w:rPr>
          <w:noProof/>
          <w:sz w:val="24"/>
          <w:szCs w:val="24"/>
        </w:rPr>
        <w:t xml:space="preserve">12. </w:t>
      </w:r>
      <w:r w:rsidRPr="00416A66">
        <w:rPr>
          <w:noProof/>
          <w:sz w:val="24"/>
          <w:szCs w:val="24"/>
        </w:rPr>
        <w:tab/>
        <w:t xml:space="preserve">Choi H, Varian H. Predicting the present with Google Trends. Econ Rec. 2012;88(SUPPL.1):2–9. </w:t>
      </w:r>
    </w:p>
    <w:p w14:paraId="777ADE5B" w14:textId="77777777" w:rsidR="00416A66" w:rsidRPr="00416A66" w:rsidRDefault="00416A66" w:rsidP="00416A66">
      <w:pPr>
        <w:widowControl w:val="0"/>
        <w:autoSpaceDE w:val="0"/>
        <w:autoSpaceDN w:val="0"/>
        <w:adjustRightInd w:val="0"/>
        <w:spacing w:before="120" w:after="120"/>
        <w:ind w:left="640" w:hanging="640"/>
        <w:rPr>
          <w:noProof/>
          <w:sz w:val="24"/>
        </w:rPr>
      </w:pPr>
      <w:r w:rsidRPr="00416A66">
        <w:rPr>
          <w:noProof/>
          <w:sz w:val="24"/>
          <w:szCs w:val="24"/>
        </w:rPr>
        <w:t xml:space="preserve">13. </w:t>
      </w:r>
      <w:r w:rsidRPr="00416A66">
        <w:rPr>
          <w:noProof/>
          <w:sz w:val="24"/>
          <w:szCs w:val="24"/>
        </w:rPr>
        <w:tab/>
        <w:t xml:space="preserve">Raubenheimer JE. </w:t>
      </w:r>
      <w:r w:rsidRPr="00416A66">
        <w:rPr>
          <w:i/>
          <w:iCs/>
          <w:noProof/>
          <w:sz w:val="24"/>
          <w:szCs w:val="24"/>
        </w:rPr>
        <w:t>Excel</w:t>
      </w:r>
      <w:r w:rsidRPr="00416A66">
        <w:rPr>
          <w:noProof/>
          <w:sz w:val="24"/>
          <w:szCs w:val="24"/>
        </w:rPr>
        <w:t>-lence in Data Visualization?: The Use of Microsoft Excel for Data Visualization and the Analysis of Big Data. In: Prodromou T, editor. Data Visualization and Statistical Literacy for Open and Big Data [Internet]. Hershey: IGI Global; 2017. p. 153–93. Available from: http://www.igi-global.com/book/data-visualization-statistical-literacy-open/176342</w:t>
      </w:r>
    </w:p>
    <w:p w14:paraId="3FB13BC6" w14:textId="10E96195" w:rsidR="00124A76" w:rsidRDefault="00124A76" w:rsidP="008A76AA">
      <w:pPr>
        <w:pStyle w:val="BodyText"/>
      </w:pPr>
      <w:r>
        <w:fldChar w:fldCharType="end"/>
      </w:r>
    </w:p>
    <w:sectPr w:rsidR="00124A76" w:rsidSect="00475E97">
      <w:footerReference w:type="default" r:id="rId93"/>
      <w:footerReference w:type="first" r:id="rId94"/>
      <w:footnotePr>
        <w:numFmt w:val="chicago"/>
      </w:footnotePr>
      <w:pgSz w:w="11906" w:h="16838" w:code="9"/>
      <w:pgMar w:top="1134" w:right="851" w:bottom="85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8E588" w14:textId="77777777" w:rsidR="00867EF6" w:rsidRDefault="00867EF6" w:rsidP="00E11DC8">
      <w:r>
        <w:separator/>
      </w:r>
    </w:p>
  </w:endnote>
  <w:endnote w:type="continuationSeparator" w:id="0">
    <w:p w14:paraId="02C9A1BD" w14:textId="77777777" w:rsidR="00867EF6" w:rsidRDefault="00867EF6" w:rsidP="00E11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iner Hand ITC">
    <w:panose1 w:val="03070502030502020203"/>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vers Condensed">
    <w:altName w:val="Arial Narrow"/>
    <w:charset w:val="00"/>
    <w:family w:val="swiss"/>
    <w:pitch w:val="variable"/>
    <w:sig w:usb0="80000287" w:usb1="00000000" w:usb2="00000000" w:usb3="00000000" w:csb0="0000000F" w:csb1="00000000"/>
  </w:font>
  <w:font w:name="Albertus">
    <w:charset w:val="00"/>
    <w:family w:val="auto"/>
    <w:pitch w:val="variable"/>
    <w:sig w:usb0="800000A7" w:usb1="00000000" w:usb2="00000000" w:usb3="00000000" w:csb0="00000009" w:csb1="00000000"/>
  </w:font>
  <w:font w:name="Mistral">
    <w:panose1 w:val="03090702030407020403"/>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606BB" w14:textId="77777777" w:rsidR="00FD63F2" w:rsidRDefault="00FD63F2" w:rsidP="007D1A49">
    <w:pPr>
      <w:pStyle w:val="Footer"/>
    </w:pPr>
    <w:r>
      <w:fldChar w:fldCharType="begin"/>
    </w:r>
    <w:r>
      <w:instrText xml:space="preserve"> PAGE   \* MERGEFORMAT </w:instrText>
    </w:r>
    <w:r>
      <w:fldChar w:fldCharType="separate"/>
    </w:r>
    <w:r>
      <w:rPr>
        <w:noProof/>
      </w:rPr>
      <w:t>iii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BEBF0" w14:textId="77777777" w:rsidR="00FD63F2" w:rsidRDefault="00FD63F2" w:rsidP="007D1A49">
    <w:pPr>
      <w:pStyle w:val="Footer"/>
    </w:pPr>
    <w:r>
      <w:fldChar w:fldCharType="begin"/>
    </w:r>
    <w:r>
      <w:instrText xml:space="preserve"> PAGE   \* MERGEFORMAT </w:instrText>
    </w:r>
    <w:r>
      <w:fldChar w:fldCharType="separate"/>
    </w:r>
    <w:r>
      <w:rPr>
        <w:noProof/>
      </w:rPr>
      <w:t>45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65EF5" w14:textId="77777777" w:rsidR="00FD63F2" w:rsidRDefault="00FD63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EB1C2" w14:textId="77777777" w:rsidR="00867EF6" w:rsidRDefault="00867EF6" w:rsidP="00E11DC8">
      <w:r>
        <w:separator/>
      </w:r>
    </w:p>
  </w:footnote>
  <w:footnote w:type="continuationSeparator" w:id="0">
    <w:p w14:paraId="1F220572" w14:textId="77777777" w:rsidR="00867EF6" w:rsidRDefault="00867EF6" w:rsidP="00E11DC8">
      <w:r>
        <w:continuationSeparator/>
      </w:r>
    </w:p>
  </w:footnote>
  <w:footnote w:id="1">
    <w:p w14:paraId="76958EBD" w14:textId="31FED424" w:rsidR="00FD63F2" w:rsidRPr="003B11FC" w:rsidRDefault="00FD63F2">
      <w:pPr>
        <w:pStyle w:val="FootnoteText"/>
        <w:rPr>
          <w:lang w:val="en-AU"/>
        </w:rPr>
      </w:pPr>
      <w:r w:rsidRPr="001528BF">
        <w:rPr>
          <w:rStyle w:val="FootnoteReference"/>
        </w:rPr>
        <w:footnoteRef/>
      </w:r>
      <w:r>
        <w:t xml:space="preserve"> </w:t>
      </w:r>
      <w:r>
        <w:rPr>
          <w:lang w:val="en-AU"/>
        </w:rPr>
        <w:t xml:space="preserve">See the discussion in section </w:t>
      </w:r>
      <w:r>
        <w:rPr>
          <w:lang w:val="en-AU"/>
        </w:rPr>
        <w:fldChar w:fldCharType="begin"/>
      </w:r>
      <w:r>
        <w:rPr>
          <w:lang w:val="en-AU"/>
        </w:rPr>
        <w:instrText xml:space="preserve"> REF _Ref529170092 \r \h </w:instrText>
      </w:r>
      <w:r>
        <w:rPr>
          <w:lang w:val="en-AU"/>
        </w:rPr>
      </w:r>
      <w:r>
        <w:rPr>
          <w:lang w:val="en-AU"/>
        </w:rPr>
        <w:fldChar w:fldCharType="separate"/>
      </w:r>
      <w:r w:rsidR="002B0EC2">
        <w:rPr>
          <w:lang w:val="en-AU"/>
        </w:rPr>
        <w:t>2.2.4</w:t>
      </w:r>
      <w:r>
        <w:rPr>
          <w:lang w:val="en-AU"/>
        </w:rPr>
        <w:fldChar w:fldCharType="end"/>
      </w:r>
      <w:r>
        <w:rPr>
          <w:lang w:val="en-AU"/>
        </w:rPr>
        <w:t>, p. </w:t>
      </w:r>
      <w:r>
        <w:rPr>
          <w:lang w:val="en-AU"/>
        </w:rPr>
        <w:fldChar w:fldCharType="begin"/>
      </w:r>
      <w:r>
        <w:rPr>
          <w:lang w:val="en-AU"/>
        </w:rPr>
        <w:instrText xml:space="preserve"> PAGEREF _Ref529170095 \h </w:instrText>
      </w:r>
      <w:r>
        <w:rPr>
          <w:lang w:val="en-AU"/>
        </w:rPr>
      </w:r>
      <w:r>
        <w:rPr>
          <w:lang w:val="en-AU"/>
        </w:rPr>
        <w:fldChar w:fldCharType="separate"/>
      </w:r>
      <w:r>
        <w:rPr>
          <w:noProof/>
          <w:lang w:val="en-AU"/>
        </w:rPr>
        <w:t>9</w:t>
      </w:r>
      <w:r>
        <w:rPr>
          <w:lang w:val="en-AU"/>
        </w:rPr>
        <w:fldChar w:fldCharType="end"/>
      </w:r>
      <w:r>
        <w:rPr>
          <w:lang w:val="en-AU"/>
        </w:rPr>
        <w:t>) for why this might be necessary.</w:t>
      </w:r>
    </w:p>
  </w:footnote>
  <w:footnote w:id="2">
    <w:p w14:paraId="6291EE7B" w14:textId="77777777" w:rsidR="00FD63F2" w:rsidRPr="008C0351" w:rsidRDefault="00FD63F2">
      <w:pPr>
        <w:pStyle w:val="FootnoteText"/>
        <w:rPr>
          <w:lang w:val="en-AU"/>
        </w:rPr>
      </w:pPr>
      <w:r w:rsidRPr="001528BF">
        <w:rPr>
          <w:rStyle w:val="FootnoteReference"/>
        </w:rPr>
        <w:footnoteRef/>
      </w:r>
      <w:r>
        <w:t xml:space="preserve"> </w:t>
      </w:r>
      <w:r>
        <w:rPr>
          <w:lang w:val="en-AU"/>
        </w:rPr>
        <w:t>As an example, Matsa et al.</w:t>
      </w:r>
      <w:r>
        <w:rPr>
          <w:lang w:val="en-AU"/>
        </w:rPr>
        <w:fldChar w:fldCharType="begin" w:fldLock="1"/>
      </w:r>
      <w:r>
        <w:rPr>
          <w:lang w:val="en-AU"/>
        </w:rPr>
        <w:instrText>ADDIN CSL_CITATION {"citationItems":[{"id":"ITEM-1","itemData":{"URL":"http://www.journalism.org/2017/04/27/google-flint-methodology/","accessed":{"date-parts":[["2018","2","26"]]},"author":[{"dropping-particle":"","family":"Matsa","given":"Katerina Eva","non-dropping-particle":"","parse-names":false,"suffix":""},{"dropping-particle":"","family":"Mitchell","given":"Amy","non-dropping-particle":"","parse-names":false,"suffix":""},{"dropping-particle":"","family":"Stocking","given":"Galen","non-dropping-particle":"","parse-names":false,"suffix":""}],"container-title":"Pew Research Center","id":"ITEM-1","issued":{"date-parts":[["2017"]]},"title":"Methodology","type":"webpage"},"uris":["http://www.mendeley.com/documents/?uuid=8d0afc4e-6aa4-46f2-a2bc-e162b6cff3dc"]}],"mendeley":{"formattedCitation":"&lt;sup&gt;11&lt;/sup&gt;","plainTextFormattedCitation":"11","previouslyFormattedCitation":"&lt;sup&gt;11&lt;/sup&gt;"},"properties":{"noteIndex":0},"schema":"https://github.com/citation-style-language/schema/raw/master/csl-citation.json"}</w:instrText>
      </w:r>
      <w:r>
        <w:rPr>
          <w:lang w:val="en-AU"/>
        </w:rPr>
        <w:fldChar w:fldCharType="separate"/>
      </w:r>
      <w:r w:rsidRPr="00C12D26">
        <w:rPr>
          <w:noProof/>
          <w:vertAlign w:val="superscript"/>
          <w:lang w:val="en-AU"/>
        </w:rPr>
        <w:t>11</w:t>
      </w:r>
      <w:r>
        <w:rPr>
          <w:lang w:val="en-AU"/>
        </w:rPr>
        <w:fldChar w:fldCharType="end"/>
      </w:r>
      <w:r>
        <w:rPr>
          <w:lang w:val="en-AU"/>
        </w:rPr>
        <w:t xml:space="preserve"> used four API keys to access multiple samples of data.</w:t>
      </w:r>
    </w:p>
  </w:footnote>
  <w:footnote w:id="3">
    <w:p w14:paraId="1376CE69" w14:textId="77777777" w:rsidR="00FD63F2" w:rsidRPr="00416A66" w:rsidRDefault="00FD63F2" w:rsidP="00416A66">
      <w:pPr>
        <w:pStyle w:val="FootnoteText"/>
        <w:rPr>
          <w:lang w:val="en-AU"/>
        </w:rPr>
      </w:pPr>
      <w:r w:rsidRPr="001528BF">
        <w:rPr>
          <w:rStyle w:val="FootnoteReference"/>
        </w:rPr>
        <w:footnoteRef/>
      </w:r>
      <w:r>
        <w:t xml:space="preserve"> Choi and Varian</w:t>
      </w:r>
      <w:r>
        <w:fldChar w:fldCharType="begin" w:fldLock="1"/>
      </w:r>
      <w:r>
        <w:instrText>ADDIN CSL_CITATION {"citationItems":[{"id":"ITEM-1","itemData":{"DOI":"10.1111/j.1475-4932.2012.00809.x","ISBN":"1475-4932","ISSN":"00130249","PMID":"20865184","abstract":"In this paper we show how to use search engine data to forecast near-term values of economic indicators. Examples include automobile sales, unemployment claims, travel destination planning and consumer confidence.","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795c6063-ded2-43ca-8c7a-43e2dd12a0bd"]}],"mendeley":{"formattedCitation":"&lt;sup&gt;12&lt;/sup&gt;","plainTextFormattedCitation":"12"},"properties":{"noteIndex":0},"schema":"https://github.com/citation-style-language/schema/raw/master/csl-citation.json"}</w:instrText>
      </w:r>
      <w:r>
        <w:fldChar w:fldCharType="separate"/>
      </w:r>
      <w:r w:rsidRPr="00416A66">
        <w:rPr>
          <w:noProof/>
          <w:vertAlign w:val="superscript"/>
        </w:rPr>
        <w:t>12</w:t>
      </w:r>
      <w:r>
        <w:fldChar w:fldCharType="end"/>
      </w:r>
      <w:r>
        <w:t xml:space="preserve"> note that “Google classifies search queries into approximately 30 categories at the top level and approximately 250 categories at the second level using a natural language classification engine.”</w:t>
      </w:r>
    </w:p>
  </w:footnote>
  <w:footnote w:id="4">
    <w:p w14:paraId="4FD950EF" w14:textId="77777777" w:rsidR="00FD63F2" w:rsidRPr="00936C99" w:rsidRDefault="00FD63F2">
      <w:pPr>
        <w:pStyle w:val="FootnoteText"/>
        <w:rPr>
          <w:lang w:val="en-AU"/>
        </w:rPr>
      </w:pPr>
      <w:r w:rsidRPr="001528BF">
        <w:rPr>
          <w:rStyle w:val="FootnoteReference"/>
        </w:rPr>
        <w:footnoteRef/>
      </w:r>
      <w:r>
        <w:t xml:space="preserve"> </w:t>
      </w:r>
      <w:r>
        <w:rPr>
          <w:lang w:val="en-AU"/>
        </w:rPr>
        <w:t>For a short description of the history and use of the tool, see Raubenheimer, 2017</w:t>
      </w:r>
      <w:r>
        <w:rPr>
          <w:lang w:val="en-AU"/>
        </w:rPr>
        <w:fldChar w:fldCharType="begin" w:fldLock="1"/>
      </w:r>
      <w:r>
        <w:rPr>
          <w:lang w:val="en-AU"/>
        </w:rPr>
        <w:instrText>ADDIN CSL_CITATION {"citationItems":[{"id":"ITEM-1","itemData":{"DOI":"10.4018/978-1-5225-2512-7","ISBN":"9781522525127","abstract":"Spreadsheets were arguably the first information calculation and analysis tools employed by microcomputer users, and today are arguably ubiquitously used for information calculation and analysis. The fluctuating fortunes of PC makers coincided with those of spreadsheet applications, although the last two decades have seen the dominance of Microsoft Excel in the spreadsheet market. This chapter plots the historical development of spreadsheets in general, and Excel in particular, highlighting how new features have allowed for new forms of data analysis in the spreadsheet environment. Microsoft has undoubtedly cast Excel as a tool for the analysis of big data through the addition and development of features aimed at reporting on data too large for a spreadsheet. This chapter discusses Excel’s ability to handle these data by means of an applied example. Data visualization by means of charts and dashboards is discussed as a common strategy for dealing with large volumes of data.","author":[{"dropping-particle":"","family":"Raubenheimer","given":"Jacques Eugene","non-dropping-particle":"","parse-names":false,"suffix":""}],"chapter-number":"7","container-title":"Data Visualization and Statistical Literacy for Open and Big Data","editor":[{"dropping-particle":"","family":"Prodromou","given":"Theodosia","non-dropping-particle":"","parse-names":false,"suffix":""}],"id":"ITEM-1","issued":{"date-parts":[["2017"]]},"page":"153-193","publisher":"IGI Global","publisher-place":"Hershey","title":"&lt;i&gt;Excel&lt;/i&gt;-lence in Data Visualization?: The Use of Microsoft Excel for Data Visualization and the Analysis of Big Data","type":"chapter"},"uris":["http://www.mendeley.com/documents/?uuid=4d452703-32f5-4079-bee2-0ede4b2cf897"]}],"mendeley":{"formattedCitation":"&lt;sup&gt;13&lt;/sup&gt;","plainTextFormattedCitation":"13","previouslyFormattedCitation":"&lt;sup&gt;12&lt;/sup&gt;"},"properties":{"noteIndex":0},"schema":"https://github.com/citation-style-language/schema/raw/master/csl-citation.json"}</w:instrText>
      </w:r>
      <w:r>
        <w:rPr>
          <w:lang w:val="en-AU"/>
        </w:rPr>
        <w:fldChar w:fldCharType="separate"/>
      </w:r>
      <w:r w:rsidRPr="00416A66">
        <w:rPr>
          <w:noProof/>
          <w:vertAlign w:val="superscript"/>
          <w:lang w:val="en-AU"/>
        </w:rPr>
        <w:t>13</w:t>
      </w:r>
      <w:r>
        <w:rPr>
          <w:lang w:val="en-AU"/>
        </w:rPr>
        <w:fldChar w:fldCharType="end"/>
      </w:r>
      <w:r>
        <w:rPr>
          <w:lang w:val="en-AU"/>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6" type="#_x0000_t75" style="width:78.75pt;height:92.25pt" o:bullet="t">
        <v:imagedata r:id="rId1" o:title="Calculator icon"/>
      </v:shape>
    </w:pict>
  </w:numPicBullet>
  <w:numPicBullet w:numPicBulletId="1">
    <w:pict>
      <v:shape id="_x0000_i1177" type="#_x0000_t75" style="width:91.5pt;height:85.5pt" o:bullet="t">
        <v:imagedata r:id="rId2" o:title="Conditional formatting icon"/>
      </v:shape>
    </w:pict>
  </w:numPicBullet>
  <w:numPicBullet w:numPicBulletId="2">
    <w:pict>
      <v:shape id="_x0000_i1178" type="#_x0000_t75" style="width:89.25pt;height:78pt" o:bullet="t">
        <v:imagedata r:id="rId3" o:title="Filter icon"/>
      </v:shape>
    </w:pict>
  </w:numPicBullet>
  <w:abstractNum w:abstractNumId="0" w15:restartNumberingAfterBreak="0">
    <w:nsid w:val="FFFFFF7C"/>
    <w:multiLevelType w:val="singleLevel"/>
    <w:tmpl w:val="319EC12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C6B4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FB870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B4678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FE2E3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E609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0A15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2C483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F98837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5F886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F465A"/>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06191DE1"/>
    <w:multiLevelType w:val="multilevel"/>
    <w:tmpl w:val="7354F04A"/>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2" w15:restartNumberingAfterBreak="0">
    <w:nsid w:val="07D35C3D"/>
    <w:multiLevelType w:val="multilevel"/>
    <w:tmpl w:val="569AA290"/>
    <w:lvl w:ilvl="0">
      <w:start w:val="1"/>
      <w:numFmt w:val="upperLetter"/>
      <w:pStyle w:val="RDArea1"/>
      <w:lvlText w:val="%1"/>
      <w:lvlJc w:val="left"/>
      <w:pPr>
        <w:ind w:left="567" w:hanging="567"/>
      </w:pPr>
      <w:rPr>
        <w:rFonts w:ascii="Viner Hand ITC" w:hAnsi="Viner Hand ITC" w:hint="default"/>
        <w:b/>
        <w:i/>
        <w:sz w:val="48"/>
      </w:rPr>
    </w:lvl>
    <w:lvl w:ilvl="1">
      <w:start w:val="1"/>
      <w:numFmt w:val="upperRoman"/>
      <w:pStyle w:val="RDCrag2"/>
      <w:lvlText w:val="%2"/>
      <w:lvlJc w:val="left"/>
      <w:pPr>
        <w:ind w:left="0" w:firstLine="0"/>
      </w:pPr>
      <w:rPr>
        <w:rFonts w:ascii="Garamond" w:hAnsi="Garamond" w:hint="default"/>
        <w:b/>
        <w:i/>
        <w:sz w:val="36"/>
      </w:rPr>
    </w:lvl>
    <w:lvl w:ilvl="2">
      <w:start w:val="1"/>
      <w:numFmt w:val="decimal"/>
      <w:lvlText w:val="%1)%2.%3"/>
      <w:lvlJc w:val="left"/>
      <w:pPr>
        <w:ind w:left="578" w:hanging="578"/>
      </w:pPr>
      <w:rPr>
        <w:rFonts w:ascii="Garamond" w:hAnsi="Garamond" w:hint="default"/>
        <w:b/>
        <w:i/>
        <w:sz w:val="24"/>
      </w:rPr>
    </w:lvl>
    <w:lvl w:ilvl="3">
      <w:start w:val="1"/>
      <w:numFmt w:val="decimal"/>
      <w:lvlText w:val="Pitch %4."/>
      <w:lvlJc w:val="left"/>
      <w:pPr>
        <w:ind w:left="851" w:hanging="851"/>
      </w:pPr>
      <w:rPr>
        <w:rFonts w:ascii="Garamond" w:hAnsi="Garamond"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C262DCE"/>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52A2E2F"/>
    <w:multiLevelType w:val="hybridMultilevel"/>
    <w:tmpl w:val="EB9AF4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5434DE7"/>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1837382E"/>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18D732A9"/>
    <w:multiLevelType w:val="multilevel"/>
    <w:tmpl w:val="DD78CABC"/>
    <w:styleLink w:val="OrdinalparagraphsinBodyTextListStyle"/>
    <w:lvl w:ilvl="0">
      <w:start w:val="1"/>
      <w:numFmt w:val="ordinalText"/>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1B7D4FD7"/>
    <w:multiLevelType w:val="multilevel"/>
    <w:tmpl w:val="F4923CA4"/>
    <w:lvl w:ilvl="0">
      <w:start w:val="1"/>
      <w:numFmt w:val="decimal"/>
      <w:pStyle w:val="ChapterLabel"/>
      <w:suff w:val="space"/>
      <w:lvlText w:val="Chapter %1"/>
      <w:lvlJc w:val="left"/>
      <w:pPr>
        <w:ind w:left="0" w:firstLine="0"/>
      </w:pPr>
      <w:rPr>
        <w:rFonts w:ascii="Viner Hand ITC" w:hAnsi="Viner Hand ITC" w:hint="default"/>
        <w:b/>
        <w:i/>
        <w:sz w:val="96"/>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1E4F63CD"/>
    <w:multiLevelType w:val="multilevel"/>
    <w:tmpl w:val="D4461804"/>
    <w:lvl w:ilvl="0">
      <w:start w:val="1"/>
      <w:numFmt w:val="decimal"/>
      <w:suff w:val="space"/>
      <w:lvlText w:val="Chapter %1"/>
      <w:lvlJc w:val="left"/>
      <w:pPr>
        <w:ind w:left="0" w:firstLine="0"/>
      </w:pPr>
      <w:rPr>
        <w:rFonts w:ascii="Garamond" w:hAnsi="Garamond" w:hint="default"/>
        <w:b/>
        <w:i w:val="0"/>
        <w:sz w:val="3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0" w15:restartNumberingAfterBreak="0">
    <w:nsid w:val="2037184D"/>
    <w:multiLevelType w:val="hybridMultilevel"/>
    <w:tmpl w:val="5E5C85C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21975543"/>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E854813"/>
    <w:multiLevelType w:val="hybridMultilevel"/>
    <w:tmpl w:val="9E28D720"/>
    <w:lvl w:ilvl="0" w:tplc="7B4EBD6C">
      <w:start w:val="1"/>
      <w:numFmt w:val="bullet"/>
      <w:lvlText w:val=""/>
      <w:lvlJc w:val="left"/>
      <w:pPr>
        <w:ind w:left="720" w:hanging="360"/>
      </w:pPr>
      <w:rPr>
        <w:rFonts w:ascii="Webdings" w:hAnsi="Web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C8137C5"/>
    <w:multiLevelType w:val="hybridMultilevel"/>
    <w:tmpl w:val="9738D1D2"/>
    <w:lvl w:ilvl="0" w:tplc="B2CCF3E8">
      <w:start w:val="1"/>
      <w:numFmt w:val="bullet"/>
      <w:pStyle w:val="ListCalculator"/>
      <w:lvlText w:val=""/>
      <w:lvlPicBulletId w:val="0"/>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52EB3FE1"/>
    <w:multiLevelType w:val="hybridMultilevel"/>
    <w:tmpl w:val="7EBA1A9C"/>
    <w:lvl w:ilvl="0" w:tplc="16865A8E">
      <w:start w:val="12"/>
      <w:numFmt w:val="bullet"/>
      <w:lvlText w:val="-"/>
      <w:lvlJc w:val="left"/>
      <w:pPr>
        <w:ind w:left="7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5C53069"/>
    <w:multiLevelType w:val="singleLevel"/>
    <w:tmpl w:val="C3120BC2"/>
    <w:lvl w:ilvl="0">
      <w:start w:val="1"/>
      <w:numFmt w:val="upperLetter"/>
      <w:pStyle w:val="AppendixTitle"/>
      <w:lvlText w:val="Appendix %1"/>
      <w:lvlJc w:val="left"/>
      <w:pPr>
        <w:tabs>
          <w:tab w:val="num" w:pos="3240"/>
        </w:tabs>
        <w:ind w:left="360" w:hanging="360"/>
      </w:pPr>
      <w:rPr>
        <w:rFonts w:ascii="Garamond" w:hAnsi="Garamond" w:hint="default"/>
        <w:b/>
        <w:i w:val="0"/>
        <w:sz w:val="30"/>
      </w:rPr>
    </w:lvl>
  </w:abstractNum>
  <w:abstractNum w:abstractNumId="26" w15:restartNumberingAfterBreak="0">
    <w:nsid w:val="5A830B6B"/>
    <w:multiLevelType w:val="hybridMultilevel"/>
    <w:tmpl w:val="48DEF792"/>
    <w:lvl w:ilvl="0" w:tplc="33BC2B12">
      <w:start w:val="1"/>
      <w:numFmt w:val="ordinalText"/>
      <w:pStyle w:val="OrdinalparagraphsinBodyText"/>
      <w:lvlText w:val="%1, "/>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629E0D59"/>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40440C5"/>
    <w:multiLevelType w:val="hybridMultilevel"/>
    <w:tmpl w:val="220C920A"/>
    <w:lvl w:ilvl="0" w:tplc="6736F0E2">
      <w:start w:val="1"/>
      <w:numFmt w:val="bullet"/>
      <w:pStyle w:val="ListCF"/>
      <w:lvlText w:val=""/>
      <w:lvlPicBulletId w:val="1"/>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667D09C7"/>
    <w:multiLevelType w:val="singleLevel"/>
    <w:tmpl w:val="FBE89B40"/>
    <w:lvl w:ilvl="0">
      <w:start w:val="1"/>
      <w:numFmt w:val="bullet"/>
      <w:pStyle w:val="Subtitlelist"/>
      <w:lvlText w:val=""/>
      <w:lvlJc w:val="left"/>
      <w:pPr>
        <w:tabs>
          <w:tab w:val="num" w:pos="360"/>
        </w:tabs>
        <w:ind w:left="360" w:hanging="360"/>
      </w:pPr>
      <w:rPr>
        <w:rFonts w:ascii="Wingdings" w:hAnsi="Wingdings" w:hint="default"/>
      </w:rPr>
    </w:lvl>
  </w:abstractNum>
  <w:abstractNum w:abstractNumId="30" w15:restartNumberingAfterBreak="0">
    <w:nsid w:val="67626D42"/>
    <w:multiLevelType w:val="hybridMultilevel"/>
    <w:tmpl w:val="2EACDB5C"/>
    <w:lvl w:ilvl="0" w:tplc="CA4C6A2C">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69227DBA"/>
    <w:multiLevelType w:val="hybridMultilevel"/>
    <w:tmpl w:val="3890567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9647874"/>
    <w:multiLevelType w:val="hybridMultilevel"/>
    <w:tmpl w:val="7E46E8AC"/>
    <w:lvl w:ilvl="0" w:tplc="E340B384">
      <w:start w:val="1"/>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B3E757E"/>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4EF529E"/>
    <w:multiLevelType w:val="hybridMultilevel"/>
    <w:tmpl w:val="79284E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BFD74AA"/>
    <w:multiLevelType w:val="hybridMultilevel"/>
    <w:tmpl w:val="CC8E1F0A"/>
    <w:lvl w:ilvl="0" w:tplc="18724E1A">
      <w:start w:val="1"/>
      <w:numFmt w:val="bullet"/>
      <w:pStyle w:val="ListFunnel"/>
      <w:lvlText w:val=""/>
      <w:lvlPicBulletId w:val="2"/>
      <w:lvlJc w:val="left"/>
      <w:pPr>
        <w:ind w:left="644"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4"/>
  </w:num>
  <w:num w:numId="6">
    <w:abstractNumId w:val="24"/>
  </w:num>
  <w:num w:numId="7">
    <w:abstractNumId w:val="30"/>
  </w:num>
  <w:num w:numId="8">
    <w:abstractNumId w:val="18"/>
  </w:num>
  <w:num w:numId="9">
    <w:abstractNumId w:val="25"/>
  </w:num>
  <w:num w:numId="10">
    <w:abstractNumId w:val="9"/>
  </w:num>
  <w:num w:numId="11">
    <w:abstractNumId w:val="23"/>
  </w:num>
  <w:num w:numId="12">
    <w:abstractNumId w:val="28"/>
  </w:num>
  <w:num w:numId="13">
    <w:abstractNumId w:val="35"/>
  </w:num>
  <w:num w:numId="14">
    <w:abstractNumId w:val="26"/>
  </w:num>
  <w:num w:numId="15">
    <w:abstractNumId w:val="17"/>
  </w:num>
  <w:num w:numId="16">
    <w:abstractNumId w:val="29"/>
  </w:num>
  <w:num w:numId="17">
    <w:abstractNumId w:val="11"/>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0"/>
  </w:num>
  <w:num w:numId="28">
    <w:abstractNumId w:val="22"/>
  </w:num>
  <w:num w:numId="29">
    <w:abstractNumId w:val="32"/>
  </w:num>
  <w:num w:numId="30">
    <w:abstractNumId w:val="34"/>
  </w:num>
  <w:num w:numId="31">
    <w:abstractNumId w:val="31"/>
  </w:num>
  <w:num w:numId="32">
    <w:abstractNumId w:val="10"/>
  </w:num>
  <w:num w:numId="33">
    <w:abstractNumId w:val="15"/>
  </w:num>
  <w:num w:numId="34">
    <w:abstractNumId w:val="27"/>
  </w:num>
  <w:num w:numId="35">
    <w:abstractNumId w:val="16"/>
  </w:num>
  <w:num w:numId="36">
    <w:abstractNumId w:val="13"/>
  </w:num>
  <w:num w:numId="37">
    <w:abstractNumId w:val="33"/>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drawingGridHorizontalSpacing w:val="110"/>
  <w:displayHorizontalDrawingGridEvery w:val="2"/>
  <w:displayVerticalDrawingGridEvery w:val="2"/>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jQ3srQ0tjAytTC3MDBW0lEKTi0uzszPAykwqgUAP1QKDiwAAAA="/>
  </w:docVars>
  <w:rsids>
    <w:rsidRoot w:val="00556F7A"/>
    <w:rsid w:val="00002721"/>
    <w:rsid w:val="00007ED2"/>
    <w:rsid w:val="0001420A"/>
    <w:rsid w:val="00017FDA"/>
    <w:rsid w:val="0002176D"/>
    <w:rsid w:val="00021C95"/>
    <w:rsid w:val="0002245E"/>
    <w:rsid w:val="00022BBF"/>
    <w:rsid w:val="00030F2D"/>
    <w:rsid w:val="00034CB6"/>
    <w:rsid w:val="00035473"/>
    <w:rsid w:val="00035E29"/>
    <w:rsid w:val="00036A88"/>
    <w:rsid w:val="00036D67"/>
    <w:rsid w:val="00041052"/>
    <w:rsid w:val="00047D5D"/>
    <w:rsid w:val="000518AA"/>
    <w:rsid w:val="000544F1"/>
    <w:rsid w:val="000548E4"/>
    <w:rsid w:val="00054B65"/>
    <w:rsid w:val="000553CD"/>
    <w:rsid w:val="0006030C"/>
    <w:rsid w:val="00066C66"/>
    <w:rsid w:val="000737CC"/>
    <w:rsid w:val="00080129"/>
    <w:rsid w:val="00085570"/>
    <w:rsid w:val="000875BD"/>
    <w:rsid w:val="00096649"/>
    <w:rsid w:val="000A2021"/>
    <w:rsid w:val="000A2DD5"/>
    <w:rsid w:val="000A60C9"/>
    <w:rsid w:val="000A79AD"/>
    <w:rsid w:val="000B5269"/>
    <w:rsid w:val="000B7E11"/>
    <w:rsid w:val="000C3E62"/>
    <w:rsid w:val="000C52EA"/>
    <w:rsid w:val="000C6E23"/>
    <w:rsid w:val="000D2A82"/>
    <w:rsid w:val="000D426C"/>
    <w:rsid w:val="000D4AEF"/>
    <w:rsid w:val="000E430E"/>
    <w:rsid w:val="000F0D65"/>
    <w:rsid w:val="000F4BB4"/>
    <w:rsid w:val="000F668A"/>
    <w:rsid w:val="000F7F24"/>
    <w:rsid w:val="00103CD7"/>
    <w:rsid w:val="00106029"/>
    <w:rsid w:val="00111279"/>
    <w:rsid w:val="001143E4"/>
    <w:rsid w:val="001146A0"/>
    <w:rsid w:val="00116E14"/>
    <w:rsid w:val="001227BB"/>
    <w:rsid w:val="0012440A"/>
    <w:rsid w:val="00124A76"/>
    <w:rsid w:val="00124AA8"/>
    <w:rsid w:val="00125B8A"/>
    <w:rsid w:val="00125CA7"/>
    <w:rsid w:val="00130838"/>
    <w:rsid w:val="00130864"/>
    <w:rsid w:val="001317FF"/>
    <w:rsid w:val="00131FB3"/>
    <w:rsid w:val="001346DA"/>
    <w:rsid w:val="00143D77"/>
    <w:rsid w:val="001440D2"/>
    <w:rsid w:val="001528BF"/>
    <w:rsid w:val="00152B0F"/>
    <w:rsid w:val="00152D72"/>
    <w:rsid w:val="001644D8"/>
    <w:rsid w:val="00173286"/>
    <w:rsid w:val="00197E31"/>
    <w:rsid w:val="001A03D3"/>
    <w:rsid w:val="001A48B1"/>
    <w:rsid w:val="001B2016"/>
    <w:rsid w:val="001B6356"/>
    <w:rsid w:val="001C202D"/>
    <w:rsid w:val="001C3DD3"/>
    <w:rsid w:val="001E2D61"/>
    <w:rsid w:val="001E4637"/>
    <w:rsid w:val="001E5858"/>
    <w:rsid w:val="001E61DD"/>
    <w:rsid w:val="001E7F04"/>
    <w:rsid w:val="001F0859"/>
    <w:rsid w:val="001F52F8"/>
    <w:rsid w:val="001F7BCA"/>
    <w:rsid w:val="00203321"/>
    <w:rsid w:val="00215389"/>
    <w:rsid w:val="00217F58"/>
    <w:rsid w:val="00221AA8"/>
    <w:rsid w:val="00230356"/>
    <w:rsid w:val="0023363C"/>
    <w:rsid w:val="002336D4"/>
    <w:rsid w:val="002356AB"/>
    <w:rsid w:val="002428B2"/>
    <w:rsid w:val="00245ED5"/>
    <w:rsid w:val="0024785B"/>
    <w:rsid w:val="00250DBB"/>
    <w:rsid w:val="00251783"/>
    <w:rsid w:val="00264EAA"/>
    <w:rsid w:val="00266742"/>
    <w:rsid w:val="002727B1"/>
    <w:rsid w:val="00296890"/>
    <w:rsid w:val="00296B26"/>
    <w:rsid w:val="00296EC0"/>
    <w:rsid w:val="002B0EC2"/>
    <w:rsid w:val="002B19E3"/>
    <w:rsid w:val="002B2CC3"/>
    <w:rsid w:val="002B54D3"/>
    <w:rsid w:val="002C0CD5"/>
    <w:rsid w:val="002C52C8"/>
    <w:rsid w:val="002D2AAF"/>
    <w:rsid w:val="002D2C2C"/>
    <w:rsid w:val="002D2CF9"/>
    <w:rsid w:val="002D4AC9"/>
    <w:rsid w:val="002E086D"/>
    <w:rsid w:val="002E3F07"/>
    <w:rsid w:val="002E439D"/>
    <w:rsid w:val="002E6F1D"/>
    <w:rsid w:val="003007E7"/>
    <w:rsid w:val="00303ADF"/>
    <w:rsid w:val="00310ADC"/>
    <w:rsid w:val="00312A0C"/>
    <w:rsid w:val="003131B5"/>
    <w:rsid w:val="00314EB6"/>
    <w:rsid w:val="00315132"/>
    <w:rsid w:val="003157B0"/>
    <w:rsid w:val="00316089"/>
    <w:rsid w:val="003173CE"/>
    <w:rsid w:val="003255F8"/>
    <w:rsid w:val="00326A3D"/>
    <w:rsid w:val="0033236A"/>
    <w:rsid w:val="00333B37"/>
    <w:rsid w:val="003345F3"/>
    <w:rsid w:val="0033475A"/>
    <w:rsid w:val="00334FE2"/>
    <w:rsid w:val="00335F32"/>
    <w:rsid w:val="00340586"/>
    <w:rsid w:val="00343C72"/>
    <w:rsid w:val="00345661"/>
    <w:rsid w:val="00354DDC"/>
    <w:rsid w:val="00360F18"/>
    <w:rsid w:val="003641B7"/>
    <w:rsid w:val="0036549D"/>
    <w:rsid w:val="00366DFC"/>
    <w:rsid w:val="003701B2"/>
    <w:rsid w:val="003747FE"/>
    <w:rsid w:val="00380C0B"/>
    <w:rsid w:val="0038460E"/>
    <w:rsid w:val="00386135"/>
    <w:rsid w:val="00387452"/>
    <w:rsid w:val="00391DF2"/>
    <w:rsid w:val="0039511D"/>
    <w:rsid w:val="0039588C"/>
    <w:rsid w:val="00395ECF"/>
    <w:rsid w:val="003974E8"/>
    <w:rsid w:val="003A1415"/>
    <w:rsid w:val="003A79E2"/>
    <w:rsid w:val="003B11FC"/>
    <w:rsid w:val="003B2F8B"/>
    <w:rsid w:val="003B4E95"/>
    <w:rsid w:val="003B5AE9"/>
    <w:rsid w:val="003B7C10"/>
    <w:rsid w:val="003C06DD"/>
    <w:rsid w:val="003D39D8"/>
    <w:rsid w:val="003E4DAD"/>
    <w:rsid w:val="003F04DB"/>
    <w:rsid w:val="00402283"/>
    <w:rsid w:val="004022F5"/>
    <w:rsid w:val="004045BB"/>
    <w:rsid w:val="004130CF"/>
    <w:rsid w:val="00413287"/>
    <w:rsid w:val="0041447E"/>
    <w:rsid w:val="00416A66"/>
    <w:rsid w:val="004172A2"/>
    <w:rsid w:val="00420090"/>
    <w:rsid w:val="00423770"/>
    <w:rsid w:val="0042503E"/>
    <w:rsid w:val="00432001"/>
    <w:rsid w:val="00432429"/>
    <w:rsid w:val="0043285A"/>
    <w:rsid w:val="00432935"/>
    <w:rsid w:val="0043525A"/>
    <w:rsid w:val="0043569D"/>
    <w:rsid w:val="0043612D"/>
    <w:rsid w:val="00445A69"/>
    <w:rsid w:val="004475F6"/>
    <w:rsid w:val="00452532"/>
    <w:rsid w:val="004530EA"/>
    <w:rsid w:val="00463882"/>
    <w:rsid w:val="00463BBC"/>
    <w:rsid w:val="00467FCF"/>
    <w:rsid w:val="00474287"/>
    <w:rsid w:val="00475E97"/>
    <w:rsid w:val="00476CAE"/>
    <w:rsid w:val="00480519"/>
    <w:rsid w:val="00480E53"/>
    <w:rsid w:val="00482146"/>
    <w:rsid w:val="00487A26"/>
    <w:rsid w:val="004963E0"/>
    <w:rsid w:val="004A0BB5"/>
    <w:rsid w:val="004A0F4B"/>
    <w:rsid w:val="004A3001"/>
    <w:rsid w:val="004A65BC"/>
    <w:rsid w:val="004A7B8C"/>
    <w:rsid w:val="004B24C7"/>
    <w:rsid w:val="004B2AD4"/>
    <w:rsid w:val="004B350E"/>
    <w:rsid w:val="004B4C3B"/>
    <w:rsid w:val="004B7F34"/>
    <w:rsid w:val="004C3F38"/>
    <w:rsid w:val="004C6F4A"/>
    <w:rsid w:val="004D14F1"/>
    <w:rsid w:val="004D7295"/>
    <w:rsid w:val="004E1935"/>
    <w:rsid w:val="004E1C68"/>
    <w:rsid w:val="004E4AE9"/>
    <w:rsid w:val="005129E1"/>
    <w:rsid w:val="0051706E"/>
    <w:rsid w:val="00521A9B"/>
    <w:rsid w:val="00522A69"/>
    <w:rsid w:val="00527FD1"/>
    <w:rsid w:val="005371DB"/>
    <w:rsid w:val="00547499"/>
    <w:rsid w:val="00547DD8"/>
    <w:rsid w:val="00550710"/>
    <w:rsid w:val="0055436A"/>
    <w:rsid w:val="00554F8A"/>
    <w:rsid w:val="00556F7A"/>
    <w:rsid w:val="00560518"/>
    <w:rsid w:val="0056791C"/>
    <w:rsid w:val="00573A1C"/>
    <w:rsid w:val="00573E62"/>
    <w:rsid w:val="005742A6"/>
    <w:rsid w:val="0059055B"/>
    <w:rsid w:val="0059363B"/>
    <w:rsid w:val="00593A6F"/>
    <w:rsid w:val="005A07F4"/>
    <w:rsid w:val="005A53EC"/>
    <w:rsid w:val="005B0CC9"/>
    <w:rsid w:val="005F5419"/>
    <w:rsid w:val="00602FA0"/>
    <w:rsid w:val="00614188"/>
    <w:rsid w:val="00624F6D"/>
    <w:rsid w:val="00625752"/>
    <w:rsid w:val="006261D2"/>
    <w:rsid w:val="00632B59"/>
    <w:rsid w:val="00636C32"/>
    <w:rsid w:val="00643894"/>
    <w:rsid w:val="00644F20"/>
    <w:rsid w:val="006544BC"/>
    <w:rsid w:val="006551EF"/>
    <w:rsid w:val="00656A3F"/>
    <w:rsid w:val="0066584D"/>
    <w:rsid w:val="00665BED"/>
    <w:rsid w:val="00666088"/>
    <w:rsid w:val="006661E7"/>
    <w:rsid w:val="00675B77"/>
    <w:rsid w:val="00676FF4"/>
    <w:rsid w:val="00683924"/>
    <w:rsid w:val="006861FF"/>
    <w:rsid w:val="00692370"/>
    <w:rsid w:val="00695535"/>
    <w:rsid w:val="006A3275"/>
    <w:rsid w:val="006A4AF9"/>
    <w:rsid w:val="006A5B63"/>
    <w:rsid w:val="006A6990"/>
    <w:rsid w:val="006B212A"/>
    <w:rsid w:val="006B2798"/>
    <w:rsid w:val="006B339C"/>
    <w:rsid w:val="006B366B"/>
    <w:rsid w:val="006C260F"/>
    <w:rsid w:val="006C2876"/>
    <w:rsid w:val="006D4D58"/>
    <w:rsid w:val="006D79B2"/>
    <w:rsid w:val="006E2DBB"/>
    <w:rsid w:val="006E44DB"/>
    <w:rsid w:val="006E7B5B"/>
    <w:rsid w:val="006F0073"/>
    <w:rsid w:val="006F1CDE"/>
    <w:rsid w:val="006F540C"/>
    <w:rsid w:val="00702B98"/>
    <w:rsid w:val="007128B8"/>
    <w:rsid w:val="00712C4C"/>
    <w:rsid w:val="00717144"/>
    <w:rsid w:val="0072216B"/>
    <w:rsid w:val="00723EF6"/>
    <w:rsid w:val="00725FEF"/>
    <w:rsid w:val="00730AAF"/>
    <w:rsid w:val="00731CB8"/>
    <w:rsid w:val="00734F73"/>
    <w:rsid w:val="00736C3E"/>
    <w:rsid w:val="00741473"/>
    <w:rsid w:val="00741475"/>
    <w:rsid w:val="00755159"/>
    <w:rsid w:val="00757223"/>
    <w:rsid w:val="00757F66"/>
    <w:rsid w:val="0076678B"/>
    <w:rsid w:val="0077101F"/>
    <w:rsid w:val="00785811"/>
    <w:rsid w:val="007948F4"/>
    <w:rsid w:val="00795B71"/>
    <w:rsid w:val="007A3DE0"/>
    <w:rsid w:val="007A5830"/>
    <w:rsid w:val="007B1778"/>
    <w:rsid w:val="007B1DA4"/>
    <w:rsid w:val="007C06E7"/>
    <w:rsid w:val="007C43EB"/>
    <w:rsid w:val="007C5AB8"/>
    <w:rsid w:val="007C60FE"/>
    <w:rsid w:val="007C7E39"/>
    <w:rsid w:val="007D1A49"/>
    <w:rsid w:val="007D7E65"/>
    <w:rsid w:val="007E009D"/>
    <w:rsid w:val="007E2639"/>
    <w:rsid w:val="007E4CAA"/>
    <w:rsid w:val="007E76A4"/>
    <w:rsid w:val="00802437"/>
    <w:rsid w:val="008041EA"/>
    <w:rsid w:val="008045F8"/>
    <w:rsid w:val="00806B55"/>
    <w:rsid w:val="00807B0B"/>
    <w:rsid w:val="00821EF9"/>
    <w:rsid w:val="008230CD"/>
    <w:rsid w:val="00833354"/>
    <w:rsid w:val="008339C0"/>
    <w:rsid w:val="00836CF4"/>
    <w:rsid w:val="00841B58"/>
    <w:rsid w:val="00842C20"/>
    <w:rsid w:val="00844E66"/>
    <w:rsid w:val="00847394"/>
    <w:rsid w:val="008546F0"/>
    <w:rsid w:val="00856BFC"/>
    <w:rsid w:val="008645B4"/>
    <w:rsid w:val="00867EF6"/>
    <w:rsid w:val="008717E8"/>
    <w:rsid w:val="008823AA"/>
    <w:rsid w:val="00883783"/>
    <w:rsid w:val="0088727E"/>
    <w:rsid w:val="008922E3"/>
    <w:rsid w:val="008927E9"/>
    <w:rsid w:val="00895683"/>
    <w:rsid w:val="0089590B"/>
    <w:rsid w:val="00897B51"/>
    <w:rsid w:val="008A00E0"/>
    <w:rsid w:val="008A0CE6"/>
    <w:rsid w:val="008A1FF3"/>
    <w:rsid w:val="008A76AA"/>
    <w:rsid w:val="008B0AAE"/>
    <w:rsid w:val="008B278A"/>
    <w:rsid w:val="008B3AC1"/>
    <w:rsid w:val="008B5755"/>
    <w:rsid w:val="008C0351"/>
    <w:rsid w:val="008D266B"/>
    <w:rsid w:val="008D2A00"/>
    <w:rsid w:val="008D4B09"/>
    <w:rsid w:val="008E72D8"/>
    <w:rsid w:val="008F10E5"/>
    <w:rsid w:val="008F3A9C"/>
    <w:rsid w:val="008F4825"/>
    <w:rsid w:val="009059B2"/>
    <w:rsid w:val="00907B7D"/>
    <w:rsid w:val="00914CF3"/>
    <w:rsid w:val="00925AF0"/>
    <w:rsid w:val="009300D1"/>
    <w:rsid w:val="00932353"/>
    <w:rsid w:val="0093589A"/>
    <w:rsid w:val="00936C99"/>
    <w:rsid w:val="00936DF4"/>
    <w:rsid w:val="00942C80"/>
    <w:rsid w:val="009433E6"/>
    <w:rsid w:val="00944885"/>
    <w:rsid w:val="00946F16"/>
    <w:rsid w:val="0095120C"/>
    <w:rsid w:val="00953D74"/>
    <w:rsid w:val="0096376B"/>
    <w:rsid w:val="00965FD8"/>
    <w:rsid w:val="009705E5"/>
    <w:rsid w:val="00973B57"/>
    <w:rsid w:val="00974F0F"/>
    <w:rsid w:val="009765B0"/>
    <w:rsid w:val="0098349F"/>
    <w:rsid w:val="00984170"/>
    <w:rsid w:val="00987A75"/>
    <w:rsid w:val="00992170"/>
    <w:rsid w:val="009A2AA3"/>
    <w:rsid w:val="009B32C0"/>
    <w:rsid w:val="009B3473"/>
    <w:rsid w:val="009B6681"/>
    <w:rsid w:val="009C3CB5"/>
    <w:rsid w:val="009C68E3"/>
    <w:rsid w:val="009D3A70"/>
    <w:rsid w:val="009D7F89"/>
    <w:rsid w:val="009F18F7"/>
    <w:rsid w:val="009F5DD4"/>
    <w:rsid w:val="00A00BC2"/>
    <w:rsid w:val="00A01599"/>
    <w:rsid w:val="00A06412"/>
    <w:rsid w:val="00A07DDE"/>
    <w:rsid w:val="00A13A36"/>
    <w:rsid w:val="00A15A2C"/>
    <w:rsid w:val="00A209FB"/>
    <w:rsid w:val="00A264E7"/>
    <w:rsid w:val="00A27B35"/>
    <w:rsid w:val="00A354E5"/>
    <w:rsid w:val="00A47EA1"/>
    <w:rsid w:val="00A52B43"/>
    <w:rsid w:val="00A55780"/>
    <w:rsid w:val="00A56A8A"/>
    <w:rsid w:val="00A57877"/>
    <w:rsid w:val="00A60A62"/>
    <w:rsid w:val="00A7544E"/>
    <w:rsid w:val="00A77406"/>
    <w:rsid w:val="00A77DF1"/>
    <w:rsid w:val="00A821CB"/>
    <w:rsid w:val="00A84AB9"/>
    <w:rsid w:val="00A85A70"/>
    <w:rsid w:val="00A90772"/>
    <w:rsid w:val="00A9140D"/>
    <w:rsid w:val="00A94968"/>
    <w:rsid w:val="00A95DEE"/>
    <w:rsid w:val="00AA4046"/>
    <w:rsid w:val="00AB2EEE"/>
    <w:rsid w:val="00AB4474"/>
    <w:rsid w:val="00AB4D5E"/>
    <w:rsid w:val="00AB4DA4"/>
    <w:rsid w:val="00AC0C44"/>
    <w:rsid w:val="00AC2248"/>
    <w:rsid w:val="00AC7473"/>
    <w:rsid w:val="00AC7C9E"/>
    <w:rsid w:val="00AD0C00"/>
    <w:rsid w:val="00AD2AF9"/>
    <w:rsid w:val="00AD532F"/>
    <w:rsid w:val="00AF0E38"/>
    <w:rsid w:val="00AF5806"/>
    <w:rsid w:val="00AF7131"/>
    <w:rsid w:val="00AF7B29"/>
    <w:rsid w:val="00B00DEA"/>
    <w:rsid w:val="00B06ACE"/>
    <w:rsid w:val="00B11739"/>
    <w:rsid w:val="00B12EC5"/>
    <w:rsid w:val="00B165D0"/>
    <w:rsid w:val="00B16E0F"/>
    <w:rsid w:val="00B304D3"/>
    <w:rsid w:val="00B33B9D"/>
    <w:rsid w:val="00B4097B"/>
    <w:rsid w:val="00B4098B"/>
    <w:rsid w:val="00B4172F"/>
    <w:rsid w:val="00B42B08"/>
    <w:rsid w:val="00B43184"/>
    <w:rsid w:val="00B452B3"/>
    <w:rsid w:val="00B571AD"/>
    <w:rsid w:val="00B57BCF"/>
    <w:rsid w:val="00B57F2D"/>
    <w:rsid w:val="00B63DA1"/>
    <w:rsid w:val="00B675A4"/>
    <w:rsid w:val="00B7494F"/>
    <w:rsid w:val="00B777A1"/>
    <w:rsid w:val="00B807F8"/>
    <w:rsid w:val="00B81894"/>
    <w:rsid w:val="00B87BFD"/>
    <w:rsid w:val="00B92A4E"/>
    <w:rsid w:val="00B94500"/>
    <w:rsid w:val="00B94EEF"/>
    <w:rsid w:val="00B95721"/>
    <w:rsid w:val="00B95EFF"/>
    <w:rsid w:val="00B972F7"/>
    <w:rsid w:val="00BA6BF1"/>
    <w:rsid w:val="00BB0712"/>
    <w:rsid w:val="00BC0159"/>
    <w:rsid w:val="00BD2278"/>
    <w:rsid w:val="00BD4FE2"/>
    <w:rsid w:val="00BD51FD"/>
    <w:rsid w:val="00BD55D1"/>
    <w:rsid w:val="00BD60F9"/>
    <w:rsid w:val="00BD74DD"/>
    <w:rsid w:val="00BF50EB"/>
    <w:rsid w:val="00C108F7"/>
    <w:rsid w:val="00C12D26"/>
    <w:rsid w:val="00C14EBD"/>
    <w:rsid w:val="00C23824"/>
    <w:rsid w:val="00C238B2"/>
    <w:rsid w:val="00C314B4"/>
    <w:rsid w:val="00C33FD4"/>
    <w:rsid w:val="00C3787C"/>
    <w:rsid w:val="00C44B8C"/>
    <w:rsid w:val="00C44E0F"/>
    <w:rsid w:val="00C45702"/>
    <w:rsid w:val="00C46CE1"/>
    <w:rsid w:val="00C67DD0"/>
    <w:rsid w:val="00C76309"/>
    <w:rsid w:val="00C84474"/>
    <w:rsid w:val="00C85724"/>
    <w:rsid w:val="00C863F0"/>
    <w:rsid w:val="00C86472"/>
    <w:rsid w:val="00CA07B5"/>
    <w:rsid w:val="00CA1A91"/>
    <w:rsid w:val="00CA7F42"/>
    <w:rsid w:val="00CB000E"/>
    <w:rsid w:val="00CD0A61"/>
    <w:rsid w:val="00CE12BA"/>
    <w:rsid w:val="00CE375E"/>
    <w:rsid w:val="00CE5509"/>
    <w:rsid w:val="00CE6665"/>
    <w:rsid w:val="00CF1880"/>
    <w:rsid w:val="00CF5FE4"/>
    <w:rsid w:val="00D041D2"/>
    <w:rsid w:val="00D0643A"/>
    <w:rsid w:val="00D141A1"/>
    <w:rsid w:val="00D14476"/>
    <w:rsid w:val="00D169B3"/>
    <w:rsid w:val="00D32C2B"/>
    <w:rsid w:val="00D34AA3"/>
    <w:rsid w:val="00D41466"/>
    <w:rsid w:val="00D417FC"/>
    <w:rsid w:val="00D4520C"/>
    <w:rsid w:val="00D534FA"/>
    <w:rsid w:val="00D54814"/>
    <w:rsid w:val="00D575F2"/>
    <w:rsid w:val="00D607EC"/>
    <w:rsid w:val="00D6536F"/>
    <w:rsid w:val="00D721B2"/>
    <w:rsid w:val="00D72248"/>
    <w:rsid w:val="00D73EA1"/>
    <w:rsid w:val="00D75080"/>
    <w:rsid w:val="00D76C1A"/>
    <w:rsid w:val="00D80A91"/>
    <w:rsid w:val="00D82D94"/>
    <w:rsid w:val="00D83540"/>
    <w:rsid w:val="00D83DA5"/>
    <w:rsid w:val="00D8494A"/>
    <w:rsid w:val="00D86FEB"/>
    <w:rsid w:val="00D91F55"/>
    <w:rsid w:val="00D938CE"/>
    <w:rsid w:val="00D958BB"/>
    <w:rsid w:val="00D97825"/>
    <w:rsid w:val="00DB03B9"/>
    <w:rsid w:val="00DB2BBC"/>
    <w:rsid w:val="00DB44A2"/>
    <w:rsid w:val="00DB614E"/>
    <w:rsid w:val="00DB62FA"/>
    <w:rsid w:val="00DC114D"/>
    <w:rsid w:val="00DD05B0"/>
    <w:rsid w:val="00DD080E"/>
    <w:rsid w:val="00DD12A2"/>
    <w:rsid w:val="00DD50C8"/>
    <w:rsid w:val="00DD695B"/>
    <w:rsid w:val="00DE02AE"/>
    <w:rsid w:val="00DE5611"/>
    <w:rsid w:val="00DE7542"/>
    <w:rsid w:val="00DF3071"/>
    <w:rsid w:val="00E02947"/>
    <w:rsid w:val="00E0456C"/>
    <w:rsid w:val="00E10429"/>
    <w:rsid w:val="00E11DC8"/>
    <w:rsid w:val="00E13945"/>
    <w:rsid w:val="00E13BF7"/>
    <w:rsid w:val="00E16DC8"/>
    <w:rsid w:val="00E20F72"/>
    <w:rsid w:val="00E27F0A"/>
    <w:rsid w:val="00E375C5"/>
    <w:rsid w:val="00E40C64"/>
    <w:rsid w:val="00E42D72"/>
    <w:rsid w:val="00E51D38"/>
    <w:rsid w:val="00E5208C"/>
    <w:rsid w:val="00E54F1B"/>
    <w:rsid w:val="00E61AD2"/>
    <w:rsid w:val="00E66540"/>
    <w:rsid w:val="00E703CF"/>
    <w:rsid w:val="00E83FE2"/>
    <w:rsid w:val="00E875BE"/>
    <w:rsid w:val="00E8792D"/>
    <w:rsid w:val="00E90840"/>
    <w:rsid w:val="00E92D3A"/>
    <w:rsid w:val="00E939A4"/>
    <w:rsid w:val="00E96FB0"/>
    <w:rsid w:val="00EA1FC3"/>
    <w:rsid w:val="00EA26FB"/>
    <w:rsid w:val="00EA3BA9"/>
    <w:rsid w:val="00EB11A5"/>
    <w:rsid w:val="00EC7843"/>
    <w:rsid w:val="00ED1241"/>
    <w:rsid w:val="00ED20A6"/>
    <w:rsid w:val="00EF52EA"/>
    <w:rsid w:val="00EF6E1D"/>
    <w:rsid w:val="00F000DA"/>
    <w:rsid w:val="00F00A20"/>
    <w:rsid w:val="00F01CBF"/>
    <w:rsid w:val="00F0657D"/>
    <w:rsid w:val="00F069FD"/>
    <w:rsid w:val="00F119CC"/>
    <w:rsid w:val="00F176CD"/>
    <w:rsid w:val="00F17FAC"/>
    <w:rsid w:val="00F2560C"/>
    <w:rsid w:val="00F33F32"/>
    <w:rsid w:val="00F37705"/>
    <w:rsid w:val="00F41816"/>
    <w:rsid w:val="00F457C9"/>
    <w:rsid w:val="00F51AD7"/>
    <w:rsid w:val="00F5309D"/>
    <w:rsid w:val="00F54B9E"/>
    <w:rsid w:val="00F55B77"/>
    <w:rsid w:val="00F60659"/>
    <w:rsid w:val="00F643A7"/>
    <w:rsid w:val="00F670A0"/>
    <w:rsid w:val="00F67A44"/>
    <w:rsid w:val="00F71046"/>
    <w:rsid w:val="00F73341"/>
    <w:rsid w:val="00F80513"/>
    <w:rsid w:val="00F85F2C"/>
    <w:rsid w:val="00F86A3D"/>
    <w:rsid w:val="00F8743E"/>
    <w:rsid w:val="00F92DB2"/>
    <w:rsid w:val="00FA6F64"/>
    <w:rsid w:val="00FB1F44"/>
    <w:rsid w:val="00FB5B34"/>
    <w:rsid w:val="00FC5285"/>
    <w:rsid w:val="00FD2BF5"/>
    <w:rsid w:val="00FD58E8"/>
    <w:rsid w:val="00FD5E02"/>
    <w:rsid w:val="00FD63F2"/>
    <w:rsid w:val="00FE19AD"/>
    <w:rsid w:val="00FE429E"/>
    <w:rsid w:val="00FE4CAB"/>
    <w:rsid w:val="00FF13A9"/>
    <w:rsid w:val="00FF256D"/>
    <w:rsid w:val="00FF7FB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3ABE9"/>
  <w14:defaultImageDpi w14:val="330"/>
  <w15:docId w15:val="{82F43A67-BB15-40E8-AD61-A7BE05F0C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EF6"/>
    <w:rPr>
      <w:rFonts w:ascii="Times New Roman" w:hAnsi="Times New Roman" w:cs="Times New Roman"/>
      <w:sz w:val="20"/>
      <w:szCs w:val="20"/>
    </w:rPr>
  </w:style>
  <w:style w:type="paragraph" w:styleId="Heading1">
    <w:name w:val="heading 1"/>
    <w:next w:val="BodyText"/>
    <w:link w:val="Heading1Char"/>
    <w:qFormat/>
    <w:rsid w:val="00723EF6"/>
    <w:pPr>
      <w:keepNext/>
      <w:pageBreakBefore/>
      <w:widowControl w:val="0"/>
      <w:numPr>
        <w:numId w:val="17"/>
      </w:numPr>
      <w:pBdr>
        <w:bottom w:val="single" w:sz="6" w:space="1" w:color="auto"/>
      </w:pBdr>
      <w:spacing w:after="300"/>
      <w:jc w:val="center"/>
      <w:outlineLvl w:val="0"/>
    </w:pPr>
    <w:rPr>
      <w:rFonts w:ascii="Garamond" w:hAnsi="Garamond" w:cs="Times New Roman"/>
      <w:b/>
      <w:kern w:val="28"/>
      <w:sz w:val="30"/>
      <w:szCs w:val="20"/>
      <w:lang w:val="en-GB"/>
    </w:rPr>
  </w:style>
  <w:style w:type="paragraph" w:styleId="Heading2">
    <w:name w:val="heading 2"/>
    <w:next w:val="BodyText"/>
    <w:link w:val="Heading2Char"/>
    <w:qFormat/>
    <w:rsid w:val="00723EF6"/>
    <w:pPr>
      <w:keepNext/>
      <w:numPr>
        <w:ilvl w:val="1"/>
        <w:numId w:val="17"/>
      </w:numPr>
      <w:spacing w:before="180"/>
      <w:outlineLvl w:val="1"/>
    </w:pPr>
    <w:rPr>
      <w:rFonts w:ascii="Garamond" w:hAnsi="Garamond" w:cs="Times New Roman"/>
      <w:b/>
      <w:i/>
      <w:kern w:val="28"/>
      <w:sz w:val="25"/>
      <w:szCs w:val="20"/>
      <w:lang w:val="en-GB"/>
    </w:rPr>
  </w:style>
  <w:style w:type="paragraph" w:styleId="Heading3">
    <w:name w:val="heading 3"/>
    <w:next w:val="BodyText"/>
    <w:link w:val="Heading3Char"/>
    <w:qFormat/>
    <w:rsid w:val="00723EF6"/>
    <w:pPr>
      <w:keepNext/>
      <w:numPr>
        <w:ilvl w:val="2"/>
        <w:numId w:val="17"/>
      </w:numPr>
      <w:spacing w:before="200"/>
      <w:outlineLvl w:val="2"/>
    </w:pPr>
    <w:rPr>
      <w:rFonts w:ascii="Garamond" w:hAnsi="Garamond" w:cs="Times New Roman"/>
      <w:b/>
      <w:spacing w:val="-2"/>
      <w:kern w:val="28"/>
      <w:sz w:val="20"/>
      <w:szCs w:val="20"/>
      <w:lang w:val="en-GB"/>
    </w:rPr>
  </w:style>
  <w:style w:type="paragraph" w:styleId="Heading4">
    <w:name w:val="heading 4"/>
    <w:next w:val="BodyText"/>
    <w:link w:val="Heading4Char"/>
    <w:qFormat/>
    <w:rsid w:val="00723EF6"/>
    <w:pPr>
      <w:keepNext/>
      <w:numPr>
        <w:ilvl w:val="3"/>
        <w:numId w:val="17"/>
      </w:numPr>
      <w:spacing w:before="200"/>
      <w:outlineLvl w:val="3"/>
    </w:pPr>
    <w:rPr>
      <w:rFonts w:ascii="Garamond" w:hAnsi="Garamond" w:cs="Times New Roman"/>
      <w:i/>
      <w:spacing w:val="-2"/>
      <w:kern w:val="28"/>
      <w:sz w:val="20"/>
      <w:szCs w:val="20"/>
      <w:lang w:val="en-GB"/>
    </w:rPr>
  </w:style>
  <w:style w:type="paragraph" w:styleId="Heading5">
    <w:name w:val="heading 5"/>
    <w:next w:val="BodyText"/>
    <w:link w:val="Heading5Char"/>
    <w:qFormat/>
    <w:rsid w:val="00723EF6"/>
    <w:pPr>
      <w:keepNext/>
      <w:numPr>
        <w:ilvl w:val="4"/>
        <w:numId w:val="17"/>
      </w:numPr>
      <w:spacing w:before="120"/>
      <w:outlineLvl w:val="4"/>
    </w:pPr>
    <w:rPr>
      <w:rFonts w:ascii="Garamond" w:hAnsi="Garamond" w:cs="Times New Roman"/>
      <w:b/>
      <w:spacing w:val="-2"/>
      <w:kern w:val="28"/>
      <w:sz w:val="20"/>
      <w:szCs w:val="20"/>
      <w:lang w:val="en-GB"/>
    </w:rPr>
  </w:style>
  <w:style w:type="paragraph" w:styleId="Heading6">
    <w:name w:val="heading 6"/>
    <w:next w:val="BodyText"/>
    <w:link w:val="Heading6Char"/>
    <w:qFormat/>
    <w:rsid w:val="00723EF6"/>
    <w:pPr>
      <w:keepNext/>
      <w:numPr>
        <w:ilvl w:val="5"/>
        <w:numId w:val="17"/>
      </w:numPr>
      <w:spacing w:before="180" w:after="60"/>
      <w:outlineLvl w:val="5"/>
    </w:pPr>
    <w:rPr>
      <w:rFonts w:ascii="Garamond" w:hAnsi="Garamond" w:cs="Times New Roman"/>
      <w:spacing w:val="20"/>
      <w:kern w:val="28"/>
      <w:sz w:val="20"/>
      <w:szCs w:val="20"/>
      <w:lang w:val="en-GB"/>
    </w:rPr>
  </w:style>
  <w:style w:type="paragraph" w:styleId="Heading7">
    <w:name w:val="heading 7"/>
    <w:basedOn w:val="Normal"/>
    <w:next w:val="BodyText"/>
    <w:link w:val="Heading7Char"/>
    <w:qFormat/>
    <w:rsid w:val="00723EF6"/>
    <w:pPr>
      <w:keepNext/>
      <w:numPr>
        <w:ilvl w:val="6"/>
        <w:numId w:val="17"/>
      </w:numPr>
      <w:tabs>
        <w:tab w:val="right" w:pos="8640"/>
      </w:tabs>
      <w:spacing w:before="80" w:after="60"/>
      <w:jc w:val="both"/>
      <w:outlineLvl w:val="6"/>
    </w:pPr>
    <w:rPr>
      <w:rFonts w:ascii="Univers Condensed" w:eastAsia="Times New Roman" w:hAnsi="Univers Condensed"/>
      <w:i/>
      <w:spacing w:val="-2"/>
      <w:kern w:val="28"/>
      <w:sz w:val="24"/>
      <w:lang w:val="en-GB"/>
    </w:rPr>
  </w:style>
  <w:style w:type="paragraph" w:styleId="Heading8">
    <w:name w:val="heading 8"/>
    <w:basedOn w:val="Normal"/>
    <w:next w:val="BodyText"/>
    <w:link w:val="Heading8Char"/>
    <w:qFormat/>
    <w:rsid w:val="00723EF6"/>
    <w:pPr>
      <w:keepNext/>
      <w:numPr>
        <w:ilvl w:val="7"/>
        <w:numId w:val="17"/>
      </w:numPr>
      <w:tabs>
        <w:tab w:val="right" w:pos="8640"/>
      </w:tabs>
      <w:spacing w:line="360" w:lineRule="auto"/>
      <w:jc w:val="center"/>
      <w:outlineLvl w:val="7"/>
    </w:pPr>
    <w:rPr>
      <w:rFonts w:ascii="Albertus" w:eastAsia="Times New Roman" w:hAnsi="Albertus"/>
      <w:b/>
      <w:i/>
      <w:spacing w:val="-2"/>
      <w:kern w:val="28"/>
      <w:sz w:val="24"/>
      <w:lang w:val="en-GB"/>
    </w:rPr>
  </w:style>
  <w:style w:type="paragraph" w:styleId="Heading9">
    <w:name w:val="heading 9"/>
    <w:basedOn w:val="Normal"/>
    <w:next w:val="BodyText"/>
    <w:link w:val="Heading9Char"/>
    <w:qFormat/>
    <w:rsid w:val="00723EF6"/>
    <w:pPr>
      <w:keepNext/>
      <w:numPr>
        <w:ilvl w:val="8"/>
        <w:numId w:val="17"/>
      </w:numPr>
      <w:tabs>
        <w:tab w:val="right" w:pos="8640"/>
      </w:tabs>
      <w:spacing w:line="360" w:lineRule="auto"/>
      <w:outlineLvl w:val="8"/>
    </w:pPr>
    <w:rPr>
      <w:rFonts w:ascii="Albertus" w:eastAsia="Times New Roman" w:hAnsi="Albertus"/>
      <w:spacing w:val="-2"/>
      <w:kern w:val="28"/>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next w:val="BodyText"/>
    <w:qFormat/>
    <w:rsid w:val="00315132"/>
    <w:pPr>
      <w:keepLines/>
      <w:spacing w:before="120" w:after="120"/>
      <w:ind w:left="992" w:hanging="992"/>
    </w:pPr>
    <w:rPr>
      <w:rFonts w:ascii="Garamond" w:eastAsia="Times New Roman" w:hAnsi="Garamond" w:cs="Times New Roman"/>
      <w:b/>
      <w:i/>
      <w:spacing w:val="-2"/>
      <w:sz w:val="20"/>
      <w:szCs w:val="20"/>
      <w:lang w:val="en-GB" w:eastAsia="en-ZA"/>
    </w:rPr>
  </w:style>
  <w:style w:type="paragraph" w:styleId="BodyText">
    <w:name w:val="Body Text"/>
    <w:link w:val="BodyTextChar"/>
    <w:rsid w:val="00723EF6"/>
    <w:pPr>
      <w:spacing w:before="120" w:after="120" w:line="288" w:lineRule="auto"/>
      <w:contextualSpacing/>
      <w:jc w:val="both"/>
    </w:pPr>
    <w:rPr>
      <w:rFonts w:ascii="Times New Roman" w:hAnsi="Times New Roman" w:cs="Times New Roman"/>
      <w:sz w:val="24"/>
      <w:szCs w:val="24"/>
    </w:rPr>
  </w:style>
  <w:style w:type="character" w:customStyle="1" w:styleId="BodyTextChar">
    <w:name w:val="Body Text Char"/>
    <w:link w:val="BodyText"/>
    <w:rsid w:val="00723EF6"/>
    <w:rPr>
      <w:rFonts w:ascii="Times New Roman" w:hAnsi="Times New Roman" w:cs="Times New Roman"/>
      <w:sz w:val="24"/>
      <w:szCs w:val="24"/>
    </w:rPr>
  </w:style>
  <w:style w:type="table" w:customStyle="1" w:styleId="Table-TrainingMaterialStandard">
    <w:name w:val="Table-Training Material Standard"/>
    <w:basedOn w:val="TableNormal"/>
    <w:uiPriority w:val="99"/>
    <w:rsid w:val="00723EF6"/>
    <w:rPr>
      <w:rFonts w:ascii="Times New Roman" w:eastAsia="Times New Roman" w:hAnsi="Times New Roman" w:cs="Times New Roman"/>
      <w:sz w:val="20"/>
      <w:szCs w:val="20"/>
      <w:lang w:eastAsia="en-ZA"/>
    </w:rPr>
    <w:tblPr>
      <w:tblBorders>
        <w:top w:val="dotted" w:sz="4" w:space="0" w:color="auto"/>
        <w:bottom w:val="dotted" w:sz="4" w:space="0" w:color="auto"/>
        <w:insideH w:val="dotted" w:sz="4" w:space="0" w:color="auto"/>
      </w:tblBorders>
      <w:tblCellMar>
        <w:left w:w="142" w:type="dxa"/>
        <w:right w:w="142" w:type="dxa"/>
      </w:tblCellMar>
    </w:tblPr>
    <w:trPr>
      <w:cantSplit/>
    </w:trPr>
    <w:tblStylePr w:type="firstRow">
      <w:pPr>
        <w:jc w:val="left"/>
      </w:pPr>
      <w:rPr>
        <w:rFonts w:ascii="Times New Roman" w:hAnsi="Times New Roman"/>
        <w:b/>
        <w:sz w:val="24"/>
      </w:rPr>
      <w:tblPr/>
      <w:trPr>
        <w:cantSplit w:val="0"/>
        <w:tblHeader/>
      </w:trPr>
      <w:tcPr>
        <w:tcBorders>
          <w:top w:val="nil"/>
          <w:bottom w:val="single" w:sz="4" w:space="0" w:color="auto"/>
        </w:tcBorders>
        <w:vAlign w:val="center"/>
      </w:tcPr>
    </w:tblStylePr>
  </w:style>
  <w:style w:type="paragraph" w:customStyle="1" w:styleId="RDCrag2">
    <w:name w:val="RD Crag (2)"/>
    <w:basedOn w:val="Normal"/>
    <w:next w:val="BodyText"/>
    <w:qFormat/>
    <w:rsid w:val="00723EF6"/>
    <w:pPr>
      <w:keepNext/>
      <w:numPr>
        <w:ilvl w:val="1"/>
        <w:numId w:val="1"/>
      </w:numPr>
      <w:pBdr>
        <w:bottom w:val="single" w:sz="4" w:space="1" w:color="auto"/>
      </w:pBdr>
      <w:spacing w:before="360" w:after="360"/>
      <w:jc w:val="center"/>
      <w:outlineLvl w:val="1"/>
    </w:pPr>
    <w:rPr>
      <w:rFonts w:ascii="Garamond" w:hAnsi="Garamond"/>
      <w:b/>
      <w:i/>
      <w:sz w:val="36"/>
    </w:rPr>
  </w:style>
  <w:style w:type="paragraph" w:customStyle="1" w:styleId="RDArea1">
    <w:name w:val="RD Area (1)"/>
    <w:next w:val="BodyText"/>
    <w:qFormat/>
    <w:rsid w:val="00723EF6"/>
    <w:pPr>
      <w:pageBreakBefore/>
      <w:numPr>
        <w:numId w:val="1"/>
      </w:numPr>
      <w:pBdr>
        <w:bottom w:val="single" w:sz="4" w:space="1" w:color="auto"/>
      </w:pBdr>
      <w:spacing w:after="480"/>
      <w:jc w:val="center"/>
      <w:outlineLvl w:val="0"/>
    </w:pPr>
    <w:rPr>
      <w:rFonts w:ascii="Viner Hand ITC" w:hAnsi="Viner Hand ITC" w:cs="Times New Roman"/>
      <w:b/>
      <w:i/>
      <w:sz w:val="48"/>
      <w:szCs w:val="20"/>
    </w:rPr>
  </w:style>
  <w:style w:type="character" w:customStyle="1" w:styleId="FABB">
    <w:name w:val="FA_BB"/>
    <w:basedOn w:val="DefaultParagraphFont"/>
    <w:uiPriority w:val="1"/>
    <w:qFormat/>
    <w:rsid w:val="00723EF6"/>
    <w:rPr>
      <w:b/>
      <w:i/>
    </w:rPr>
  </w:style>
  <w:style w:type="character" w:customStyle="1" w:styleId="RDFABB">
    <w:name w:val="RD FA_BB"/>
    <w:basedOn w:val="DefaultParagraphFont"/>
    <w:uiPriority w:val="1"/>
    <w:qFormat/>
    <w:rsid w:val="00723EF6"/>
    <w:rPr>
      <w:b/>
      <w:i/>
    </w:rPr>
  </w:style>
  <w:style w:type="paragraph" w:customStyle="1" w:styleId="RDCover">
    <w:name w:val="RD Cover"/>
    <w:next w:val="BodyText"/>
    <w:qFormat/>
    <w:rsid w:val="00723EF6"/>
    <w:pPr>
      <w:keepLines/>
      <w:jc w:val="center"/>
    </w:pPr>
    <w:rPr>
      <w:rFonts w:ascii="Mistral" w:eastAsia="Times New Roman" w:hAnsi="Mistral" w:cs="Times New Roman"/>
      <w:b/>
      <w:i/>
      <w:sz w:val="96"/>
      <w:szCs w:val="20"/>
      <w:lang w:val="en-GB" w:eastAsia="en-ZA"/>
    </w:rPr>
  </w:style>
  <w:style w:type="paragraph" w:customStyle="1" w:styleId="RDCoversubtitle">
    <w:name w:val="RD Cover subtitle"/>
    <w:next w:val="BodyText"/>
    <w:qFormat/>
    <w:rsid w:val="00723EF6"/>
    <w:pPr>
      <w:keepLines/>
      <w:jc w:val="center"/>
    </w:pPr>
    <w:rPr>
      <w:rFonts w:ascii="Mistral" w:eastAsia="Times New Roman" w:hAnsi="Mistral" w:cs="Times New Roman"/>
      <w:i/>
      <w:spacing w:val="-2"/>
      <w:sz w:val="48"/>
      <w:szCs w:val="20"/>
      <w:lang w:val="af-ZA" w:eastAsia="en-ZA"/>
    </w:rPr>
  </w:style>
  <w:style w:type="paragraph" w:customStyle="1" w:styleId="RDTOCHeading">
    <w:name w:val="RD TOC Heading"/>
    <w:next w:val="BodyText"/>
    <w:qFormat/>
    <w:rsid w:val="00723EF6"/>
    <w:pPr>
      <w:keepNext/>
      <w:keepLines/>
      <w:pageBreakBefore/>
      <w:spacing w:after="240"/>
      <w:jc w:val="center"/>
      <w:outlineLvl w:val="0"/>
    </w:pPr>
    <w:rPr>
      <w:rFonts w:ascii="Garamond" w:eastAsia="Times New Roman" w:hAnsi="Garamond" w:cs="Times New Roman"/>
      <w:b/>
      <w:spacing w:val="2"/>
      <w:kern w:val="28"/>
      <w:sz w:val="40"/>
      <w:szCs w:val="20"/>
      <w:lang w:val="en-GB" w:eastAsia="en-ZA"/>
    </w:rPr>
  </w:style>
  <w:style w:type="paragraph" w:customStyle="1" w:styleId="RDHeading1">
    <w:name w:val="RD Heading 1"/>
    <w:next w:val="BodyText"/>
    <w:qFormat/>
    <w:rsid w:val="00723EF6"/>
    <w:pPr>
      <w:keepNext/>
      <w:pageBreakBefore/>
      <w:pBdr>
        <w:bottom w:val="single" w:sz="4" w:space="1" w:color="auto"/>
      </w:pBdr>
      <w:spacing w:after="240"/>
      <w:jc w:val="center"/>
      <w:outlineLvl w:val="0"/>
    </w:pPr>
    <w:rPr>
      <w:rFonts w:ascii="Viner Hand ITC" w:eastAsia="Times New Roman" w:hAnsi="Viner Hand ITC" w:cs="Times New Roman"/>
      <w:b/>
      <w:i/>
      <w:kern w:val="28"/>
      <w:sz w:val="56"/>
      <w:szCs w:val="20"/>
    </w:rPr>
  </w:style>
  <w:style w:type="paragraph" w:customStyle="1" w:styleId="RDHeading2">
    <w:name w:val="RD Heading 2"/>
    <w:next w:val="BodyText"/>
    <w:qFormat/>
    <w:rsid w:val="00723EF6"/>
    <w:pPr>
      <w:keepNext/>
      <w:spacing w:after="120"/>
      <w:outlineLvl w:val="1"/>
    </w:pPr>
    <w:rPr>
      <w:rFonts w:ascii="Garamond" w:eastAsia="Times New Roman" w:hAnsi="Garamond" w:cs="Times New Roman"/>
      <w:b/>
      <w:i/>
      <w:kern w:val="28"/>
      <w:sz w:val="36"/>
      <w:szCs w:val="20"/>
      <w:u w:val="single"/>
    </w:rPr>
  </w:style>
  <w:style w:type="paragraph" w:customStyle="1" w:styleId="RDPhotographcaption">
    <w:name w:val="RD Photograph caption"/>
    <w:basedOn w:val="BodyText"/>
    <w:next w:val="BodyText"/>
    <w:qFormat/>
    <w:rsid w:val="00723EF6"/>
    <w:pPr>
      <w:tabs>
        <w:tab w:val="right" w:pos="9923"/>
      </w:tabs>
    </w:pPr>
    <w:rPr>
      <w:rFonts w:ascii="Arial" w:hAnsi="Arial"/>
    </w:rPr>
  </w:style>
  <w:style w:type="paragraph" w:customStyle="1" w:styleId="RDHeading3">
    <w:name w:val="RD Heading 3"/>
    <w:next w:val="BodyText"/>
    <w:qFormat/>
    <w:rsid w:val="00723EF6"/>
    <w:pPr>
      <w:keepNext/>
      <w:keepLines/>
      <w:spacing w:after="120"/>
    </w:pPr>
    <w:rPr>
      <w:rFonts w:ascii="Garamond" w:eastAsia="Times New Roman" w:hAnsi="Garamond" w:cs="Times New Roman"/>
      <w:b/>
      <w:spacing w:val="-2"/>
      <w:kern w:val="28"/>
      <w:sz w:val="32"/>
      <w:szCs w:val="20"/>
    </w:rPr>
  </w:style>
  <w:style w:type="paragraph" w:customStyle="1" w:styleId="RDTopocaption">
    <w:name w:val="RD Topo caption"/>
    <w:basedOn w:val="Caption"/>
    <w:next w:val="BodyText"/>
    <w:qFormat/>
    <w:rsid w:val="00723EF6"/>
    <w:pPr>
      <w:keepLines w:val="0"/>
      <w:tabs>
        <w:tab w:val="left" w:pos="1134"/>
        <w:tab w:val="right" w:pos="9923"/>
      </w:tabs>
      <w:spacing w:before="0"/>
      <w:ind w:left="0" w:firstLine="0"/>
    </w:pPr>
    <w:rPr>
      <w:rFonts w:ascii="Arial" w:eastAsiaTheme="minorHAnsi" w:hAnsi="Arial" w:cstheme="minorBidi"/>
      <w:bCs/>
      <w:i w:val="0"/>
      <w:spacing w:val="0"/>
      <w:szCs w:val="18"/>
      <w:lang w:val="en-ZA" w:eastAsia="en-US"/>
    </w:rPr>
  </w:style>
  <w:style w:type="character" w:customStyle="1" w:styleId="Heading5Char">
    <w:name w:val="Heading 5 Char"/>
    <w:link w:val="Heading5"/>
    <w:rsid w:val="00723EF6"/>
    <w:rPr>
      <w:rFonts w:ascii="Garamond" w:hAnsi="Garamond" w:cs="Times New Roman"/>
      <w:b/>
      <w:spacing w:val="-2"/>
      <w:kern w:val="28"/>
      <w:sz w:val="20"/>
      <w:szCs w:val="20"/>
      <w:lang w:val="en-GB"/>
    </w:rPr>
  </w:style>
  <w:style w:type="character" w:customStyle="1" w:styleId="Excelformula">
    <w:name w:val="Excel formula"/>
    <w:basedOn w:val="DefaultParagraphFont"/>
    <w:uiPriority w:val="1"/>
    <w:qFormat/>
    <w:rsid w:val="00723EF6"/>
    <w:rPr>
      <w:rFonts w:ascii="Courier New" w:hAnsi="Courier New"/>
      <w:lang w:val="en-GB" w:eastAsia="en-ZA"/>
    </w:rPr>
  </w:style>
  <w:style w:type="table" w:customStyle="1" w:styleId="ClearTable">
    <w:name w:val="Clear Table"/>
    <w:basedOn w:val="TableNormal"/>
    <w:uiPriority w:val="99"/>
    <w:rsid w:val="00723EF6"/>
    <w:rPr>
      <w:rFonts w:ascii="Times New Roman" w:eastAsia="Times New Roman" w:hAnsi="Times New Roman" w:cs="Times New Roman"/>
      <w:sz w:val="20"/>
      <w:szCs w:val="20"/>
      <w:lang w:eastAsia="en-ZA"/>
    </w:rPr>
    <w:tblPr/>
  </w:style>
  <w:style w:type="paragraph" w:customStyle="1" w:styleId="BodyTextwithoutspellchecking">
    <w:name w:val="Body Text without spell checking"/>
    <w:basedOn w:val="BodyText"/>
    <w:next w:val="BodyText"/>
    <w:rsid w:val="00723EF6"/>
    <w:pPr>
      <w:spacing w:line="360" w:lineRule="auto"/>
    </w:pPr>
    <w:rPr>
      <w:noProof/>
    </w:rPr>
  </w:style>
  <w:style w:type="paragraph" w:customStyle="1" w:styleId="BodyTextIndentwithoutspellchecking">
    <w:name w:val="Body Text Indent without spell checking"/>
    <w:basedOn w:val="BodyTextIndent"/>
    <w:next w:val="BodyText"/>
    <w:rsid w:val="00723EF6"/>
    <w:pPr>
      <w:spacing w:line="360" w:lineRule="auto"/>
    </w:pPr>
    <w:rPr>
      <w:noProof/>
    </w:rPr>
  </w:style>
  <w:style w:type="paragraph" w:styleId="BodyTextIndent">
    <w:name w:val="Body Text Indent"/>
    <w:basedOn w:val="BodyText"/>
    <w:next w:val="BodyText"/>
    <w:link w:val="BodyTextIndentChar"/>
    <w:rsid w:val="00723EF6"/>
    <w:pPr>
      <w:ind w:left="567" w:right="567"/>
    </w:pPr>
  </w:style>
  <w:style w:type="character" w:customStyle="1" w:styleId="BodyTextIndentChar">
    <w:name w:val="Body Text Indent Char"/>
    <w:basedOn w:val="DefaultParagraphFont"/>
    <w:link w:val="BodyTextIndent"/>
    <w:rsid w:val="00723EF6"/>
    <w:rPr>
      <w:rFonts w:ascii="Times New Roman" w:hAnsi="Times New Roman" w:cs="Times New Roman"/>
      <w:sz w:val="24"/>
      <w:szCs w:val="24"/>
    </w:rPr>
  </w:style>
  <w:style w:type="paragraph" w:customStyle="1" w:styleId="Equationnumber">
    <w:name w:val="Equation number"/>
    <w:basedOn w:val="BodyText"/>
    <w:next w:val="BodyText"/>
    <w:link w:val="EquationnumberChar"/>
    <w:qFormat/>
    <w:rsid w:val="001E2D61"/>
    <w:pPr>
      <w:jc w:val="right"/>
    </w:pPr>
    <w:rPr>
      <w:lang w:val="en-GB" w:eastAsia="en-ZA"/>
    </w:rPr>
  </w:style>
  <w:style w:type="character" w:customStyle="1" w:styleId="EquationnumberChar">
    <w:name w:val="Equation number Char"/>
    <w:basedOn w:val="BodyTextChar"/>
    <w:link w:val="Equationnumber"/>
    <w:rsid w:val="001E2D61"/>
    <w:rPr>
      <w:rFonts w:ascii="Times New Roman" w:hAnsi="Times New Roman" w:cs="Times New Roman"/>
      <w:sz w:val="24"/>
      <w:szCs w:val="24"/>
      <w:lang w:val="en-GB" w:eastAsia="en-ZA"/>
    </w:rPr>
  </w:style>
  <w:style w:type="character" w:customStyle="1" w:styleId="Heading1Char">
    <w:name w:val="Heading 1 Char"/>
    <w:link w:val="Heading1"/>
    <w:rsid w:val="00723EF6"/>
    <w:rPr>
      <w:rFonts w:ascii="Garamond" w:hAnsi="Garamond" w:cs="Times New Roman"/>
      <w:b/>
      <w:kern w:val="28"/>
      <w:sz w:val="30"/>
      <w:szCs w:val="20"/>
      <w:lang w:val="en-GB"/>
    </w:rPr>
  </w:style>
  <w:style w:type="character" w:customStyle="1" w:styleId="Heading2Char">
    <w:name w:val="Heading 2 Char"/>
    <w:link w:val="Heading2"/>
    <w:rsid w:val="00723EF6"/>
    <w:rPr>
      <w:rFonts w:ascii="Garamond" w:hAnsi="Garamond" w:cs="Times New Roman"/>
      <w:b/>
      <w:i/>
      <w:kern w:val="28"/>
      <w:sz w:val="25"/>
      <w:szCs w:val="20"/>
      <w:lang w:val="en-GB"/>
    </w:rPr>
  </w:style>
  <w:style w:type="paragraph" w:styleId="FootnoteText">
    <w:name w:val="footnote text"/>
    <w:basedOn w:val="Normal"/>
    <w:link w:val="FootnoteTextChar"/>
    <w:semiHidden/>
    <w:rsid w:val="00723EF6"/>
    <w:pPr>
      <w:keepLines/>
      <w:tabs>
        <w:tab w:val="left" w:pos="187"/>
      </w:tabs>
      <w:spacing w:after="120" w:line="220" w:lineRule="exact"/>
      <w:ind w:left="187" w:hanging="187"/>
      <w:jc w:val="both"/>
    </w:pPr>
    <w:rPr>
      <w:sz w:val="18"/>
    </w:rPr>
  </w:style>
  <w:style w:type="character" w:customStyle="1" w:styleId="FootnoteTextChar">
    <w:name w:val="Footnote Text Char"/>
    <w:link w:val="FootnoteText"/>
    <w:semiHidden/>
    <w:rsid w:val="00723EF6"/>
    <w:rPr>
      <w:rFonts w:ascii="Times New Roman" w:hAnsi="Times New Roman" w:cs="Times New Roman"/>
      <w:sz w:val="18"/>
      <w:szCs w:val="20"/>
    </w:rPr>
  </w:style>
  <w:style w:type="character" w:styleId="FootnoteReference">
    <w:name w:val="footnote reference"/>
    <w:basedOn w:val="DefaultParagraphFont"/>
    <w:uiPriority w:val="99"/>
    <w:semiHidden/>
    <w:unhideWhenUsed/>
    <w:rsid w:val="00E11DC8"/>
    <w:rPr>
      <w:vertAlign w:val="superscript"/>
    </w:rPr>
  </w:style>
  <w:style w:type="character" w:customStyle="1" w:styleId="Heading3Char">
    <w:name w:val="Heading 3 Char"/>
    <w:link w:val="Heading3"/>
    <w:rsid w:val="00723EF6"/>
    <w:rPr>
      <w:rFonts w:ascii="Garamond" w:hAnsi="Garamond" w:cs="Times New Roman"/>
      <w:b/>
      <w:spacing w:val="-2"/>
      <w:kern w:val="28"/>
      <w:sz w:val="20"/>
      <w:szCs w:val="20"/>
      <w:lang w:val="en-GB"/>
    </w:rPr>
  </w:style>
  <w:style w:type="table" w:styleId="TableGrid">
    <w:name w:val="Table Grid"/>
    <w:basedOn w:val="TableNormal"/>
    <w:uiPriority w:val="59"/>
    <w:rsid w:val="00723EF6"/>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520C"/>
    <w:rPr>
      <w:color w:val="0000FF" w:themeColor="hyperlink"/>
      <w:u w:val="single"/>
    </w:rPr>
  </w:style>
  <w:style w:type="paragraph" w:styleId="TOC1">
    <w:name w:val="toc 1"/>
    <w:basedOn w:val="Normal"/>
    <w:uiPriority w:val="39"/>
    <w:rsid w:val="00DD080E"/>
    <w:pPr>
      <w:spacing w:before="120" w:after="120"/>
      <w:ind w:left="1276" w:hanging="1276"/>
    </w:pPr>
    <w:rPr>
      <w:rFonts w:eastAsia="Times New Roman"/>
      <w:b/>
      <w:caps/>
      <w:spacing w:val="-2"/>
      <w:lang w:val="en-GB" w:eastAsia="en-ZA"/>
    </w:rPr>
  </w:style>
  <w:style w:type="paragraph" w:styleId="TOC2">
    <w:name w:val="toc 2"/>
    <w:basedOn w:val="Normal"/>
    <w:autoRedefine/>
    <w:uiPriority w:val="39"/>
    <w:rsid w:val="00723EF6"/>
    <w:pPr>
      <w:ind w:left="240"/>
    </w:pPr>
    <w:rPr>
      <w:rFonts w:eastAsia="Times New Roman"/>
      <w:smallCaps/>
      <w:spacing w:val="-2"/>
      <w:lang w:val="en-GB" w:eastAsia="en-ZA"/>
    </w:rPr>
  </w:style>
  <w:style w:type="paragraph" w:styleId="TOC3">
    <w:name w:val="toc 3"/>
    <w:basedOn w:val="Normal"/>
    <w:autoRedefine/>
    <w:uiPriority w:val="39"/>
    <w:rsid w:val="00723EF6"/>
    <w:pPr>
      <w:ind w:left="480"/>
    </w:pPr>
    <w:rPr>
      <w:rFonts w:eastAsia="Times New Roman"/>
      <w:i/>
      <w:spacing w:val="-2"/>
      <w:lang w:val="en-GB" w:eastAsia="en-ZA"/>
    </w:rPr>
  </w:style>
  <w:style w:type="paragraph" w:styleId="Header">
    <w:name w:val="header"/>
    <w:link w:val="HeaderChar"/>
    <w:rsid w:val="00723EF6"/>
    <w:pPr>
      <w:keepLines/>
      <w:tabs>
        <w:tab w:val="center" w:pos="4320"/>
      </w:tabs>
      <w:spacing w:after="240"/>
      <w:contextualSpacing/>
      <w:jc w:val="center"/>
    </w:pPr>
    <w:rPr>
      <w:rFonts w:ascii="Garamond" w:hAnsi="Garamond" w:cs="Times New Roman"/>
      <w:sz w:val="20"/>
      <w:szCs w:val="20"/>
    </w:rPr>
  </w:style>
  <w:style w:type="character" w:customStyle="1" w:styleId="HeaderChar">
    <w:name w:val="Header Char"/>
    <w:basedOn w:val="DefaultParagraphFont"/>
    <w:link w:val="Header"/>
    <w:rsid w:val="00723EF6"/>
    <w:rPr>
      <w:rFonts w:ascii="Garamond" w:hAnsi="Garamond" w:cs="Times New Roman"/>
      <w:sz w:val="20"/>
      <w:szCs w:val="20"/>
    </w:rPr>
  </w:style>
  <w:style w:type="paragraph" w:styleId="Footer">
    <w:name w:val="footer"/>
    <w:link w:val="FooterChar"/>
    <w:rsid w:val="00723EF6"/>
    <w:pPr>
      <w:keepLines/>
      <w:tabs>
        <w:tab w:val="center" w:pos="4320"/>
      </w:tabs>
      <w:spacing w:before="120"/>
      <w:jc w:val="center"/>
    </w:pPr>
    <w:rPr>
      <w:rFonts w:ascii="Garamond" w:hAnsi="Garamond" w:cs="Times New Roman"/>
      <w:sz w:val="24"/>
      <w:szCs w:val="20"/>
    </w:rPr>
  </w:style>
  <w:style w:type="character" w:customStyle="1" w:styleId="FooterChar">
    <w:name w:val="Footer Char"/>
    <w:basedOn w:val="DefaultParagraphFont"/>
    <w:link w:val="Footer"/>
    <w:rsid w:val="00723EF6"/>
    <w:rPr>
      <w:rFonts w:ascii="Garamond" w:hAnsi="Garamond" w:cs="Times New Roman"/>
      <w:sz w:val="24"/>
      <w:szCs w:val="20"/>
    </w:rPr>
  </w:style>
  <w:style w:type="character" w:customStyle="1" w:styleId="Heading4Char">
    <w:name w:val="Heading 4 Char"/>
    <w:link w:val="Heading4"/>
    <w:rsid w:val="00723EF6"/>
    <w:rPr>
      <w:rFonts w:ascii="Garamond" w:hAnsi="Garamond" w:cs="Times New Roman"/>
      <w:i/>
      <w:spacing w:val="-2"/>
      <w:kern w:val="28"/>
      <w:sz w:val="20"/>
      <w:szCs w:val="20"/>
      <w:lang w:val="en-GB"/>
    </w:rPr>
  </w:style>
  <w:style w:type="character" w:customStyle="1" w:styleId="Heading6Char">
    <w:name w:val="Heading 6 Char"/>
    <w:link w:val="Heading6"/>
    <w:rsid w:val="00723EF6"/>
    <w:rPr>
      <w:rFonts w:ascii="Garamond" w:hAnsi="Garamond" w:cs="Times New Roman"/>
      <w:spacing w:val="20"/>
      <w:kern w:val="28"/>
      <w:sz w:val="20"/>
      <w:szCs w:val="20"/>
      <w:lang w:val="en-GB"/>
    </w:rPr>
  </w:style>
  <w:style w:type="character" w:customStyle="1" w:styleId="Heading7Char">
    <w:name w:val="Heading 7 Char"/>
    <w:basedOn w:val="DefaultParagraphFont"/>
    <w:link w:val="Heading7"/>
    <w:rsid w:val="00723EF6"/>
    <w:rPr>
      <w:rFonts w:ascii="Univers Condensed" w:eastAsia="Times New Roman" w:hAnsi="Univers Condensed" w:cs="Times New Roman"/>
      <w:i/>
      <w:spacing w:val="-2"/>
      <w:kern w:val="28"/>
      <w:sz w:val="24"/>
      <w:szCs w:val="20"/>
      <w:lang w:val="en-GB"/>
    </w:rPr>
  </w:style>
  <w:style w:type="character" w:customStyle="1" w:styleId="Heading8Char">
    <w:name w:val="Heading 8 Char"/>
    <w:basedOn w:val="DefaultParagraphFont"/>
    <w:link w:val="Heading8"/>
    <w:rsid w:val="00723EF6"/>
    <w:rPr>
      <w:rFonts w:ascii="Albertus" w:eastAsia="Times New Roman" w:hAnsi="Albertus" w:cs="Times New Roman"/>
      <w:b/>
      <w:i/>
      <w:spacing w:val="-2"/>
      <w:kern w:val="28"/>
      <w:sz w:val="24"/>
      <w:szCs w:val="20"/>
      <w:lang w:val="en-GB"/>
    </w:rPr>
  </w:style>
  <w:style w:type="character" w:customStyle="1" w:styleId="Heading9Char">
    <w:name w:val="Heading 9 Char"/>
    <w:basedOn w:val="DefaultParagraphFont"/>
    <w:link w:val="Heading9"/>
    <w:rsid w:val="00723EF6"/>
    <w:rPr>
      <w:rFonts w:ascii="Albertus" w:eastAsia="Times New Roman" w:hAnsi="Albertus" w:cs="Times New Roman"/>
      <w:spacing w:val="-2"/>
      <w:kern w:val="28"/>
      <w:sz w:val="24"/>
      <w:szCs w:val="20"/>
      <w:lang w:val="en-GB"/>
    </w:rPr>
  </w:style>
  <w:style w:type="paragraph" w:customStyle="1" w:styleId="CaptionSeparator">
    <w:name w:val="CaptionSeparator"/>
    <w:basedOn w:val="BodyText"/>
    <w:next w:val="BodyText"/>
    <w:qFormat/>
    <w:rsid w:val="00723EF6"/>
    <w:pPr>
      <w:spacing w:line="240" w:lineRule="auto"/>
    </w:pPr>
    <w:rPr>
      <w:sz w:val="8"/>
      <w:lang w:val="en-GB" w:eastAsia="en-ZA"/>
    </w:rPr>
  </w:style>
  <w:style w:type="paragraph" w:customStyle="1" w:styleId="ChapterLabel">
    <w:name w:val="Chapter Label"/>
    <w:basedOn w:val="Normal"/>
    <w:next w:val="Normal"/>
    <w:rsid w:val="00723EF6"/>
    <w:pPr>
      <w:keepNext/>
      <w:pageBreakBefore/>
      <w:numPr>
        <w:numId w:val="8"/>
      </w:numPr>
      <w:tabs>
        <w:tab w:val="right" w:pos="8640"/>
      </w:tabs>
      <w:spacing w:after="120"/>
      <w:jc w:val="center"/>
    </w:pPr>
    <w:rPr>
      <w:rFonts w:ascii="Viner Hand ITC" w:eastAsia="Times New Roman" w:hAnsi="Viner Hand ITC"/>
      <w:b/>
      <w:i/>
      <w:spacing w:val="70"/>
      <w:sz w:val="96"/>
      <w:lang w:val="en-GB" w:eastAsia="en-ZA"/>
    </w:rPr>
  </w:style>
  <w:style w:type="paragraph" w:customStyle="1" w:styleId="ChapterSubtitle">
    <w:name w:val="Chapter Subtitle"/>
    <w:next w:val="BodyText"/>
    <w:rsid w:val="00DD080E"/>
    <w:pPr>
      <w:keepNext/>
      <w:keepLines/>
      <w:pageBreakBefore/>
      <w:spacing w:before="120" w:after="280"/>
      <w:jc w:val="center"/>
      <w:outlineLvl w:val="0"/>
    </w:pPr>
    <w:rPr>
      <w:rFonts w:ascii="Garamond" w:eastAsia="Times New Roman" w:hAnsi="Garamond" w:cs="Times New Roman"/>
      <w:b/>
      <w:spacing w:val="2"/>
      <w:kern w:val="28"/>
      <w:sz w:val="40"/>
      <w:szCs w:val="20"/>
      <w:lang w:val="en-GB" w:eastAsia="en-ZA"/>
    </w:rPr>
  </w:style>
  <w:style w:type="paragraph" w:customStyle="1" w:styleId="ChapterTitle">
    <w:name w:val="Chapter Title"/>
    <w:basedOn w:val="Normal"/>
    <w:next w:val="ChapterSubtitle"/>
    <w:rsid w:val="00723EF6"/>
    <w:pPr>
      <w:keepNext/>
      <w:keepLines/>
      <w:pageBreakBefore/>
      <w:pBdr>
        <w:bottom w:val="single" w:sz="4" w:space="1" w:color="auto"/>
      </w:pBdr>
      <w:tabs>
        <w:tab w:val="right" w:pos="8640"/>
      </w:tabs>
      <w:jc w:val="center"/>
    </w:pPr>
    <w:rPr>
      <w:rFonts w:ascii="Viner Hand ITC" w:eastAsia="Times New Roman" w:hAnsi="Viner Hand ITC"/>
      <w:b/>
      <w:i/>
      <w:spacing w:val="2"/>
      <w:kern w:val="28"/>
      <w:sz w:val="56"/>
      <w:lang w:val="en-GB" w:eastAsia="en-ZA"/>
    </w:rPr>
  </w:style>
  <w:style w:type="character" w:customStyle="1" w:styleId="CharacterInterface">
    <w:name w:val="Character Interface"/>
    <w:rsid w:val="00723EF6"/>
    <w:rPr>
      <w:rFonts w:ascii="Segoe UI" w:hAnsi="Segoe UI"/>
      <w:lang w:val="en-GB"/>
    </w:rPr>
  </w:style>
  <w:style w:type="paragraph" w:customStyle="1" w:styleId="Codesections">
    <w:name w:val="Code sections"/>
    <w:qFormat/>
    <w:rsid w:val="00723EF6"/>
    <w:p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 w:val="left" w:pos="2835"/>
        <w:tab w:val="left" w:pos="3402"/>
      </w:tabs>
    </w:pPr>
    <w:rPr>
      <w:rFonts w:ascii="Courier New" w:eastAsia="Times New Roman" w:hAnsi="Courier New" w:cs="Times New Roman"/>
      <w:sz w:val="20"/>
      <w:szCs w:val="24"/>
    </w:rPr>
  </w:style>
  <w:style w:type="character" w:styleId="CommentReference">
    <w:name w:val="annotation reference"/>
    <w:semiHidden/>
    <w:rsid w:val="00723EF6"/>
    <w:rPr>
      <w:sz w:val="16"/>
    </w:rPr>
  </w:style>
  <w:style w:type="paragraph" w:styleId="CommentText">
    <w:name w:val="annotation text"/>
    <w:basedOn w:val="Normal"/>
    <w:link w:val="CommentTextChar"/>
    <w:semiHidden/>
    <w:rsid w:val="00723EF6"/>
    <w:pPr>
      <w:tabs>
        <w:tab w:val="left" w:pos="187"/>
        <w:tab w:val="right" w:pos="8640"/>
      </w:tabs>
      <w:spacing w:after="120" w:line="220" w:lineRule="exact"/>
      <w:ind w:left="187" w:hanging="187"/>
      <w:jc w:val="both"/>
    </w:pPr>
    <w:rPr>
      <w:rFonts w:ascii="Garamond" w:eastAsia="Times New Roman" w:hAnsi="Garamond"/>
      <w:spacing w:val="-2"/>
      <w:sz w:val="24"/>
      <w:lang w:val="en-GB" w:eastAsia="en-ZA"/>
    </w:rPr>
  </w:style>
  <w:style w:type="character" w:customStyle="1" w:styleId="CommentTextChar">
    <w:name w:val="Comment Text Char"/>
    <w:basedOn w:val="DefaultParagraphFont"/>
    <w:link w:val="CommentText"/>
    <w:semiHidden/>
    <w:rsid w:val="00723EF6"/>
    <w:rPr>
      <w:rFonts w:ascii="Garamond" w:eastAsia="Times New Roman" w:hAnsi="Garamond" w:cs="Times New Roman"/>
      <w:spacing w:val="-2"/>
      <w:sz w:val="24"/>
      <w:szCs w:val="20"/>
      <w:lang w:val="en-GB" w:eastAsia="en-ZA"/>
    </w:rPr>
  </w:style>
  <w:style w:type="paragraph" w:customStyle="1" w:styleId="Computeroutput">
    <w:name w:val="Computer output"/>
    <w:basedOn w:val="Normal"/>
    <w:rsid w:val="00723EF6"/>
    <w:pPr>
      <w:tabs>
        <w:tab w:val="right" w:pos="8640"/>
      </w:tabs>
      <w:jc w:val="center"/>
    </w:pPr>
    <w:rPr>
      <w:rFonts w:ascii="Courier New" w:eastAsia="Times New Roman" w:hAnsi="Courier New"/>
      <w:spacing w:val="-2"/>
      <w:lang w:val="en-GB" w:eastAsia="en-ZA"/>
    </w:rPr>
  </w:style>
  <w:style w:type="paragraph" w:customStyle="1" w:styleId="Cover">
    <w:name w:val="Cover"/>
    <w:next w:val="BodyText"/>
    <w:rsid w:val="00723EF6"/>
    <w:pPr>
      <w:spacing w:after="240"/>
      <w:jc w:val="center"/>
    </w:pPr>
    <w:rPr>
      <w:rFonts w:ascii="Garamond" w:eastAsia="Times New Roman" w:hAnsi="Garamond" w:cs="Times New Roman"/>
      <w:b/>
      <w:sz w:val="40"/>
      <w:szCs w:val="20"/>
      <w:lang w:val="en-GB" w:eastAsia="en-ZA"/>
    </w:rPr>
  </w:style>
  <w:style w:type="paragraph" w:customStyle="1" w:styleId="CoverPage">
    <w:name w:val="Cover Page"/>
    <w:basedOn w:val="Title"/>
    <w:next w:val="Normal"/>
    <w:rsid w:val="00723EF6"/>
    <w:pPr>
      <w:spacing w:after="0"/>
      <w:ind w:left="1701" w:right="1701"/>
    </w:pPr>
    <w:rPr>
      <w:rFonts w:ascii="Mistral" w:hAnsi="Mistral"/>
      <w:i/>
      <w:kern w:val="0"/>
      <w:sz w:val="48"/>
      <w:lang w:val="af-ZA"/>
    </w:rPr>
  </w:style>
  <w:style w:type="paragraph" w:styleId="Title">
    <w:name w:val="Title"/>
    <w:basedOn w:val="HeadingBase"/>
    <w:next w:val="Subtitle"/>
    <w:link w:val="TitleChar"/>
    <w:qFormat/>
    <w:rsid w:val="00723EF6"/>
    <w:pPr>
      <w:spacing w:after="280" w:line="240" w:lineRule="auto"/>
      <w:ind w:left="1920" w:right="1920"/>
      <w:jc w:val="center"/>
    </w:pPr>
    <w:rPr>
      <w:b w:val="0"/>
      <w:caps/>
    </w:rPr>
  </w:style>
  <w:style w:type="character" w:customStyle="1" w:styleId="TitleChar">
    <w:name w:val="Title Char"/>
    <w:basedOn w:val="DefaultParagraphFont"/>
    <w:link w:val="Title"/>
    <w:rsid w:val="00723EF6"/>
    <w:rPr>
      <w:rFonts w:ascii="Garamond" w:eastAsia="Times New Roman" w:hAnsi="Garamond" w:cs="Times New Roman"/>
      <w:caps/>
      <w:spacing w:val="-2"/>
      <w:kern w:val="28"/>
      <w:sz w:val="24"/>
      <w:szCs w:val="20"/>
      <w:lang w:val="en-GB" w:eastAsia="en-ZA"/>
    </w:rPr>
  </w:style>
  <w:style w:type="paragraph" w:customStyle="1" w:styleId="CoverSubtitle">
    <w:name w:val="Cover Subtitle"/>
    <w:basedOn w:val="Cover"/>
    <w:next w:val="BodyText"/>
    <w:qFormat/>
    <w:rsid w:val="00723EF6"/>
    <w:pPr>
      <w:spacing w:after="0"/>
    </w:pPr>
    <w:rPr>
      <w:sz w:val="20"/>
    </w:rPr>
  </w:style>
  <w:style w:type="paragraph" w:customStyle="1" w:styleId="Figuretitle">
    <w:name w:val="Figure title"/>
    <w:basedOn w:val="Caption"/>
    <w:next w:val="BodyText"/>
    <w:rsid w:val="00723EF6"/>
    <w:pPr>
      <w:ind w:left="0"/>
    </w:pPr>
    <w:rPr>
      <w:b w:val="0"/>
      <w:i w:val="0"/>
      <w:caps/>
    </w:rPr>
  </w:style>
  <w:style w:type="paragraph" w:customStyle="1" w:styleId="HeadingBase">
    <w:name w:val="Heading Base"/>
    <w:basedOn w:val="Normal"/>
    <w:next w:val="BodyText"/>
    <w:rsid w:val="00723EF6"/>
    <w:pPr>
      <w:keepNext/>
      <w:keepLines/>
      <w:tabs>
        <w:tab w:val="right" w:pos="8640"/>
      </w:tabs>
      <w:spacing w:line="360" w:lineRule="auto"/>
    </w:pPr>
    <w:rPr>
      <w:rFonts w:ascii="Garamond" w:eastAsia="Times New Roman" w:hAnsi="Garamond"/>
      <w:b/>
      <w:spacing w:val="-2"/>
      <w:kern w:val="28"/>
      <w:sz w:val="24"/>
      <w:lang w:val="en-GB" w:eastAsia="en-ZA"/>
    </w:rPr>
  </w:style>
  <w:style w:type="paragraph" w:styleId="Index1">
    <w:name w:val="index 1"/>
    <w:uiPriority w:val="99"/>
    <w:semiHidden/>
    <w:rsid w:val="00723EF6"/>
    <w:pPr>
      <w:keepLines/>
      <w:tabs>
        <w:tab w:val="right" w:leader="dot" w:pos="3969"/>
      </w:tabs>
      <w:ind w:left="567" w:hanging="567"/>
    </w:pPr>
    <w:rPr>
      <w:rFonts w:ascii="Garamond" w:eastAsia="Times New Roman" w:hAnsi="Garamond" w:cs="Times New Roman"/>
      <w:spacing w:val="-2"/>
      <w:sz w:val="20"/>
      <w:szCs w:val="20"/>
      <w:lang w:val="en-GB" w:eastAsia="en-ZA"/>
    </w:rPr>
  </w:style>
  <w:style w:type="paragraph" w:styleId="Index2">
    <w:name w:val="index 2"/>
    <w:uiPriority w:val="99"/>
    <w:semiHidden/>
    <w:rsid w:val="00723EF6"/>
    <w:pPr>
      <w:keepLines/>
      <w:tabs>
        <w:tab w:val="right" w:leader="dot" w:pos="3969"/>
      </w:tabs>
      <w:ind w:left="709" w:hanging="567"/>
    </w:pPr>
    <w:rPr>
      <w:rFonts w:ascii="Garamond" w:eastAsia="Times New Roman" w:hAnsi="Garamond" w:cs="Times New Roman"/>
      <w:spacing w:val="-2"/>
      <w:sz w:val="20"/>
      <w:szCs w:val="20"/>
      <w:lang w:val="en-GB" w:eastAsia="en-ZA"/>
    </w:rPr>
  </w:style>
  <w:style w:type="paragraph" w:styleId="Index3">
    <w:name w:val="index 3"/>
    <w:uiPriority w:val="99"/>
    <w:semiHidden/>
    <w:rsid w:val="00723EF6"/>
    <w:pPr>
      <w:keepLines/>
      <w:tabs>
        <w:tab w:val="right" w:leader="dot" w:pos="3969"/>
      </w:tabs>
      <w:ind w:left="851" w:hanging="567"/>
    </w:pPr>
    <w:rPr>
      <w:rFonts w:ascii="Garamond" w:eastAsia="Times New Roman" w:hAnsi="Garamond" w:cs="Times New Roman"/>
      <w:spacing w:val="-2"/>
      <w:sz w:val="20"/>
      <w:szCs w:val="20"/>
      <w:lang w:val="en-GB" w:eastAsia="en-ZA"/>
    </w:rPr>
  </w:style>
  <w:style w:type="paragraph" w:styleId="Index4">
    <w:name w:val="index 4"/>
    <w:basedOn w:val="Normal"/>
    <w:autoRedefine/>
    <w:semiHidden/>
    <w:rsid w:val="00723EF6"/>
    <w:pPr>
      <w:tabs>
        <w:tab w:val="right" w:leader="dot" w:pos="3960"/>
        <w:tab w:val="right" w:pos="8640"/>
      </w:tabs>
      <w:ind w:left="1080" w:hanging="720"/>
      <w:jc w:val="both"/>
    </w:pPr>
    <w:rPr>
      <w:rFonts w:ascii="Garamond" w:eastAsia="Times New Roman" w:hAnsi="Garamond"/>
      <w:i/>
      <w:spacing w:val="-2"/>
      <w:lang w:val="en-GB" w:eastAsia="en-ZA"/>
    </w:rPr>
  </w:style>
  <w:style w:type="paragraph" w:styleId="Index5">
    <w:name w:val="index 5"/>
    <w:basedOn w:val="Normal"/>
    <w:autoRedefine/>
    <w:semiHidden/>
    <w:rsid w:val="00723EF6"/>
    <w:pPr>
      <w:tabs>
        <w:tab w:val="right" w:leader="dot" w:pos="3960"/>
        <w:tab w:val="right" w:pos="8640"/>
      </w:tabs>
      <w:ind w:left="1080" w:hanging="720"/>
      <w:jc w:val="both"/>
    </w:pPr>
    <w:rPr>
      <w:rFonts w:ascii="Garamond" w:eastAsia="Times New Roman" w:hAnsi="Garamond"/>
      <w:i/>
      <w:spacing w:val="-2"/>
      <w:lang w:val="en-GB" w:eastAsia="en-ZA"/>
    </w:rPr>
  </w:style>
  <w:style w:type="paragraph" w:customStyle="1" w:styleId="IndexBase">
    <w:name w:val="Index Base"/>
    <w:rsid w:val="00723EF6"/>
    <w:pPr>
      <w:tabs>
        <w:tab w:val="right" w:leader="dot" w:pos="3960"/>
      </w:tabs>
      <w:ind w:left="720" w:hanging="720"/>
    </w:pPr>
    <w:rPr>
      <w:rFonts w:ascii="Garamond" w:eastAsia="Times New Roman" w:hAnsi="Garamond" w:cs="Times New Roman"/>
      <w:spacing w:val="-2"/>
      <w:sz w:val="20"/>
      <w:szCs w:val="20"/>
      <w:lang w:val="en-GB" w:eastAsia="en-ZA"/>
    </w:rPr>
  </w:style>
  <w:style w:type="paragraph" w:styleId="IndexHeading">
    <w:name w:val="index heading"/>
    <w:next w:val="Index1"/>
    <w:uiPriority w:val="99"/>
    <w:semiHidden/>
    <w:rsid w:val="00723EF6"/>
    <w:pPr>
      <w:keepNext/>
      <w:spacing w:before="280"/>
    </w:pPr>
    <w:rPr>
      <w:rFonts w:ascii="Garamond" w:eastAsia="Times New Roman" w:hAnsi="Garamond" w:cs="Times New Roman"/>
      <w:b/>
      <w:spacing w:val="-2"/>
      <w:kern w:val="28"/>
      <w:sz w:val="27"/>
      <w:szCs w:val="20"/>
      <w:lang w:val="en-GB" w:eastAsia="en-ZA"/>
    </w:rPr>
  </w:style>
  <w:style w:type="paragraph" w:customStyle="1" w:styleId="InstructionSet">
    <w:name w:val="Instruction Set"/>
    <w:basedOn w:val="BodyText"/>
    <w:next w:val="BodyText"/>
    <w:qFormat/>
    <w:rsid w:val="00723EF6"/>
    <w:pPr>
      <w:keepLines/>
      <w:pBdr>
        <w:top w:val="double" w:sz="4" w:space="1" w:color="auto"/>
        <w:left w:val="double" w:sz="4" w:space="4" w:color="auto"/>
        <w:bottom w:val="double" w:sz="4" w:space="1" w:color="auto"/>
        <w:right w:val="double" w:sz="4" w:space="4" w:color="auto"/>
        <w:between w:val="double" w:sz="4" w:space="1" w:color="auto"/>
      </w:pBdr>
      <w:spacing w:line="240" w:lineRule="auto"/>
    </w:pPr>
    <w:rPr>
      <w:lang w:val="en-GB" w:eastAsia="en-ZA"/>
    </w:rPr>
  </w:style>
  <w:style w:type="paragraph" w:customStyle="1" w:styleId="InstructionSetHeadingrow">
    <w:name w:val="Instruction Set Heading row"/>
    <w:basedOn w:val="BodyText"/>
    <w:rsid w:val="00723EF6"/>
    <w:pPr>
      <w:keepLines/>
      <w:ind w:left="284" w:hanging="284"/>
      <w:jc w:val="left"/>
    </w:pPr>
    <w:rPr>
      <w:b/>
      <w:caps/>
      <w:snapToGrid w:val="0"/>
      <w:color w:val="FFFFFF"/>
    </w:rPr>
  </w:style>
  <w:style w:type="table" w:customStyle="1" w:styleId="InstructionsetTable">
    <w:name w:val="Instruction set Table"/>
    <w:basedOn w:val="TableGrid"/>
    <w:uiPriority w:val="99"/>
    <w:rsid w:val="00723EF6"/>
    <w:pPr>
      <w:keepLines/>
    </w:pPr>
    <w:rPr>
      <w:rFonts w:eastAsia="Times New Roman"/>
      <w:sz w:val="24"/>
      <w:lang w:eastAsia="en-ZA"/>
    </w:rPr>
    <w:tblPr/>
    <w:tblStylePr w:type="firstRow">
      <w:pPr>
        <w:jc w:val="left"/>
      </w:pPr>
    </w:tblStylePr>
    <w:tblStylePr w:type="firstCol">
      <w:pPr>
        <w:jc w:val="left"/>
      </w:pPr>
      <w:rPr>
        <w:b w:val="0"/>
      </w:rPr>
    </w:tblStylePr>
  </w:style>
  <w:style w:type="paragraph" w:customStyle="1" w:styleId="InstructionsetTabletext">
    <w:name w:val="Instruction set Table text"/>
    <w:basedOn w:val="BodyText"/>
    <w:next w:val="BodyText"/>
    <w:qFormat/>
    <w:rsid w:val="00723EF6"/>
    <w:pPr>
      <w:keepLines/>
      <w:spacing w:after="0" w:line="240" w:lineRule="auto"/>
    </w:pPr>
    <w:rPr>
      <w:lang w:val="en-GB"/>
    </w:rPr>
  </w:style>
  <w:style w:type="paragraph" w:customStyle="1" w:styleId="InstructionsetTableLeft">
    <w:name w:val="Instruction set Table Left"/>
    <w:basedOn w:val="InstructionsetTabletext"/>
    <w:next w:val="BodyText"/>
    <w:qFormat/>
    <w:rsid w:val="00723EF6"/>
    <w:pPr>
      <w:jc w:val="right"/>
    </w:pPr>
    <w:rPr>
      <w:b/>
      <w:i/>
      <w:sz w:val="16"/>
    </w:rPr>
  </w:style>
  <w:style w:type="table" w:customStyle="1" w:styleId="InstructionSets">
    <w:name w:val="Instruction Sets"/>
    <w:basedOn w:val="TableGrid"/>
    <w:uiPriority w:val="99"/>
    <w:qFormat/>
    <w:rsid w:val="00723EF6"/>
    <w:pPr>
      <w:jc w:val="center"/>
    </w:pPr>
    <w:rPr>
      <w:rFonts w:eastAsia="Calibri"/>
      <w:sz w:val="24"/>
      <w:lang w:eastAsia="en-ZA"/>
    </w:rPr>
    <w:tblPr>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Pr>
    <w:tcPr>
      <w:vAlign w:val="center"/>
    </w:tcPr>
    <w:tblStylePr w:type="firstRow">
      <w:rPr>
        <w:b/>
        <w:color w:val="FFFFFF"/>
      </w:rPr>
      <w:tblPr/>
      <w:tcPr>
        <w:shd w:val="clear" w:color="auto" w:fill="969696"/>
      </w:tcPr>
    </w:tblStylePr>
  </w:style>
  <w:style w:type="paragraph" w:customStyle="1" w:styleId="Introduction">
    <w:name w:val="Introduction"/>
    <w:next w:val="BodyText"/>
    <w:rsid w:val="00723EF6"/>
    <w:pPr>
      <w:pageBreakBefore/>
      <w:pBdr>
        <w:bottom w:val="single" w:sz="4" w:space="1" w:color="auto"/>
      </w:pBdr>
      <w:spacing w:after="240"/>
      <w:jc w:val="center"/>
      <w:outlineLvl w:val="0"/>
    </w:pPr>
    <w:rPr>
      <w:rFonts w:ascii="Garamond" w:hAnsi="Garamond" w:cs="Times New Roman"/>
      <w:b/>
      <w:bCs/>
      <w:i/>
      <w:kern w:val="28"/>
      <w:sz w:val="30"/>
      <w:szCs w:val="20"/>
      <w:lang w:val="en-GB"/>
    </w:rPr>
  </w:style>
  <w:style w:type="paragraph" w:customStyle="1" w:styleId="ListCalculator">
    <w:name w:val="List_Calculator"/>
    <w:basedOn w:val="BodyText"/>
    <w:qFormat/>
    <w:rsid w:val="00723EF6"/>
    <w:pPr>
      <w:numPr>
        <w:numId w:val="11"/>
      </w:numPr>
    </w:pPr>
  </w:style>
  <w:style w:type="paragraph" w:customStyle="1" w:styleId="ListCF">
    <w:name w:val="List_CF"/>
    <w:basedOn w:val="BodyText"/>
    <w:qFormat/>
    <w:rsid w:val="00723EF6"/>
    <w:pPr>
      <w:numPr>
        <w:numId w:val="12"/>
      </w:numPr>
    </w:pPr>
  </w:style>
  <w:style w:type="paragraph" w:customStyle="1" w:styleId="ListFunnel">
    <w:name w:val="List_Funnel"/>
    <w:basedOn w:val="BodyText"/>
    <w:qFormat/>
    <w:rsid w:val="00723EF6"/>
    <w:pPr>
      <w:numPr>
        <w:numId w:val="13"/>
      </w:numPr>
    </w:pPr>
    <w:rPr>
      <w:lang w:val="en-GB" w:eastAsia="en-ZA"/>
    </w:rPr>
  </w:style>
  <w:style w:type="paragraph" w:customStyle="1" w:styleId="MakingItPractical">
    <w:name w:val="Making It Practical"/>
    <w:basedOn w:val="BodyText"/>
    <w:qFormat/>
    <w:rsid w:val="00723EF6"/>
    <w:pPr>
      <w:pBdr>
        <w:top w:val="single" w:sz="4" w:space="1" w:color="000000" w:shadow="1"/>
        <w:left w:val="single" w:sz="4" w:space="4" w:color="000000" w:shadow="1"/>
        <w:bottom w:val="single" w:sz="4" w:space="1" w:color="000000" w:shadow="1"/>
        <w:right w:val="single" w:sz="4" w:space="4" w:color="000000" w:shadow="1"/>
      </w:pBdr>
      <w:spacing w:after="240"/>
    </w:pPr>
    <w:rPr>
      <w:i/>
    </w:rPr>
  </w:style>
  <w:style w:type="paragraph" w:customStyle="1" w:styleId="Makingitpracticalinternalheading">
    <w:name w:val="Making it practical internal heading"/>
    <w:basedOn w:val="MakingItPractical"/>
    <w:next w:val="MakingItPractical"/>
    <w:qFormat/>
    <w:rsid w:val="00723EF6"/>
    <w:pPr>
      <w:keepNext/>
      <w:spacing w:line="240" w:lineRule="auto"/>
      <w:jc w:val="left"/>
    </w:pPr>
    <w:rPr>
      <w:b/>
    </w:rPr>
  </w:style>
  <w:style w:type="paragraph" w:customStyle="1" w:styleId="OrdinalparagraphsinBodyText">
    <w:name w:val="Ordinal paragraphs in Body Text"/>
    <w:basedOn w:val="BodyText"/>
    <w:qFormat/>
    <w:rsid w:val="00723EF6"/>
    <w:pPr>
      <w:numPr>
        <w:numId w:val="14"/>
      </w:numPr>
    </w:pPr>
    <w:rPr>
      <w:lang w:val="en-GB" w:eastAsia="en-ZA"/>
    </w:rPr>
  </w:style>
  <w:style w:type="numbering" w:customStyle="1" w:styleId="OrdinalparagraphsinBodyTextListStyle">
    <w:name w:val="Ordinal paragraphs in Body Text List Style"/>
    <w:basedOn w:val="NoList"/>
    <w:rsid w:val="00723EF6"/>
    <w:pPr>
      <w:numPr>
        <w:numId w:val="15"/>
      </w:numPr>
    </w:pPr>
  </w:style>
  <w:style w:type="paragraph" w:customStyle="1" w:styleId="TableText">
    <w:name w:val="Table Text"/>
    <w:basedOn w:val="BodyText"/>
    <w:rsid w:val="00723EF6"/>
    <w:pPr>
      <w:keepNext/>
      <w:keepLines/>
      <w:spacing w:before="0" w:after="0" w:line="240" w:lineRule="auto"/>
      <w:jc w:val="left"/>
    </w:pPr>
  </w:style>
  <w:style w:type="paragraph" w:customStyle="1" w:styleId="TableRowHeading">
    <w:name w:val="Table Row Heading"/>
    <w:basedOn w:val="TableText"/>
    <w:next w:val="TableText"/>
    <w:rsid w:val="00723EF6"/>
    <w:pPr>
      <w:ind w:left="284" w:hanging="284"/>
    </w:pPr>
    <w:rPr>
      <w:b/>
      <w:snapToGrid w:val="0"/>
    </w:rPr>
  </w:style>
  <w:style w:type="paragraph" w:customStyle="1" w:styleId="TableRowHeadingLeft">
    <w:name w:val="Table Row Heading Left"/>
    <w:basedOn w:val="TableRowHeading"/>
    <w:next w:val="TableText"/>
    <w:rsid w:val="00723EF6"/>
  </w:style>
  <w:style w:type="paragraph" w:customStyle="1" w:styleId="TableTextindent">
    <w:name w:val="Table Text indent"/>
    <w:basedOn w:val="TableText"/>
    <w:rsid w:val="00723EF6"/>
    <w:pPr>
      <w:ind w:right="284"/>
      <w:jc w:val="right"/>
    </w:pPr>
    <w:rPr>
      <w:snapToGrid w:val="0"/>
    </w:rPr>
  </w:style>
  <w:style w:type="paragraph" w:customStyle="1" w:styleId="TableTextRight">
    <w:name w:val="Table Text Right"/>
    <w:basedOn w:val="BodyText"/>
    <w:rsid w:val="00723EF6"/>
    <w:pPr>
      <w:spacing w:after="0" w:line="240" w:lineRule="auto"/>
      <w:jc w:val="right"/>
    </w:pPr>
    <w:rPr>
      <w:snapToGrid w:val="0"/>
      <w:color w:val="000000"/>
    </w:rPr>
  </w:style>
  <w:style w:type="paragraph" w:customStyle="1" w:styleId="Tabletitle">
    <w:name w:val="Table title"/>
    <w:basedOn w:val="Caption"/>
    <w:next w:val="BodyText"/>
    <w:rsid w:val="00723EF6"/>
    <w:pPr>
      <w:ind w:left="0"/>
    </w:pPr>
    <w:rPr>
      <w:b w:val="0"/>
      <w:i w:val="0"/>
      <w:caps/>
    </w:rPr>
  </w:style>
  <w:style w:type="paragraph" w:styleId="Subtitle">
    <w:name w:val="Subtitle"/>
    <w:next w:val="BodyText"/>
    <w:link w:val="SubtitleChar"/>
    <w:uiPriority w:val="11"/>
    <w:qFormat/>
    <w:rsid w:val="00723EF6"/>
    <w:pPr>
      <w:keepNext/>
      <w:numPr>
        <w:ilvl w:val="1"/>
      </w:numPr>
      <w:spacing w:line="480" w:lineRule="auto"/>
      <w:jc w:val="center"/>
    </w:pPr>
    <w:rPr>
      <w:rFonts w:ascii="Garamond" w:eastAsiaTheme="majorEastAsia" w:hAnsi="Garamond" w:cstheme="majorBidi"/>
      <w:b/>
      <w:iCs/>
      <w:spacing w:val="15"/>
      <w:sz w:val="24"/>
      <w:szCs w:val="24"/>
    </w:rPr>
  </w:style>
  <w:style w:type="character" w:customStyle="1" w:styleId="SubtitleChar">
    <w:name w:val="Subtitle Char"/>
    <w:basedOn w:val="DefaultParagraphFont"/>
    <w:link w:val="Subtitle"/>
    <w:uiPriority w:val="11"/>
    <w:rsid w:val="00723EF6"/>
    <w:rPr>
      <w:rFonts w:ascii="Garamond" w:eastAsiaTheme="majorEastAsia" w:hAnsi="Garamond" w:cstheme="majorBidi"/>
      <w:b/>
      <w:iCs/>
      <w:spacing w:val="15"/>
      <w:sz w:val="24"/>
      <w:szCs w:val="24"/>
    </w:rPr>
  </w:style>
  <w:style w:type="paragraph" w:customStyle="1" w:styleId="TitleCover">
    <w:name w:val="Title Cover"/>
    <w:basedOn w:val="HeadingBase"/>
    <w:next w:val="Normal"/>
    <w:rsid w:val="00723EF6"/>
    <w:pPr>
      <w:spacing w:before="780" w:after="420" w:line="240" w:lineRule="auto"/>
      <w:ind w:left="1920" w:right="1920"/>
      <w:jc w:val="center"/>
    </w:pPr>
    <w:rPr>
      <w:b w:val="0"/>
      <w:caps/>
      <w:spacing w:val="5"/>
    </w:rPr>
  </w:style>
  <w:style w:type="paragraph" w:styleId="TOC4">
    <w:name w:val="toc 4"/>
    <w:basedOn w:val="Normal"/>
    <w:autoRedefine/>
    <w:semiHidden/>
    <w:rsid w:val="00723EF6"/>
    <w:pPr>
      <w:ind w:left="720"/>
    </w:pPr>
    <w:rPr>
      <w:rFonts w:eastAsia="Times New Roman"/>
      <w:spacing w:val="-2"/>
      <w:sz w:val="18"/>
      <w:lang w:val="en-GB" w:eastAsia="en-ZA"/>
    </w:rPr>
  </w:style>
  <w:style w:type="paragraph" w:styleId="TOC5">
    <w:name w:val="toc 5"/>
    <w:basedOn w:val="Normal"/>
    <w:autoRedefine/>
    <w:semiHidden/>
    <w:rsid w:val="00723EF6"/>
    <w:pPr>
      <w:ind w:left="960"/>
    </w:pPr>
    <w:rPr>
      <w:rFonts w:eastAsia="Times New Roman"/>
      <w:spacing w:val="-2"/>
      <w:sz w:val="18"/>
      <w:lang w:val="en-GB" w:eastAsia="en-ZA"/>
    </w:rPr>
  </w:style>
  <w:style w:type="paragraph" w:styleId="TOC6">
    <w:name w:val="toc 6"/>
    <w:basedOn w:val="Normal"/>
    <w:next w:val="Normal"/>
    <w:autoRedefine/>
    <w:semiHidden/>
    <w:rsid w:val="00723EF6"/>
    <w:pPr>
      <w:ind w:left="1200"/>
    </w:pPr>
    <w:rPr>
      <w:rFonts w:eastAsia="Times New Roman"/>
      <w:spacing w:val="-2"/>
      <w:sz w:val="18"/>
      <w:lang w:val="en-GB" w:eastAsia="en-ZA"/>
    </w:rPr>
  </w:style>
  <w:style w:type="paragraph" w:styleId="TOC7">
    <w:name w:val="toc 7"/>
    <w:basedOn w:val="Normal"/>
    <w:next w:val="Normal"/>
    <w:autoRedefine/>
    <w:semiHidden/>
    <w:rsid w:val="00723EF6"/>
    <w:pPr>
      <w:ind w:left="1440"/>
    </w:pPr>
    <w:rPr>
      <w:rFonts w:eastAsia="Times New Roman"/>
      <w:spacing w:val="-2"/>
      <w:sz w:val="18"/>
      <w:lang w:val="en-GB" w:eastAsia="en-ZA"/>
    </w:rPr>
  </w:style>
  <w:style w:type="paragraph" w:styleId="TOC8">
    <w:name w:val="toc 8"/>
    <w:basedOn w:val="Normal"/>
    <w:next w:val="Normal"/>
    <w:autoRedefine/>
    <w:semiHidden/>
    <w:rsid w:val="00723EF6"/>
    <w:pPr>
      <w:ind w:left="1680"/>
    </w:pPr>
    <w:rPr>
      <w:rFonts w:eastAsia="Times New Roman"/>
      <w:spacing w:val="-2"/>
      <w:sz w:val="18"/>
      <w:lang w:val="en-GB" w:eastAsia="en-ZA"/>
    </w:rPr>
  </w:style>
  <w:style w:type="paragraph" w:styleId="TOC9">
    <w:name w:val="toc 9"/>
    <w:basedOn w:val="Normal"/>
    <w:next w:val="Normal"/>
    <w:autoRedefine/>
    <w:semiHidden/>
    <w:rsid w:val="00723EF6"/>
    <w:pPr>
      <w:ind w:left="1920"/>
    </w:pPr>
    <w:rPr>
      <w:rFonts w:eastAsia="Times New Roman"/>
      <w:spacing w:val="-2"/>
      <w:sz w:val="18"/>
      <w:lang w:val="en-GB" w:eastAsia="en-ZA"/>
    </w:rPr>
  </w:style>
  <w:style w:type="paragraph" w:customStyle="1" w:styleId="TOCBase">
    <w:name w:val="TOC Base"/>
    <w:basedOn w:val="Normal"/>
    <w:rsid w:val="00723EF6"/>
    <w:pPr>
      <w:tabs>
        <w:tab w:val="right" w:leader="dot" w:pos="8640"/>
      </w:tabs>
      <w:jc w:val="both"/>
    </w:pPr>
    <w:rPr>
      <w:rFonts w:ascii="Garamond" w:eastAsia="Times New Roman" w:hAnsi="Garamond"/>
      <w:spacing w:val="-2"/>
      <w:sz w:val="24"/>
      <w:lang w:val="en-GB" w:eastAsia="en-ZA"/>
    </w:rPr>
  </w:style>
  <w:style w:type="paragraph" w:customStyle="1" w:styleId="SubtitleCover">
    <w:name w:val="Subtitle Cover"/>
    <w:basedOn w:val="Normal"/>
    <w:next w:val="BodyText"/>
    <w:rsid w:val="00723EF6"/>
    <w:pPr>
      <w:keepNext/>
      <w:tabs>
        <w:tab w:val="right" w:pos="8640"/>
      </w:tabs>
      <w:spacing w:after="240"/>
      <w:jc w:val="center"/>
    </w:pPr>
    <w:rPr>
      <w:rFonts w:ascii="Garamond" w:eastAsia="Times New Roman" w:hAnsi="Garamond"/>
      <w:spacing w:val="-2"/>
      <w:sz w:val="24"/>
      <w:lang w:val="en-GB" w:eastAsia="en-ZA"/>
    </w:rPr>
  </w:style>
  <w:style w:type="paragraph" w:customStyle="1" w:styleId="Subtitlelist">
    <w:name w:val="Subtitle list"/>
    <w:basedOn w:val="Subtitle"/>
    <w:rsid w:val="00723EF6"/>
    <w:pPr>
      <w:widowControl w:val="0"/>
      <w:numPr>
        <w:ilvl w:val="0"/>
        <w:numId w:val="16"/>
      </w:numPr>
      <w:spacing w:before="120" w:line="240" w:lineRule="auto"/>
      <w:jc w:val="both"/>
    </w:pPr>
    <w:rPr>
      <w:rFonts w:ascii="Lucida Handwriting" w:hAnsi="Lucida Handwriting"/>
      <w:i/>
      <w:caps/>
      <w:spacing w:val="0"/>
      <w:sz w:val="20"/>
    </w:rPr>
  </w:style>
  <w:style w:type="paragraph" w:styleId="TableofFigures">
    <w:name w:val="table of figures"/>
    <w:uiPriority w:val="99"/>
    <w:rsid w:val="001F0859"/>
    <w:pPr>
      <w:tabs>
        <w:tab w:val="left" w:pos="1134"/>
        <w:tab w:val="right" w:leader="dot" w:pos="9072"/>
      </w:tabs>
      <w:ind w:left="1134" w:right="1134" w:hanging="1134"/>
    </w:pPr>
    <w:rPr>
      <w:rFonts w:ascii="Times New Roman" w:eastAsia="Times New Roman" w:hAnsi="Times New Roman" w:cs="Times New Roman"/>
      <w:smallCaps/>
      <w:spacing w:val="-2"/>
      <w:sz w:val="20"/>
      <w:szCs w:val="20"/>
      <w:lang w:val="en-GB" w:eastAsia="en-ZA"/>
    </w:rPr>
  </w:style>
  <w:style w:type="paragraph" w:customStyle="1" w:styleId="AppendixTitle">
    <w:name w:val="Appendix Title"/>
    <w:next w:val="BodyText"/>
    <w:rsid w:val="00723EF6"/>
    <w:pPr>
      <w:keepLines/>
      <w:numPr>
        <w:numId w:val="9"/>
      </w:numPr>
      <w:pBdr>
        <w:bottom w:val="single" w:sz="4" w:space="1" w:color="auto"/>
      </w:pBdr>
      <w:jc w:val="center"/>
      <w:outlineLvl w:val="0"/>
    </w:pPr>
    <w:rPr>
      <w:rFonts w:ascii="Garamond" w:hAnsi="Garamond" w:cs="Times New Roman"/>
      <w:b/>
      <w:spacing w:val="2"/>
      <w:kern w:val="28"/>
      <w:sz w:val="30"/>
      <w:szCs w:val="20"/>
      <w:lang w:val="en-GB" w:eastAsia="en-ZA"/>
    </w:rPr>
  </w:style>
  <w:style w:type="paragraph" w:customStyle="1" w:styleId="BodyTextFigureParagraph">
    <w:name w:val="Body Text Figure Paragraph"/>
    <w:basedOn w:val="BodyText"/>
    <w:next w:val="BodyText"/>
    <w:qFormat/>
    <w:rsid w:val="00723EF6"/>
    <w:pPr>
      <w:keepNext/>
      <w:keepLines/>
      <w:spacing w:after="0" w:line="240" w:lineRule="auto"/>
      <w:contextualSpacing w:val="0"/>
    </w:pPr>
    <w:rPr>
      <w:lang w:val="en-GB" w:eastAsia="en-ZA"/>
    </w:rPr>
  </w:style>
  <w:style w:type="table" w:customStyle="1" w:styleId="TableTrainingMaterialslight">
    <w:name w:val="Table Training Materials light"/>
    <w:basedOn w:val="TableNormal"/>
    <w:uiPriority w:val="99"/>
    <w:rsid w:val="00723EF6"/>
    <w:pPr>
      <w:keepNext/>
      <w:keepLines/>
      <w:tabs>
        <w:tab w:val="decimal" w:pos="567"/>
      </w:tabs>
      <w:contextualSpacing/>
    </w:pPr>
    <w:rPr>
      <w:rFonts w:ascii="Times New Roman" w:eastAsia="Times New Roman" w:hAnsi="Times New Roman" w:cs="Times New Roman"/>
      <w:sz w:val="20"/>
      <w:szCs w:val="20"/>
      <w:lang w:eastAsia="en-ZA"/>
    </w:rPr>
    <w:tblPr>
      <w:tblStyleRowBandSize w:val="1"/>
      <w:tblStyleColBandSize w:val="1"/>
      <w:tblBorders>
        <w:bottom w:val="single" w:sz="8" w:space="0" w:color="auto"/>
      </w:tblBorders>
    </w:tblPr>
    <w:trPr>
      <w:cantSplit/>
    </w:trPr>
    <w:tblStylePr w:type="firstRow">
      <w:pPr>
        <w:jc w:val="left"/>
      </w:pPr>
      <w:rPr>
        <w:b/>
        <w:i w:val="0"/>
      </w:rPr>
      <w:tblPr/>
      <w:trPr>
        <w:cantSplit w:val="0"/>
        <w:tblHeader/>
      </w:trPr>
      <w:tcPr>
        <w:tcBorders>
          <w:top w:val="nil"/>
          <w:left w:val="nil"/>
          <w:bottom w:val="single" w:sz="8" w:space="0" w:color="auto"/>
          <w:right w:val="nil"/>
          <w:insideH w:val="nil"/>
          <w:insideV w:val="nil"/>
          <w:tl2br w:val="nil"/>
          <w:tr2bl w:val="nil"/>
        </w:tcBorders>
      </w:tcPr>
    </w:tblStylePr>
    <w:tblStylePr w:type="lastRow">
      <w:pPr>
        <w:keepNext w:val="0"/>
        <w:wordWrap/>
      </w:pPr>
    </w:tblStylePr>
    <w:tblStylePr w:type="firstCol">
      <w:pPr>
        <w:wordWrap/>
        <w:jc w:val="left"/>
      </w:pPr>
      <w:rPr>
        <w:b/>
        <w:i w:val="0"/>
      </w:rPr>
    </w:tblStylePr>
  </w:style>
  <w:style w:type="table" w:customStyle="1" w:styleId="TableLayouttablewithtitles">
    <w:name w:val="Table Layout table with titles"/>
    <w:basedOn w:val="TableNormal"/>
    <w:uiPriority w:val="99"/>
    <w:rsid w:val="00723EF6"/>
    <w:rPr>
      <w:rFonts w:ascii="Times New Roman" w:eastAsia="Times New Roman" w:hAnsi="Times New Roman" w:cs="Times New Roman"/>
      <w:sz w:val="20"/>
      <w:szCs w:val="20"/>
      <w:lang w:eastAsia="en-ZA"/>
    </w:rPr>
    <w:tblPr/>
    <w:tcPr>
      <w:vAlign w:val="bottom"/>
    </w:tcPr>
    <w:tblStylePr w:type="firstRow">
      <w:pPr>
        <w:jc w:val="left"/>
      </w:pPr>
      <w:rPr>
        <w:b/>
      </w:rPr>
    </w:tblStylePr>
    <w:tblStylePr w:type="lastRow">
      <w:pPr>
        <w:jc w:val="left"/>
      </w:pPr>
      <w:rPr>
        <w:b/>
      </w:rPr>
    </w:tblStylePr>
    <w:tblStylePr w:type="firstCol">
      <w:pPr>
        <w:jc w:val="left"/>
      </w:pPr>
      <w:rPr>
        <w:b/>
      </w:rPr>
    </w:tblStylePr>
  </w:style>
  <w:style w:type="character" w:styleId="FollowedHyperlink">
    <w:name w:val="FollowedHyperlink"/>
    <w:basedOn w:val="DefaultParagraphFont"/>
    <w:uiPriority w:val="99"/>
    <w:semiHidden/>
    <w:unhideWhenUsed/>
    <w:rsid w:val="007D7E65"/>
    <w:rPr>
      <w:color w:val="800080" w:themeColor="followedHyperlink"/>
      <w:u w:val="single"/>
    </w:rPr>
  </w:style>
  <w:style w:type="paragraph" w:customStyle="1" w:styleId="BodyTextTable">
    <w:name w:val="Body Text Table"/>
    <w:basedOn w:val="BodyText"/>
    <w:rsid w:val="000F0D65"/>
    <w:pPr>
      <w:tabs>
        <w:tab w:val="left" w:pos="425"/>
      </w:tabs>
      <w:spacing w:before="0" w:after="0"/>
      <w:contextualSpacing w:val="0"/>
    </w:pPr>
    <w:rPr>
      <w:lang w:val="en-GB" w:eastAsia="en-ZA"/>
    </w:rPr>
  </w:style>
  <w:style w:type="paragraph" w:styleId="CommentSubject">
    <w:name w:val="annotation subject"/>
    <w:basedOn w:val="CommentText"/>
    <w:next w:val="CommentText"/>
    <w:link w:val="CommentSubjectChar"/>
    <w:uiPriority w:val="99"/>
    <w:semiHidden/>
    <w:unhideWhenUsed/>
    <w:rsid w:val="003007E7"/>
    <w:pPr>
      <w:tabs>
        <w:tab w:val="clear" w:pos="187"/>
        <w:tab w:val="clear" w:pos="8640"/>
      </w:tabs>
      <w:spacing w:after="0" w:line="240" w:lineRule="auto"/>
      <w:ind w:left="0" w:firstLine="0"/>
      <w:jc w:val="left"/>
    </w:pPr>
    <w:rPr>
      <w:rFonts w:ascii="Times New Roman" w:eastAsiaTheme="minorHAnsi" w:hAnsi="Times New Roman"/>
      <w:b/>
      <w:bCs/>
      <w:spacing w:val="0"/>
      <w:sz w:val="20"/>
      <w:lang w:val="en-ZA" w:eastAsia="en-US"/>
    </w:rPr>
  </w:style>
  <w:style w:type="character" w:customStyle="1" w:styleId="CommentSubjectChar">
    <w:name w:val="Comment Subject Char"/>
    <w:basedOn w:val="CommentTextChar"/>
    <w:link w:val="CommentSubject"/>
    <w:uiPriority w:val="99"/>
    <w:semiHidden/>
    <w:rsid w:val="003007E7"/>
    <w:rPr>
      <w:rFonts w:ascii="Times New Roman" w:eastAsia="Times New Roman" w:hAnsi="Times New Roman" w:cs="Times New Roman"/>
      <w:b/>
      <w:bCs/>
      <w:spacing w:val="-2"/>
      <w:sz w:val="20"/>
      <w:szCs w:val="20"/>
      <w:lang w:val="en-GB" w:eastAsia="en-ZA"/>
    </w:rPr>
  </w:style>
  <w:style w:type="paragraph" w:styleId="Revision">
    <w:name w:val="Revision"/>
    <w:hidden/>
    <w:uiPriority w:val="99"/>
    <w:semiHidden/>
    <w:rsid w:val="003007E7"/>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3007E7"/>
    <w:rPr>
      <w:rFonts w:ascii="Tahoma" w:hAnsi="Tahoma" w:cs="Tahoma"/>
      <w:sz w:val="16"/>
      <w:szCs w:val="16"/>
    </w:rPr>
  </w:style>
  <w:style w:type="character" w:customStyle="1" w:styleId="BalloonTextChar">
    <w:name w:val="Balloon Text Char"/>
    <w:basedOn w:val="DefaultParagraphFont"/>
    <w:link w:val="BalloonText"/>
    <w:uiPriority w:val="99"/>
    <w:semiHidden/>
    <w:rsid w:val="003007E7"/>
    <w:rPr>
      <w:rFonts w:ascii="Tahoma" w:hAnsi="Tahoma" w:cs="Tahoma"/>
      <w:sz w:val="16"/>
      <w:szCs w:val="16"/>
    </w:rPr>
  </w:style>
  <w:style w:type="character" w:styleId="PlaceholderText">
    <w:name w:val="Placeholder Text"/>
    <w:basedOn w:val="DefaultParagraphFont"/>
    <w:uiPriority w:val="99"/>
    <w:semiHidden/>
    <w:rsid w:val="000544F1"/>
    <w:rPr>
      <w:color w:val="808080"/>
    </w:rPr>
  </w:style>
  <w:style w:type="paragraph" w:customStyle="1" w:styleId="TableTextsmaller">
    <w:name w:val="Table Text smaller"/>
    <w:basedOn w:val="TableText"/>
    <w:qFormat/>
    <w:rsid w:val="00723EF6"/>
    <w:pPr>
      <w:tabs>
        <w:tab w:val="decimal" w:pos="567"/>
      </w:tabs>
    </w:pPr>
    <w:rPr>
      <w:sz w:val="18"/>
    </w:rPr>
  </w:style>
  <w:style w:type="character" w:customStyle="1" w:styleId="Mention1">
    <w:name w:val="Mention1"/>
    <w:basedOn w:val="DefaultParagraphFont"/>
    <w:uiPriority w:val="99"/>
    <w:semiHidden/>
    <w:unhideWhenUsed/>
    <w:rsid w:val="00D75080"/>
    <w:rPr>
      <w:color w:val="2B579A"/>
      <w:shd w:val="clear" w:color="auto" w:fill="E6E6E6"/>
    </w:rPr>
  </w:style>
  <w:style w:type="character" w:styleId="EndnoteReference">
    <w:name w:val="endnote reference"/>
    <w:basedOn w:val="DefaultParagraphFont"/>
    <w:uiPriority w:val="99"/>
    <w:semiHidden/>
    <w:unhideWhenUsed/>
    <w:rsid w:val="00345661"/>
    <w:rPr>
      <w:vertAlign w:val="superscript"/>
    </w:rPr>
  </w:style>
  <w:style w:type="character" w:styleId="PageNumber">
    <w:name w:val="page number"/>
    <w:basedOn w:val="DefaultParagraphFont"/>
    <w:uiPriority w:val="99"/>
    <w:semiHidden/>
    <w:unhideWhenUsed/>
    <w:rsid w:val="00953D74"/>
  </w:style>
  <w:style w:type="character" w:customStyle="1" w:styleId="UnresolvedMention1">
    <w:name w:val="Unresolved Mention1"/>
    <w:basedOn w:val="DefaultParagraphFont"/>
    <w:uiPriority w:val="99"/>
    <w:semiHidden/>
    <w:unhideWhenUsed/>
    <w:rsid w:val="006C2876"/>
    <w:rPr>
      <w:color w:val="605E5C"/>
      <w:shd w:val="clear" w:color="auto" w:fill="E1DFDD"/>
    </w:rPr>
  </w:style>
  <w:style w:type="paragraph" w:styleId="EndnoteText">
    <w:name w:val="endnote text"/>
    <w:basedOn w:val="Normal"/>
    <w:link w:val="EndnoteTextChar"/>
    <w:uiPriority w:val="99"/>
    <w:semiHidden/>
    <w:unhideWhenUsed/>
    <w:rsid w:val="001B6356"/>
  </w:style>
  <w:style w:type="character" w:customStyle="1" w:styleId="EndnoteTextChar">
    <w:name w:val="Endnote Text Char"/>
    <w:basedOn w:val="DefaultParagraphFont"/>
    <w:link w:val="EndnoteText"/>
    <w:uiPriority w:val="99"/>
    <w:semiHidden/>
    <w:rsid w:val="001B6356"/>
    <w:rPr>
      <w:rFonts w:ascii="Times New Roman" w:hAnsi="Times New Roman" w:cs="Times New Roman"/>
      <w:sz w:val="20"/>
      <w:szCs w:val="20"/>
    </w:rPr>
  </w:style>
  <w:style w:type="character" w:styleId="Strong">
    <w:name w:val="Strong"/>
    <w:basedOn w:val="DefaultParagraphFont"/>
    <w:uiPriority w:val="22"/>
    <w:qFormat/>
    <w:rsid w:val="00FE429E"/>
    <w:rPr>
      <w:b/>
      <w:bCs/>
    </w:rPr>
  </w:style>
  <w:style w:type="table" w:customStyle="1" w:styleId="ArticleTable">
    <w:name w:val="Article Table"/>
    <w:basedOn w:val="TableNormal"/>
    <w:uiPriority w:val="99"/>
    <w:rsid w:val="00CA07B5"/>
    <w:pPr>
      <w:keepLines/>
      <w:jc w:val="right"/>
    </w:pPr>
    <w:rPr>
      <w:rFonts w:ascii="Times New Roman" w:hAnsi="Times New Roman"/>
      <w:sz w:val="24"/>
    </w:rPr>
    <w:tblPr/>
    <w:tcPr>
      <w:vAlign w:val="bottom"/>
    </w:tcPr>
    <w:tblStylePr w:type="firstRow">
      <w:pPr>
        <w:jc w:val="left"/>
      </w:pPr>
      <w:rPr>
        <w:b/>
      </w:rPr>
      <w:tblPr/>
      <w:tcPr>
        <w:tcBorders>
          <w:bottom w:val="single" w:sz="4" w:space="0" w:color="auto"/>
        </w:tcBorders>
      </w:tcPr>
    </w:tblStylePr>
    <w:tblStylePr w:type="lastRow">
      <w:tblPr/>
      <w:tcPr>
        <w:tcBorders>
          <w:bottom w:val="single" w:sz="4" w:space="0" w:color="auto"/>
        </w:tcBorders>
      </w:tcPr>
    </w:tblStylePr>
    <w:tblStylePr w:type="firstCol">
      <w:pPr>
        <w:jc w:val="left"/>
      </w:pPr>
      <w:rPr>
        <w:b/>
      </w:rPr>
      <w:tblPr/>
      <w:tcPr>
        <w:tcBorders>
          <w:top w:val="nil"/>
          <w:left w:val="nil"/>
          <w:bottom w:val="nil"/>
          <w:right w:val="single" w:sz="4" w:space="0" w:color="auto"/>
          <w:insideH w:val="nil"/>
          <w:insideV w:val="nil"/>
          <w:tl2br w:val="nil"/>
          <w:tr2bl w:val="nil"/>
        </w:tcBorders>
      </w:tcPr>
    </w:tblStylePr>
  </w:style>
  <w:style w:type="character" w:styleId="UnresolvedMention">
    <w:name w:val="Unresolved Mention"/>
    <w:basedOn w:val="DefaultParagraphFont"/>
    <w:uiPriority w:val="99"/>
    <w:semiHidden/>
    <w:unhideWhenUsed/>
    <w:rsid w:val="00C33FD4"/>
    <w:rPr>
      <w:color w:val="605E5C"/>
      <w:shd w:val="clear" w:color="auto" w:fill="E1DFDD"/>
    </w:rPr>
  </w:style>
  <w:style w:type="paragraph" w:styleId="ListNumber">
    <w:name w:val="List Number"/>
    <w:basedOn w:val="Normal"/>
    <w:uiPriority w:val="99"/>
    <w:semiHidden/>
    <w:unhideWhenUsed/>
    <w:rsid w:val="000F0D65"/>
    <w:pPr>
      <w:numPr>
        <w:numId w:val="22"/>
      </w:numPr>
      <w:tabs>
        <w:tab w:val="clear" w:pos="360"/>
        <w:tab w:val="left" w:pos="397"/>
      </w:tabs>
      <w:ind w:left="397" w:hanging="397"/>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2409">
      <w:bodyDiv w:val="1"/>
      <w:marLeft w:val="0"/>
      <w:marRight w:val="0"/>
      <w:marTop w:val="0"/>
      <w:marBottom w:val="0"/>
      <w:divBdr>
        <w:top w:val="none" w:sz="0" w:space="0" w:color="auto"/>
        <w:left w:val="none" w:sz="0" w:space="0" w:color="auto"/>
        <w:bottom w:val="none" w:sz="0" w:space="0" w:color="auto"/>
        <w:right w:val="none" w:sz="0" w:space="0" w:color="auto"/>
      </w:divBdr>
    </w:div>
    <w:div w:id="377358521">
      <w:bodyDiv w:val="1"/>
      <w:marLeft w:val="0"/>
      <w:marRight w:val="0"/>
      <w:marTop w:val="0"/>
      <w:marBottom w:val="0"/>
      <w:divBdr>
        <w:top w:val="none" w:sz="0" w:space="0" w:color="auto"/>
        <w:left w:val="none" w:sz="0" w:space="0" w:color="auto"/>
        <w:bottom w:val="none" w:sz="0" w:space="0" w:color="auto"/>
        <w:right w:val="none" w:sz="0" w:space="0" w:color="auto"/>
      </w:divBdr>
      <w:divsChild>
        <w:div w:id="245579565">
          <w:marLeft w:val="0"/>
          <w:marRight w:val="0"/>
          <w:marTop w:val="0"/>
          <w:marBottom w:val="0"/>
          <w:divBdr>
            <w:top w:val="none" w:sz="0" w:space="11" w:color="D9D9D9"/>
            <w:left w:val="none" w:sz="0" w:space="0" w:color="D9D9D9"/>
            <w:bottom w:val="single" w:sz="6" w:space="0" w:color="D9D9D9"/>
            <w:right w:val="none" w:sz="0" w:space="0" w:color="D9D9D9"/>
          </w:divBdr>
          <w:divsChild>
            <w:div w:id="1652440132">
              <w:marLeft w:val="0"/>
              <w:marRight w:val="0"/>
              <w:marTop w:val="0"/>
              <w:marBottom w:val="0"/>
              <w:divBdr>
                <w:top w:val="none" w:sz="0" w:space="0" w:color="auto"/>
                <w:left w:val="none" w:sz="0" w:space="0" w:color="auto"/>
                <w:bottom w:val="none" w:sz="0" w:space="0" w:color="auto"/>
                <w:right w:val="none" w:sz="0" w:space="0" w:color="auto"/>
              </w:divBdr>
              <w:divsChild>
                <w:div w:id="134639213">
                  <w:marLeft w:val="0"/>
                  <w:marRight w:val="0"/>
                  <w:marTop w:val="0"/>
                  <w:marBottom w:val="0"/>
                  <w:divBdr>
                    <w:top w:val="none" w:sz="0" w:space="0" w:color="auto"/>
                    <w:left w:val="none" w:sz="0" w:space="0" w:color="auto"/>
                    <w:bottom w:val="none" w:sz="0" w:space="0" w:color="auto"/>
                    <w:right w:val="none" w:sz="0" w:space="0" w:color="auto"/>
                  </w:divBdr>
                  <w:divsChild>
                    <w:div w:id="1788618585">
                      <w:marLeft w:val="0"/>
                      <w:marRight w:val="0"/>
                      <w:marTop w:val="0"/>
                      <w:marBottom w:val="0"/>
                      <w:divBdr>
                        <w:top w:val="none" w:sz="0" w:space="0" w:color="auto"/>
                        <w:left w:val="none" w:sz="0" w:space="0" w:color="auto"/>
                        <w:bottom w:val="none" w:sz="0" w:space="0" w:color="auto"/>
                        <w:right w:val="none" w:sz="0" w:space="0" w:color="auto"/>
                      </w:divBdr>
                      <w:divsChild>
                        <w:div w:id="10885308">
                          <w:marLeft w:val="0"/>
                          <w:marRight w:val="0"/>
                          <w:marTop w:val="0"/>
                          <w:marBottom w:val="0"/>
                          <w:divBdr>
                            <w:top w:val="none" w:sz="0" w:space="0" w:color="auto"/>
                            <w:left w:val="none" w:sz="0" w:space="0" w:color="auto"/>
                            <w:bottom w:val="none" w:sz="0" w:space="0" w:color="auto"/>
                            <w:right w:val="none" w:sz="0" w:space="0" w:color="auto"/>
                          </w:divBdr>
                          <w:divsChild>
                            <w:div w:id="28646085">
                              <w:marLeft w:val="0"/>
                              <w:marRight w:val="0"/>
                              <w:marTop w:val="0"/>
                              <w:marBottom w:val="0"/>
                              <w:divBdr>
                                <w:top w:val="none" w:sz="0" w:space="0" w:color="auto"/>
                                <w:left w:val="none" w:sz="0" w:space="0" w:color="auto"/>
                                <w:bottom w:val="none" w:sz="0" w:space="0" w:color="auto"/>
                                <w:right w:val="none" w:sz="0" w:space="0" w:color="auto"/>
                              </w:divBdr>
                            </w:div>
                          </w:divsChild>
                        </w:div>
                        <w:div w:id="28070254">
                          <w:marLeft w:val="0"/>
                          <w:marRight w:val="0"/>
                          <w:marTop w:val="0"/>
                          <w:marBottom w:val="0"/>
                          <w:divBdr>
                            <w:top w:val="none" w:sz="0" w:space="0" w:color="auto"/>
                            <w:left w:val="none" w:sz="0" w:space="0" w:color="auto"/>
                            <w:bottom w:val="none" w:sz="0" w:space="0" w:color="auto"/>
                            <w:right w:val="none" w:sz="0" w:space="0" w:color="auto"/>
                          </w:divBdr>
                          <w:divsChild>
                            <w:div w:id="16262351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355334">
              <w:marLeft w:val="0"/>
              <w:marRight w:val="0"/>
              <w:marTop w:val="0"/>
              <w:marBottom w:val="0"/>
              <w:divBdr>
                <w:top w:val="none" w:sz="0" w:space="0" w:color="auto"/>
                <w:left w:val="none" w:sz="0" w:space="0" w:color="auto"/>
                <w:bottom w:val="none" w:sz="0" w:space="0" w:color="auto"/>
                <w:right w:val="none" w:sz="0" w:space="0" w:color="auto"/>
              </w:divBdr>
            </w:div>
          </w:divsChild>
        </w:div>
        <w:div w:id="1743871784">
          <w:marLeft w:val="0"/>
          <w:marRight w:val="0"/>
          <w:marTop w:val="0"/>
          <w:marBottom w:val="0"/>
          <w:divBdr>
            <w:top w:val="none" w:sz="0" w:space="0" w:color="auto"/>
            <w:left w:val="none" w:sz="0" w:space="0" w:color="auto"/>
            <w:bottom w:val="none" w:sz="0" w:space="0" w:color="auto"/>
            <w:right w:val="none" w:sz="0" w:space="0" w:color="auto"/>
          </w:divBdr>
        </w:div>
      </w:divsChild>
    </w:div>
    <w:div w:id="512573803">
      <w:bodyDiv w:val="1"/>
      <w:marLeft w:val="0"/>
      <w:marRight w:val="0"/>
      <w:marTop w:val="0"/>
      <w:marBottom w:val="0"/>
      <w:divBdr>
        <w:top w:val="none" w:sz="0" w:space="0" w:color="auto"/>
        <w:left w:val="none" w:sz="0" w:space="0" w:color="auto"/>
        <w:bottom w:val="none" w:sz="0" w:space="0" w:color="auto"/>
        <w:right w:val="none" w:sz="0" w:space="0" w:color="auto"/>
      </w:divBdr>
    </w:div>
    <w:div w:id="603422495">
      <w:bodyDiv w:val="1"/>
      <w:marLeft w:val="0"/>
      <w:marRight w:val="0"/>
      <w:marTop w:val="0"/>
      <w:marBottom w:val="0"/>
      <w:divBdr>
        <w:top w:val="none" w:sz="0" w:space="0" w:color="auto"/>
        <w:left w:val="none" w:sz="0" w:space="0" w:color="auto"/>
        <w:bottom w:val="none" w:sz="0" w:space="0" w:color="auto"/>
        <w:right w:val="none" w:sz="0" w:space="0" w:color="auto"/>
      </w:divBdr>
      <w:divsChild>
        <w:div w:id="285240365">
          <w:marLeft w:val="150"/>
          <w:marRight w:val="150"/>
          <w:marTop w:val="225"/>
          <w:marBottom w:val="0"/>
          <w:divBdr>
            <w:top w:val="none" w:sz="0" w:space="0" w:color="auto"/>
            <w:left w:val="none" w:sz="0" w:space="0" w:color="auto"/>
            <w:bottom w:val="none" w:sz="0" w:space="0" w:color="auto"/>
            <w:right w:val="none" w:sz="0" w:space="0" w:color="auto"/>
          </w:divBdr>
          <w:divsChild>
            <w:div w:id="279075196">
              <w:marLeft w:val="0"/>
              <w:marRight w:val="0"/>
              <w:marTop w:val="0"/>
              <w:marBottom w:val="0"/>
              <w:divBdr>
                <w:top w:val="none" w:sz="0" w:space="0" w:color="auto"/>
                <w:left w:val="none" w:sz="0" w:space="0" w:color="auto"/>
                <w:bottom w:val="none" w:sz="0" w:space="0" w:color="auto"/>
                <w:right w:val="none" w:sz="0" w:space="0" w:color="auto"/>
              </w:divBdr>
              <w:divsChild>
                <w:div w:id="14225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2131">
      <w:bodyDiv w:val="1"/>
      <w:marLeft w:val="0"/>
      <w:marRight w:val="0"/>
      <w:marTop w:val="0"/>
      <w:marBottom w:val="0"/>
      <w:divBdr>
        <w:top w:val="none" w:sz="0" w:space="0" w:color="auto"/>
        <w:left w:val="none" w:sz="0" w:space="0" w:color="auto"/>
        <w:bottom w:val="none" w:sz="0" w:space="0" w:color="auto"/>
        <w:right w:val="none" w:sz="0" w:space="0" w:color="auto"/>
      </w:divBdr>
    </w:div>
    <w:div w:id="1238904190">
      <w:bodyDiv w:val="1"/>
      <w:marLeft w:val="0"/>
      <w:marRight w:val="0"/>
      <w:marTop w:val="0"/>
      <w:marBottom w:val="0"/>
      <w:divBdr>
        <w:top w:val="none" w:sz="0" w:space="0" w:color="auto"/>
        <w:left w:val="none" w:sz="0" w:space="0" w:color="auto"/>
        <w:bottom w:val="none" w:sz="0" w:space="0" w:color="auto"/>
        <w:right w:val="none" w:sz="0" w:space="0" w:color="auto"/>
      </w:divBdr>
    </w:div>
    <w:div w:id="1478913977">
      <w:bodyDiv w:val="1"/>
      <w:marLeft w:val="0"/>
      <w:marRight w:val="0"/>
      <w:marTop w:val="0"/>
      <w:marBottom w:val="0"/>
      <w:divBdr>
        <w:top w:val="none" w:sz="0" w:space="0" w:color="auto"/>
        <w:left w:val="none" w:sz="0" w:space="0" w:color="auto"/>
        <w:bottom w:val="none" w:sz="0" w:space="0" w:color="auto"/>
        <w:right w:val="none" w:sz="0" w:space="0" w:color="auto"/>
      </w:divBdr>
    </w:div>
    <w:div w:id="202809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chart" Target="charts/chart1.xml"/><Relationship Id="rId68" Type="http://schemas.openxmlformats.org/officeDocument/2006/relationships/image" Target="media/image40.jpg"/><Relationship Id="rId84" Type="http://schemas.openxmlformats.org/officeDocument/2006/relationships/image" Target="media/image50.png"/><Relationship Id="rId89" Type="http://schemas.openxmlformats.org/officeDocument/2006/relationships/chart" Target="charts/chart4.xml"/><Relationship Id="rId16" Type="http://schemas.openxmlformats.org/officeDocument/2006/relationships/hyperlink" Target="https://&#8204;medium&#8204;.com&#8204;/swlh&#8204;/excel&#8204;-vba&#8204;-parse&#8204;-json&#8204;-easily&#8204;-c2213f4d8e7a" TargetMode="External"/><Relationship Id="rId11" Type="http://schemas.openxmlformats.org/officeDocument/2006/relationships/hyperlink" Target="https://developers.google.com/apis-explorer/" TargetMode="External"/><Relationship Id="rId32" Type="http://schemas.openxmlformats.org/officeDocument/2006/relationships/image" Target="media/image9.png"/><Relationship Id="rId37" Type="http://schemas.openxmlformats.org/officeDocument/2006/relationships/hyperlink" Target="http://www.nielsen.com/intl-campaigns/us/dma-maps.html" TargetMode="Externa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s://trends.google.com" TargetMode="External"/><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fontTable" Target="fontTable.xml"/><Relationship Id="rId22" Type="http://schemas.openxmlformats.org/officeDocument/2006/relationships/image" Target="media/image5.png"/><Relationship Id="rId27" Type="http://schemas.openxmlformats.org/officeDocument/2006/relationships/image" Target="media/image8.jpg"/><Relationship Id="rId43" Type="http://schemas.openxmlformats.org/officeDocument/2006/relationships/image" Target="media/image16.tmp"/><Relationship Id="rId48" Type="http://schemas.openxmlformats.org/officeDocument/2006/relationships/image" Target="media/image21.png"/><Relationship Id="rId64" Type="http://schemas.openxmlformats.org/officeDocument/2006/relationships/image" Target="media/image36.jpg"/><Relationship Id="rId69" Type="http://schemas.openxmlformats.org/officeDocument/2006/relationships/chart" Target="charts/chart2.xml"/><Relationship Id="rId8" Type="http://schemas.openxmlformats.org/officeDocument/2006/relationships/footer" Target="footer1.xml"/><Relationship Id="rId51" Type="http://schemas.openxmlformats.org/officeDocument/2006/relationships/image" Target="media/image24.tmp"/><Relationship Id="rId72" Type="http://schemas.openxmlformats.org/officeDocument/2006/relationships/image" Target="media/image42.png"/><Relationship Id="rId80" Type="http://schemas.openxmlformats.org/officeDocument/2006/relationships/image" Target="media/image48.png"/><Relationship Id="rId85" Type="http://schemas.openxmlformats.org/officeDocument/2006/relationships/image" Target="media/image51.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developers.google.com/terms/" TargetMode="External"/><Relationship Id="rId17" Type="http://schemas.openxmlformats.org/officeDocument/2006/relationships/hyperlink" Target="http://www.vbaexpress.com/kb/getarticle.php?kb_id=373" TargetMode="External"/><Relationship Id="rId25" Type="http://schemas.openxmlformats.org/officeDocument/2006/relationships/hyperlink" Target="https://www.wikidata.org/" TargetMode="External"/><Relationship Id="rId33" Type="http://schemas.openxmlformats.org/officeDocument/2006/relationships/hyperlink" Target="https://trends.google.com" TargetMode="External"/><Relationship Id="rId38" Type="http://schemas.openxmlformats.org/officeDocument/2006/relationships/hyperlink" Target="https://www.thebalance.com/what-is-a-designated-market-area-dma-2315180"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hyperlink" Target="http://bit.ly/2KyqDYW"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jpg"/><Relationship Id="rId70" Type="http://schemas.openxmlformats.org/officeDocument/2006/relationships/image" Target="media/image41.png"/><Relationship Id="rId75" Type="http://schemas.openxmlformats.org/officeDocument/2006/relationships/image" Target="media/image43.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hyperlink" Target="https://creativecommons.org/faq/"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8204;www&#8204;.cpearson&#8204;.com&#8204;/excel&#8204;/vbaarrays&#8204;.htm" TargetMode="External"/><Relationship Id="rId23" Type="http://schemas.openxmlformats.org/officeDocument/2006/relationships/hyperlink" Target="https://trends.google.com" TargetMode="External"/><Relationship Id="rId28" Type="http://schemas.openxmlformats.org/officeDocument/2006/relationships/hyperlink" Target="http://en.wikipedia.org/wiki/ISO_3166-2"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trends.google.com" TargetMode="External"/><Relationship Id="rId31" Type="http://schemas.openxmlformats.org/officeDocument/2006/relationships/hyperlink" Target="https://&#8204;en&#8204;.wikipedia&#8204;.org&#8204;/wiki&#8204;/ISO&#8204;_3166-2"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7.tmp"/><Relationship Id="rId73" Type="http://schemas.openxmlformats.org/officeDocument/2006/relationships/hyperlink" Target="https://&#8204;developers&#8204;.google&#8204;.com&#8204;/apis&#8204;-explorer&#8204;/&#8204;" TargetMode="External"/><Relationship Id="rId78" Type="http://schemas.openxmlformats.org/officeDocument/2006/relationships/image" Target="media/image46.png"/><Relationship Id="rId81" Type="http://schemas.openxmlformats.org/officeDocument/2006/relationships/chart" Target="charts/chart3.xml"/><Relationship Id="rId86" Type="http://schemas.openxmlformats.org/officeDocument/2006/relationships/image" Target="media/image52.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opensource.org/licenses/GPL-3.0" TargetMode="External"/><Relationship Id="rId13" Type="http://schemas.openxmlformats.org/officeDocument/2006/relationships/hyperlink" Target="http://bit.ly/2KyqDYW" TargetMode="External"/><Relationship Id="rId18" Type="http://schemas.openxmlformats.org/officeDocument/2006/relationships/hyperlink" Target="http://tkang.blogspot.com.au/2010/09/sending-http-post-request-with-vba.html" TargetMode="External"/><Relationship Id="rId39" Type="http://schemas.openxmlformats.org/officeDocument/2006/relationships/hyperlink" Target="https://trevoreyre.com/portfolio/excel-datepicker" TargetMode="External"/><Relationship Id="rId34" Type="http://schemas.openxmlformats.org/officeDocument/2006/relationships/image" Target="media/image10.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8204;developers&#8204;.google&#8204;.com&#8204;/apis&#8204;-explorer&#8204;/&#8204;" TargetMode="External"/><Relationship Id="rId92" Type="http://schemas.openxmlformats.org/officeDocument/2006/relationships/hyperlink" Target="https://opensource.org/licenses/GPL-3.0" TargetMode="External"/><Relationship Id="rId2" Type="http://schemas.openxmlformats.org/officeDocument/2006/relationships/numbering" Target="numbering.xml"/><Relationship Id="rId29" Type="http://schemas.openxmlformats.org/officeDocument/2006/relationships/hyperlink" Target="https://developers.google.com/adwords/api/docs/appendix/geotargeting" TargetMode="External"/><Relationship Id="rId24" Type="http://schemas.openxmlformats.org/officeDocument/2006/relationships/image" Target="media/image6.png"/><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8.tmp"/><Relationship Id="rId87" Type="http://schemas.openxmlformats.org/officeDocument/2006/relationships/image" Target="media/image53.png"/><Relationship Id="rId61" Type="http://schemas.openxmlformats.org/officeDocument/2006/relationships/image" Target="media/image34.jpg"/><Relationship Id="rId82" Type="http://schemas.openxmlformats.org/officeDocument/2006/relationships/hyperlink" Target="https://&#8204;trends&#8204;.google&#8204;.com" TargetMode="External"/><Relationship Id="rId19" Type="http://schemas.openxmlformats.org/officeDocument/2006/relationships/hyperlink" Target="https://trevoreyre.com/portfolio/excel-datepicker/" TargetMode="External"/><Relationship Id="rId14" Type="http://schemas.openxmlformats.org/officeDocument/2006/relationships/hyperlink" Target="http://www.cpearson.com/excel/vbe.aspx" TargetMode="External"/><Relationship Id="rId30" Type="http://schemas.openxmlformats.org/officeDocument/2006/relationships/hyperlink" Target="https://support.google.com/richmedia/answer/2745487" TargetMode="External"/><Relationship Id="rId35" Type="http://schemas.openxmlformats.org/officeDocument/2006/relationships/image" Target="media/image11.png"/><Relationship Id="rId56" Type="http://schemas.openxmlformats.org/officeDocument/2006/relationships/image" Target="media/image29.png"/><Relationship Id="rId77" Type="http://schemas.openxmlformats.org/officeDocument/2006/relationships/image" Target="media/image45.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quesR\AppData\Roaming\Microsoft\Templates\TI%20Book%20Template%20(A4).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oogleTrends\Google%20Trends%20search%20query,%20AU-multireg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s2.shared.sydney.edu.au\Medicine\School%20of%20Medical%20Sciences\Pharmacology\Toxicology\P-Google%20Trends\09_Study-data\Extracted%20data\Google%20Trends%20via%20GT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s2.shared.sydney.edu.au\Medicine\School%20of%20Medical%20Sciences\Pharmacology\Toxicology\P-Google%20Trends\09_Study-data\Extracted%20data\Google%20Trends%20via%20GTweb.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s2.shared.sydney.edu.au\Medicine\School%20of%20Medical%20Sciences\Pharmacology\Toxicology\P-Google%20Trends\09_Study-data\Extracted%20data\Google%20Trends%20AU%20Region%20values%20via%20GTweb.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Geographic location: Australia--All regions
Time range: Monthly from 01 Jan 2004 to 31 Oct 2018
Term: Google Trends</a:t>
            </a:r>
          </a:p>
        </c:rich>
      </c:tx>
      <c:layout>
        <c:manualLayout>
          <c:xMode val="edge"/>
          <c:yMode val="edge"/>
          <c:x val="0.34949597886293848"/>
          <c:y val="1.5339776039269826E-2"/>
        </c:manualLayout>
      </c:layout>
      <c:overlay val="1"/>
    </c:title>
    <c:autoTitleDeleted val="0"/>
    <c:plotArea>
      <c:layout/>
      <c:lineChart>
        <c:grouping val="standard"/>
        <c:varyColors val="0"/>
        <c:ser>
          <c:idx val="0"/>
          <c:order val="0"/>
          <c:tx>
            <c:v>AU-ACT</c:v>
          </c:tx>
          <c:spPr>
            <a:ln w="6350"/>
          </c:spPr>
          <c:marker>
            <c:symbol val="none"/>
          </c:marker>
          <c:cat>
            <c:numRef>
              <c:f>'Means of all Region series'!$A$2:$A$179</c:f>
              <c:numCache>
                <c:formatCode>yyyy\-mm</c:formatCode>
                <c:ptCount val="178"/>
                <c:pt idx="0">
                  <c:v>37987</c:v>
                </c:pt>
                <c:pt idx="1">
                  <c:v>38018</c:v>
                </c:pt>
                <c:pt idx="2">
                  <c:v>38047</c:v>
                </c:pt>
                <c:pt idx="3">
                  <c:v>38078</c:v>
                </c:pt>
                <c:pt idx="4">
                  <c:v>38108</c:v>
                </c:pt>
                <c:pt idx="5">
                  <c:v>38139</c:v>
                </c:pt>
                <c:pt idx="6">
                  <c:v>38169</c:v>
                </c:pt>
                <c:pt idx="7">
                  <c:v>38200</c:v>
                </c:pt>
                <c:pt idx="8">
                  <c:v>38231</c:v>
                </c:pt>
                <c:pt idx="9">
                  <c:v>38261</c:v>
                </c:pt>
                <c:pt idx="10">
                  <c:v>38292</c:v>
                </c:pt>
                <c:pt idx="11">
                  <c:v>38322</c:v>
                </c:pt>
                <c:pt idx="12">
                  <c:v>38353</c:v>
                </c:pt>
                <c:pt idx="13">
                  <c:v>38384</c:v>
                </c:pt>
                <c:pt idx="14">
                  <c:v>38412</c:v>
                </c:pt>
                <c:pt idx="15">
                  <c:v>38443</c:v>
                </c:pt>
                <c:pt idx="16">
                  <c:v>38473</c:v>
                </c:pt>
                <c:pt idx="17">
                  <c:v>38504</c:v>
                </c:pt>
                <c:pt idx="18">
                  <c:v>38534</c:v>
                </c:pt>
                <c:pt idx="19">
                  <c:v>38565</c:v>
                </c:pt>
                <c:pt idx="20">
                  <c:v>38596</c:v>
                </c:pt>
                <c:pt idx="21">
                  <c:v>38626</c:v>
                </c:pt>
                <c:pt idx="22">
                  <c:v>38657</c:v>
                </c:pt>
                <c:pt idx="23">
                  <c:v>38687</c:v>
                </c:pt>
                <c:pt idx="24">
                  <c:v>38718</c:v>
                </c:pt>
                <c:pt idx="25">
                  <c:v>38749</c:v>
                </c:pt>
                <c:pt idx="26">
                  <c:v>38777</c:v>
                </c:pt>
                <c:pt idx="27">
                  <c:v>38808</c:v>
                </c:pt>
                <c:pt idx="28">
                  <c:v>38838</c:v>
                </c:pt>
                <c:pt idx="29">
                  <c:v>38869</c:v>
                </c:pt>
                <c:pt idx="30">
                  <c:v>38899</c:v>
                </c:pt>
                <c:pt idx="31">
                  <c:v>38930</c:v>
                </c:pt>
                <c:pt idx="32">
                  <c:v>38961</c:v>
                </c:pt>
                <c:pt idx="33">
                  <c:v>38991</c:v>
                </c:pt>
                <c:pt idx="34">
                  <c:v>39022</c:v>
                </c:pt>
                <c:pt idx="35">
                  <c:v>39052</c:v>
                </c:pt>
                <c:pt idx="36">
                  <c:v>39083</c:v>
                </c:pt>
                <c:pt idx="37">
                  <c:v>39114</c:v>
                </c:pt>
                <c:pt idx="38">
                  <c:v>39142</c:v>
                </c:pt>
                <c:pt idx="39">
                  <c:v>39173</c:v>
                </c:pt>
                <c:pt idx="40">
                  <c:v>39203</c:v>
                </c:pt>
                <c:pt idx="41">
                  <c:v>39234</c:v>
                </c:pt>
                <c:pt idx="42">
                  <c:v>39264</c:v>
                </c:pt>
                <c:pt idx="43">
                  <c:v>39295</c:v>
                </c:pt>
                <c:pt idx="44">
                  <c:v>39326</c:v>
                </c:pt>
                <c:pt idx="45">
                  <c:v>39356</c:v>
                </c:pt>
                <c:pt idx="46">
                  <c:v>39387</c:v>
                </c:pt>
                <c:pt idx="47">
                  <c:v>39417</c:v>
                </c:pt>
                <c:pt idx="48">
                  <c:v>39448</c:v>
                </c:pt>
                <c:pt idx="49">
                  <c:v>39479</c:v>
                </c:pt>
                <c:pt idx="50">
                  <c:v>39508</c:v>
                </c:pt>
                <c:pt idx="51">
                  <c:v>39539</c:v>
                </c:pt>
                <c:pt idx="52">
                  <c:v>39569</c:v>
                </c:pt>
                <c:pt idx="53">
                  <c:v>39600</c:v>
                </c:pt>
                <c:pt idx="54">
                  <c:v>39630</c:v>
                </c:pt>
                <c:pt idx="55">
                  <c:v>39661</c:v>
                </c:pt>
                <c:pt idx="56">
                  <c:v>39692</c:v>
                </c:pt>
                <c:pt idx="57">
                  <c:v>39722</c:v>
                </c:pt>
                <c:pt idx="58">
                  <c:v>39753</c:v>
                </c:pt>
                <c:pt idx="59">
                  <c:v>39783</c:v>
                </c:pt>
                <c:pt idx="60">
                  <c:v>39814</c:v>
                </c:pt>
                <c:pt idx="61">
                  <c:v>39845</c:v>
                </c:pt>
                <c:pt idx="62">
                  <c:v>39873</c:v>
                </c:pt>
                <c:pt idx="63">
                  <c:v>39904</c:v>
                </c:pt>
                <c:pt idx="64">
                  <c:v>39934</c:v>
                </c:pt>
                <c:pt idx="65">
                  <c:v>39965</c:v>
                </c:pt>
                <c:pt idx="66">
                  <c:v>39995</c:v>
                </c:pt>
                <c:pt idx="67">
                  <c:v>40026</c:v>
                </c:pt>
                <c:pt idx="68">
                  <c:v>40057</c:v>
                </c:pt>
                <c:pt idx="69">
                  <c:v>40087</c:v>
                </c:pt>
                <c:pt idx="70">
                  <c:v>40118</c:v>
                </c:pt>
                <c:pt idx="71">
                  <c:v>40148</c:v>
                </c:pt>
                <c:pt idx="72">
                  <c:v>40179</c:v>
                </c:pt>
                <c:pt idx="73">
                  <c:v>40210</c:v>
                </c:pt>
                <c:pt idx="74">
                  <c:v>40238</c:v>
                </c:pt>
                <c:pt idx="75">
                  <c:v>40269</c:v>
                </c:pt>
                <c:pt idx="76">
                  <c:v>40299</c:v>
                </c:pt>
                <c:pt idx="77">
                  <c:v>40330</c:v>
                </c:pt>
                <c:pt idx="78">
                  <c:v>40360</c:v>
                </c:pt>
                <c:pt idx="79">
                  <c:v>40391</c:v>
                </c:pt>
                <c:pt idx="80">
                  <c:v>40422</c:v>
                </c:pt>
                <c:pt idx="81">
                  <c:v>40452</c:v>
                </c:pt>
                <c:pt idx="82">
                  <c:v>40483</c:v>
                </c:pt>
                <c:pt idx="83">
                  <c:v>40513</c:v>
                </c:pt>
                <c:pt idx="84">
                  <c:v>40544</c:v>
                </c:pt>
                <c:pt idx="85">
                  <c:v>40575</c:v>
                </c:pt>
                <c:pt idx="86">
                  <c:v>40603</c:v>
                </c:pt>
                <c:pt idx="87">
                  <c:v>40634</c:v>
                </c:pt>
                <c:pt idx="88">
                  <c:v>40664</c:v>
                </c:pt>
                <c:pt idx="89">
                  <c:v>40695</c:v>
                </c:pt>
                <c:pt idx="90">
                  <c:v>40725</c:v>
                </c:pt>
                <c:pt idx="91">
                  <c:v>40756</c:v>
                </c:pt>
                <c:pt idx="92">
                  <c:v>40787</c:v>
                </c:pt>
                <c:pt idx="93">
                  <c:v>40817</c:v>
                </c:pt>
                <c:pt idx="94">
                  <c:v>40848</c:v>
                </c:pt>
                <c:pt idx="95">
                  <c:v>40878</c:v>
                </c:pt>
                <c:pt idx="96">
                  <c:v>40909</c:v>
                </c:pt>
                <c:pt idx="97">
                  <c:v>40940</c:v>
                </c:pt>
                <c:pt idx="98">
                  <c:v>40969</c:v>
                </c:pt>
                <c:pt idx="99">
                  <c:v>41000</c:v>
                </c:pt>
                <c:pt idx="100">
                  <c:v>41030</c:v>
                </c:pt>
                <c:pt idx="101">
                  <c:v>41061</c:v>
                </c:pt>
                <c:pt idx="102">
                  <c:v>41091</c:v>
                </c:pt>
                <c:pt idx="103">
                  <c:v>41122</c:v>
                </c:pt>
                <c:pt idx="104">
                  <c:v>41153</c:v>
                </c:pt>
                <c:pt idx="105">
                  <c:v>41183</c:v>
                </c:pt>
                <c:pt idx="106">
                  <c:v>41214</c:v>
                </c:pt>
                <c:pt idx="107">
                  <c:v>41244</c:v>
                </c:pt>
                <c:pt idx="108">
                  <c:v>41275</c:v>
                </c:pt>
                <c:pt idx="109">
                  <c:v>41306</c:v>
                </c:pt>
                <c:pt idx="110">
                  <c:v>41334</c:v>
                </c:pt>
                <c:pt idx="111">
                  <c:v>41365</c:v>
                </c:pt>
                <c:pt idx="112">
                  <c:v>41395</c:v>
                </c:pt>
                <c:pt idx="113">
                  <c:v>41426</c:v>
                </c:pt>
                <c:pt idx="114">
                  <c:v>41456</c:v>
                </c:pt>
                <c:pt idx="115">
                  <c:v>41487</c:v>
                </c:pt>
                <c:pt idx="116">
                  <c:v>41518</c:v>
                </c:pt>
                <c:pt idx="117">
                  <c:v>41548</c:v>
                </c:pt>
                <c:pt idx="118">
                  <c:v>41579</c:v>
                </c:pt>
                <c:pt idx="119">
                  <c:v>41609</c:v>
                </c:pt>
                <c:pt idx="120">
                  <c:v>41640</c:v>
                </c:pt>
                <c:pt idx="121">
                  <c:v>41671</c:v>
                </c:pt>
                <c:pt idx="122">
                  <c:v>41699</c:v>
                </c:pt>
                <c:pt idx="123">
                  <c:v>41730</c:v>
                </c:pt>
                <c:pt idx="124">
                  <c:v>41760</c:v>
                </c:pt>
                <c:pt idx="125">
                  <c:v>41791</c:v>
                </c:pt>
                <c:pt idx="126">
                  <c:v>41821</c:v>
                </c:pt>
                <c:pt idx="127">
                  <c:v>41852</c:v>
                </c:pt>
                <c:pt idx="128">
                  <c:v>41883</c:v>
                </c:pt>
                <c:pt idx="129">
                  <c:v>41913</c:v>
                </c:pt>
                <c:pt idx="130">
                  <c:v>41944</c:v>
                </c:pt>
                <c:pt idx="131">
                  <c:v>41974</c:v>
                </c:pt>
                <c:pt idx="132">
                  <c:v>42005</c:v>
                </c:pt>
                <c:pt idx="133">
                  <c:v>42036</c:v>
                </c:pt>
                <c:pt idx="134">
                  <c:v>42064</c:v>
                </c:pt>
                <c:pt idx="135">
                  <c:v>42095</c:v>
                </c:pt>
                <c:pt idx="136">
                  <c:v>42125</c:v>
                </c:pt>
                <c:pt idx="137">
                  <c:v>42156</c:v>
                </c:pt>
                <c:pt idx="138">
                  <c:v>42186</c:v>
                </c:pt>
                <c:pt idx="139">
                  <c:v>42217</c:v>
                </c:pt>
                <c:pt idx="140">
                  <c:v>42248</c:v>
                </c:pt>
                <c:pt idx="141">
                  <c:v>42278</c:v>
                </c:pt>
                <c:pt idx="142">
                  <c:v>42309</c:v>
                </c:pt>
                <c:pt idx="143">
                  <c:v>42339</c:v>
                </c:pt>
                <c:pt idx="144">
                  <c:v>42370</c:v>
                </c:pt>
                <c:pt idx="145">
                  <c:v>42401</c:v>
                </c:pt>
                <c:pt idx="146">
                  <c:v>42430</c:v>
                </c:pt>
                <c:pt idx="147">
                  <c:v>42461</c:v>
                </c:pt>
                <c:pt idx="148">
                  <c:v>42491</c:v>
                </c:pt>
                <c:pt idx="149">
                  <c:v>42522</c:v>
                </c:pt>
                <c:pt idx="150">
                  <c:v>42552</c:v>
                </c:pt>
                <c:pt idx="151">
                  <c:v>42583</c:v>
                </c:pt>
                <c:pt idx="152">
                  <c:v>42614</c:v>
                </c:pt>
                <c:pt idx="153">
                  <c:v>42644</c:v>
                </c:pt>
                <c:pt idx="154">
                  <c:v>42675</c:v>
                </c:pt>
                <c:pt idx="155">
                  <c:v>42705</c:v>
                </c:pt>
                <c:pt idx="156">
                  <c:v>42736</c:v>
                </c:pt>
                <c:pt idx="157">
                  <c:v>42767</c:v>
                </c:pt>
                <c:pt idx="158">
                  <c:v>42795</c:v>
                </c:pt>
                <c:pt idx="159">
                  <c:v>42826</c:v>
                </c:pt>
                <c:pt idx="160">
                  <c:v>42856</c:v>
                </c:pt>
                <c:pt idx="161">
                  <c:v>42887</c:v>
                </c:pt>
                <c:pt idx="162">
                  <c:v>42917</c:v>
                </c:pt>
                <c:pt idx="163">
                  <c:v>42948</c:v>
                </c:pt>
                <c:pt idx="164">
                  <c:v>42979</c:v>
                </c:pt>
                <c:pt idx="165">
                  <c:v>43009</c:v>
                </c:pt>
                <c:pt idx="166">
                  <c:v>43040</c:v>
                </c:pt>
                <c:pt idx="167">
                  <c:v>43070</c:v>
                </c:pt>
                <c:pt idx="168">
                  <c:v>43101</c:v>
                </c:pt>
                <c:pt idx="169">
                  <c:v>43132</c:v>
                </c:pt>
                <c:pt idx="170">
                  <c:v>43160</c:v>
                </c:pt>
                <c:pt idx="171">
                  <c:v>43191</c:v>
                </c:pt>
                <c:pt idx="172">
                  <c:v>43221</c:v>
                </c:pt>
                <c:pt idx="173">
                  <c:v>43252</c:v>
                </c:pt>
                <c:pt idx="174">
                  <c:v>43282</c:v>
                </c:pt>
                <c:pt idx="175">
                  <c:v>43313</c:v>
                </c:pt>
                <c:pt idx="176">
                  <c:v>43344</c:v>
                </c:pt>
                <c:pt idx="177">
                  <c:v>43374</c:v>
                </c:pt>
              </c:numCache>
            </c:numRef>
          </c:cat>
          <c:val>
            <c:numRef>
              <c:f>'Means of all Region series'!$B$2:$B$179</c:f>
              <c:numCache>
                <c:formatCode>General</c:formatCode>
                <c:ptCount val="17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545.21570666163791</c:v>
                </c:pt>
                <c:pt idx="20">
                  <c:v>0</c:v>
                </c:pt>
                <c:pt idx="21">
                  <c:v>0</c:v>
                </c:pt>
                <c:pt idx="22">
                  <c:v>0</c:v>
                </c:pt>
                <c:pt idx="23">
                  <c:v>0</c:v>
                </c:pt>
                <c:pt idx="24">
                  <c:v>0</c:v>
                </c:pt>
                <c:pt idx="25">
                  <c:v>0</c:v>
                </c:pt>
                <c:pt idx="26">
                  <c:v>0</c:v>
                </c:pt>
                <c:pt idx="27">
                  <c:v>0</c:v>
                </c:pt>
                <c:pt idx="28">
                  <c:v>779.23589077924214</c:v>
                </c:pt>
                <c:pt idx="29">
                  <c:v>581.65527517440137</c:v>
                </c:pt>
                <c:pt idx="30">
                  <c:v>0</c:v>
                </c:pt>
                <c:pt idx="31">
                  <c:v>0</c:v>
                </c:pt>
                <c:pt idx="32">
                  <c:v>518.09195248642868</c:v>
                </c:pt>
                <c:pt idx="33">
                  <c:v>0</c:v>
                </c:pt>
                <c:pt idx="34">
                  <c:v>481.11759069016148</c:v>
                </c:pt>
                <c:pt idx="35">
                  <c:v>0</c:v>
                </c:pt>
                <c:pt idx="36">
                  <c:v>0</c:v>
                </c:pt>
                <c:pt idx="37">
                  <c:v>488.83222430220275</c:v>
                </c:pt>
                <c:pt idx="38">
                  <c:v>489.16410810294462</c:v>
                </c:pt>
                <c:pt idx="39">
                  <c:v>0</c:v>
                </c:pt>
                <c:pt idx="40">
                  <c:v>457.56411907412075</c:v>
                </c:pt>
                <c:pt idx="41">
                  <c:v>601.5498530212069</c:v>
                </c:pt>
                <c:pt idx="42">
                  <c:v>0</c:v>
                </c:pt>
                <c:pt idx="43">
                  <c:v>307.94659847835999</c:v>
                </c:pt>
                <c:pt idx="44">
                  <c:v>305.40544333310817</c:v>
                </c:pt>
                <c:pt idx="45">
                  <c:v>263.07319017052259</c:v>
                </c:pt>
                <c:pt idx="46">
                  <c:v>323.20216716606808</c:v>
                </c:pt>
                <c:pt idx="47">
                  <c:v>0</c:v>
                </c:pt>
                <c:pt idx="48">
                  <c:v>0</c:v>
                </c:pt>
                <c:pt idx="49">
                  <c:v>253.48997530380086</c:v>
                </c:pt>
                <c:pt idx="50">
                  <c:v>236.26716615261287</c:v>
                </c:pt>
                <c:pt idx="51">
                  <c:v>0</c:v>
                </c:pt>
                <c:pt idx="52">
                  <c:v>267.53880921746565</c:v>
                </c:pt>
                <c:pt idx="53">
                  <c:v>307.59064086297786</c:v>
                </c:pt>
                <c:pt idx="54">
                  <c:v>227.89044938556017</c:v>
                </c:pt>
                <c:pt idx="55">
                  <c:v>202.35479429587912</c:v>
                </c:pt>
                <c:pt idx="56">
                  <c:v>187.18666491262482</c:v>
                </c:pt>
                <c:pt idx="57">
                  <c:v>171.39456857222123</c:v>
                </c:pt>
                <c:pt idx="58">
                  <c:v>255.13608624881999</c:v>
                </c:pt>
                <c:pt idx="59">
                  <c:v>249.54699022518551</c:v>
                </c:pt>
                <c:pt idx="60">
                  <c:v>0</c:v>
                </c:pt>
                <c:pt idx="61">
                  <c:v>224.2999279728291</c:v>
                </c:pt>
                <c:pt idx="62">
                  <c:v>185.42378771095699</c:v>
                </c:pt>
                <c:pt idx="63">
                  <c:v>188.01215282539613</c:v>
                </c:pt>
                <c:pt idx="64">
                  <c:v>142.7197805072237</c:v>
                </c:pt>
                <c:pt idx="65">
                  <c:v>260.82383823243873</c:v>
                </c:pt>
                <c:pt idx="66">
                  <c:v>179.14739670151761</c:v>
                </c:pt>
                <c:pt idx="67">
                  <c:v>165.17256238473232</c:v>
                </c:pt>
                <c:pt idx="68">
                  <c:v>189.82929856980019</c:v>
                </c:pt>
                <c:pt idx="69">
                  <c:v>142.23648550659701</c:v>
                </c:pt>
                <c:pt idx="70">
                  <c:v>235.61877286980948</c:v>
                </c:pt>
                <c:pt idx="71">
                  <c:v>181.46152221831977</c:v>
                </c:pt>
                <c:pt idx="72">
                  <c:v>250.84124150098242</c:v>
                </c:pt>
                <c:pt idx="73">
                  <c:v>194.29485599196207</c:v>
                </c:pt>
                <c:pt idx="74">
                  <c:v>150.13191653367619</c:v>
                </c:pt>
                <c:pt idx="75">
                  <c:v>179.96379448009554</c:v>
                </c:pt>
                <c:pt idx="76">
                  <c:v>184.34768134574782</c:v>
                </c:pt>
                <c:pt idx="77">
                  <c:v>135.10582174342338</c:v>
                </c:pt>
                <c:pt idx="78">
                  <c:v>207.79931202538268</c:v>
                </c:pt>
                <c:pt idx="79">
                  <c:v>259.15536264278859</c:v>
                </c:pt>
                <c:pt idx="80">
                  <c:v>204.79312005435514</c:v>
                </c:pt>
                <c:pt idx="81">
                  <c:v>162.386969171103</c:v>
                </c:pt>
                <c:pt idx="82">
                  <c:v>122.74243336371721</c:v>
                </c:pt>
                <c:pt idx="83">
                  <c:v>138.50688730193795</c:v>
                </c:pt>
                <c:pt idx="84">
                  <c:v>144.57108551576735</c:v>
                </c:pt>
                <c:pt idx="85">
                  <c:v>174.52131964716148</c:v>
                </c:pt>
                <c:pt idx="86">
                  <c:v>173.55402416569939</c:v>
                </c:pt>
                <c:pt idx="87">
                  <c:v>270.27745603519537</c:v>
                </c:pt>
                <c:pt idx="88">
                  <c:v>220.30196330385283</c:v>
                </c:pt>
                <c:pt idx="89">
                  <c:v>321.52542442810773</c:v>
                </c:pt>
                <c:pt idx="90">
                  <c:v>337.32350663984175</c:v>
                </c:pt>
                <c:pt idx="91">
                  <c:v>141.6717964290907</c:v>
                </c:pt>
                <c:pt idx="92">
                  <c:v>309.66894806302503</c:v>
                </c:pt>
                <c:pt idx="93">
                  <c:v>320.56503374171797</c:v>
                </c:pt>
                <c:pt idx="94">
                  <c:v>246.65575709012097</c:v>
                </c:pt>
                <c:pt idx="95">
                  <c:v>196.4258503583099</c:v>
                </c:pt>
                <c:pt idx="96">
                  <c:v>133.44718747929181</c:v>
                </c:pt>
                <c:pt idx="97">
                  <c:v>148.41218568050917</c:v>
                </c:pt>
                <c:pt idx="98">
                  <c:v>146.50961495464429</c:v>
                </c:pt>
                <c:pt idx="99">
                  <c:v>299.13468357034878</c:v>
                </c:pt>
                <c:pt idx="100">
                  <c:v>115.86879686021338</c:v>
                </c:pt>
                <c:pt idx="101">
                  <c:v>132.35789377695133</c:v>
                </c:pt>
                <c:pt idx="102">
                  <c:v>0</c:v>
                </c:pt>
                <c:pt idx="103">
                  <c:v>121.82559001943783</c:v>
                </c:pt>
                <c:pt idx="104">
                  <c:v>161.28137835264687</c:v>
                </c:pt>
                <c:pt idx="105">
                  <c:v>114.82086918779812</c:v>
                </c:pt>
                <c:pt idx="106">
                  <c:v>170.02712750573923</c:v>
                </c:pt>
                <c:pt idx="107">
                  <c:v>223.02969219628449</c:v>
                </c:pt>
                <c:pt idx="108">
                  <c:v>127.75216587057709</c:v>
                </c:pt>
                <c:pt idx="109">
                  <c:v>136.36256264538784</c:v>
                </c:pt>
                <c:pt idx="110">
                  <c:v>105.07674135986883</c:v>
                </c:pt>
                <c:pt idx="111">
                  <c:v>251.3059753066585</c:v>
                </c:pt>
                <c:pt idx="112">
                  <c:v>130.90282310389026</c:v>
                </c:pt>
                <c:pt idx="113">
                  <c:v>107.28070195564567</c:v>
                </c:pt>
                <c:pt idx="114">
                  <c:v>115.85573724241337</c:v>
                </c:pt>
                <c:pt idx="115">
                  <c:v>126.56395365993038</c:v>
                </c:pt>
                <c:pt idx="116">
                  <c:v>122.72512061858087</c:v>
                </c:pt>
                <c:pt idx="117">
                  <c:v>162.23817574007666</c:v>
                </c:pt>
                <c:pt idx="118">
                  <c:v>161.86344684460551</c:v>
                </c:pt>
                <c:pt idx="119">
                  <c:v>170.47310963536643</c:v>
                </c:pt>
                <c:pt idx="120">
                  <c:v>165.38812984817147</c:v>
                </c:pt>
                <c:pt idx="121">
                  <c:v>98.45488194351006</c:v>
                </c:pt>
                <c:pt idx="122">
                  <c:v>77.980684629906094</c:v>
                </c:pt>
                <c:pt idx="123">
                  <c:v>174.5082077734761</c:v>
                </c:pt>
                <c:pt idx="124">
                  <c:v>121.58540948346915</c:v>
                </c:pt>
                <c:pt idx="125">
                  <c:v>144.48564664302197</c:v>
                </c:pt>
                <c:pt idx="126">
                  <c:v>183.66114304425039</c:v>
                </c:pt>
                <c:pt idx="127">
                  <c:v>168.57657293130401</c:v>
                </c:pt>
                <c:pt idx="128">
                  <c:v>253.62259776961014</c:v>
                </c:pt>
                <c:pt idx="129">
                  <c:v>152.80417625636227</c:v>
                </c:pt>
                <c:pt idx="130">
                  <c:v>169.18302693504114</c:v>
                </c:pt>
                <c:pt idx="131">
                  <c:v>122.12923667846994</c:v>
                </c:pt>
                <c:pt idx="132">
                  <c:v>85.924050956410753</c:v>
                </c:pt>
                <c:pt idx="133">
                  <c:v>300.6787452963581</c:v>
                </c:pt>
                <c:pt idx="134">
                  <c:v>215.46545016476733</c:v>
                </c:pt>
                <c:pt idx="135">
                  <c:v>129.75418491975364</c:v>
                </c:pt>
                <c:pt idx="136">
                  <c:v>121.25996954021946</c:v>
                </c:pt>
                <c:pt idx="137">
                  <c:v>93.528225403663185</c:v>
                </c:pt>
                <c:pt idx="138">
                  <c:v>133.4981380963325</c:v>
                </c:pt>
                <c:pt idx="139">
                  <c:v>271.64299871172432</c:v>
                </c:pt>
                <c:pt idx="140">
                  <c:v>170.04730109738901</c:v>
                </c:pt>
                <c:pt idx="141">
                  <c:v>252.110764370395</c:v>
                </c:pt>
                <c:pt idx="142">
                  <c:v>184.06722874650421</c:v>
                </c:pt>
                <c:pt idx="143">
                  <c:v>241.05759008599426</c:v>
                </c:pt>
                <c:pt idx="144">
                  <c:v>165.34254580948885</c:v>
                </c:pt>
                <c:pt idx="145">
                  <c:v>99.02234377423612</c:v>
                </c:pt>
                <c:pt idx="146">
                  <c:v>171.2550370428369</c:v>
                </c:pt>
                <c:pt idx="147">
                  <c:v>186.44024340870109</c:v>
                </c:pt>
                <c:pt idx="148">
                  <c:v>169.85871155174976</c:v>
                </c:pt>
                <c:pt idx="149">
                  <c:v>266.87419890622959</c:v>
                </c:pt>
                <c:pt idx="150">
                  <c:v>202.64802018734611</c:v>
                </c:pt>
                <c:pt idx="151">
                  <c:v>168.90262753775005</c:v>
                </c:pt>
                <c:pt idx="152">
                  <c:v>227.25935711445587</c:v>
                </c:pt>
                <c:pt idx="153">
                  <c:v>200.56165156572686</c:v>
                </c:pt>
                <c:pt idx="154">
                  <c:v>185.95208320035528</c:v>
                </c:pt>
                <c:pt idx="155">
                  <c:v>187.15254469200923</c:v>
                </c:pt>
                <c:pt idx="156">
                  <c:v>106.63242491442513</c:v>
                </c:pt>
                <c:pt idx="157">
                  <c:v>311.322105510293</c:v>
                </c:pt>
                <c:pt idx="158">
                  <c:v>224.54468632147473</c:v>
                </c:pt>
                <c:pt idx="159">
                  <c:v>121.76030853980922</c:v>
                </c:pt>
                <c:pt idx="160">
                  <c:v>182.89122237510531</c:v>
                </c:pt>
                <c:pt idx="161">
                  <c:v>145.23225736125323</c:v>
                </c:pt>
                <c:pt idx="162">
                  <c:v>228.77583392345394</c:v>
                </c:pt>
                <c:pt idx="163">
                  <c:v>176.45262652217139</c:v>
                </c:pt>
                <c:pt idx="164">
                  <c:v>93.692848558029354</c:v>
                </c:pt>
                <c:pt idx="165">
                  <c:v>178.43551305841953</c:v>
                </c:pt>
                <c:pt idx="166">
                  <c:v>139.01154272409235</c:v>
                </c:pt>
                <c:pt idx="167">
                  <c:v>140.82104923727672</c:v>
                </c:pt>
                <c:pt idx="168">
                  <c:v>192.5511525165808</c:v>
                </c:pt>
                <c:pt idx="169">
                  <c:v>157.76805152938076</c:v>
                </c:pt>
                <c:pt idx="170">
                  <c:v>206.27572242676518</c:v>
                </c:pt>
                <c:pt idx="171">
                  <c:v>213.63489116631368</c:v>
                </c:pt>
                <c:pt idx="172">
                  <c:v>192.54874124322853</c:v>
                </c:pt>
                <c:pt idx="173">
                  <c:v>180.22194385825043</c:v>
                </c:pt>
                <c:pt idx="174">
                  <c:v>217.51418649779885</c:v>
                </c:pt>
                <c:pt idx="175">
                  <c:v>266.55879226375595</c:v>
                </c:pt>
                <c:pt idx="176">
                  <c:v>251.58520966105021</c:v>
                </c:pt>
                <c:pt idx="177">
                  <c:v>140.03516276167656</c:v>
                </c:pt>
              </c:numCache>
            </c:numRef>
          </c:val>
          <c:smooth val="0"/>
          <c:extLst>
            <c:ext xmlns:c16="http://schemas.microsoft.com/office/drawing/2014/chart" uri="{C3380CC4-5D6E-409C-BE32-E72D297353CC}">
              <c16:uniqueId val="{00000000-A1D7-4270-815F-A429590672F2}"/>
            </c:ext>
          </c:extLst>
        </c:ser>
        <c:ser>
          <c:idx val="1"/>
          <c:order val="1"/>
          <c:tx>
            <c:v>AU-NSW</c:v>
          </c:tx>
          <c:spPr>
            <a:ln w="6350"/>
          </c:spPr>
          <c:marker>
            <c:symbol val="none"/>
          </c:marker>
          <c:val>
            <c:numRef>
              <c:f>'Means of all Region series'!$C$2:$C$179</c:f>
              <c:numCache>
                <c:formatCode>General</c:formatCode>
                <c:ptCount val="178"/>
                <c:pt idx="0">
                  <c:v>0</c:v>
                </c:pt>
                <c:pt idx="1">
                  <c:v>0</c:v>
                </c:pt>
                <c:pt idx="2">
                  <c:v>139.56729136750792</c:v>
                </c:pt>
                <c:pt idx="3">
                  <c:v>0</c:v>
                </c:pt>
                <c:pt idx="4">
                  <c:v>0</c:v>
                </c:pt>
                <c:pt idx="5">
                  <c:v>0</c:v>
                </c:pt>
                <c:pt idx="6">
                  <c:v>0</c:v>
                </c:pt>
                <c:pt idx="7">
                  <c:v>0</c:v>
                </c:pt>
                <c:pt idx="8">
                  <c:v>0</c:v>
                </c:pt>
                <c:pt idx="9">
                  <c:v>81.624570684987731</c:v>
                </c:pt>
                <c:pt idx="10">
                  <c:v>0</c:v>
                </c:pt>
                <c:pt idx="11">
                  <c:v>0</c:v>
                </c:pt>
                <c:pt idx="12">
                  <c:v>0</c:v>
                </c:pt>
                <c:pt idx="13">
                  <c:v>0</c:v>
                </c:pt>
                <c:pt idx="14">
                  <c:v>0</c:v>
                </c:pt>
                <c:pt idx="15">
                  <c:v>66.740844897529001</c:v>
                </c:pt>
                <c:pt idx="16">
                  <c:v>0</c:v>
                </c:pt>
                <c:pt idx="17">
                  <c:v>0</c:v>
                </c:pt>
                <c:pt idx="18">
                  <c:v>0</c:v>
                </c:pt>
                <c:pt idx="19">
                  <c:v>0</c:v>
                </c:pt>
                <c:pt idx="20">
                  <c:v>50.067558355393693</c:v>
                </c:pt>
                <c:pt idx="21">
                  <c:v>46.940889287449146</c:v>
                </c:pt>
                <c:pt idx="22">
                  <c:v>48.821496813850068</c:v>
                </c:pt>
                <c:pt idx="23">
                  <c:v>0</c:v>
                </c:pt>
                <c:pt idx="24">
                  <c:v>0</c:v>
                </c:pt>
                <c:pt idx="25">
                  <c:v>0</c:v>
                </c:pt>
                <c:pt idx="26">
                  <c:v>0</c:v>
                </c:pt>
                <c:pt idx="27">
                  <c:v>68.331966342817879</c:v>
                </c:pt>
                <c:pt idx="28">
                  <c:v>513.97817743845212</c:v>
                </c:pt>
                <c:pt idx="29">
                  <c:v>72.123166640225421</c:v>
                </c:pt>
                <c:pt idx="30">
                  <c:v>67.443623790773671</c:v>
                </c:pt>
                <c:pt idx="31">
                  <c:v>77.401234964269506</c:v>
                </c:pt>
                <c:pt idx="32">
                  <c:v>112.15917061582665</c:v>
                </c:pt>
                <c:pt idx="33">
                  <c:v>66.842142791481038</c:v>
                </c:pt>
                <c:pt idx="34">
                  <c:v>45.012640887465317</c:v>
                </c:pt>
                <c:pt idx="35">
                  <c:v>87.57958834781121</c:v>
                </c:pt>
                <c:pt idx="36">
                  <c:v>56.649288273850686</c:v>
                </c:pt>
                <c:pt idx="37">
                  <c:v>57.329225679751616</c:v>
                </c:pt>
                <c:pt idx="38">
                  <c:v>43.308160234139834</c:v>
                </c:pt>
                <c:pt idx="39">
                  <c:v>41.661202875771735</c:v>
                </c:pt>
                <c:pt idx="40">
                  <c:v>101.35851052426956</c:v>
                </c:pt>
                <c:pt idx="41">
                  <c:v>54.318136367076704</c:v>
                </c:pt>
                <c:pt idx="42">
                  <c:v>58.539359212670796</c:v>
                </c:pt>
                <c:pt idx="43">
                  <c:v>102.51568856247211</c:v>
                </c:pt>
                <c:pt idx="44">
                  <c:v>65.044894145632426</c:v>
                </c:pt>
                <c:pt idx="45">
                  <c:v>63.959827636973571</c:v>
                </c:pt>
                <c:pt idx="46">
                  <c:v>101.37927365993824</c:v>
                </c:pt>
                <c:pt idx="47">
                  <c:v>40.453738976815664</c:v>
                </c:pt>
                <c:pt idx="48">
                  <c:v>75.81220086175054</c:v>
                </c:pt>
                <c:pt idx="49">
                  <c:v>72.752563159656177</c:v>
                </c:pt>
                <c:pt idx="50">
                  <c:v>99.294914439593342</c:v>
                </c:pt>
                <c:pt idx="51">
                  <c:v>120.79744439381295</c:v>
                </c:pt>
                <c:pt idx="52">
                  <c:v>121.96248385789212</c:v>
                </c:pt>
                <c:pt idx="53">
                  <c:v>100.85699307031538</c:v>
                </c:pt>
                <c:pt idx="54">
                  <c:v>118.27814742231479</c:v>
                </c:pt>
                <c:pt idx="55">
                  <c:v>98.597685283392138</c:v>
                </c:pt>
                <c:pt idx="56">
                  <c:v>84.927312332902247</c:v>
                </c:pt>
                <c:pt idx="57">
                  <c:v>123.3295442408435</c:v>
                </c:pt>
                <c:pt idx="58">
                  <c:v>112.56521741877737</c:v>
                </c:pt>
                <c:pt idx="59">
                  <c:v>114.00139642216023</c:v>
                </c:pt>
                <c:pt idx="60">
                  <c:v>134.76853014771319</c:v>
                </c:pt>
                <c:pt idx="61">
                  <c:v>133.93617007924038</c:v>
                </c:pt>
                <c:pt idx="62">
                  <c:v>87.421006217472311</c:v>
                </c:pt>
                <c:pt idx="63">
                  <c:v>177.4806509988002</c:v>
                </c:pt>
                <c:pt idx="64">
                  <c:v>162.93287903999664</c:v>
                </c:pt>
                <c:pt idx="65">
                  <c:v>142.66335145603375</c:v>
                </c:pt>
                <c:pt idx="66">
                  <c:v>117.33254730590143</c:v>
                </c:pt>
                <c:pt idx="67">
                  <c:v>99.200630252523595</c:v>
                </c:pt>
                <c:pt idx="68">
                  <c:v>73.612683278211279</c:v>
                </c:pt>
                <c:pt idx="69">
                  <c:v>132.68709445072236</c:v>
                </c:pt>
                <c:pt idx="70">
                  <c:v>110.32231184358758</c:v>
                </c:pt>
                <c:pt idx="71">
                  <c:v>118.45487423797229</c:v>
                </c:pt>
                <c:pt idx="72">
                  <c:v>80.527363389969281</c:v>
                </c:pt>
                <c:pt idx="73">
                  <c:v>117.08997915329292</c:v>
                </c:pt>
                <c:pt idx="74">
                  <c:v>64.76857650882495</c:v>
                </c:pt>
                <c:pt idx="75">
                  <c:v>109.28770057841848</c:v>
                </c:pt>
                <c:pt idx="76">
                  <c:v>114.79158655164295</c:v>
                </c:pt>
                <c:pt idx="77">
                  <c:v>107.49497822910583</c:v>
                </c:pt>
                <c:pt idx="78">
                  <c:v>128.80389572531641</c:v>
                </c:pt>
                <c:pt idx="79">
                  <c:v>106.64418065389654</c:v>
                </c:pt>
                <c:pt idx="80">
                  <c:v>150.31392060065508</c:v>
                </c:pt>
                <c:pt idx="81">
                  <c:v>117.42362101596612</c:v>
                </c:pt>
                <c:pt idx="82">
                  <c:v>127.5431698831716</c:v>
                </c:pt>
                <c:pt idx="83">
                  <c:v>108.08660280919958</c:v>
                </c:pt>
                <c:pt idx="84">
                  <c:v>107.82325901168774</c:v>
                </c:pt>
                <c:pt idx="85">
                  <c:v>108.94162758945276</c:v>
                </c:pt>
                <c:pt idx="86">
                  <c:v>98.997047578960149</c:v>
                </c:pt>
                <c:pt idx="87">
                  <c:v>88.686891725191131</c:v>
                </c:pt>
                <c:pt idx="88">
                  <c:v>131.10116889105981</c:v>
                </c:pt>
                <c:pt idx="89">
                  <c:v>115.75998867541887</c:v>
                </c:pt>
                <c:pt idx="90">
                  <c:v>73.729726994777067</c:v>
                </c:pt>
                <c:pt idx="91">
                  <c:v>89.720910023156563</c:v>
                </c:pt>
                <c:pt idx="92">
                  <c:v>108.1718842055446</c:v>
                </c:pt>
                <c:pt idx="93">
                  <c:v>102.06760079757593</c:v>
                </c:pt>
                <c:pt idx="94">
                  <c:v>109.34481841677196</c:v>
                </c:pt>
                <c:pt idx="95">
                  <c:v>62.545760027847052</c:v>
                </c:pt>
                <c:pt idx="96">
                  <c:v>66.615280791879201</c:v>
                </c:pt>
                <c:pt idx="97">
                  <c:v>105.53963632034208</c:v>
                </c:pt>
                <c:pt idx="98">
                  <c:v>65.482841615267688</c:v>
                </c:pt>
                <c:pt idx="99">
                  <c:v>89.966993823706417</c:v>
                </c:pt>
                <c:pt idx="100">
                  <c:v>89.849555228882778</c:v>
                </c:pt>
                <c:pt idx="101">
                  <c:v>100.48829476280737</c:v>
                </c:pt>
                <c:pt idx="102">
                  <c:v>71.664134751250998</c:v>
                </c:pt>
                <c:pt idx="103">
                  <c:v>87.796446004580815</c:v>
                </c:pt>
                <c:pt idx="104">
                  <c:v>64.597696842294511</c:v>
                </c:pt>
                <c:pt idx="105">
                  <c:v>105.05053428532351</c:v>
                </c:pt>
                <c:pt idx="106">
                  <c:v>108.57578350059597</c:v>
                </c:pt>
                <c:pt idx="107">
                  <c:v>79.718367984440022</c:v>
                </c:pt>
                <c:pt idx="108">
                  <c:v>104.54984123683285</c:v>
                </c:pt>
                <c:pt idx="109">
                  <c:v>107.68944408122464</c:v>
                </c:pt>
                <c:pt idx="110">
                  <c:v>120.48091575871577</c:v>
                </c:pt>
                <c:pt idx="111">
                  <c:v>133.5579386448041</c:v>
                </c:pt>
                <c:pt idx="112">
                  <c:v>124.37379810634368</c:v>
                </c:pt>
                <c:pt idx="113">
                  <c:v>139.79540803736796</c:v>
                </c:pt>
                <c:pt idx="114">
                  <c:v>133.73758205148744</c:v>
                </c:pt>
                <c:pt idx="115">
                  <c:v>125.94993156359348</c:v>
                </c:pt>
                <c:pt idx="116">
                  <c:v>139.66816413637318</c:v>
                </c:pt>
                <c:pt idx="117">
                  <c:v>169.24522332255532</c:v>
                </c:pt>
                <c:pt idx="118">
                  <c:v>168.39407006636731</c:v>
                </c:pt>
                <c:pt idx="119">
                  <c:v>119.93401519644756</c:v>
                </c:pt>
                <c:pt idx="120">
                  <c:v>121.79748707439838</c:v>
                </c:pt>
                <c:pt idx="121">
                  <c:v>168.1565337079083</c:v>
                </c:pt>
                <c:pt idx="122">
                  <c:v>149.18446177739159</c:v>
                </c:pt>
                <c:pt idx="123">
                  <c:v>146.63884215413128</c:v>
                </c:pt>
                <c:pt idx="124">
                  <c:v>138.70185594594949</c:v>
                </c:pt>
                <c:pt idx="125">
                  <c:v>125.40720956189382</c:v>
                </c:pt>
                <c:pt idx="126">
                  <c:v>162.65588001016243</c:v>
                </c:pt>
                <c:pt idx="127">
                  <c:v>165.30408098875728</c:v>
                </c:pt>
                <c:pt idx="128">
                  <c:v>135.66174869446462</c:v>
                </c:pt>
                <c:pt idx="129">
                  <c:v>153.98846020151706</c:v>
                </c:pt>
                <c:pt idx="130">
                  <c:v>124.93087564217645</c:v>
                </c:pt>
                <c:pt idx="131">
                  <c:v>99.871033188066974</c:v>
                </c:pt>
                <c:pt idx="132">
                  <c:v>97.377122446210507</c:v>
                </c:pt>
                <c:pt idx="133">
                  <c:v>135.14710273087792</c:v>
                </c:pt>
                <c:pt idx="134">
                  <c:v>149.77873723594928</c:v>
                </c:pt>
                <c:pt idx="135">
                  <c:v>139.8869730789209</c:v>
                </c:pt>
                <c:pt idx="136">
                  <c:v>121.54430445721187</c:v>
                </c:pt>
                <c:pt idx="137">
                  <c:v>121.24236016389621</c:v>
                </c:pt>
                <c:pt idx="138">
                  <c:v>150.048278452679</c:v>
                </c:pt>
                <c:pt idx="139">
                  <c:v>178.09362268564195</c:v>
                </c:pt>
                <c:pt idx="140">
                  <c:v>142.6530190100035</c:v>
                </c:pt>
                <c:pt idx="141">
                  <c:v>157.32530767008669</c:v>
                </c:pt>
                <c:pt idx="142">
                  <c:v>160.7268627569533</c:v>
                </c:pt>
                <c:pt idx="143">
                  <c:v>118.07958371492794</c:v>
                </c:pt>
                <c:pt idx="144">
                  <c:v>111.62309093812716</c:v>
                </c:pt>
                <c:pt idx="145">
                  <c:v>130.32758845285645</c:v>
                </c:pt>
                <c:pt idx="146">
                  <c:v>130.09147411787583</c:v>
                </c:pt>
                <c:pt idx="147">
                  <c:v>136.07941307755772</c:v>
                </c:pt>
                <c:pt idx="148">
                  <c:v>152.46082157822542</c:v>
                </c:pt>
                <c:pt idx="149">
                  <c:v>171.39535514626317</c:v>
                </c:pt>
                <c:pt idx="150">
                  <c:v>177.73146867000722</c:v>
                </c:pt>
                <c:pt idx="151">
                  <c:v>193.79952800711061</c:v>
                </c:pt>
                <c:pt idx="152">
                  <c:v>181.95998038716203</c:v>
                </c:pt>
                <c:pt idx="153">
                  <c:v>182.46454970950543</c:v>
                </c:pt>
                <c:pt idx="154">
                  <c:v>210.82775802104146</c:v>
                </c:pt>
                <c:pt idx="155">
                  <c:v>141.88613940761326</c:v>
                </c:pt>
                <c:pt idx="156">
                  <c:v>148.20928998102903</c:v>
                </c:pt>
                <c:pt idx="157">
                  <c:v>197.22985438181158</c:v>
                </c:pt>
                <c:pt idx="158">
                  <c:v>159.52563837852654</c:v>
                </c:pt>
                <c:pt idx="159">
                  <c:v>184.94286255945579</c:v>
                </c:pt>
                <c:pt idx="160">
                  <c:v>193.85663293579393</c:v>
                </c:pt>
                <c:pt idx="161">
                  <c:v>179.59687937688128</c:v>
                </c:pt>
                <c:pt idx="162">
                  <c:v>176.39409193292508</c:v>
                </c:pt>
                <c:pt idx="163">
                  <c:v>202.67671514997173</c:v>
                </c:pt>
                <c:pt idx="164">
                  <c:v>173.00566659662033</c:v>
                </c:pt>
                <c:pt idx="165">
                  <c:v>174.93786242999067</c:v>
                </c:pt>
                <c:pt idx="166">
                  <c:v>191.74666568263837</c:v>
                </c:pt>
                <c:pt idx="167">
                  <c:v>139.68560283566302</c:v>
                </c:pt>
                <c:pt idx="168">
                  <c:v>183.57240024202048</c:v>
                </c:pt>
                <c:pt idx="169">
                  <c:v>181.96632307876897</c:v>
                </c:pt>
                <c:pt idx="170">
                  <c:v>177.64232321855405</c:v>
                </c:pt>
                <c:pt idx="171">
                  <c:v>184.05192778066902</c:v>
                </c:pt>
                <c:pt idx="172">
                  <c:v>185.47957264072596</c:v>
                </c:pt>
                <c:pt idx="173">
                  <c:v>186.41580538508572</c:v>
                </c:pt>
                <c:pt idx="174">
                  <c:v>153.72778751053747</c:v>
                </c:pt>
                <c:pt idx="175">
                  <c:v>151.70885374175026</c:v>
                </c:pt>
                <c:pt idx="176">
                  <c:v>158.12299734055182</c:v>
                </c:pt>
                <c:pt idx="177">
                  <c:v>146.07912796270782</c:v>
                </c:pt>
              </c:numCache>
            </c:numRef>
          </c:val>
          <c:smooth val="0"/>
          <c:extLst>
            <c:ext xmlns:c16="http://schemas.microsoft.com/office/drawing/2014/chart" uri="{C3380CC4-5D6E-409C-BE32-E72D297353CC}">
              <c16:uniqueId val="{00000001-A1D7-4270-815F-A429590672F2}"/>
            </c:ext>
          </c:extLst>
        </c:ser>
        <c:ser>
          <c:idx val="2"/>
          <c:order val="2"/>
          <c:tx>
            <c:v>AU-NT</c:v>
          </c:tx>
          <c:spPr>
            <a:ln w="6350"/>
          </c:spPr>
          <c:marker>
            <c:symbol val="none"/>
          </c:marker>
          <c:val>
            <c:numRef>
              <c:f>'Means of all Region series'!$D$2:$D$179</c:f>
              <c:numCache>
                <c:formatCode>General</c:formatCode>
                <c:ptCount val="17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numCache>
            </c:numRef>
          </c:val>
          <c:smooth val="0"/>
          <c:extLst>
            <c:ext xmlns:c16="http://schemas.microsoft.com/office/drawing/2014/chart" uri="{C3380CC4-5D6E-409C-BE32-E72D297353CC}">
              <c16:uniqueId val="{00000002-A1D7-4270-815F-A429590672F2}"/>
            </c:ext>
          </c:extLst>
        </c:ser>
        <c:ser>
          <c:idx val="3"/>
          <c:order val="3"/>
          <c:tx>
            <c:v>AU-QLD</c:v>
          </c:tx>
          <c:spPr>
            <a:ln w="6350"/>
          </c:spPr>
          <c:marker>
            <c:symbol val="none"/>
          </c:marker>
          <c:val>
            <c:numRef>
              <c:f>'Means of all Region series'!$E$2:$E$179</c:f>
              <c:numCache>
                <c:formatCode>General</c:formatCode>
                <c:ptCount val="178"/>
                <c:pt idx="0">
                  <c:v>0</c:v>
                </c:pt>
                <c:pt idx="1">
                  <c:v>0</c:v>
                </c:pt>
                <c:pt idx="2">
                  <c:v>0</c:v>
                </c:pt>
                <c:pt idx="3">
                  <c:v>0</c:v>
                </c:pt>
                <c:pt idx="4">
                  <c:v>0</c:v>
                </c:pt>
                <c:pt idx="5">
                  <c:v>0</c:v>
                </c:pt>
                <c:pt idx="6">
                  <c:v>0</c:v>
                </c:pt>
                <c:pt idx="7">
                  <c:v>0</c:v>
                </c:pt>
                <c:pt idx="8">
                  <c:v>0</c:v>
                </c:pt>
                <c:pt idx="9">
                  <c:v>0</c:v>
                </c:pt>
                <c:pt idx="10">
                  <c:v>211.59684453463504</c:v>
                </c:pt>
                <c:pt idx="11">
                  <c:v>0</c:v>
                </c:pt>
                <c:pt idx="12">
                  <c:v>0</c:v>
                </c:pt>
                <c:pt idx="13">
                  <c:v>0</c:v>
                </c:pt>
                <c:pt idx="14">
                  <c:v>0</c:v>
                </c:pt>
                <c:pt idx="15">
                  <c:v>166.87901890027155</c:v>
                </c:pt>
                <c:pt idx="16">
                  <c:v>134.60021472906013</c:v>
                </c:pt>
                <c:pt idx="17">
                  <c:v>0</c:v>
                </c:pt>
                <c:pt idx="18">
                  <c:v>0</c:v>
                </c:pt>
                <c:pt idx="19">
                  <c:v>0</c:v>
                </c:pt>
                <c:pt idx="20">
                  <c:v>0</c:v>
                </c:pt>
                <c:pt idx="21">
                  <c:v>109.97821483293762</c:v>
                </c:pt>
                <c:pt idx="22">
                  <c:v>0</c:v>
                </c:pt>
                <c:pt idx="23">
                  <c:v>0</c:v>
                </c:pt>
                <c:pt idx="24">
                  <c:v>0</c:v>
                </c:pt>
                <c:pt idx="25">
                  <c:v>0</c:v>
                </c:pt>
                <c:pt idx="26">
                  <c:v>0</c:v>
                </c:pt>
                <c:pt idx="27">
                  <c:v>100.38671327231837</c:v>
                </c:pt>
                <c:pt idx="28">
                  <c:v>292.26800418235501</c:v>
                </c:pt>
                <c:pt idx="29">
                  <c:v>167.36791703226689</c:v>
                </c:pt>
                <c:pt idx="30">
                  <c:v>107.1210824087344</c:v>
                </c:pt>
                <c:pt idx="31">
                  <c:v>116.57871937547624</c:v>
                </c:pt>
                <c:pt idx="32">
                  <c:v>115.64992432332477</c:v>
                </c:pt>
                <c:pt idx="33">
                  <c:v>159.40697274026354</c:v>
                </c:pt>
                <c:pt idx="34">
                  <c:v>113.68725756007342</c:v>
                </c:pt>
                <c:pt idx="35">
                  <c:v>132.93078940623465</c:v>
                </c:pt>
                <c:pt idx="36">
                  <c:v>73.518780337634468</c:v>
                </c:pt>
                <c:pt idx="37">
                  <c:v>71.710267982741655</c:v>
                </c:pt>
                <c:pt idx="38">
                  <c:v>61.204559731589626</c:v>
                </c:pt>
                <c:pt idx="39">
                  <c:v>93.898824752353846</c:v>
                </c:pt>
                <c:pt idx="40">
                  <c:v>128.87590785199865</c:v>
                </c:pt>
                <c:pt idx="41">
                  <c:v>103.76648801418253</c:v>
                </c:pt>
                <c:pt idx="42">
                  <c:v>108.19250476848026</c:v>
                </c:pt>
                <c:pt idx="43">
                  <c:v>76.186799446076748</c:v>
                </c:pt>
                <c:pt idx="44">
                  <c:v>75.113224889148483</c:v>
                </c:pt>
                <c:pt idx="45">
                  <c:v>66.499306631876422</c:v>
                </c:pt>
                <c:pt idx="46">
                  <c:v>54.063290296238954</c:v>
                </c:pt>
                <c:pt idx="47">
                  <c:v>82.552288325147032</c:v>
                </c:pt>
                <c:pt idx="48">
                  <c:v>109.65200078478668</c:v>
                </c:pt>
                <c:pt idx="49">
                  <c:v>117.95784372864034</c:v>
                </c:pt>
                <c:pt idx="50">
                  <c:v>82.947171524926389</c:v>
                </c:pt>
                <c:pt idx="51">
                  <c:v>87.526375167128066</c:v>
                </c:pt>
                <c:pt idx="52">
                  <c:v>79.445882241967453</c:v>
                </c:pt>
                <c:pt idx="53">
                  <c:v>86.829499560723065</c:v>
                </c:pt>
                <c:pt idx="54">
                  <c:v>122.20081976199</c:v>
                </c:pt>
                <c:pt idx="55">
                  <c:v>140.65441354094432</c:v>
                </c:pt>
                <c:pt idx="56">
                  <c:v>64.61278939505948</c:v>
                </c:pt>
                <c:pt idx="57">
                  <c:v>78.91707726158981</c:v>
                </c:pt>
                <c:pt idx="58">
                  <c:v>95.925268372028683</c:v>
                </c:pt>
                <c:pt idx="59">
                  <c:v>152.00144286763742</c:v>
                </c:pt>
                <c:pt idx="60">
                  <c:v>112.87409024878836</c:v>
                </c:pt>
                <c:pt idx="61">
                  <c:v>175.26642267561334</c:v>
                </c:pt>
                <c:pt idx="62">
                  <c:v>120.95750937092805</c:v>
                </c:pt>
                <c:pt idx="63">
                  <c:v>192.20468318447271</c:v>
                </c:pt>
                <c:pt idx="64">
                  <c:v>128.69325076568992</c:v>
                </c:pt>
                <c:pt idx="65">
                  <c:v>218.88066397155359</c:v>
                </c:pt>
                <c:pt idx="66">
                  <c:v>160.12636778365965</c:v>
                </c:pt>
                <c:pt idx="67">
                  <c:v>83.117225160810364</c:v>
                </c:pt>
                <c:pt idx="68">
                  <c:v>63.578670650502332</c:v>
                </c:pt>
                <c:pt idx="69">
                  <c:v>130.0254736203687</c:v>
                </c:pt>
                <c:pt idx="70">
                  <c:v>139.65693308698823</c:v>
                </c:pt>
                <c:pt idx="71">
                  <c:v>144.97238443701912</c:v>
                </c:pt>
                <c:pt idx="72">
                  <c:v>70.93367983696065</c:v>
                </c:pt>
                <c:pt idx="73">
                  <c:v>140.52255608207577</c:v>
                </c:pt>
                <c:pt idx="74">
                  <c:v>102.78636543685624</c:v>
                </c:pt>
                <c:pt idx="75">
                  <c:v>196.79955870280358</c:v>
                </c:pt>
                <c:pt idx="76">
                  <c:v>92.745691033429196</c:v>
                </c:pt>
                <c:pt idx="77">
                  <c:v>111.44465017278756</c:v>
                </c:pt>
                <c:pt idx="78">
                  <c:v>130.52660675475107</c:v>
                </c:pt>
                <c:pt idx="79">
                  <c:v>133.47057251781797</c:v>
                </c:pt>
                <c:pt idx="80">
                  <c:v>109.17186632076675</c:v>
                </c:pt>
                <c:pt idx="81">
                  <c:v>102.3368995426712</c:v>
                </c:pt>
                <c:pt idx="82">
                  <c:v>61.270560290359683</c:v>
                </c:pt>
                <c:pt idx="83">
                  <c:v>74.661840525376206</c:v>
                </c:pt>
                <c:pt idx="84">
                  <c:v>114.2344112415991</c:v>
                </c:pt>
                <c:pt idx="85">
                  <c:v>103.52578477906891</c:v>
                </c:pt>
                <c:pt idx="86">
                  <c:v>95.383302494615307</c:v>
                </c:pt>
                <c:pt idx="87">
                  <c:v>97.402383690777441</c:v>
                </c:pt>
                <c:pt idx="88">
                  <c:v>114.04631518954609</c:v>
                </c:pt>
                <c:pt idx="89">
                  <c:v>78.738018748645899</c:v>
                </c:pt>
                <c:pt idx="90">
                  <c:v>70.588151608722313</c:v>
                </c:pt>
                <c:pt idx="91">
                  <c:v>85.123076895860038</c:v>
                </c:pt>
                <c:pt idx="92">
                  <c:v>70.871939812302401</c:v>
                </c:pt>
                <c:pt idx="93">
                  <c:v>70.680725110057026</c:v>
                </c:pt>
                <c:pt idx="94">
                  <c:v>98.456149394783708</c:v>
                </c:pt>
                <c:pt idx="95">
                  <c:v>92.673021772002045</c:v>
                </c:pt>
                <c:pt idx="96">
                  <c:v>76.720637570278726</c:v>
                </c:pt>
                <c:pt idx="97">
                  <c:v>90.758766390531662</c:v>
                </c:pt>
                <c:pt idx="98">
                  <c:v>83.756565353161619</c:v>
                </c:pt>
                <c:pt idx="99">
                  <c:v>76.747849864711299</c:v>
                </c:pt>
                <c:pt idx="100">
                  <c:v>53.805747909520036</c:v>
                </c:pt>
                <c:pt idx="101">
                  <c:v>51.037055714560893</c:v>
                </c:pt>
                <c:pt idx="102">
                  <c:v>62.552267021699649</c:v>
                </c:pt>
                <c:pt idx="103">
                  <c:v>76.008503080240445</c:v>
                </c:pt>
                <c:pt idx="104">
                  <c:v>83.635084169413204</c:v>
                </c:pt>
                <c:pt idx="105">
                  <c:v>127.1777192823434</c:v>
                </c:pt>
                <c:pt idx="106">
                  <c:v>82.666274329333433</c:v>
                </c:pt>
                <c:pt idx="107">
                  <c:v>49.905129340056597</c:v>
                </c:pt>
                <c:pt idx="108">
                  <c:v>66.662388156389767</c:v>
                </c:pt>
                <c:pt idx="109">
                  <c:v>58.98067094879525</c:v>
                </c:pt>
                <c:pt idx="110">
                  <c:v>87.088102565331468</c:v>
                </c:pt>
                <c:pt idx="111">
                  <c:v>131.55686655778646</c:v>
                </c:pt>
                <c:pt idx="112">
                  <c:v>108.10081576902503</c:v>
                </c:pt>
                <c:pt idx="113">
                  <c:v>91.943945438437012</c:v>
                </c:pt>
                <c:pt idx="114">
                  <c:v>111.92656658606515</c:v>
                </c:pt>
                <c:pt idx="115">
                  <c:v>105.74347028056397</c:v>
                </c:pt>
                <c:pt idx="116">
                  <c:v>121.82824300850162</c:v>
                </c:pt>
                <c:pt idx="117">
                  <c:v>89.063530076812668</c:v>
                </c:pt>
                <c:pt idx="118">
                  <c:v>92.102473522135568</c:v>
                </c:pt>
                <c:pt idx="119">
                  <c:v>69.179117421456354</c:v>
                </c:pt>
                <c:pt idx="120">
                  <c:v>107.76427023011411</c:v>
                </c:pt>
                <c:pt idx="121">
                  <c:v>117.05563984899618</c:v>
                </c:pt>
                <c:pt idx="122">
                  <c:v>97.607602191912932</c:v>
                </c:pt>
                <c:pt idx="123">
                  <c:v>114.37660425907339</c:v>
                </c:pt>
                <c:pt idx="124">
                  <c:v>105.9428544960936</c:v>
                </c:pt>
                <c:pt idx="125">
                  <c:v>85.350385171500264</c:v>
                </c:pt>
                <c:pt idx="126">
                  <c:v>70.034890748815812</c:v>
                </c:pt>
                <c:pt idx="127">
                  <c:v>116.60907627923302</c:v>
                </c:pt>
                <c:pt idx="128">
                  <c:v>88.144009737237269</c:v>
                </c:pt>
                <c:pt idx="129">
                  <c:v>82.823583672222</c:v>
                </c:pt>
                <c:pt idx="130">
                  <c:v>103.93118017970843</c:v>
                </c:pt>
                <c:pt idx="131">
                  <c:v>67.791639229668021</c:v>
                </c:pt>
                <c:pt idx="132">
                  <c:v>94.608245856949978</c:v>
                </c:pt>
                <c:pt idx="133">
                  <c:v>105.59882475566094</c:v>
                </c:pt>
                <c:pt idx="134">
                  <c:v>99.330097736109039</c:v>
                </c:pt>
                <c:pt idx="135">
                  <c:v>82.448438064022895</c:v>
                </c:pt>
                <c:pt idx="136">
                  <c:v>85.980024659466807</c:v>
                </c:pt>
                <c:pt idx="137">
                  <c:v>122.71827472015732</c:v>
                </c:pt>
                <c:pt idx="138">
                  <c:v>94.756418464155928</c:v>
                </c:pt>
                <c:pt idx="139">
                  <c:v>82.634973233216698</c:v>
                </c:pt>
                <c:pt idx="140">
                  <c:v>99.846938201666291</c:v>
                </c:pt>
                <c:pt idx="141">
                  <c:v>91.034578855252448</c:v>
                </c:pt>
                <c:pt idx="142">
                  <c:v>107.52203024494574</c:v>
                </c:pt>
                <c:pt idx="143">
                  <c:v>68.264871959895615</c:v>
                </c:pt>
                <c:pt idx="144">
                  <c:v>63.238885352164928</c:v>
                </c:pt>
                <c:pt idx="145">
                  <c:v>80.830659970904179</c:v>
                </c:pt>
                <c:pt idx="146">
                  <c:v>122.62467902446743</c:v>
                </c:pt>
                <c:pt idx="147">
                  <c:v>110.16801158892686</c:v>
                </c:pt>
                <c:pt idx="148">
                  <c:v>98.629781351516954</c:v>
                </c:pt>
                <c:pt idx="149">
                  <c:v>157.09726141109604</c:v>
                </c:pt>
                <c:pt idx="150">
                  <c:v>107.8055273098857</c:v>
                </c:pt>
                <c:pt idx="151">
                  <c:v>138.49919761499041</c:v>
                </c:pt>
                <c:pt idx="152">
                  <c:v>101.85950398130149</c:v>
                </c:pt>
                <c:pt idx="153">
                  <c:v>128.73532240973447</c:v>
                </c:pt>
                <c:pt idx="154">
                  <c:v>139.66489992998916</c:v>
                </c:pt>
                <c:pt idx="155">
                  <c:v>136.08045239538984</c:v>
                </c:pt>
                <c:pt idx="156">
                  <c:v>118.45844508774965</c:v>
                </c:pt>
                <c:pt idx="157">
                  <c:v>131.68579665742419</c:v>
                </c:pt>
                <c:pt idx="158">
                  <c:v>146.68596220678668</c:v>
                </c:pt>
                <c:pt idx="159">
                  <c:v>115.35174288642466</c:v>
                </c:pt>
                <c:pt idx="160">
                  <c:v>119.93535065883582</c:v>
                </c:pt>
                <c:pt idx="161">
                  <c:v>117.09712825290903</c:v>
                </c:pt>
                <c:pt idx="162">
                  <c:v>96.079374438787994</c:v>
                </c:pt>
                <c:pt idx="163">
                  <c:v>126.96685635549927</c:v>
                </c:pt>
                <c:pt idx="164">
                  <c:v>113.54533167357292</c:v>
                </c:pt>
                <c:pt idx="165">
                  <c:v>123.24504023389508</c:v>
                </c:pt>
                <c:pt idx="166">
                  <c:v>153.70104346242118</c:v>
                </c:pt>
                <c:pt idx="167">
                  <c:v>119.98459353433671</c:v>
                </c:pt>
                <c:pt idx="168">
                  <c:v>148.85602809374217</c:v>
                </c:pt>
                <c:pt idx="169">
                  <c:v>94.813639105375302</c:v>
                </c:pt>
                <c:pt idx="170">
                  <c:v>142.19745373802169</c:v>
                </c:pt>
                <c:pt idx="171">
                  <c:v>138.84339524195016</c:v>
                </c:pt>
                <c:pt idx="172">
                  <c:v>158.64660631143744</c:v>
                </c:pt>
                <c:pt idx="173">
                  <c:v>98.644628479027318</c:v>
                </c:pt>
                <c:pt idx="174">
                  <c:v>109.63372690123417</c:v>
                </c:pt>
                <c:pt idx="175">
                  <c:v>131.56868039141528</c:v>
                </c:pt>
                <c:pt idx="176">
                  <c:v>145.21748576407219</c:v>
                </c:pt>
                <c:pt idx="177">
                  <c:v>101.33893878122556</c:v>
                </c:pt>
              </c:numCache>
            </c:numRef>
          </c:val>
          <c:smooth val="0"/>
          <c:extLst>
            <c:ext xmlns:c16="http://schemas.microsoft.com/office/drawing/2014/chart" uri="{C3380CC4-5D6E-409C-BE32-E72D297353CC}">
              <c16:uniqueId val="{00000003-A1D7-4270-815F-A429590672F2}"/>
            </c:ext>
          </c:extLst>
        </c:ser>
        <c:ser>
          <c:idx val="4"/>
          <c:order val="4"/>
          <c:tx>
            <c:v>AU-SA</c:v>
          </c:tx>
          <c:spPr>
            <a:ln w="6350"/>
          </c:spPr>
          <c:marker>
            <c:symbol val="none"/>
          </c:marker>
          <c:val>
            <c:numRef>
              <c:f>'Means of all Region series'!$F$2:$F$179</c:f>
              <c:numCache>
                <c:formatCode>General</c:formatCode>
                <c:ptCount val="178"/>
                <c:pt idx="0">
                  <c:v>0</c:v>
                </c:pt>
                <c:pt idx="1">
                  <c:v>0</c:v>
                </c:pt>
                <c:pt idx="2">
                  <c:v>0</c:v>
                </c:pt>
                <c:pt idx="3">
                  <c:v>0</c:v>
                </c:pt>
                <c:pt idx="4">
                  <c:v>0</c:v>
                </c:pt>
                <c:pt idx="5">
                  <c:v>0</c:v>
                </c:pt>
                <c:pt idx="6">
                  <c:v>0</c:v>
                </c:pt>
                <c:pt idx="7">
                  <c:v>422.45707720837356</c:v>
                </c:pt>
                <c:pt idx="8">
                  <c:v>0</c:v>
                </c:pt>
                <c:pt idx="9">
                  <c:v>0</c:v>
                </c:pt>
                <c:pt idx="10">
                  <c:v>0</c:v>
                </c:pt>
                <c:pt idx="11">
                  <c:v>0</c:v>
                </c:pt>
                <c:pt idx="12">
                  <c:v>0</c:v>
                </c:pt>
                <c:pt idx="13">
                  <c:v>0</c:v>
                </c:pt>
                <c:pt idx="14">
                  <c:v>0</c:v>
                </c:pt>
                <c:pt idx="15">
                  <c:v>0</c:v>
                </c:pt>
                <c:pt idx="16">
                  <c:v>331.75003437149076</c:v>
                </c:pt>
                <c:pt idx="17">
                  <c:v>0</c:v>
                </c:pt>
                <c:pt idx="18">
                  <c:v>0</c:v>
                </c:pt>
                <c:pt idx="19">
                  <c:v>0</c:v>
                </c:pt>
                <c:pt idx="20">
                  <c:v>0</c:v>
                </c:pt>
                <c:pt idx="21">
                  <c:v>0</c:v>
                </c:pt>
                <c:pt idx="22">
                  <c:v>0</c:v>
                </c:pt>
                <c:pt idx="23">
                  <c:v>0</c:v>
                </c:pt>
                <c:pt idx="24">
                  <c:v>0</c:v>
                </c:pt>
                <c:pt idx="25">
                  <c:v>0</c:v>
                </c:pt>
                <c:pt idx="26">
                  <c:v>0</c:v>
                </c:pt>
                <c:pt idx="27">
                  <c:v>0</c:v>
                </c:pt>
                <c:pt idx="28">
                  <c:v>299.10598187704562</c:v>
                </c:pt>
                <c:pt idx="29">
                  <c:v>219.42540004837318</c:v>
                </c:pt>
                <c:pt idx="30">
                  <c:v>221.0946156313598</c:v>
                </c:pt>
                <c:pt idx="31">
                  <c:v>191.22587832697937</c:v>
                </c:pt>
                <c:pt idx="32">
                  <c:v>192.93205520445946</c:v>
                </c:pt>
                <c:pt idx="33">
                  <c:v>259.71160042177632</c:v>
                </c:pt>
                <c:pt idx="34">
                  <c:v>0</c:v>
                </c:pt>
                <c:pt idx="35">
                  <c:v>247.16323247431026</c:v>
                </c:pt>
                <c:pt idx="36">
                  <c:v>178.43231971252362</c:v>
                </c:pt>
                <c:pt idx="37">
                  <c:v>174.68006349308112</c:v>
                </c:pt>
                <c:pt idx="38">
                  <c:v>141.9486097203764</c:v>
                </c:pt>
                <c:pt idx="39">
                  <c:v>0</c:v>
                </c:pt>
                <c:pt idx="40">
                  <c:v>194.23805984101102</c:v>
                </c:pt>
                <c:pt idx="41">
                  <c:v>183.23472156248968</c:v>
                </c:pt>
                <c:pt idx="42">
                  <c:v>122.8475956744083</c:v>
                </c:pt>
                <c:pt idx="43">
                  <c:v>143.94948698475599</c:v>
                </c:pt>
                <c:pt idx="44">
                  <c:v>229.88777779471297</c:v>
                </c:pt>
                <c:pt idx="45">
                  <c:v>122.97615257837811</c:v>
                </c:pt>
                <c:pt idx="46">
                  <c:v>110.74917059714437</c:v>
                </c:pt>
                <c:pt idx="47">
                  <c:v>0</c:v>
                </c:pt>
                <c:pt idx="48">
                  <c:v>153.82008915627495</c:v>
                </c:pt>
                <c:pt idx="49">
                  <c:v>178.1765583927332</c:v>
                </c:pt>
                <c:pt idx="50">
                  <c:v>188.62853750330328</c:v>
                </c:pt>
                <c:pt idx="51">
                  <c:v>193.97219717449465</c:v>
                </c:pt>
                <c:pt idx="52">
                  <c:v>143.1048940370967</c:v>
                </c:pt>
                <c:pt idx="53">
                  <c:v>110.5019242742934</c:v>
                </c:pt>
                <c:pt idx="54">
                  <c:v>214.9835420378985</c:v>
                </c:pt>
                <c:pt idx="55">
                  <c:v>125.18706252666655</c:v>
                </c:pt>
                <c:pt idx="56">
                  <c:v>146.02445295435933</c:v>
                </c:pt>
                <c:pt idx="57">
                  <c:v>96.388707750173936</c:v>
                </c:pt>
                <c:pt idx="58">
                  <c:v>147.57984323550087</c:v>
                </c:pt>
                <c:pt idx="59">
                  <c:v>180.46010650072589</c:v>
                </c:pt>
                <c:pt idx="60">
                  <c:v>215.6915191522159</c:v>
                </c:pt>
                <c:pt idx="61">
                  <c:v>183.77533230179125</c:v>
                </c:pt>
                <c:pt idx="62">
                  <c:v>155.21052171560305</c:v>
                </c:pt>
                <c:pt idx="63">
                  <c:v>195.22965608794419</c:v>
                </c:pt>
                <c:pt idx="64">
                  <c:v>114.88200955118513</c:v>
                </c:pt>
                <c:pt idx="65">
                  <c:v>121.50558035448927</c:v>
                </c:pt>
                <c:pt idx="66">
                  <c:v>158.01383145225213</c:v>
                </c:pt>
                <c:pt idx="67">
                  <c:v>202.66720258080088</c:v>
                </c:pt>
                <c:pt idx="68">
                  <c:v>160.00748842980826</c:v>
                </c:pt>
                <c:pt idx="69">
                  <c:v>136.09399918845901</c:v>
                </c:pt>
                <c:pt idx="70">
                  <c:v>114.57605710113023</c:v>
                </c:pt>
                <c:pt idx="71">
                  <c:v>169.60335315924803</c:v>
                </c:pt>
                <c:pt idx="72">
                  <c:v>93.933917007584043</c:v>
                </c:pt>
                <c:pt idx="73">
                  <c:v>180.65442607816709</c:v>
                </c:pt>
                <c:pt idx="74">
                  <c:v>98.799490807299236</c:v>
                </c:pt>
                <c:pt idx="75">
                  <c:v>0</c:v>
                </c:pt>
                <c:pt idx="76">
                  <c:v>116.41245672038308</c:v>
                </c:pt>
                <c:pt idx="77">
                  <c:v>135.64138004238615</c:v>
                </c:pt>
                <c:pt idx="78">
                  <c:v>96.780282115326216</c:v>
                </c:pt>
                <c:pt idx="79">
                  <c:v>97.527724387032308</c:v>
                </c:pt>
                <c:pt idx="80">
                  <c:v>158.35744539357449</c:v>
                </c:pt>
                <c:pt idx="81">
                  <c:v>138.11714229081889</c:v>
                </c:pt>
                <c:pt idx="82">
                  <c:v>147.22602088413311</c:v>
                </c:pt>
                <c:pt idx="83">
                  <c:v>88.92561851405685</c:v>
                </c:pt>
                <c:pt idx="84">
                  <c:v>114.51958464412226</c:v>
                </c:pt>
                <c:pt idx="85">
                  <c:v>86.547578660858306</c:v>
                </c:pt>
                <c:pt idx="86">
                  <c:v>150.63020727283913</c:v>
                </c:pt>
                <c:pt idx="87">
                  <c:v>117.89006468774835</c:v>
                </c:pt>
                <c:pt idx="88">
                  <c:v>103.68567664212344</c:v>
                </c:pt>
                <c:pt idx="89">
                  <c:v>85.167136133534058</c:v>
                </c:pt>
                <c:pt idx="90">
                  <c:v>111.44825133982935</c:v>
                </c:pt>
                <c:pt idx="91">
                  <c:v>97.892577877503214</c:v>
                </c:pt>
                <c:pt idx="92">
                  <c:v>94.182347215236675</c:v>
                </c:pt>
                <c:pt idx="93">
                  <c:v>91.661400894402803</c:v>
                </c:pt>
                <c:pt idx="94">
                  <c:v>87.289204541086036</c:v>
                </c:pt>
                <c:pt idx="95">
                  <c:v>169.01742570703581</c:v>
                </c:pt>
                <c:pt idx="96">
                  <c:v>94.019575681031398</c:v>
                </c:pt>
                <c:pt idx="97">
                  <c:v>63.182444496551568</c:v>
                </c:pt>
                <c:pt idx="98">
                  <c:v>40.138968215648347</c:v>
                </c:pt>
                <c:pt idx="99">
                  <c:v>67.663772544649731</c:v>
                </c:pt>
                <c:pt idx="100">
                  <c:v>66.628365397675324</c:v>
                </c:pt>
                <c:pt idx="101">
                  <c:v>130.22651487160061</c:v>
                </c:pt>
                <c:pt idx="102">
                  <c:v>65.005783113137156</c:v>
                </c:pt>
                <c:pt idx="103">
                  <c:v>68.430123660661863</c:v>
                </c:pt>
                <c:pt idx="104">
                  <c:v>53.16977727040868</c:v>
                </c:pt>
                <c:pt idx="105">
                  <c:v>107.42606717102881</c:v>
                </c:pt>
                <c:pt idx="106">
                  <c:v>88.419674839967897</c:v>
                </c:pt>
                <c:pt idx="107">
                  <c:v>45.173240761993632</c:v>
                </c:pt>
                <c:pt idx="108">
                  <c:v>68.769048532914397</c:v>
                </c:pt>
                <c:pt idx="109">
                  <c:v>103.75021448101973</c:v>
                </c:pt>
                <c:pt idx="110">
                  <c:v>98.700269644772689</c:v>
                </c:pt>
                <c:pt idx="111">
                  <c:v>66.740714261371224</c:v>
                </c:pt>
                <c:pt idx="112">
                  <c:v>165.31150802237511</c:v>
                </c:pt>
                <c:pt idx="113">
                  <c:v>86.156690491974786</c:v>
                </c:pt>
                <c:pt idx="114">
                  <c:v>51.688459508582625</c:v>
                </c:pt>
                <c:pt idx="115">
                  <c:v>95.857312053327192</c:v>
                </c:pt>
                <c:pt idx="116">
                  <c:v>71.50520193656979</c:v>
                </c:pt>
                <c:pt idx="117">
                  <c:v>63.24244507402959</c:v>
                </c:pt>
                <c:pt idx="118">
                  <c:v>96.022181342866773</c:v>
                </c:pt>
                <c:pt idx="119">
                  <c:v>81.000489508870075</c:v>
                </c:pt>
                <c:pt idx="120">
                  <c:v>70.92845894585443</c:v>
                </c:pt>
                <c:pt idx="121">
                  <c:v>78.068078481059075</c:v>
                </c:pt>
                <c:pt idx="122">
                  <c:v>94.288076349106575</c:v>
                </c:pt>
                <c:pt idx="123">
                  <c:v>99.645906128805464</c:v>
                </c:pt>
                <c:pt idx="124">
                  <c:v>111.31299779332922</c:v>
                </c:pt>
                <c:pt idx="125">
                  <c:v>71.711253508301382</c:v>
                </c:pt>
                <c:pt idx="126">
                  <c:v>157.36623905685329</c:v>
                </c:pt>
                <c:pt idx="127">
                  <c:v>128.57812597627543</c:v>
                </c:pt>
                <c:pt idx="128">
                  <c:v>115.01408856383766</c:v>
                </c:pt>
                <c:pt idx="129">
                  <c:v>102.66883336599071</c:v>
                </c:pt>
                <c:pt idx="130">
                  <c:v>76.527209114277014</c:v>
                </c:pt>
                <c:pt idx="131">
                  <c:v>56.604199293106127</c:v>
                </c:pt>
                <c:pt idx="132">
                  <c:v>104.50420923584662</c:v>
                </c:pt>
                <c:pt idx="133">
                  <c:v>94.62075306507289</c:v>
                </c:pt>
                <c:pt idx="134">
                  <c:v>112.42543478342868</c:v>
                </c:pt>
                <c:pt idx="135">
                  <c:v>70.802318014178297</c:v>
                </c:pt>
                <c:pt idx="136">
                  <c:v>82.974320019148053</c:v>
                </c:pt>
                <c:pt idx="137">
                  <c:v>64.018942608249205</c:v>
                </c:pt>
                <c:pt idx="138">
                  <c:v>80.852517115538106</c:v>
                </c:pt>
                <c:pt idx="139">
                  <c:v>87.735392610072623</c:v>
                </c:pt>
                <c:pt idx="140">
                  <c:v>85.738658126160132</c:v>
                </c:pt>
                <c:pt idx="141">
                  <c:v>60.416369621244257</c:v>
                </c:pt>
                <c:pt idx="142">
                  <c:v>82.773302617279199</c:v>
                </c:pt>
                <c:pt idx="143">
                  <c:v>76.052826492162424</c:v>
                </c:pt>
                <c:pt idx="144">
                  <c:v>47.373408750668524</c:v>
                </c:pt>
                <c:pt idx="145">
                  <c:v>61.949648229915951</c:v>
                </c:pt>
                <c:pt idx="146">
                  <c:v>55.955658043570487</c:v>
                </c:pt>
                <c:pt idx="147">
                  <c:v>76.33929936333098</c:v>
                </c:pt>
                <c:pt idx="148">
                  <c:v>111.7702769926512</c:v>
                </c:pt>
                <c:pt idx="149">
                  <c:v>140.37997862647214</c:v>
                </c:pt>
                <c:pt idx="150">
                  <c:v>98.208182098232129</c:v>
                </c:pt>
                <c:pt idx="151">
                  <c:v>148.02959789449207</c:v>
                </c:pt>
                <c:pt idx="152">
                  <c:v>47.817355502693104</c:v>
                </c:pt>
                <c:pt idx="153">
                  <c:v>77.963229782005413</c:v>
                </c:pt>
                <c:pt idx="154">
                  <c:v>175.24694028301781</c:v>
                </c:pt>
                <c:pt idx="155">
                  <c:v>82.553621522709278</c:v>
                </c:pt>
                <c:pt idx="156">
                  <c:v>64.054577828728583</c:v>
                </c:pt>
                <c:pt idx="157">
                  <c:v>89.326408404114005</c:v>
                </c:pt>
                <c:pt idx="158">
                  <c:v>145.71364561019175</c:v>
                </c:pt>
                <c:pt idx="159">
                  <c:v>94.023890049649495</c:v>
                </c:pt>
                <c:pt idx="160">
                  <c:v>82.402533460667328</c:v>
                </c:pt>
                <c:pt idx="161">
                  <c:v>137.32641282800924</c:v>
                </c:pt>
                <c:pt idx="162">
                  <c:v>83.352415806604967</c:v>
                </c:pt>
                <c:pt idx="163">
                  <c:v>127.22127363486227</c:v>
                </c:pt>
                <c:pt idx="164">
                  <c:v>103.18386783177375</c:v>
                </c:pt>
                <c:pt idx="165">
                  <c:v>65.357242571182866</c:v>
                </c:pt>
                <c:pt idx="166">
                  <c:v>82.142569159704948</c:v>
                </c:pt>
                <c:pt idx="167">
                  <c:v>123.11291897781328</c:v>
                </c:pt>
                <c:pt idx="168">
                  <c:v>109.81609510017549</c:v>
                </c:pt>
                <c:pt idx="169">
                  <c:v>149.21461224762791</c:v>
                </c:pt>
                <c:pt idx="170">
                  <c:v>105.36994117350169</c:v>
                </c:pt>
                <c:pt idx="171">
                  <c:v>107.09387365377316</c:v>
                </c:pt>
                <c:pt idx="172">
                  <c:v>109.40289227951646</c:v>
                </c:pt>
                <c:pt idx="173">
                  <c:v>114.13004834658182</c:v>
                </c:pt>
                <c:pt idx="174">
                  <c:v>81.777994031326287</c:v>
                </c:pt>
                <c:pt idx="175">
                  <c:v>99.375245411176678</c:v>
                </c:pt>
                <c:pt idx="176">
                  <c:v>84.71664503634095</c:v>
                </c:pt>
                <c:pt idx="177">
                  <c:v>98.542415126595003</c:v>
                </c:pt>
              </c:numCache>
            </c:numRef>
          </c:val>
          <c:smooth val="0"/>
          <c:extLst>
            <c:ext xmlns:c16="http://schemas.microsoft.com/office/drawing/2014/chart" uri="{C3380CC4-5D6E-409C-BE32-E72D297353CC}">
              <c16:uniqueId val="{00000004-A1D7-4270-815F-A429590672F2}"/>
            </c:ext>
          </c:extLst>
        </c:ser>
        <c:ser>
          <c:idx val="5"/>
          <c:order val="5"/>
          <c:tx>
            <c:v>AU-TAS</c:v>
          </c:tx>
          <c:spPr>
            <a:ln w="6350"/>
          </c:spPr>
          <c:marker>
            <c:symbol val="none"/>
          </c:marker>
          <c:val>
            <c:numRef>
              <c:f>'Means of all Region series'!$G$2:$G$179</c:f>
              <c:numCache>
                <c:formatCode>General</c:formatCode>
                <c:ptCount val="17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1838.4024931490724</c:v>
                </c:pt>
                <c:pt idx="23">
                  <c:v>0</c:v>
                </c:pt>
                <c:pt idx="24">
                  <c:v>0</c:v>
                </c:pt>
                <c:pt idx="25">
                  <c:v>0</c:v>
                </c:pt>
                <c:pt idx="26">
                  <c:v>0</c:v>
                </c:pt>
                <c:pt idx="27">
                  <c:v>0</c:v>
                </c:pt>
                <c:pt idx="28">
                  <c:v>0</c:v>
                </c:pt>
                <c:pt idx="29">
                  <c:v>0</c:v>
                </c:pt>
                <c:pt idx="30">
                  <c:v>854.4706418519512</c:v>
                </c:pt>
                <c:pt idx="31">
                  <c:v>748.40744198346817</c:v>
                </c:pt>
                <c:pt idx="32">
                  <c:v>0</c:v>
                </c:pt>
                <c:pt idx="33">
                  <c:v>0</c:v>
                </c:pt>
                <c:pt idx="34">
                  <c:v>0</c:v>
                </c:pt>
                <c:pt idx="35">
                  <c:v>0</c:v>
                </c:pt>
                <c:pt idx="36">
                  <c:v>0</c:v>
                </c:pt>
                <c:pt idx="37">
                  <c:v>0</c:v>
                </c:pt>
                <c:pt idx="38">
                  <c:v>0</c:v>
                </c:pt>
                <c:pt idx="39">
                  <c:v>0</c:v>
                </c:pt>
                <c:pt idx="40">
                  <c:v>0</c:v>
                </c:pt>
                <c:pt idx="41">
                  <c:v>0</c:v>
                </c:pt>
                <c:pt idx="42">
                  <c:v>0</c:v>
                </c:pt>
                <c:pt idx="43">
                  <c:v>0</c:v>
                </c:pt>
                <c:pt idx="44">
                  <c:v>0</c:v>
                </c:pt>
                <c:pt idx="45">
                  <c:v>811.46453979178523</c:v>
                </c:pt>
                <c:pt idx="46">
                  <c:v>904.50831992121209</c:v>
                </c:pt>
                <c:pt idx="47">
                  <c:v>0</c:v>
                </c:pt>
                <c:pt idx="48">
                  <c:v>0</c:v>
                </c:pt>
                <c:pt idx="49">
                  <c:v>1053.6098425967286</c:v>
                </c:pt>
                <c:pt idx="50">
                  <c:v>948.37223859716892</c:v>
                </c:pt>
                <c:pt idx="51">
                  <c:v>845.04962581532243</c:v>
                </c:pt>
                <c:pt idx="52">
                  <c:v>0</c:v>
                </c:pt>
                <c:pt idx="53">
                  <c:v>933.96777512756682</c:v>
                </c:pt>
                <c:pt idx="54">
                  <c:v>768.83570198082987</c:v>
                </c:pt>
                <c:pt idx="55">
                  <c:v>0</c:v>
                </c:pt>
                <c:pt idx="56">
                  <c:v>0</c:v>
                </c:pt>
                <c:pt idx="57">
                  <c:v>0</c:v>
                </c:pt>
                <c:pt idx="58">
                  <c:v>0</c:v>
                </c:pt>
                <c:pt idx="59">
                  <c:v>0</c:v>
                </c:pt>
                <c:pt idx="60">
                  <c:v>0</c:v>
                </c:pt>
                <c:pt idx="61">
                  <c:v>741.72567626533339</c:v>
                </c:pt>
                <c:pt idx="62">
                  <c:v>537.3580972997047</c:v>
                </c:pt>
                <c:pt idx="63">
                  <c:v>676.56205292289394</c:v>
                </c:pt>
                <c:pt idx="64">
                  <c:v>0</c:v>
                </c:pt>
                <c:pt idx="65">
                  <c:v>643.31284915175877</c:v>
                </c:pt>
                <c:pt idx="66">
                  <c:v>532.79974215722518</c:v>
                </c:pt>
                <c:pt idx="67">
                  <c:v>0</c:v>
                </c:pt>
                <c:pt idx="68">
                  <c:v>0</c:v>
                </c:pt>
                <c:pt idx="69">
                  <c:v>474.79947808780628</c:v>
                </c:pt>
                <c:pt idx="70">
                  <c:v>0</c:v>
                </c:pt>
                <c:pt idx="71">
                  <c:v>0</c:v>
                </c:pt>
                <c:pt idx="72">
                  <c:v>833.49653065687107</c:v>
                </c:pt>
                <c:pt idx="73">
                  <c:v>841.17896417582597</c:v>
                </c:pt>
                <c:pt idx="74">
                  <c:v>0</c:v>
                </c:pt>
                <c:pt idx="75">
                  <c:v>0</c:v>
                </c:pt>
                <c:pt idx="76">
                  <c:v>0</c:v>
                </c:pt>
                <c:pt idx="77">
                  <c:v>0</c:v>
                </c:pt>
                <c:pt idx="78">
                  <c:v>576.22346050585077</c:v>
                </c:pt>
                <c:pt idx="79">
                  <c:v>0</c:v>
                </c:pt>
                <c:pt idx="80">
                  <c:v>630.63112966532651</c:v>
                </c:pt>
                <c:pt idx="81">
                  <c:v>0</c:v>
                </c:pt>
                <c:pt idx="82">
                  <c:v>0</c:v>
                </c:pt>
                <c:pt idx="83">
                  <c:v>0</c:v>
                </c:pt>
                <c:pt idx="84">
                  <c:v>250.74348825779362</c:v>
                </c:pt>
                <c:pt idx="85">
                  <c:v>259.73227760579391</c:v>
                </c:pt>
                <c:pt idx="86">
                  <c:v>292.07768370870696</c:v>
                </c:pt>
                <c:pt idx="87">
                  <c:v>226.68621019959534</c:v>
                </c:pt>
                <c:pt idx="88">
                  <c:v>285.69680501277071</c:v>
                </c:pt>
                <c:pt idx="89">
                  <c:v>226.16243009109945</c:v>
                </c:pt>
                <c:pt idx="90">
                  <c:v>0</c:v>
                </c:pt>
                <c:pt idx="91">
                  <c:v>340.96916368589081</c:v>
                </c:pt>
                <c:pt idx="92">
                  <c:v>328.82306465904219</c:v>
                </c:pt>
                <c:pt idx="93">
                  <c:v>184.9704603653978</c:v>
                </c:pt>
                <c:pt idx="94">
                  <c:v>264.81128905199455</c:v>
                </c:pt>
                <c:pt idx="95">
                  <c:v>236.210843624023</c:v>
                </c:pt>
                <c:pt idx="96">
                  <c:v>436.61803383203329</c:v>
                </c:pt>
                <c:pt idx="97">
                  <c:v>294.73653892042773</c:v>
                </c:pt>
                <c:pt idx="98">
                  <c:v>265.9731902560431</c:v>
                </c:pt>
                <c:pt idx="99">
                  <c:v>270.56910296193035</c:v>
                </c:pt>
                <c:pt idx="100">
                  <c:v>182.56281304669389</c:v>
                </c:pt>
                <c:pt idx="101">
                  <c:v>252.90777721026708</c:v>
                </c:pt>
                <c:pt idx="102">
                  <c:v>0</c:v>
                </c:pt>
                <c:pt idx="103">
                  <c:v>180.98665034465708</c:v>
                </c:pt>
                <c:pt idx="104">
                  <c:v>199.70979649191568</c:v>
                </c:pt>
                <c:pt idx="105">
                  <c:v>178.58915649674813</c:v>
                </c:pt>
                <c:pt idx="106">
                  <c:v>0</c:v>
                </c:pt>
                <c:pt idx="107">
                  <c:v>0</c:v>
                </c:pt>
                <c:pt idx="108">
                  <c:v>301.85611770670175</c:v>
                </c:pt>
                <c:pt idx="109">
                  <c:v>0</c:v>
                </c:pt>
                <c:pt idx="110">
                  <c:v>170.76982225671929</c:v>
                </c:pt>
                <c:pt idx="111">
                  <c:v>0</c:v>
                </c:pt>
                <c:pt idx="112">
                  <c:v>190.3145270033715</c:v>
                </c:pt>
                <c:pt idx="113">
                  <c:v>214.40013502564562</c:v>
                </c:pt>
                <c:pt idx="114">
                  <c:v>0</c:v>
                </c:pt>
                <c:pt idx="115">
                  <c:v>148.95822536463785</c:v>
                </c:pt>
                <c:pt idx="116">
                  <c:v>282.29360903018016</c:v>
                </c:pt>
                <c:pt idx="117">
                  <c:v>170.22451275596177</c:v>
                </c:pt>
                <c:pt idx="118">
                  <c:v>194.10890732305339</c:v>
                </c:pt>
                <c:pt idx="119">
                  <c:v>0</c:v>
                </c:pt>
                <c:pt idx="120">
                  <c:v>0</c:v>
                </c:pt>
                <c:pt idx="121">
                  <c:v>0</c:v>
                </c:pt>
                <c:pt idx="122">
                  <c:v>178.7694983078114</c:v>
                </c:pt>
                <c:pt idx="123">
                  <c:v>149.2531241558483</c:v>
                </c:pt>
                <c:pt idx="124">
                  <c:v>145.80934554753765</c:v>
                </c:pt>
                <c:pt idx="125">
                  <c:v>161.91866434971411</c:v>
                </c:pt>
                <c:pt idx="126">
                  <c:v>158.47946699159257</c:v>
                </c:pt>
                <c:pt idx="127">
                  <c:v>156.64747223439488</c:v>
                </c:pt>
                <c:pt idx="128">
                  <c:v>197.78708158980757</c:v>
                </c:pt>
                <c:pt idx="129">
                  <c:v>0</c:v>
                </c:pt>
                <c:pt idx="130">
                  <c:v>0</c:v>
                </c:pt>
                <c:pt idx="131">
                  <c:v>167.90842533384074</c:v>
                </c:pt>
                <c:pt idx="132">
                  <c:v>176.6356427929455</c:v>
                </c:pt>
                <c:pt idx="133">
                  <c:v>194.68955110161056</c:v>
                </c:pt>
                <c:pt idx="134">
                  <c:v>222.83180370068902</c:v>
                </c:pt>
                <c:pt idx="135">
                  <c:v>200.45787560101377</c:v>
                </c:pt>
                <c:pt idx="136">
                  <c:v>177.93779922523353</c:v>
                </c:pt>
                <c:pt idx="137">
                  <c:v>234.46594152214189</c:v>
                </c:pt>
                <c:pt idx="138">
                  <c:v>150.94702116764185</c:v>
                </c:pt>
                <c:pt idx="139">
                  <c:v>252.21988822084887</c:v>
                </c:pt>
                <c:pt idx="140">
                  <c:v>189.72611438964884</c:v>
                </c:pt>
                <c:pt idx="141">
                  <c:v>207.26611844682913</c:v>
                </c:pt>
                <c:pt idx="142">
                  <c:v>148.71086117915192</c:v>
                </c:pt>
                <c:pt idx="143">
                  <c:v>0</c:v>
                </c:pt>
                <c:pt idx="144">
                  <c:v>162.01162129150379</c:v>
                </c:pt>
                <c:pt idx="145">
                  <c:v>147.7968883667248</c:v>
                </c:pt>
                <c:pt idx="146">
                  <c:v>118.23558866063837</c:v>
                </c:pt>
                <c:pt idx="147">
                  <c:v>0</c:v>
                </c:pt>
                <c:pt idx="148">
                  <c:v>153.04860714035229</c:v>
                </c:pt>
                <c:pt idx="149">
                  <c:v>181.32559704324157</c:v>
                </c:pt>
                <c:pt idx="150">
                  <c:v>180.98623761845619</c:v>
                </c:pt>
                <c:pt idx="151">
                  <c:v>141.04837670914631</c:v>
                </c:pt>
                <c:pt idx="152">
                  <c:v>159.77826048556938</c:v>
                </c:pt>
                <c:pt idx="153">
                  <c:v>119.20144447026691</c:v>
                </c:pt>
                <c:pt idx="154">
                  <c:v>236.47326537074963</c:v>
                </c:pt>
                <c:pt idx="155">
                  <c:v>203.22806293780934</c:v>
                </c:pt>
                <c:pt idx="156">
                  <c:v>135.65902704829463</c:v>
                </c:pt>
                <c:pt idx="157">
                  <c:v>255.31986760204677</c:v>
                </c:pt>
                <c:pt idx="158">
                  <c:v>105.42023523471518</c:v>
                </c:pt>
                <c:pt idx="159">
                  <c:v>167.02734995063557</c:v>
                </c:pt>
                <c:pt idx="160">
                  <c:v>206.29960192371757</c:v>
                </c:pt>
                <c:pt idx="161">
                  <c:v>109.70806642240817</c:v>
                </c:pt>
                <c:pt idx="162">
                  <c:v>216.95460356580739</c:v>
                </c:pt>
                <c:pt idx="163">
                  <c:v>272.79014312390694</c:v>
                </c:pt>
                <c:pt idx="164">
                  <c:v>184.64845714105499</c:v>
                </c:pt>
                <c:pt idx="165">
                  <c:v>102.58057501722043</c:v>
                </c:pt>
                <c:pt idx="166">
                  <c:v>97.520610032751932</c:v>
                </c:pt>
                <c:pt idx="167">
                  <c:v>215.22785667237093</c:v>
                </c:pt>
                <c:pt idx="168">
                  <c:v>182.97914234527502</c:v>
                </c:pt>
                <c:pt idx="169">
                  <c:v>126.37912375587005</c:v>
                </c:pt>
                <c:pt idx="170">
                  <c:v>118.82990444537036</c:v>
                </c:pt>
                <c:pt idx="171">
                  <c:v>111.36373977465267</c:v>
                </c:pt>
                <c:pt idx="172">
                  <c:v>208.59251318729966</c:v>
                </c:pt>
                <c:pt idx="173">
                  <c:v>108.54037258967691</c:v>
                </c:pt>
                <c:pt idx="174">
                  <c:v>122.87060240173409</c:v>
                </c:pt>
                <c:pt idx="175">
                  <c:v>105.33396518813301</c:v>
                </c:pt>
                <c:pt idx="176">
                  <c:v>152.08006907439147</c:v>
                </c:pt>
                <c:pt idx="177">
                  <c:v>186.12391343207105</c:v>
                </c:pt>
              </c:numCache>
            </c:numRef>
          </c:val>
          <c:smooth val="0"/>
          <c:extLst>
            <c:ext xmlns:c16="http://schemas.microsoft.com/office/drawing/2014/chart" uri="{C3380CC4-5D6E-409C-BE32-E72D297353CC}">
              <c16:uniqueId val="{00000005-A1D7-4270-815F-A429590672F2}"/>
            </c:ext>
          </c:extLst>
        </c:ser>
        <c:ser>
          <c:idx val="6"/>
          <c:order val="6"/>
          <c:tx>
            <c:v>AU-VIC</c:v>
          </c:tx>
          <c:spPr>
            <a:ln w="6350"/>
          </c:spPr>
          <c:marker>
            <c:symbol val="none"/>
          </c:marker>
          <c:val>
            <c:numRef>
              <c:f>'Means of all Region series'!$H$2:$H$179</c:f>
              <c:numCache>
                <c:formatCode>General</c:formatCode>
                <c:ptCount val="17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100.00920959628117</c:v>
                </c:pt>
                <c:pt idx="16">
                  <c:v>79.252075954129467</c:v>
                </c:pt>
                <c:pt idx="17">
                  <c:v>0</c:v>
                </c:pt>
                <c:pt idx="18">
                  <c:v>0</c:v>
                </c:pt>
                <c:pt idx="19">
                  <c:v>0</c:v>
                </c:pt>
                <c:pt idx="20">
                  <c:v>0</c:v>
                </c:pt>
                <c:pt idx="21">
                  <c:v>0</c:v>
                </c:pt>
                <c:pt idx="22">
                  <c:v>0</c:v>
                </c:pt>
                <c:pt idx="23">
                  <c:v>0</c:v>
                </c:pt>
                <c:pt idx="24">
                  <c:v>82.911610537449604</c:v>
                </c:pt>
                <c:pt idx="25">
                  <c:v>0</c:v>
                </c:pt>
                <c:pt idx="26">
                  <c:v>0</c:v>
                </c:pt>
                <c:pt idx="27">
                  <c:v>53.731494101783824</c:v>
                </c:pt>
                <c:pt idx="28">
                  <c:v>448.65970354128228</c:v>
                </c:pt>
                <c:pt idx="29">
                  <c:v>108.96277858304467</c:v>
                </c:pt>
                <c:pt idx="30">
                  <c:v>162.37679550831353</c:v>
                </c:pt>
                <c:pt idx="31">
                  <c:v>70.160048265395659</c:v>
                </c:pt>
                <c:pt idx="32">
                  <c:v>143.22911059662698</c:v>
                </c:pt>
                <c:pt idx="33">
                  <c:v>78.558734291346255</c:v>
                </c:pt>
                <c:pt idx="34">
                  <c:v>62.339733852918101</c:v>
                </c:pt>
                <c:pt idx="35">
                  <c:v>92.663820349136117</c:v>
                </c:pt>
                <c:pt idx="36">
                  <c:v>75.666909909869631</c:v>
                </c:pt>
                <c:pt idx="37">
                  <c:v>72.342438690793443</c:v>
                </c:pt>
                <c:pt idx="38">
                  <c:v>70.009594352049177</c:v>
                </c:pt>
                <c:pt idx="39">
                  <c:v>59.381890016096527</c:v>
                </c:pt>
                <c:pt idx="40">
                  <c:v>101.62090644504356</c:v>
                </c:pt>
                <c:pt idx="41">
                  <c:v>154.01186394622658</c:v>
                </c:pt>
                <c:pt idx="42">
                  <c:v>73.551296910886734</c:v>
                </c:pt>
                <c:pt idx="43">
                  <c:v>107.29872066068023</c:v>
                </c:pt>
                <c:pt idx="44">
                  <c:v>72.96404067433005</c:v>
                </c:pt>
                <c:pt idx="45">
                  <c:v>54.407485134894387</c:v>
                </c:pt>
                <c:pt idx="46">
                  <c:v>65.078769547807951</c:v>
                </c:pt>
                <c:pt idx="47">
                  <c:v>74.069595159299382</c:v>
                </c:pt>
                <c:pt idx="48">
                  <c:v>85.65404527498211</c:v>
                </c:pt>
                <c:pt idx="49">
                  <c:v>66.383816835921579</c:v>
                </c:pt>
                <c:pt idx="50">
                  <c:v>86.116323865610809</c:v>
                </c:pt>
                <c:pt idx="51">
                  <c:v>109.65562572613381</c:v>
                </c:pt>
                <c:pt idx="52">
                  <c:v>118.90825705313171</c:v>
                </c:pt>
                <c:pt idx="53">
                  <c:v>61.591345373008679</c:v>
                </c:pt>
                <c:pt idx="54">
                  <c:v>145.58258449923454</c:v>
                </c:pt>
                <c:pt idx="55">
                  <c:v>44.025225851414838</c:v>
                </c:pt>
                <c:pt idx="56">
                  <c:v>118.29920924842672</c:v>
                </c:pt>
                <c:pt idx="57">
                  <c:v>105.70166113122366</c:v>
                </c:pt>
                <c:pt idx="58">
                  <c:v>143.54512156158995</c:v>
                </c:pt>
                <c:pt idx="59">
                  <c:v>109.42987494469601</c:v>
                </c:pt>
                <c:pt idx="60">
                  <c:v>158.00151192027641</c:v>
                </c:pt>
                <c:pt idx="61">
                  <c:v>114.97645417033827</c:v>
                </c:pt>
                <c:pt idx="62">
                  <c:v>63.725986564585618</c:v>
                </c:pt>
                <c:pt idx="63">
                  <c:v>174.42914160690168</c:v>
                </c:pt>
                <c:pt idx="64">
                  <c:v>235.99553945003063</c:v>
                </c:pt>
                <c:pt idx="65">
                  <c:v>153.5745422205778</c:v>
                </c:pt>
                <c:pt idx="66">
                  <c:v>98.4972131211468</c:v>
                </c:pt>
                <c:pt idx="67">
                  <c:v>101.50505022505872</c:v>
                </c:pt>
                <c:pt idx="68">
                  <c:v>132.17769159185937</c:v>
                </c:pt>
                <c:pt idx="69">
                  <c:v>117.82049422945606</c:v>
                </c:pt>
                <c:pt idx="70">
                  <c:v>87.699652515190834</c:v>
                </c:pt>
                <c:pt idx="71">
                  <c:v>117.57127446757336</c:v>
                </c:pt>
                <c:pt idx="72">
                  <c:v>93.22791932069353</c:v>
                </c:pt>
                <c:pt idx="73">
                  <c:v>102.09145019870944</c:v>
                </c:pt>
                <c:pt idx="74">
                  <c:v>123.99255525941916</c:v>
                </c:pt>
                <c:pt idx="75">
                  <c:v>109.44929960691607</c:v>
                </c:pt>
                <c:pt idx="76">
                  <c:v>107.59738280212864</c:v>
                </c:pt>
                <c:pt idx="77">
                  <c:v>132.96182181865541</c:v>
                </c:pt>
                <c:pt idx="78">
                  <c:v>130.14281478825188</c:v>
                </c:pt>
                <c:pt idx="79">
                  <c:v>75.634164682005647</c:v>
                </c:pt>
                <c:pt idx="80">
                  <c:v>141.01767221140409</c:v>
                </c:pt>
                <c:pt idx="81">
                  <c:v>123.93095510849957</c:v>
                </c:pt>
                <c:pt idx="82">
                  <c:v>93.780713582932734</c:v>
                </c:pt>
                <c:pt idx="83">
                  <c:v>92.348662190109721</c:v>
                </c:pt>
                <c:pt idx="84">
                  <c:v>118.91818058850784</c:v>
                </c:pt>
                <c:pt idx="85">
                  <c:v>79.369240221157071</c:v>
                </c:pt>
                <c:pt idx="86">
                  <c:v>103.19033263557085</c:v>
                </c:pt>
                <c:pt idx="87">
                  <c:v>76.998032632915937</c:v>
                </c:pt>
                <c:pt idx="88">
                  <c:v>116.00584292853571</c:v>
                </c:pt>
                <c:pt idx="89">
                  <c:v>84.388849033256989</c:v>
                </c:pt>
                <c:pt idx="90">
                  <c:v>97.227877082742239</c:v>
                </c:pt>
                <c:pt idx="91">
                  <c:v>71.96533527744802</c:v>
                </c:pt>
                <c:pt idx="92">
                  <c:v>77.662319577045452</c:v>
                </c:pt>
                <c:pt idx="93">
                  <c:v>104.99707460983416</c:v>
                </c:pt>
                <c:pt idx="94">
                  <c:v>68.559403035067064</c:v>
                </c:pt>
                <c:pt idx="95">
                  <c:v>74.023709202194382</c:v>
                </c:pt>
                <c:pt idx="96">
                  <c:v>65.892494441146582</c:v>
                </c:pt>
                <c:pt idx="97">
                  <c:v>49.975800583309713</c:v>
                </c:pt>
                <c:pt idx="98">
                  <c:v>104.66354339259506</c:v>
                </c:pt>
                <c:pt idx="99">
                  <c:v>80.968406579863228</c:v>
                </c:pt>
                <c:pt idx="100">
                  <c:v>77.681576864250459</c:v>
                </c:pt>
                <c:pt idx="101">
                  <c:v>45.974370963338679</c:v>
                </c:pt>
                <c:pt idx="102">
                  <c:v>77.631888439684403</c:v>
                </c:pt>
                <c:pt idx="103">
                  <c:v>85.491741457953566</c:v>
                </c:pt>
                <c:pt idx="104">
                  <c:v>67.62964968583114</c:v>
                </c:pt>
                <c:pt idx="105">
                  <c:v>102.34166515230646</c:v>
                </c:pt>
                <c:pt idx="106">
                  <c:v>78.131413098134956</c:v>
                </c:pt>
                <c:pt idx="107">
                  <c:v>80.917000115073364</c:v>
                </c:pt>
                <c:pt idx="108">
                  <c:v>84.543051155939921</c:v>
                </c:pt>
                <c:pt idx="109">
                  <c:v>102.36218909043031</c:v>
                </c:pt>
                <c:pt idx="110">
                  <c:v>67.796865403299606</c:v>
                </c:pt>
                <c:pt idx="111">
                  <c:v>115.37444721310385</c:v>
                </c:pt>
                <c:pt idx="112">
                  <c:v>132.74014950710057</c:v>
                </c:pt>
                <c:pt idx="113">
                  <c:v>131.0643522172679</c:v>
                </c:pt>
                <c:pt idx="114">
                  <c:v>118.08261396690088</c:v>
                </c:pt>
                <c:pt idx="115">
                  <c:v>102.39148862136055</c:v>
                </c:pt>
                <c:pt idx="116">
                  <c:v>118.35906701175563</c:v>
                </c:pt>
                <c:pt idx="117">
                  <c:v>130.86007244987218</c:v>
                </c:pt>
                <c:pt idx="118">
                  <c:v>94.598364834832395</c:v>
                </c:pt>
                <c:pt idx="119">
                  <c:v>124.61478373438088</c:v>
                </c:pt>
                <c:pt idx="120">
                  <c:v>100.34727066343319</c:v>
                </c:pt>
                <c:pt idx="121">
                  <c:v>107.44299790109594</c:v>
                </c:pt>
                <c:pt idx="122">
                  <c:v>147.70421237723696</c:v>
                </c:pt>
                <c:pt idx="123">
                  <c:v>113.53428779850105</c:v>
                </c:pt>
                <c:pt idx="124">
                  <c:v>130.42066589597334</c:v>
                </c:pt>
                <c:pt idx="125">
                  <c:v>104.04832470541717</c:v>
                </c:pt>
                <c:pt idx="126">
                  <c:v>102.74328546448703</c:v>
                </c:pt>
                <c:pt idx="127">
                  <c:v>161.7537966626094</c:v>
                </c:pt>
                <c:pt idx="128">
                  <c:v>160.77702435529244</c:v>
                </c:pt>
                <c:pt idx="129">
                  <c:v>137.36357731404132</c:v>
                </c:pt>
                <c:pt idx="130">
                  <c:v>114.59427761787681</c:v>
                </c:pt>
                <c:pt idx="131">
                  <c:v>107.44584058780234</c:v>
                </c:pt>
                <c:pt idx="132">
                  <c:v>87.69961541432302</c:v>
                </c:pt>
                <c:pt idx="133">
                  <c:v>103.21088548220978</c:v>
                </c:pt>
                <c:pt idx="134">
                  <c:v>121.94612964827813</c:v>
                </c:pt>
                <c:pt idx="135">
                  <c:v>126.4519032991285</c:v>
                </c:pt>
                <c:pt idx="136">
                  <c:v>130.28862951715101</c:v>
                </c:pt>
                <c:pt idx="137">
                  <c:v>125.94742782801254</c:v>
                </c:pt>
                <c:pt idx="138">
                  <c:v>148.654164886758</c:v>
                </c:pt>
                <c:pt idx="139">
                  <c:v>145.55506871170564</c:v>
                </c:pt>
                <c:pt idx="140">
                  <c:v>108.66303306225453</c:v>
                </c:pt>
                <c:pt idx="141">
                  <c:v>122.47587020364752</c:v>
                </c:pt>
                <c:pt idx="142">
                  <c:v>133.96915642536493</c:v>
                </c:pt>
                <c:pt idx="143">
                  <c:v>122.05042547008335</c:v>
                </c:pt>
                <c:pt idx="144">
                  <c:v>111.8384741173135</c:v>
                </c:pt>
                <c:pt idx="145">
                  <c:v>124.58711397549787</c:v>
                </c:pt>
                <c:pt idx="146">
                  <c:v>123.5847107265204</c:v>
                </c:pt>
                <c:pt idx="147">
                  <c:v>133.32539161358457</c:v>
                </c:pt>
                <c:pt idx="148">
                  <c:v>157.53434627708651</c:v>
                </c:pt>
                <c:pt idx="149">
                  <c:v>149.58753790642041</c:v>
                </c:pt>
                <c:pt idx="150">
                  <c:v>146.14983993534139</c:v>
                </c:pt>
                <c:pt idx="151">
                  <c:v>136.22863088962609</c:v>
                </c:pt>
                <c:pt idx="152">
                  <c:v>136.56350650181119</c:v>
                </c:pt>
                <c:pt idx="153">
                  <c:v>122.23508923318415</c:v>
                </c:pt>
                <c:pt idx="154">
                  <c:v>165.02187354258945</c:v>
                </c:pt>
                <c:pt idx="155">
                  <c:v>142.40342777617565</c:v>
                </c:pt>
                <c:pt idx="156">
                  <c:v>150.14425383921201</c:v>
                </c:pt>
                <c:pt idx="157">
                  <c:v>149.17691640426756</c:v>
                </c:pt>
                <c:pt idx="158">
                  <c:v>189.29679880390827</c:v>
                </c:pt>
                <c:pt idx="159">
                  <c:v>142.33701276407652</c:v>
                </c:pt>
                <c:pt idx="160">
                  <c:v>179.32504557056194</c:v>
                </c:pt>
                <c:pt idx="161">
                  <c:v>139.96239562722218</c:v>
                </c:pt>
                <c:pt idx="162">
                  <c:v>157.65778745313466</c:v>
                </c:pt>
                <c:pt idx="163">
                  <c:v>160.2328688606911</c:v>
                </c:pt>
                <c:pt idx="164">
                  <c:v>142.46249034579085</c:v>
                </c:pt>
                <c:pt idx="165">
                  <c:v>168.75777447919083</c:v>
                </c:pt>
                <c:pt idx="166">
                  <c:v>174.73713893282732</c:v>
                </c:pt>
                <c:pt idx="167">
                  <c:v>159.06211098966995</c:v>
                </c:pt>
                <c:pt idx="168">
                  <c:v>172.17686273850668</c:v>
                </c:pt>
                <c:pt idx="169">
                  <c:v>151.17802033419289</c:v>
                </c:pt>
                <c:pt idx="170">
                  <c:v>151.01147496394881</c:v>
                </c:pt>
                <c:pt idx="171">
                  <c:v>162.06581961366527</c:v>
                </c:pt>
                <c:pt idx="172">
                  <c:v>163.43763611658773</c:v>
                </c:pt>
                <c:pt idx="173">
                  <c:v>161.45989642225263</c:v>
                </c:pt>
                <c:pt idx="174">
                  <c:v>143.77309712084468</c:v>
                </c:pt>
                <c:pt idx="175">
                  <c:v>146.56134544931916</c:v>
                </c:pt>
                <c:pt idx="176">
                  <c:v>121.54159188241536</c:v>
                </c:pt>
                <c:pt idx="177">
                  <c:v>145.27553364483259</c:v>
                </c:pt>
              </c:numCache>
            </c:numRef>
          </c:val>
          <c:smooth val="0"/>
          <c:extLst>
            <c:ext xmlns:c16="http://schemas.microsoft.com/office/drawing/2014/chart" uri="{C3380CC4-5D6E-409C-BE32-E72D297353CC}">
              <c16:uniqueId val="{00000006-A1D7-4270-815F-A429590672F2}"/>
            </c:ext>
          </c:extLst>
        </c:ser>
        <c:ser>
          <c:idx val="7"/>
          <c:order val="7"/>
          <c:tx>
            <c:v>AU-WA</c:v>
          </c:tx>
          <c:spPr>
            <a:ln w="6350"/>
          </c:spPr>
          <c:marker>
            <c:symbol val="none"/>
          </c:marker>
          <c:val>
            <c:numRef>
              <c:f>'Means of all Region series'!$I$2:$I$179</c:f>
              <c:numCache>
                <c:formatCode>General</c:formatCode>
                <c:ptCount val="17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194.37194565691834</c:v>
                </c:pt>
                <c:pt idx="22">
                  <c:v>204.04816160895723</c:v>
                </c:pt>
                <c:pt idx="23">
                  <c:v>0</c:v>
                </c:pt>
                <c:pt idx="24">
                  <c:v>0</c:v>
                </c:pt>
                <c:pt idx="25">
                  <c:v>0</c:v>
                </c:pt>
                <c:pt idx="26">
                  <c:v>0</c:v>
                </c:pt>
                <c:pt idx="27">
                  <c:v>0</c:v>
                </c:pt>
                <c:pt idx="28">
                  <c:v>296.39579555131138</c:v>
                </c:pt>
                <c:pt idx="29">
                  <c:v>245.29964773316084</c:v>
                </c:pt>
                <c:pt idx="30">
                  <c:v>194.8175313390451</c:v>
                </c:pt>
                <c:pt idx="31">
                  <c:v>169.18300191098308</c:v>
                </c:pt>
                <c:pt idx="32">
                  <c:v>231.15651213968368</c:v>
                </c:pt>
                <c:pt idx="33">
                  <c:v>189.02529500999043</c:v>
                </c:pt>
                <c:pt idx="34">
                  <c:v>170.80232470851129</c:v>
                </c:pt>
                <c:pt idx="35">
                  <c:v>0</c:v>
                </c:pt>
                <c:pt idx="36">
                  <c:v>127.35330130112253</c:v>
                </c:pt>
                <c:pt idx="37">
                  <c:v>0</c:v>
                </c:pt>
                <c:pt idx="38">
                  <c:v>144.61370158110191</c:v>
                </c:pt>
                <c:pt idx="39">
                  <c:v>0</c:v>
                </c:pt>
                <c:pt idx="40">
                  <c:v>151.50554979156135</c:v>
                </c:pt>
                <c:pt idx="41">
                  <c:v>163.6617399027497</c:v>
                </c:pt>
                <c:pt idx="42">
                  <c:v>138.23392085841502</c:v>
                </c:pt>
                <c:pt idx="43">
                  <c:v>92.602043140007709</c:v>
                </c:pt>
                <c:pt idx="44">
                  <c:v>100.18576852293239</c:v>
                </c:pt>
                <c:pt idx="45">
                  <c:v>177.36115762568102</c:v>
                </c:pt>
                <c:pt idx="46">
                  <c:v>0</c:v>
                </c:pt>
                <c:pt idx="47">
                  <c:v>122.17273187341141</c:v>
                </c:pt>
                <c:pt idx="48">
                  <c:v>143.45951526031376</c:v>
                </c:pt>
                <c:pt idx="49">
                  <c:v>136.15010631720884</c:v>
                </c:pt>
                <c:pt idx="50">
                  <c:v>126.93443619404832</c:v>
                </c:pt>
                <c:pt idx="51">
                  <c:v>202.83548152443248</c:v>
                </c:pt>
                <c:pt idx="52">
                  <c:v>141.90369260863704</c:v>
                </c:pt>
                <c:pt idx="53">
                  <c:v>163.70751353694979</c:v>
                </c:pt>
                <c:pt idx="54">
                  <c:v>222.44990779140554</c:v>
                </c:pt>
                <c:pt idx="55">
                  <c:v>222.04572451930775</c:v>
                </c:pt>
                <c:pt idx="56">
                  <c:v>137.98413522607476</c:v>
                </c:pt>
                <c:pt idx="57">
                  <c:v>185.74858414707404</c:v>
                </c:pt>
                <c:pt idx="58">
                  <c:v>119.88616990448247</c:v>
                </c:pt>
                <c:pt idx="59">
                  <c:v>210.56363026210761</c:v>
                </c:pt>
                <c:pt idx="60">
                  <c:v>100.33151959354034</c:v>
                </c:pt>
                <c:pt idx="61">
                  <c:v>106.61845507253807</c:v>
                </c:pt>
                <c:pt idx="62">
                  <c:v>113.65604928150252</c:v>
                </c:pt>
                <c:pt idx="63">
                  <c:v>250.36952042404315</c:v>
                </c:pt>
                <c:pt idx="64">
                  <c:v>152.65174137624953</c:v>
                </c:pt>
                <c:pt idx="65">
                  <c:v>138.91265958420385</c:v>
                </c:pt>
                <c:pt idx="66">
                  <c:v>124.27936328390783</c:v>
                </c:pt>
                <c:pt idx="67">
                  <c:v>134.61302440886996</c:v>
                </c:pt>
                <c:pt idx="68">
                  <c:v>100.71493620597154</c:v>
                </c:pt>
                <c:pt idx="69">
                  <c:v>185.29776161957236</c:v>
                </c:pt>
                <c:pt idx="70">
                  <c:v>113.20456133229503</c:v>
                </c:pt>
                <c:pt idx="71">
                  <c:v>153.05063497346165</c:v>
                </c:pt>
                <c:pt idx="72">
                  <c:v>97.497687646626332</c:v>
                </c:pt>
                <c:pt idx="73">
                  <c:v>186.15276833055208</c:v>
                </c:pt>
                <c:pt idx="74">
                  <c:v>128.15697634153156</c:v>
                </c:pt>
                <c:pt idx="75">
                  <c:v>168.45550525801693</c:v>
                </c:pt>
                <c:pt idx="76">
                  <c:v>82.327420546797043</c:v>
                </c:pt>
                <c:pt idx="77">
                  <c:v>85.307691036016038</c:v>
                </c:pt>
                <c:pt idx="78">
                  <c:v>198.03901821315876</c:v>
                </c:pt>
                <c:pt idx="79">
                  <c:v>148.91748433718567</c:v>
                </c:pt>
                <c:pt idx="80">
                  <c:v>168.93629707198966</c:v>
                </c:pt>
                <c:pt idx="81">
                  <c:v>155.03072243035314</c:v>
                </c:pt>
                <c:pt idx="82">
                  <c:v>120.14245681445361</c:v>
                </c:pt>
                <c:pt idx="83">
                  <c:v>122.91203727527189</c:v>
                </c:pt>
                <c:pt idx="84">
                  <c:v>104.97814352739951</c:v>
                </c:pt>
                <c:pt idx="85">
                  <c:v>81.112899247375907</c:v>
                </c:pt>
                <c:pt idx="86">
                  <c:v>130.35440073905693</c:v>
                </c:pt>
                <c:pt idx="87">
                  <c:v>70.082433467800996</c:v>
                </c:pt>
                <c:pt idx="88">
                  <c:v>108.36589576420401</c:v>
                </c:pt>
                <c:pt idx="89">
                  <c:v>102.48662451515982</c:v>
                </c:pt>
                <c:pt idx="90">
                  <c:v>68.254336168022874</c:v>
                </c:pt>
                <c:pt idx="91">
                  <c:v>94.956307421308296</c:v>
                </c:pt>
                <c:pt idx="92">
                  <c:v>130.19679126094294</c:v>
                </c:pt>
                <c:pt idx="93">
                  <c:v>87.942299759166687</c:v>
                </c:pt>
                <c:pt idx="94">
                  <c:v>58.360498524084946</c:v>
                </c:pt>
                <c:pt idx="95">
                  <c:v>55.238900943662166</c:v>
                </c:pt>
                <c:pt idx="96">
                  <c:v>59.762682971006051</c:v>
                </c:pt>
                <c:pt idx="97">
                  <c:v>76.790500459387502</c:v>
                </c:pt>
                <c:pt idx="98">
                  <c:v>72.572192565750115</c:v>
                </c:pt>
                <c:pt idx="99">
                  <c:v>90.459328704280566</c:v>
                </c:pt>
                <c:pt idx="100">
                  <c:v>73.279658581834639</c:v>
                </c:pt>
                <c:pt idx="101">
                  <c:v>81.943276624067082</c:v>
                </c:pt>
                <c:pt idx="102">
                  <c:v>82.863321724797459</c:v>
                </c:pt>
                <c:pt idx="103">
                  <c:v>77.362442829716173</c:v>
                </c:pt>
                <c:pt idx="104">
                  <c:v>53.457760848970466</c:v>
                </c:pt>
                <c:pt idx="105">
                  <c:v>63.974947330340534</c:v>
                </c:pt>
                <c:pt idx="106">
                  <c:v>91.628026572893916</c:v>
                </c:pt>
                <c:pt idx="107">
                  <c:v>37.337754737664419</c:v>
                </c:pt>
                <c:pt idx="108">
                  <c:v>90.066742465714157</c:v>
                </c:pt>
                <c:pt idx="109">
                  <c:v>72.552543473312141</c:v>
                </c:pt>
                <c:pt idx="110">
                  <c:v>106.52262549061754</c:v>
                </c:pt>
                <c:pt idx="111">
                  <c:v>95.961133220248783</c:v>
                </c:pt>
                <c:pt idx="112">
                  <c:v>117.68336702756548</c:v>
                </c:pt>
                <c:pt idx="113">
                  <c:v>80.128811983417734</c:v>
                </c:pt>
                <c:pt idx="114">
                  <c:v>69.37949245265861</c:v>
                </c:pt>
                <c:pt idx="115">
                  <c:v>73.330940071753218</c:v>
                </c:pt>
                <c:pt idx="116">
                  <c:v>82.08054243490426</c:v>
                </c:pt>
                <c:pt idx="117">
                  <c:v>73.489439398398176</c:v>
                </c:pt>
                <c:pt idx="118">
                  <c:v>105.23041331303182</c:v>
                </c:pt>
                <c:pt idx="119">
                  <c:v>43.885246945378007</c:v>
                </c:pt>
                <c:pt idx="120">
                  <c:v>80.969922488940526</c:v>
                </c:pt>
                <c:pt idx="121">
                  <c:v>85.376732152440056</c:v>
                </c:pt>
                <c:pt idx="122">
                  <c:v>83.244221765656505</c:v>
                </c:pt>
                <c:pt idx="123">
                  <c:v>95.914419568533134</c:v>
                </c:pt>
                <c:pt idx="124">
                  <c:v>82.368314298064632</c:v>
                </c:pt>
                <c:pt idx="125">
                  <c:v>67.215214370849893</c:v>
                </c:pt>
                <c:pt idx="126">
                  <c:v>56.258038339296057</c:v>
                </c:pt>
                <c:pt idx="127">
                  <c:v>82.694591350542964</c:v>
                </c:pt>
                <c:pt idx="128">
                  <c:v>110.46780372347143</c:v>
                </c:pt>
                <c:pt idx="129">
                  <c:v>91.078686878375805</c:v>
                </c:pt>
                <c:pt idx="130">
                  <c:v>67.499997079530402</c:v>
                </c:pt>
                <c:pt idx="131">
                  <c:v>61.639611933519461</c:v>
                </c:pt>
                <c:pt idx="132">
                  <c:v>77.724503809858632</c:v>
                </c:pt>
                <c:pt idx="133">
                  <c:v>86.754809127491143</c:v>
                </c:pt>
                <c:pt idx="134">
                  <c:v>103.4731980291123</c:v>
                </c:pt>
                <c:pt idx="135">
                  <c:v>136.85395158091663</c:v>
                </c:pt>
                <c:pt idx="136">
                  <c:v>79.20270104682109</c:v>
                </c:pt>
                <c:pt idx="137">
                  <c:v>101.54545464413458</c:v>
                </c:pt>
                <c:pt idx="138">
                  <c:v>71.718530239187047</c:v>
                </c:pt>
                <c:pt idx="139">
                  <c:v>98.32922779525444</c:v>
                </c:pt>
                <c:pt idx="140">
                  <c:v>94.521367851075581</c:v>
                </c:pt>
                <c:pt idx="141">
                  <c:v>105.80988175523153</c:v>
                </c:pt>
                <c:pt idx="142">
                  <c:v>67.399635982585082</c:v>
                </c:pt>
                <c:pt idx="143">
                  <c:v>42.847248742625091</c:v>
                </c:pt>
                <c:pt idx="144">
                  <c:v>80.617795969773596</c:v>
                </c:pt>
                <c:pt idx="145">
                  <c:v>75.878706974216328</c:v>
                </c:pt>
                <c:pt idx="146">
                  <c:v>108.10230650928538</c:v>
                </c:pt>
                <c:pt idx="147">
                  <c:v>46.625641201670184</c:v>
                </c:pt>
                <c:pt idx="148">
                  <c:v>84.322980903841838</c:v>
                </c:pt>
                <c:pt idx="149">
                  <c:v>125.83170519825437</c:v>
                </c:pt>
                <c:pt idx="150">
                  <c:v>79.040465151677353</c:v>
                </c:pt>
                <c:pt idx="151">
                  <c:v>131.77697328191672</c:v>
                </c:pt>
                <c:pt idx="152">
                  <c:v>97.251260236276465</c:v>
                </c:pt>
                <c:pt idx="153">
                  <c:v>65.09500050018903</c:v>
                </c:pt>
                <c:pt idx="154">
                  <c:v>138.59259950983432</c:v>
                </c:pt>
                <c:pt idx="155">
                  <c:v>73.847976598156635</c:v>
                </c:pt>
                <c:pt idx="156">
                  <c:v>109.29608118920098</c:v>
                </c:pt>
                <c:pt idx="157">
                  <c:v>103.42802530680009</c:v>
                </c:pt>
                <c:pt idx="158">
                  <c:v>136.54083025970459</c:v>
                </c:pt>
                <c:pt idx="159">
                  <c:v>100.84423747567628</c:v>
                </c:pt>
                <c:pt idx="160">
                  <c:v>108.53931281129564</c:v>
                </c:pt>
                <c:pt idx="161">
                  <c:v>93.734288993953129</c:v>
                </c:pt>
                <c:pt idx="162">
                  <c:v>109.91412604404782</c:v>
                </c:pt>
                <c:pt idx="163">
                  <c:v>165.03608595022018</c:v>
                </c:pt>
                <c:pt idx="164">
                  <c:v>74.493265517063634</c:v>
                </c:pt>
                <c:pt idx="165">
                  <c:v>86.413351282074046</c:v>
                </c:pt>
                <c:pt idx="166">
                  <c:v>132.98952749378896</c:v>
                </c:pt>
                <c:pt idx="167">
                  <c:v>93.309120251376001</c:v>
                </c:pt>
                <c:pt idx="168">
                  <c:v>116.24623947813396</c:v>
                </c:pt>
                <c:pt idx="169">
                  <c:v>117.200609832815</c:v>
                </c:pt>
                <c:pt idx="170">
                  <c:v>88.210797623993358</c:v>
                </c:pt>
                <c:pt idx="171">
                  <c:v>120.64768136929726</c:v>
                </c:pt>
                <c:pt idx="172">
                  <c:v>140.06156509688543</c:v>
                </c:pt>
                <c:pt idx="173">
                  <c:v>94.235903092222117</c:v>
                </c:pt>
                <c:pt idx="174">
                  <c:v>82.498487987934908</c:v>
                </c:pt>
                <c:pt idx="175">
                  <c:v>111.86959551963261</c:v>
                </c:pt>
                <c:pt idx="176">
                  <c:v>72.991104616129704</c:v>
                </c:pt>
                <c:pt idx="177">
                  <c:v>86.221640618686678</c:v>
                </c:pt>
              </c:numCache>
            </c:numRef>
          </c:val>
          <c:smooth val="0"/>
          <c:extLst>
            <c:ext xmlns:c16="http://schemas.microsoft.com/office/drawing/2014/chart" uri="{C3380CC4-5D6E-409C-BE32-E72D297353CC}">
              <c16:uniqueId val="{00000007-A1D7-4270-815F-A429590672F2}"/>
            </c:ext>
          </c:extLst>
        </c:ser>
        <c:dLbls>
          <c:showLegendKey val="0"/>
          <c:showVal val="0"/>
          <c:showCatName val="0"/>
          <c:showSerName val="0"/>
          <c:showPercent val="0"/>
          <c:showBubbleSize val="0"/>
        </c:dLbls>
        <c:smooth val="0"/>
        <c:axId val="625315368"/>
        <c:axId val="625305200"/>
      </c:lineChart>
      <c:dateAx>
        <c:axId val="625315368"/>
        <c:scaling>
          <c:orientation val="minMax"/>
        </c:scaling>
        <c:delete val="0"/>
        <c:axPos val="b"/>
        <c:numFmt formatCode="yyyy\-mm" sourceLinked="1"/>
        <c:majorTickMark val="out"/>
        <c:minorTickMark val="none"/>
        <c:tickLblPos val="nextTo"/>
        <c:crossAx val="625305200"/>
        <c:crosses val="autoZero"/>
        <c:auto val="1"/>
        <c:lblOffset val="100"/>
        <c:baseTimeUnit val="months"/>
      </c:dateAx>
      <c:valAx>
        <c:axId val="625305200"/>
        <c:scaling>
          <c:orientation val="minMax"/>
        </c:scaling>
        <c:delete val="0"/>
        <c:axPos val="l"/>
        <c:title>
          <c:tx>
            <c:rich>
              <a:bodyPr rot="-5400000" vert="horz"/>
              <a:lstStyle/>
              <a:p>
                <a:pPr>
                  <a:defRPr/>
                </a:pPr>
                <a:r>
                  <a:rPr lang="en-US"/>
                  <a:t>Probability of search occurrence (x 10,000,000)</a:t>
                </a:r>
              </a:p>
            </c:rich>
          </c:tx>
          <c:overlay val="0"/>
        </c:title>
        <c:numFmt formatCode="General" sourceLinked="1"/>
        <c:majorTickMark val="out"/>
        <c:minorTickMark val="none"/>
        <c:tickLblPos val="nextTo"/>
        <c:crossAx val="625315368"/>
        <c:crosses val="autoZero"/>
        <c:crossBetween val="between"/>
      </c:valAx>
    </c:plotArea>
    <c:legend>
      <c:legendPos val="r"/>
      <c:overlay val="1"/>
    </c:legend>
    <c:plotVisOnly val="1"/>
    <c:dispBlanksAs val="gap"/>
    <c:extLst>
      <c:ext xmlns:c16r3="http://schemas.microsoft.com/office/drawing/2017/03/chart" uri="{56B9EC1D-385E-4148-901F-78D8002777C0}">
        <c16r3:dataDisplayOptions16>
          <c16r3:dispNaAsBlank val="1"/>
        </c16r3:dataDisplayOptions16>
      </c:ext>
    </c:extLst>
    <c:showDLblsOverMax val="0"/>
  </c:chart>
  <c:txPr>
    <a:bodyPr/>
    <a:lstStyle/>
    <a:p>
      <a:pPr>
        <a:defRPr>
          <a:solidFill>
            <a:srgbClr val="000000"/>
          </a:solidFil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Geographic location: Worldwide
Time range: Monthly from 01 Jan 2004 to 31 Oct 2018
Term: Google Trends</a:t>
            </a:r>
          </a:p>
        </c:rich>
      </c:tx>
      <c:overlay val="1"/>
    </c:title>
    <c:autoTitleDeleted val="0"/>
    <c:plotArea>
      <c:layout/>
      <c:lineChart>
        <c:grouping val="standard"/>
        <c:varyColors val="0"/>
        <c:ser>
          <c:idx val="0"/>
          <c:order val="0"/>
          <c:tx>
            <c:v>Mean</c:v>
          </c:tx>
          <c:spPr>
            <a:ln w="6350" cap="rnd" cmpd="sng" algn="ctr">
              <a:solidFill>
                <a:srgbClr val="000000"/>
              </a:solidFill>
              <a:prstDash val="solid"/>
              <a:round/>
              <a:headEnd type="none" w="med" len="med"/>
              <a:tailEnd type="none" w="med" len="med"/>
            </a:ln>
          </c:spPr>
          <c:marker>
            <c:symbol val="none"/>
          </c:marker>
          <c:cat>
            <c:numRef>
              <c:f>Summary!$A$2:$A$179</c:f>
              <c:numCache>
                <c:formatCode>yyyy\-mm</c:formatCode>
                <c:ptCount val="178"/>
                <c:pt idx="0">
                  <c:v>37987</c:v>
                </c:pt>
                <c:pt idx="1">
                  <c:v>38018</c:v>
                </c:pt>
                <c:pt idx="2">
                  <c:v>38047</c:v>
                </c:pt>
                <c:pt idx="3">
                  <c:v>38078</c:v>
                </c:pt>
                <c:pt idx="4">
                  <c:v>38108</c:v>
                </c:pt>
                <c:pt idx="5">
                  <c:v>38139</c:v>
                </c:pt>
                <c:pt idx="6">
                  <c:v>38169</c:v>
                </c:pt>
                <c:pt idx="7">
                  <c:v>38200</c:v>
                </c:pt>
                <c:pt idx="8">
                  <c:v>38231</c:v>
                </c:pt>
                <c:pt idx="9">
                  <c:v>38261</c:v>
                </c:pt>
                <c:pt idx="10">
                  <c:v>38292</c:v>
                </c:pt>
                <c:pt idx="11">
                  <c:v>38322</c:v>
                </c:pt>
                <c:pt idx="12">
                  <c:v>38353</c:v>
                </c:pt>
                <c:pt idx="13">
                  <c:v>38384</c:v>
                </c:pt>
                <c:pt idx="14">
                  <c:v>38412</c:v>
                </c:pt>
                <c:pt idx="15">
                  <c:v>38443</c:v>
                </c:pt>
                <c:pt idx="16">
                  <c:v>38473</c:v>
                </c:pt>
                <c:pt idx="17">
                  <c:v>38504</c:v>
                </c:pt>
                <c:pt idx="18">
                  <c:v>38534</c:v>
                </c:pt>
                <c:pt idx="19">
                  <c:v>38565</c:v>
                </c:pt>
                <c:pt idx="20">
                  <c:v>38596</c:v>
                </c:pt>
                <c:pt idx="21">
                  <c:v>38626</c:v>
                </c:pt>
                <c:pt idx="22">
                  <c:v>38657</c:v>
                </c:pt>
                <c:pt idx="23">
                  <c:v>38687</c:v>
                </c:pt>
                <c:pt idx="24">
                  <c:v>38718</c:v>
                </c:pt>
                <c:pt idx="25">
                  <c:v>38749</c:v>
                </c:pt>
                <c:pt idx="26">
                  <c:v>38777</c:v>
                </c:pt>
                <c:pt idx="27">
                  <c:v>38808</c:v>
                </c:pt>
                <c:pt idx="28">
                  <c:v>38838</c:v>
                </c:pt>
                <c:pt idx="29">
                  <c:v>38869</c:v>
                </c:pt>
                <c:pt idx="30">
                  <c:v>38899</c:v>
                </c:pt>
                <c:pt idx="31">
                  <c:v>38930</c:v>
                </c:pt>
                <c:pt idx="32">
                  <c:v>38961</c:v>
                </c:pt>
                <c:pt idx="33">
                  <c:v>38991</c:v>
                </c:pt>
                <c:pt idx="34">
                  <c:v>39022</c:v>
                </c:pt>
                <c:pt idx="35">
                  <c:v>39052</c:v>
                </c:pt>
                <c:pt idx="36">
                  <c:v>39083</c:v>
                </c:pt>
                <c:pt idx="37">
                  <c:v>39114</c:v>
                </c:pt>
                <c:pt idx="38">
                  <c:v>39142</c:v>
                </c:pt>
                <c:pt idx="39">
                  <c:v>39173</c:v>
                </c:pt>
                <c:pt idx="40">
                  <c:v>39203</c:v>
                </c:pt>
                <c:pt idx="41">
                  <c:v>39234</c:v>
                </c:pt>
                <c:pt idx="42">
                  <c:v>39264</c:v>
                </c:pt>
                <c:pt idx="43">
                  <c:v>39295</c:v>
                </c:pt>
                <c:pt idx="44">
                  <c:v>39326</c:v>
                </c:pt>
                <c:pt idx="45">
                  <c:v>39356</c:v>
                </c:pt>
                <c:pt idx="46">
                  <c:v>39387</c:v>
                </c:pt>
                <c:pt idx="47">
                  <c:v>39417</c:v>
                </c:pt>
                <c:pt idx="48">
                  <c:v>39448</c:v>
                </c:pt>
                <c:pt idx="49">
                  <c:v>39479</c:v>
                </c:pt>
                <c:pt idx="50">
                  <c:v>39508</c:v>
                </c:pt>
                <c:pt idx="51">
                  <c:v>39539</c:v>
                </c:pt>
                <c:pt idx="52">
                  <c:v>39569</c:v>
                </c:pt>
                <c:pt idx="53">
                  <c:v>39600</c:v>
                </c:pt>
                <c:pt idx="54">
                  <c:v>39630</c:v>
                </c:pt>
                <c:pt idx="55">
                  <c:v>39661</c:v>
                </c:pt>
                <c:pt idx="56">
                  <c:v>39692</c:v>
                </c:pt>
                <c:pt idx="57">
                  <c:v>39722</c:v>
                </c:pt>
                <c:pt idx="58">
                  <c:v>39753</c:v>
                </c:pt>
                <c:pt idx="59">
                  <c:v>39783</c:v>
                </c:pt>
                <c:pt idx="60">
                  <c:v>39814</c:v>
                </c:pt>
                <c:pt idx="61">
                  <c:v>39845</c:v>
                </c:pt>
                <c:pt idx="62">
                  <c:v>39873</c:v>
                </c:pt>
                <c:pt idx="63">
                  <c:v>39904</c:v>
                </c:pt>
                <c:pt idx="64">
                  <c:v>39934</c:v>
                </c:pt>
                <c:pt idx="65">
                  <c:v>39965</c:v>
                </c:pt>
                <c:pt idx="66">
                  <c:v>39995</c:v>
                </c:pt>
                <c:pt idx="67">
                  <c:v>40026</c:v>
                </c:pt>
                <c:pt idx="68">
                  <c:v>40057</c:v>
                </c:pt>
                <c:pt idx="69">
                  <c:v>40087</c:v>
                </c:pt>
                <c:pt idx="70">
                  <c:v>40118</c:v>
                </c:pt>
                <c:pt idx="71">
                  <c:v>40148</c:v>
                </c:pt>
                <c:pt idx="72">
                  <c:v>40179</c:v>
                </c:pt>
                <c:pt idx="73">
                  <c:v>40210</c:v>
                </c:pt>
                <c:pt idx="74">
                  <c:v>40238</c:v>
                </c:pt>
                <c:pt idx="75">
                  <c:v>40269</c:v>
                </c:pt>
                <c:pt idx="76">
                  <c:v>40299</c:v>
                </c:pt>
                <c:pt idx="77">
                  <c:v>40330</c:v>
                </c:pt>
                <c:pt idx="78">
                  <c:v>40360</c:v>
                </c:pt>
                <c:pt idx="79">
                  <c:v>40391</c:v>
                </c:pt>
                <c:pt idx="80">
                  <c:v>40422</c:v>
                </c:pt>
                <c:pt idx="81">
                  <c:v>40452</c:v>
                </c:pt>
                <c:pt idx="82">
                  <c:v>40483</c:v>
                </c:pt>
                <c:pt idx="83">
                  <c:v>40513</c:v>
                </c:pt>
                <c:pt idx="84">
                  <c:v>40544</c:v>
                </c:pt>
                <c:pt idx="85">
                  <c:v>40575</c:v>
                </c:pt>
                <c:pt idx="86">
                  <c:v>40603</c:v>
                </c:pt>
                <c:pt idx="87">
                  <c:v>40634</c:v>
                </c:pt>
                <c:pt idx="88">
                  <c:v>40664</c:v>
                </c:pt>
                <c:pt idx="89">
                  <c:v>40695</c:v>
                </c:pt>
                <c:pt idx="90">
                  <c:v>40725</c:v>
                </c:pt>
                <c:pt idx="91">
                  <c:v>40756</c:v>
                </c:pt>
                <c:pt idx="92">
                  <c:v>40787</c:v>
                </c:pt>
                <c:pt idx="93">
                  <c:v>40817</c:v>
                </c:pt>
                <c:pt idx="94">
                  <c:v>40848</c:v>
                </c:pt>
                <c:pt idx="95">
                  <c:v>40878</c:v>
                </c:pt>
                <c:pt idx="96">
                  <c:v>40909</c:v>
                </c:pt>
                <c:pt idx="97">
                  <c:v>40940</c:v>
                </c:pt>
                <c:pt idx="98">
                  <c:v>40969</c:v>
                </c:pt>
                <c:pt idx="99">
                  <c:v>41000</c:v>
                </c:pt>
                <c:pt idx="100">
                  <c:v>41030</c:v>
                </c:pt>
                <c:pt idx="101">
                  <c:v>41061</c:v>
                </c:pt>
                <c:pt idx="102">
                  <c:v>41091</c:v>
                </c:pt>
                <c:pt idx="103">
                  <c:v>41122</c:v>
                </c:pt>
                <c:pt idx="104">
                  <c:v>41153</c:v>
                </c:pt>
                <c:pt idx="105">
                  <c:v>41183</c:v>
                </c:pt>
                <c:pt idx="106">
                  <c:v>41214</c:v>
                </c:pt>
                <c:pt idx="107">
                  <c:v>41244</c:v>
                </c:pt>
                <c:pt idx="108">
                  <c:v>41275</c:v>
                </c:pt>
                <c:pt idx="109">
                  <c:v>41306</c:v>
                </c:pt>
                <c:pt idx="110">
                  <c:v>41334</c:v>
                </c:pt>
                <c:pt idx="111">
                  <c:v>41365</c:v>
                </c:pt>
                <c:pt idx="112">
                  <c:v>41395</c:v>
                </c:pt>
                <c:pt idx="113">
                  <c:v>41426</c:v>
                </c:pt>
                <c:pt idx="114">
                  <c:v>41456</c:v>
                </c:pt>
                <c:pt idx="115">
                  <c:v>41487</c:v>
                </c:pt>
                <c:pt idx="116">
                  <c:v>41518</c:v>
                </c:pt>
                <c:pt idx="117">
                  <c:v>41548</c:v>
                </c:pt>
                <c:pt idx="118">
                  <c:v>41579</c:v>
                </c:pt>
                <c:pt idx="119">
                  <c:v>41609</c:v>
                </c:pt>
                <c:pt idx="120">
                  <c:v>41640</c:v>
                </c:pt>
                <c:pt idx="121">
                  <c:v>41671</c:v>
                </c:pt>
                <c:pt idx="122">
                  <c:v>41699</c:v>
                </c:pt>
                <c:pt idx="123">
                  <c:v>41730</c:v>
                </c:pt>
                <c:pt idx="124">
                  <c:v>41760</c:v>
                </c:pt>
                <c:pt idx="125">
                  <c:v>41791</c:v>
                </c:pt>
                <c:pt idx="126">
                  <c:v>41821</c:v>
                </c:pt>
                <c:pt idx="127">
                  <c:v>41852</c:v>
                </c:pt>
                <c:pt idx="128">
                  <c:v>41883</c:v>
                </c:pt>
                <c:pt idx="129">
                  <c:v>41913</c:v>
                </c:pt>
                <c:pt idx="130">
                  <c:v>41944</c:v>
                </c:pt>
                <c:pt idx="131">
                  <c:v>41974</c:v>
                </c:pt>
                <c:pt idx="132">
                  <c:v>42005</c:v>
                </c:pt>
                <c:pt idx="133">
                  <c:v>42036</c:v>
                </c:pt>
                <c:pt idx="134">
                  <c:v>42064</c:v>
                </c:pt>
                <c:pt idx="135">
                  <c:v>42095</c:v>
                </c:pt>
                <c:pt idx="136">
                  <c:v>42125</c:v>
                </c:pt>
                <c:pt idx="137">
                  <c:v>42156</c:v>
                </c:pt>
                <c:pt idx="138">
                  <c:v>42186</c:v>
                </c:pt>
                <c:pt idx="139">
                  <c:v>42217</c:v>
                </c:pt>
                <c:pt idx="140">
                  <c:v>42248</c:v>
                </c:pt>
                <c:pt idx="141">
                  <c:v>42278</c:v>
                </c:pt>
                <c:pt idx="142">
                  <c:v>42309</c:v>
                </c:pt>
                <c:pt idx="143">
                  <c:v>42339</c:v>
                </c:pt>
                <c:pt idx="144">
                  <c:v>42370</c:v>
                </c:pt>
                <c:pt idx="145">
                  <c:v>42401</c:v>
                </c:pt>
                <c:pt idx="146">
                  <c:v>42430</c:v>
                </c:pt>
                <c:pt idx="147">
                  <c:v>42461</c:v>
                </c:pt>
                <c:pt idx="148">
                  <c:v>42491</c:v>
                </c:pt>
                <c:pt idx="149">
                  <c:v>42522</c:v>
                </c:pt>
                <c:pt idx="150">
                  <c:v>42552</c:v>
                </c:pt>
                <c:pt idx="151">
                  <c:v>42583</c:v>
                </c:pt>
                <c:pt idx="152">
                  <c:v>42614</c:v>
                </c:pt>
                <c:pt idx="153">
                  <c:v>42644</c:v>
                </c:pt>
                <c:pt idx="154">
                  <c:v>42675</c:v>
                </c:pt>
                <c:pt idx="155">
                  <c:v>42705</c:v>
                </c:pt>
                <c:pt idx="156">
                  <c:v>42736</c:v>
                </c:pt>
                <c:pt idx="157">
                  <c:v>42767</c:v>
                </c:pt>
                <c:pt idx="158">
                  <c:v>42795</c:v>
                </c:pt>
                <c:pt idx="159">
                  <c:v>42826</c:v>
                </c:pt>
                <c:pt idx="160">
                  <c:v>42856</c:v>
                </c:pt>
                <c:pt idx="161">
                  <c:v>42887</c:v>
                </c:pt>
                <c:pt idx="162">
                  <c:v>42917</c:v>
                </c:pt>
                <c:pt idx="163">
                  <c:v>42948</c:v>
                </c:pt>
                <c:pt idx="164">
                  <c:v>42979</c:v>
                </c:pt>
                <c:pt idx="165">
                  <c:v>43009</c:v>
                </c:pt>
                <c:pt idx="166">
                  <c:v>43040</c:v>
                </c:pt>
                <c:pt idx="167">
                  <c:v>43070</c:v>
                </c:pt>
                <c:pt idx="168">
                  <c:v>43101</c:v>
                </c:pt>
                <c:pt idx="169">
                  <c:v>43132</c:v>
                </c:pt>
                <c:pt idx="170">
                  <c:v>43160</c:v>
                </c:pt>
                <c:pt idx="171">
                  <c:v>43191</c:v>
                </c:pt>
                <c:pt idx="172">
                  <c:v>43221</c:v>
                </c:pt>
                <c:pt idx="173">
                  <c:v>43252</c:v>
                </c:pt>
                <c:pt idx="174">
                  <c:v>43282</c:v>
                </c:pt>
                <c:pt idx="175">
                  <c:v>43313</c:v>
                </c:pt>
                <c:pt idx="176">
                  <c:v>43344</c:v>
                </c:pt>
                <c:pt idx="177">
                  <c:v>43374</c:v>
                </c:pt>
              </c:numCache>
            </c:numRef>
          </c:cat>
          <c:val>
            <c:numRef>
              <c:f>Summary!$G$2:$G$179</c:f>
              <c:numCache>
                <c:formatCode>General</c:formatCode>
                <c:ptCount val="178"/>
                <c:pt idx="0">
                  <c:v>0.81601753395737009</c:v>
                </c:pt>
                <c:pt idx="1">
                  <c:v>1.2213478735302372</c:v>
                </c:pt>
                <c:pt idx="2">
                  <c:v>2.979689168677456</c:v>
                </c:pt>
                <c:pt idx="3">
                  <c:v>1.5650943655450122</c:v>
                </c:pt>
                <c:pt idx="4">
                  <c:v>0.67566322869236894</c:v>
                </c:pt>
                <c:pt idx="5">
                  <c:v>1.0166189956730065</c:v>
                </c:pt>
                <c:pt idx="6">
                  <c:v>0</c:v>
                </c:pt>
                <c:pt idx="7">
                  <c:v>0.98694331019649317</c:v>
                </c:pt>
                <c:pt idx="8">
                  <c:v>1.502319102913801</c:v>
                </c:pt>
                <c:pt idx="9">
                  <c:v>1.2279660931508465</c:v>
                </c:pt>
                <c:pt idx="10">
                  <c:v>2.1571072925554047</c:v>
                </c:pt>
                <c:pt idx="11">
                  <c:v>2.3038536341809572</c:v>
                </c:pt>
                <c:pt idx="12">
                  <c:v>2.5107037584087597</c:v>
                </c:pt>
                <c:pt idx="13">
                  <c:v>1.6238829686837148</c:v>
                </c:pt>
                <c:pt idx="14">
                  <c:v>1.5521624977883111</c:v>
                </c:pt>
                <c:pt idx="15">
                  <c:v>2.5005549908816027</c:v>
                </c:pt>
                <c:pt idx="16">
                  <c:v>2.6044623398683826</c:v>
                </c:pt>
                <c:pt idx="17">
                  <c:v>1.5360768360823291</c:v>
                </c:pt>
                <c:pt idx="18">
                  <c:v>1.115587696421646</c:v>
                </c:pt>
                <c:pt idx="19">
                  <c:v>1.2955539599340389</c:v>
                </c:pt>
                <c:pt idx="20">
                  <c:v>1.5606715792335877</c:v>
                </c:pt>
                <c:pt idx="21">
                  <c:v>2.5659330290711799</c:v>
                </c:pt>
                <c:pt idx="22">
                  <c:v>2.1867618700881994</c:v>
                </c:pt>
                <c:pt idx="23">
                  <c:v>3.5844062933840393</c:v>
                </c:pt>
                <c:pt idx="24">
                  <c:v>2.9942031377516418</c:v>
                </c:pt>
                <c:pt idx="25">
                  <c:v>3.1189541831257364</c:v>
                </c:pt>
                <c:pt idx="26">
                  <c:v>3.508125618065026</c:v>
                </c:pt>
                <c:pt idx="27">
                  <c:v>4.3528842622059871</c:v>
                </c:pt>
                <c:pt idx="28">
                  <c:v>240.27050919339572</c:v>
                </c:pt>
                <c:pt idx="29">
                  <c:v>79.934708307555198</c:v>
                </c:pt>
                <c:pt idx="30">
                  <c:v>86.607154690195202</c:v>
                </c:pt>
                <c:pt idx="31">
                  <c:v>76.693877171672227</c:v>
                </c:pt>
                <c:pt idx="32">
                  <c:v>53.187141715069608</c:v>
                </c:pt>
                <c:pt idx="33">
                  <c:v>49.644166624001507</c:v>
                </c:pt>
                <c:pt idx="34">
                  <c:v>47.18246076138405</c:v>
                </c:pt>
                <c:pt idx="35">
                  <c:v>43.995392054868105</c:v>
                </c:pt>
                <c:pt idx="36">
                  <c:v>36.935600589710432</c:v>
                </c:pt>
                <c:pt idx="37">
                  <c:v>34.307132762809815</c:v>
                </c:pt>
                <c:pt idx="38">
                  <c:v>33.186335734961766</c:v>
                </c:pt>
                <c:pt idx="39">
                  <c:v>32.214624610460994</c:v>
                </c:pt>
                <c:pt idx="40">
                  <c:v>71.332556321455939</c:v>
                </c:pt>
                <c:pt idx="41">
                  <c:v>61.649396916893039</c:v>
                </c:pt>
                <c:pt idx="42">
                  <c:v>42.647187837679489</c:v>
                </c:pt>
                <c:pt idx="43">
                  <c:v>44.347639328511292</c:v>
                </c:pt>
                <c:pt idx="44">
                  <c:v>46.092526488399834</c:v>
                </c:pt>
                <c:pt idx="45">
                  <c:v>70.210645050554561</c:v>
                </c:pt>
                <c:pt idx="46">
                  <c:v>61.758983182072626</c:v>
                </c:pt>
                <c:pt idx="47">
                  <c:v>61.187825880449381</c:v>
                </c:pt>
                <c:pt idx="48">
                  <c:v>61.086034968518426</c:v>
                </c:pt>
                <c:pt idx="49">
                  <c:v>63.783552604927024</c:v>
                </c:pt>
                <c:pt idx="50">
                  <c:v>69.406636594502302</c:v>
                </c:pt>
                <c:pt idx="51">
                  <c:v>61.165878406187502</c:v>
                </c:pt>
                <c:pt idx="52">
                  <c:v>64.113137273398038</c:v>
                </c:pt>
                <c:pt idx="53">
                  <c:v>97.882570393413175</c:v>
                </c:pt>
                <c:pt idx="54">
                  <c:v>92.534032665519405</c:v>
                </c:pt>
                <c:pt idx="55">
                  <c:v>83.460745868657497</c:v>
                </c:pt>
                <c:pt idx="56">
                  <c:v>86.169965550425488</c:v>
                </c:pt>
                <c:pt idx="57">
                  <c:v>88.787191233675287</c:v>
                </c:pt>
                <c:pt idx="58">
                  <c:v>115.55237764740754</c:v>
                </c:pt>
                <c:pt idx="59">
                  <c:v>93.500621484249294</c:v>
                </c:pt>
                <c:pt idx="60">
                  <c:v>94.029866534891198</c:v>
                </c:pt>
                <c:pt idx="61">
                  <c:v>86.53695920539792</c:v>
                </c:pt>
                <c:pt idx="62">
                  <c:v>84.605550386048805</c:v>
                </c:pt>
                <c:pt idx="63">
                  <c:v>110.48812634770694</c:v>
                </c:pt>
                <c:pt idx="64">
                  <c:v>104.72125396962261</c:v>
                </c:pt>
                <c:pt idx="65">
                  <c:v>111.11090381117936</c:v>
                </c:pt>
                <c:pt idx="66">
                  <c:v>96.194333239794489</c:v>
                </c:pt>
                <c:pt idx="67">
                  <c:v>80.485131427131449</c:v>
                </c:pt>
                <c:pt idx="68">
                  <c:v>91.52503175718978</c:v>
                </c:pt>
                <c:pt idx="69">
                  <c:v>103.69675988856635</c:v>
                </c:pt>
                <c:pt idx="70">
                  <c:v>103.38055475467318</c:v>
                </c:pt>
                <c:pt idx="71">
                  <c:v>102.22307705205918</c:v>
                </c:pt>
                <c:pt idx="72">
                  <c:v>84.386160644417672</c:v>
                </c:pt>
                <c:pt idx="73">
                  <c:v>86.552754497332558</c:v>
                </c:pt>
                <c:pt idx="74">
                  <c:v>80.097574909423798</c:v>
                </c:pt>
                <c:pt idx="75">
                  <c:v>86.717122568329359</c:v>
                </c:pt>
                <c:pt idx="76">
                  <c:v>77.843812097014023</c:v>
                </c:pt>
                <c:pt idx="77">
                  <c:v>82.302114021610905</c:v>
                </c:pt>
                <c:pt idx="78">
                  <c:v>89.608735194110267</c:v>
                </c:pt>
                <c:pt idx="79">
                  <c:v>76.753081858566262</c:v>
                </c:pt>
                <c:pt idx="80">
                  <c:v>78.90951727096963</c:v>
                </c:pt>
                <c:pt idx="81">
                  <c:v>76.380684931578259</c:v>
                </c:pt>
                <c:pt idx="82">
                  <c:v>73.920818653975914</c:v>
                </c:pt>
                <c:pt idx="83">
                  <c:v>77.183270830096006</c:v>
                </c:pt>
                <c:pt idx="84">
                  <c:v>78.529227243980912</c:v>
                </c:pt>
                <c:pt idx="85">
                  <c:v>79.963781770439923</c:v>
                </c:pt>
                <c:pt idx="86">
                  <c:v>72.840680783189867</c:v>
                </c:pt>
                <c:pt idx="87">
                  <c:v>71.86027274380946</c:v>
                </c:pt>
                <c:pt idx="88">
                  <c:v>79.045336811572696</c:v>
                </c:pt>
                <c:pt idx="89">
                  <c:v>73.632957027339657</c:v>
                </c:pt>
                <c:pt idx="90">
                  <c:v>64.748197010994843</c:v>
                </c:pt>
                <c:pt idx="91">
                  <c:v>61.945400439879577</c:v>
                </c:pt>
                <c:pt idx="92">
                  <c:v>61.441430842111806</c:v>
                </c:pt>
                <c:pt idx="93">
                  <c:v>63.072298343170274</c:v>
                </c:pt>
                <c:pt idx="94">
                  <c:v>62.576510203665194</c:v>
                </c:pt>
                <c:pt idx="95">
                  <c:v>61.717550294849062</c:v>
                </c:pt>
                <c:pt idx="96">
                  <c:v>67.203035248989636</c:v>
                </c:pt>
                <c:pt idx="97">
                  <c:v>59.431492492942269</c:v>
                </c:pt>
                <c:pt idx="98">
                  <c:v>58.006914253765572</c:v>
                </c:pt>
                <c:pt idx="99">
                  <c:v>57.255518956724394</c:v>
                </c:pt>
                <c:pt idx="100">
                  <c:v>58.721973244687554</c:v>
                </c:pt>
                <c:pt idx="101">
                  <c:v>50.569928079014005</c:v>
                </c:pt>
                <c:pt idx="102">
                  <c:v>48.790905099450953</c:v>
                </c:pt>
                <c:pt idx="103">
                  <c:v>47.29656003028925</c:v>
                </c:pt>
                <c:pt idx="104">
                  <c:v>52.660786284413334</c:v>
                </c:pt>
                <c:pt idx="105">
                  <c:v>61.991922216753366</c:v>
                </c:pt>
                <c:pt idx="106">
                  <c:v>67.526092348553718</c:v>
                </c:pt>
                <c:pt idx="107">
                  <c:v>61.971258062131696</c:v>
                </c:pt>
                <c:pt idx="108">
                  <c:v>74.670933792046412</c:v>
                </c:pt>
                <c:pt idx="109">
                  <c:v>73.709901397956074</c:v>
                </c:pt>
                <c:pt idx="110">
                  <c:v>70.937759751441007</c:v>
                </c:pt>
                <c:pt idx="111">
                  <c:v>77.977078170262246</c:v>
                </c:pt>
                <c:pt idx="112">
                  <c:v>73.530136602290185</c:v>
                </c:pt>
                <c:pt idx="113">
                  <c:v>72.024773789024906</c:v>
                </c:pt>
                <c:pt idx="114">
                  <c:v>68.594639474522992</c:v>
                </c:pt>
                <c:pt idx="115">
                  <c:v>65.795319686248988</c:v>
                </c:pt>
                <c:pt idx="116">
                  <c:v>74.692643807657532</c:v>
                </c:pt>
                <c:pt idx="117">
                  <c:v>78.00513657624056</c:v>
                </c:pt>
                <c:pt idx="118">
                  <c:v>73.922239400308499</c:v>
                </c:pt>
                <c:pt idx="119">
                  <c:v>70.660552076818135</c:v>
                </c:pt>
                <c:pt idx="120">
                  <c:v>74.000671148641658</c:v>
                </c:pt>
                <c:pt idx="121">
                  <c:v>77.586627992932051</c:v>
                </c:pt>
                <c:pt idx="122">
                  <c:v>75.481330140748071</c:v>
                </c:pt>
                <c:pt idx="123">
                  <c:v>73.448731826749011</c:v>
                </c:pt>
                <c:pt idx="124">
                  <c:v>69.427202054217048</c:v>
                </c:pt>
                <c:pt idx="125">
                  <c:v>68.891207889769348</c:v>
                </c:pt>
                <c:pt idx="126">
                  <c:v>68.144491533063061</c:v>
                </c:pt>
                <c:pt idx="127">
                  <c:v>67.275059612687429</c:v>
                </c:pt>
                <c:pt idx="128">
                  <c:v>76.28384918754702</c:v>
                </c:pt>
                <c:pt idx="129">
                  <c:v>78.210120966410585</c:v>
                </c:pt>
                <c:pt idx="130">
                  <c:v>75.710504149912467</c:v>
                </c:pt>
                <c:pt idx="131">
                  <c:v>70.579390737438956</c:v>
                </c:pt>
                <c:pt idx="132">
                  <c:v>74.088604762531673</c:v>
                </c:pt>
                <c:pt idx="133">
                  <c:v>78.286996783741728</c:v>
                </c:pt>
                <c:pt idx="134">
                  <c:v>75.299732445104894</c:v>
                </c:pt>
                <c:pt idx="135">
                  <c:v>74.802230007993671</c:v>
                </c:pt>
                <c:pt idx="136">
                  <c:v>70.467896218983427</c:v>
                </c:pt>
                <c:pt idx="137">
                  <c:v>81.261345417138543</c:v>
                </c:pt>
                <c:pt idx="138">
                  <c:v>72.993613107476207</c:v>
                </c:pt>
                <c:pt idx="139">
                  <c:v>71.989163577047123</c:v>
                </c:pt>
                <c:pt idx="140">
                  <c:v>74.925242133451761</c:v>
                </c:pt>
                <c:pt idx="141">
                  <c:v>79.534827649516359</c:v>
                </c:pt>
                <c:pt idx="142">
                  <c:v>78.582218737921167</c:v>
                </c:pt>
                <c:pt idx="143">
                  <c:v>72.281728332664187</c:v>
                </c:pt>
                <c:pt idx="144">
                  <c:v>67.652022721101858</c:v>
                </c:pt>
                <c:pt idx="145">
                  <c:v>74.531921065009584</c:v>
                </c:pt>
                <c:pt idx="146">
                  <c:v>75.483549308125006</c:v>
                </c:pt>
                <c:pt idx="147">
                  <c:v>74.044500678429671</c:v>
                </c:pt>
                <c:pt idx="148">
                  <c:v>76.096518052793542</c:v>
                </c:pt>
                <c:pt idx="149">
                  <c:v>90.417349391157671</c:v>
                </c:pt>
                <c:pt idx="150">
                  <c:v>80.073358652821142</c:v>
                </c:pt>
                <c:pt idx="151">
                  <c:v>76.473135546119721</c:v>
                </c:pt>
                <c:pt idx="152">
                  <c:v>83.540417945282059</c:v>
                </c:pt>
                <c:pt idx="153">
                  <c:v>89.118853041343925</c:v>
                </c:pt>
                <c:pt idx="154">
                  <c:v>113.67562208498082</c:v>
                </c:pt>
                <c:pt idx="155">
                  <c:v>87.983767778916601</c:v>
                </c:pt>
                <c:pt idx="156">
                  <c:v>93.480912622850127</c:v>
                </c:pt>
                <c:pt idx="157">
                  <c:v>96.084797608579038</c:v>
                </c:pt>
                <c:pt idx="158">
                  <c:v>99.308715950365226</c:v>
                </c:pt>
                <c:pt idx="159">
                  <c:v>95.187992207574368</c:v>
                </c:pt>
                <c:pt idx="160">
                  <c:v>94.63801878210289</c:v>
                </c:pt>
                <c:pt idx="161">
                  <c:v>87.640809923934185</c:v>
                </c:pt>
                <c:pt idx="162">
                  <c:v>83.780457667693923</c:v>
                </c:pt>
                <c:pt idx="163">
                  <c:v>87.790004995024134</c:v>
                </c:pt>
                <c:pt idx="164">
                  <c:v>90.292189055837042</c:v>
                </c:pt>
                <c:pt idx="165">
                  <c:v>100.45172228024808</c:v>
                </c:pt>
                <c:pt idx="166">
                  <c:v>107.973539223629</c:v>
                </c:pt>
                <c:pt idx="167">
                  <c:v>98.512899585066236</c:v>
                </c:pt>
                <c:pt idx="168">
                  <c:v>104.00280165589561</c:v>
                </c:pt>
                <c:pt idx="169">
                  <c:v>100.94663649676572</c:v>
                </c:pt>
                <c:pt idx="170">
                  <c:v>99.237910567037858</c:v>
                </c:pt>
                <c:pt idx="171">
                  <c:v>96.61343011814651</c:v>
                </c:pt>
                <c:pt idx="172">
                  <c:v>95.280145382700923</c:v>
                </c:pt>
                <c:pt idx="173">
                  <c:v>86.550904266618247</c:v>
                </c:pt>
                <c:pt idx="174">
                  <c:v>80.788936607829683</c:v>
                </c:pt>
                <c:pt idx="175">
                  <c:v>83.912417245666234</c:v>
                </c:pt>
                <c:pt idx="176">
                  <c:v>92.218294267761792</c:v>
                </c:pt>
                <c:pt idx="177">
                  <c:v>110.83549897810258</c:v>
                </c:pt>
              </c:numCache>
            </c:numRef>
          </c:val>
          <c:smooth val="0"/>
          <c:extLst>
            <c:ext xmlns:c16="http://schemas.microsoft.com/office/drawing/2014/chart" uri="{C3380CC4-5D6E-409C-BE32-E72D297353CC}">
              <c16:uniqueId val="{00000000-D746-4477-95C2-A3EA4CFB8E55}"/>
            </c:ext>
          </c:extLst>
        </c:ser>
        <c:dLbls>
          <c:showLegendKey val="0"/>
          <c:showVal val="0"/>
          <c:showCatName val="0"/>
          <c:showSerName val="0"/>
          <c:showPercent val="0"/>
          <c:showBubbleSize val="0"/>
        </c:dLbls>
        <c:smooth val="0"/>
        <c:axId val="872017504"/>
        <c:axId val="872018336"/>
      </c:lineChart>
      <c:dateAx>
        <c:axId val="872017504"/>
        <c:scaling>
          <c:orientation val="minMax"/>
        </c:scaling>
        <c:delete val="0"/>
        <c:axPos val="b"/>
        <c:numFmt formatCode="yyyy\-mm" sourceLinked="1"/>
        <c:majorTickMark val="out"/>
        <c:minorTickMark val="none"/>
        <c:tickLblPos val="nextTo"/>
        <c:crossAx val="872018336"/>
        <c:crosses val="autoZero"/>
        <c:auto val="1"/>
        <c:lblOffset val="100"/>
        <c:baseTimeUnit val="months"/>
      </c:dateAx>
      <c:valAx>
        <c:axId val="872018336"/>
        <c:scaling>
          <c:orientation val="minMax"/>
        </c:scaling>
        <c:delete val="0"/>
        <c:axPos val="l"/>
        <c:title>
          <c:tx>
            <c:rich>
              <a:bodyPr rot="-5400000" vert="horz"/>
              <a:lstStyle/>
              <a:p>
                <a:pPr>
                  <a:defRPr/>
                </a:pPr>
                <a:r>
                  <a:rPr lang="en-US"/>
                  <a:t>Probability of search occurrence (x 10,000,000)</a:t>
                </a:r>
              </a:p>
            </c:rich>
          </c:tx>
          <c:overlay val="0"/>
        </c:title>
        <c:numFmt formatCode="General" sourceLinked="1"/>
        <c:majorTickMark val="out"/>
        <c:minorTickMark val="none"/>
        <c:tickLblPos val="nextTo"/>
        <c:crossAx val="872017504"/>
        <c:crosses val="autoZero"/>
        <c:crossBetween val="between"/>
      </c:valAx>
    </c:plotArea>
    <c:plotVisOnly val="1"/>
    <c:dispBlanksAs val="gap"/>
    <c:showDLblsOverMax val="0"/>
  </c:chart>
  <c:txPr>
    <a:bodyPr/>
    <a:lstStyle/>
    <a:p>
      <a:pPr>
        <a:defRPr>
          <a:solidFill>
            <a:srgbClr val="000000"/>
          </a:solidFil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Google Trends Web data: Graph
Geographic location: Worldwide
Time range: 01 Jan 2004 to 31 Oct 2018
Terms: Google Trends</a:t>
            </a:r>
          </a:p>
        </c:rich>
      </c:tx>
      <c:layout>
        <c:manualLayout>
          <c:xMode val="edge"/>
          <c:yMode val="edge"/>
          <c:x val="0.58698711950392346"/>
          <c:y val="1.8413380389749885E-2"/>
        </c:manualLayout>
      </c:layout>
      <c:overlay val="1"/>
    </c:title>
    <c:autoTitleDeleted val="0"/>
    <c:plotArea>
      <c:layout/>
      <c:lineChart>
        <c:grouping val="standard"/>
        <c:varyColors val="0"/>
        <c:ser>
          <c:idx val="0"/>
          <c:order val="0"/>
          <c:tx>
            <c:v>Google Trends</c:v>
          </c:tx>
          <c:spPr>
            <a:ln w="6350" cap="rnd" cmpd="sng" algn="ctr">
              <a:solidFill>
                <a:srgbClr val="000000"/>
              </a:solidFill>
              <a:prstDash val="solid"/>
              <a:round/>
              <a:headEnd type="none" w="med" len="med"/>
              <a:tailEnd type="none" w="med" len="med"/>
            </a:ln>
          </c:spPr>
          <c:marker>
            <c:symbol val="none"/>
          </c:marker>
          <c:cat>
            <c:numRef>
              <c:f>'Google Trends Web data'!$A$2:$A$179</c:f>
              <c:numCache>
                <c:formatCode>m/d/yyyy</c:formatCode>
                <c:ptCount val="178"/>
                <c:pt idx="0">
                  <c:v>37987</c:v>
                </c:pt>
                <c:pt idx="1">
                  <c:v>38018</c:v>
                </c:pt>
                <c:pt idx="2">
                  <c:v>38047</c:v>
                </c:pt>
                <c:pt idx="3">
                  <c:v>38078</c:v>
                </c:pt>
                <c:pt idx="4">
                  <c:v>38108</c:v>
                </c:pt>
                <c:pt idx="5">
                  <c:v>38139</c:v>
                </c:pt>
                <c:pt idx="6">
                  <c:v>38169</c:v>
                </c:pt>
                <c:pt idx="7">
                  <c:v>38200</c:v>
                </c:pt>
                <c:pt idx="8">
                  <c:v>38231</c:v>
                </c:pt>
                <c:pt idx="9">
                  <c:v>38261</c:v>
                </c:pt>
                <c:pt idx="10">
                  <c:v>38292</c:v>
                </c:pt>
                <c:pt idx="11">
                  <c:v>38322</c:v>
                </c:pt>
                <c:pt idx="12">
                  <c:v>38353</c:v>
                </c:pt>
                <c:pt idx="13">
                  <c:v>38384</c:v>
                </c:pt>
                <c:pt idx="14">
                  <c:v>38412</c:v>
                </c:pt>
                <c:pt idx="15">
                  <c:v>38443</c:v>
                </c:pt>
                <c:pt idx="16">
                  <c:v>38473</c:v>
                </c:pt>
                <c:pt idx="17">
                  <c:v>38504</c:v>
                </c:pt>
                <c:pt idx="18">
                  <c:v>38534</c:v>
                </c:pt>
                <c:pt idx="19">
                  <c:v>38565</c:v>
                </c:pt>
                <c:pt idx="20">
                  <c:v>38596</c:v>
                </c:pt>
                <c:pt idx="21">
                  <c:v>38626</c:v>
                </c:pt>
                <c:pt idx="22">
                  <c:v>38657</c:v>
                </c:pt>
                <c:pt idx="23">
                  <c:v>38687</c:v>
                </c:pt>
                <c:pt idx="24">
                  <c:v>38718</c:v>
                </c:pt>
                <c:pt idx="25">
                  <c:v>38749</c:v>
                </c:pt>
                <c:pt idx="26">
                  <c:v>38777</c:v>
                </c:pt>
                <c:pt idx="27">
                  <c:v>38808</c:v>
                </c:pt>
                <c:pt idx="28">
                  <c:v>38838</c:v>
                </c:pt>
                <c:pt idx="29">
                  <c:v>38869</c:v>
                </c:pt>
                <c:pt idx="30">
                  <c:v>38899</c:v>
                </c:pt>
                <c:pt idx="31">
                  <c:v>38930</c:v>
                </c:pt>
                <c:pt idx="32">
                  <c:v>38961</c:v>
                </c:pt>
                <c:pt idx="33">
                  <c:v>38991</c:v>
                </c:pt>
                <c:pt idx="34">
                  <c:v>39022</c:v>
                </c:pt>
                <c:pt idx="35">
                  <c:v>39052</c:v>
                </c:pt>
                <c:pt idx="36">
                  <c:v>39083</c:v>
                </c:pt>
                <c:pt idx="37">
                  <c:v>39114</c:v>
                </c:pt>
                <c:pt idx="38">
                  <c:v>39142</c:v>
                </c:pt>
                <c:pt idx="39">
                  <c:v>39173</c:v>
                </c:pt>
                <c:pt idx="40">
                  <c:v>39203</c:v>
                </c:pt>
                <c:pt idx="41">
                  <c:v>39234</c:v>
                </c:pt>
                <c:pt idx="42">
                  <c:v>39264</c:v>
                </c:pt>
                <c:pt idx="43">
                  <c:v>39295</c:v>
                </c:pt>
                <c:pt idx="44">
                  <c:v>39326</c:v>
                </c:pt>
                <c:pt idx="45">
                  <c:v>39356</c:v>
                </c:pt>
                <c:pt idx="46">
                  <c:v>39387</c:v>
                </c:pt>
                <c:pt idx="47">
                  <c:v>39417</c:v>
                </c:pt>
                <c:pt idx="48">
                  <c:v>39448</c:v>
                </c:pt>
                <c:pt idx="49">
                  <c:v>39479</c:v>
                </c:pt>
                <c:pt idx="50">
                  <c:v>39508</c:v>
                </c:pt>
                <c:pt idx="51">
                  <c:v>39539</c:v>
                </c:pt>
                <c:pt idx="52">
                  <c:v>39569</c:v>
                </c:pt>
                <c:pt idx="53">
                  <c:v>39600</c:v>
                </c:pt>
                <c:pt idx="54">
                  <c:v>39630</c:v>
                </c:pt>
                <c:pt idx="55">
                  <c:v>39661</c:v>
                </c:pt>
                <c:pt idx="56">
                  <c:v>39692</c:v>
                </c:pt>
                <c:pt idx="57">
                  <c:v>39722</c:v>
                </c:pt>
                <c:pt idx="58">
                  <c:v>39753</c:v>
                </c:pt>
                <c:pt idx="59">
                  <c:v>39783</c:v>
                </c:pt>
                <c:pt idx="60">
                  <c:v>39814</c:v>
                </c:pt>
                <c:pt idx="61">
                  <c:v>39845</c:v>
                </c:pt>
                <c:pt idx="62">
                  <c:v>39873</c:v>
                </c:pt>
                <c:pt idx="63">
                  <c:v>39904</c:v>
                </c:pt>
                <c:pt idx="64">
                  <c:v>39934</c:v>
                </c:pt>
                <c:pt idx="65">
                  <c:v>39965</c:v>
                </c:pt>
                <c:pt idx="66">
                  <c:v>39995</c:v>
                </c:pt>
                <c:pt idx="67">
                  <c:v>40026</c:v>
                </c:pt>
                <c:pt idx="68">
                  <c:v>40057</c:v>
                </c:pt>
                <c:pt idx="69">
                  <c:v>40087</c:v>
                </c:pt>
                <c:pt idx="70">
                  <c:v>40118</c:v>
                </c:pt>
                <c:pt idx="71">
                  <c:v>40148</c:v>
                </c:pt>
                <c:pt idx="72">
                  <c:v>40179</c:v>
                </c:pt>
                <c:pt idx="73">
                  <c:v>40210</c:v>
                </c:pt>
                <c:pt idx="74">
                  <c:v>40238</c:v>
                </c:pt>
                <c:pt idx="75">
                  <c:v>40269</c:v>
                </c:pt>
                <c:pt idx="76">
                  <c:v>40299</c:v>
                </c:pt>
                <c:pt idx="77">
                  <c:v>40330</c:v>
                </c:pt>
                <c:pt idx="78">
                  <c:v>40360</c:v>
                </c:pt>
                <c:pt idx="79">
                  <c:v>40391</c:v>
                </c:pt>
                <c:pt idx="80">
                  <c:v>40422</c:v>
                </c:pt>
                <c:pt idx="81">
                  <c:v>40452</c:v>
                </c:pt>
                <c:pt idx="82">
                  <c:v>40483</c:v>
                </c:pt>
                <c:pt idx="83">
                  <c:v>40513</c:v>
                </c:pt>
                <c:pt idx="84">
                  <c:v>40544</c:v>
                </c:pt>
                <c:pt idx="85">
                  <c:v>40575</c:v>
                </c:pt>
                <c:pt idx="86">
                  <c:v>40603</c:v>
                </c:pt>
                <c:pt idx="87">
                  <c:v>40634</c:v>
                </c:pt>
                <c:pt idx="88">
                  <c:v>40664</c:v>
                </c:pt>
                <c:pt idx="89">
                  <c:v>40695</c:v>
                </c:pt>
                <c:pt idx="90">
                  <c:v>40725</c:v>
                </c:pt>
                <c:pt idx="91">
                  <c:v>40756</c:v>
                </c:pt>
                <c:pt idx="92">
                  <c:v>40787</c:v>
                </c:pt>
                <c:pt idx="93">
                  <c:v>40817</c:v>
                </c:pt>
                <c:pt idx="94">
                  <c:v>40848</c:v>
                </c:pt>
                <c:pt idx="95">
                  <c:v>40878</c:v>
                </c:pt>
                <c:pt idx="96">
                  <c:v>40909</c:v>
                </c:pt>
                <c:pt idx="97">
                  <c:v>40940</c:v>
                </c:pt>
                <c:pt idx="98">
                  <c:v>40969</c:v>
                </c:pt>
                <c:pt idx="99">
                  <c:v>41000</c:v>
                </c:pt>
                <c:pt idx="100">
                  <c:v>41030</c:v>
                </c:pt>
                <c:pt idx="101">
                  <c:v>41061</c:v>
                </c:pt>
                <c:pt idx="102">
                  <c:v>41091</c:v>
                </c:pt>
                <c:pt idx="103">
                  <c:v>41122</c:v>
                </c:pt>
                <c:pt idx="104">
                  <c:v>41153</c:v>
                </c:pt>
                <c:pt idx="105">
                  <c:v>41183</c:v>
                </c:pt>
                <c:pt idx="106">
                  <c:v>41214</c:v>
                </c:pt>
                <c:pt idx="107">
                  <c:v>41244</c:v>
                </c:pt>
                <c:pt idx="108">
                  <c:v>41275</c:v>
                </c:pt>
                <c:pt idx="109">
                  <c:v>41306</c:v>
                </c:pt>
                <c:pt idx="110">
                  <c:v>41334</c:v>
                </c:pt>
                <c:pt idx="111">
                  <c:v>41365</c:v>
                </c:pt>
                <c:pt idx="112">
                  <c:v>41395</c:v>
                </c:pt>
                <c:pt idx="113">
                  <c:v>41426</c:v>
                </c:pt>
                <c:pt idx="114">
                  <c:v>41456</c:v>
                </c:pt>
                <c:pt idx="115">
                  <c:v>41487</c:v>
                </c:pt>
                <c:pt idx="116">
                  <c:v>41518</c:v>
                </c:pt>
                <c:pt idx="117">
                  <c:v>41548</c:v>
                </c:pt>
                <c:pt idx="118">
                  <c:v>41579</c:v>
                </c:pt>
                <c:pt idx="119">
                  <c:v>41609</c:v>
                </c:pt>
                <c:pt idx="120">
                  <c:v>41640</c:v>
                </c:pt>
                <c:pt idx="121">
                  <c:v>41671</c:v>
                </c:pt>
                <c:pt idx="122">
                  <c:v>41699</c:v>
                </c:pt>
                <c:pt idx="123">
                  <c:v>41730</c:v>
                </c:pt>
                <c:pt idx="124">
                  <c:v>41760</c:v>
                </c:pt>
                <c:pt idx="125">
                  <c:v>41791</c:v>
                </c:pt>
                <c:pt idx="126">
                  <c:v>41821</c:v>
                </c:pt>
                <c:pt idx="127">
                  <c:v>41852</c:v>
                </c:pt>
                <c:pt idx="128">
                  <c:v>41883</c:v>
                </c:pt>
                <c:pt idx="129">
                  <c:v>41913</c:v>
                </c:pt>
                <c:pt idx="130">
                  <c:v>41944</c:v>
                </c:pt>
                <c:pt idx="131">
                  <c:v>41974</c:v>
                </c:pt>
                <c:pt idx="132">
                  <c:v>42005</c:v>
                </c:pt>
                <c:pt idx="133">
                  <c:v>42036</c:v>
                </c:pt>
                <c:pt idx="134">
                  <c:v>42064</c:v>
                </c:pt>
                <c:pt idx="135">
                  <c:v>42095</c:v>
                </c:pt>
                <c:pt idx="136">
                  <c:v>42125</c:v>
                </c:pt>
                <c:pt idx="137">
                  <c:v>42156</c:v>
                </c:pt>
                <c:pt idx="138">
                  <c:v>42186</c:v>
                </c:pt>
                <c:pt idx="139">
                  <c:v>42217</c:v>
                </c:pt>
                <c:pt idx="140">
                  <c:v>42248</c:v>
                </c:pt>
                <c:pt idx="141">
                  <c:v>42278</c:v>
                </c:pt>
                <c:pt idx="142">
                  <c:v>42309</c:v>
                </c:pt>
                <c:pt idx="143">
                  <c:v>42339</c:v>
                </c:pt>
                <c:pt idx="144">
                  <c:v>42370</c:v>
                </c:pt>
                <c:pt idx="145">
                  <c:v>42401</c:v>
                </c:pt>
                <c:pt idx="146">
                  <c:v>42430</c:v>
                </c:pt>
                <c:pt idx="147">
                  <c:v>42461</c:v>
                </c:pt>
                <c:pt idx="148">
                  <c:v>42491</c:v>
                </c:pt>
                <c:pt idx="149">
                  <c:v>42522</c:v>
                </c:pt>
                <c:pt idx="150">
                  <c:v>42552</c:v>
                </c:pt>
                <c:pt idx="151">
                  <c:v>42583</c:v>
                </c:pt>
                <c:pt idx="152">
                  <c:v>42614</c:v>
                </c:pt>
                <c:pt idx="153">
                  <c:v>42644</c:v>
                </c:pt>
                <c:pt idx="154">
                  <c:v>42675</c:v>
                </c:pt>
                <c:pt idx="155">
                  <c:v>42705</c:v>
                </c:pt>
                <c:pt idx="156">
                  <c:v>42736</c:v>
                </c:pt>
                <c:pt idx="157">
                  <c:v>42767</c:v>
                </c:pt>
                <c:pt idx="158">
                  <c:v>42795</c:v>
                </c:pt>
                <c:pt idx="159">
                  <c:v>42826</c:v>
                </c:pt>
                <c:pt idx="160">
                  <c:v>42856</c:v>
                </c:pt>
                <c:pt idx="161">
                  <c:v>42887</c:v>
                </c:pt>
                <c:pt idx="162">
                  <c:v>42917</c:v>
                </c:pt>
                <c:pt idx="163">
                  <c:v>42948</c:v>
                </c:pt>
                <c:pt idx="164">
                  <c:v>42979</c:v>
                </c:pt>
                <c:pt idx="165">
                  <c:v>43009</c:v>
                </c:pt>
                <c:pt idx="166">
                  <c:v>43040</c:v>
                </c:pt>
                <c:pt idx="167">
                  <c:v>43070</c:v>
                </c:pt>
                <c:pt idx="168">
                  <c:v>43101</c:v>
                </c:pt>
                <c:pt idx="169">
                  <c:v>43132</c:v>
                </c:pt>
                <c:pt idx="170">
                  <c:v>43160</c:v>
                </c:pt>
                <c:pt idx="171">
                  <c:v>43191</c:v>
                </c:pt>
                <c:pt idx="172">
                  <c:v>43221</c:v>
                </c:pt>
                <c:pt idx="173">
                  <c:v>43252</c:v>
                </c:pt>
                <c:pt idx="174">
                  <c:v>43282</c:v>
                </c:pt>
                <c:pt idx="175">
                  <c:v>43313</c:v>
                </c:pt>
                <c:pt idx="176">
                  <c:v>43344</c:v>
                </c:pt>
                <c:pt idx="177">
                  <c:v>43374</c:v>
                </c:pt>
              </c:numCache>
            </c:numRef>
          </c:cat>
          <c:val>
            <c:numRef>
              <c:f>'Google Trends Web data'!$B$2:$B$179</c:f>
              <c:numCache>
                <c:formatCode>General</c:formatCode>
                <c:ptCount val="178"/>
                <c:pt idx="0">
                  <c:v>0</c:v>
                </c:pt>
                <c:pt idx="1">
                  <c:v>1</c:v>
                </c:pt>
                <c:pt idx="2">
                  <c:v>1</c:v>
                </c:pt>
                <c:pt idx="3">
                  <c:v>1</c:v>
                </c:pt>
                <c:pt idx="4">
                  <c:v>0</c:v>
                </c:pt>
                <c:pt idx="5">
                  <c:v>0</c:v>
                </c:pt>
                <c:pt idx="6">
                  <c:v>0</c:v>
                </c:pt>
                <c:pt idx="7">
                  <c:v>0</c:v>
                </c:pt>
                <c:pt idx="8">
                  <c:v>1</c:v>
                </c:pt>
                <c:pt idx="9">
                  <c:v>1</c:v>
                </c:pt>
                <c:pt idx="10">
                  <c:v>1</c:v>
                </c:pt>
                <c:pt idx="11">
                  <c:v>1</c:v>
                </c:pt>
                <c:pt idx="12">
                  <c:v>1</c:v>
                </c:pt>
                <c:pt idx="13">
                  <c:v>1</c:v>
                </c:pt>
                <c:pt idx="14">
                  <c:v>1</c:v>
                </c:pt>
                <c:pt idx="15">
                  <c:v>1</c:v>
                </c:pt>
                <c:pt idx="16">
                  <c:v>1</c:v>
                </c:pt>
                <c:pt idx="17">
                  <c:v>1</c:v>
                </c:pt>
                <c:pt idx="18">
                  <c:v>0</c:v>
                </c:pt>
                <c:pt idx="19">
                  <c:v>1</c:v>
                </c:pt>
                <c:pt idx="20">
                  <c:v>1</c:v>
                </c:pt>
                <c:pt idx="21">
                  <c:v>1</c:v>
                </c:pt>
                <c:pt idx="22">
                  <c:v>1</c:v>
                </c:pt>
                <c:pt idx="23">
                  <c:v>1</c:v>
                </c:pt>
                <c:pt idx="24">
                  <c:v>1</c:v>
                </c:pt>
                <c:pt idx="25">
                  <c:v>1</c:v>
                </c:pt>
                <c:pt idx="26">
                  <c:v>1</c:v>
                </c:pt>
                <c:pt idx="27">
                  <c:v>2</c:v>
                </c:pt>
                <c:pt idx="28">
                  <c:v>100</c:v>
                </c:pt>
                <c:pt idx="29">
                  <c:v>33</c:v>
                </c:pt>
                <c:pt idx="30">
                  <c:v>36</c:v>
                </c:pt>
                <c:pt idx="31">
                  <c:v>32</c:v>
                </c:pt>
                <c:pt idx="32">
                  <c:v>22</c:v>
                </c:pt>
                <c:pt idx="33">
                  <c:v>21</c:v>
                </c:pt>
                <c:pt idx="34">
                  <c:v>20</c:v>
                </c:pt>
                <c:pt idx="35">
                  <c:v>18</c:v>
                </c:pt>
                <c:pt idx="36">
                  <c:v>15</c:v>
                </c:pt>
                <c:pt idx="37">
                  <c:v>14</c:v>
                </c:pt>
                <c:pt idx="38">
                  <c:v>14</c:v>
                </c:pt>
                <c:pt idx="39">
                  <c:v>13</c:v>
                </c:pt>
                <c:pt idx="40">
                  <c:v>30</c:v>
                </c:pt>
                <c:pt idx="41">
                  <c:v>26</c:v>
                </c:pt>
                <c:pt idx="42">
                  <c:v>18</c:v>
                </c:pt>
                <c:pt idx="43">
                  <c:v>18</c:v>
                </c:pt>
                <c:pt idx="44">
                  <c:v>19</c:v>
                </c:pt>
                <c:pt idx="45">
                  <c:v>29</c:v>
                </c:pt>
                <c:pt idx="46">
                  <c:v>26</c:v>
                </c:pt>
                <c:pt idx="47">
                  <c:v>25</c:v>
                </c:pt>
                <c:pt idx="48">
                  <c:v>25</c:v>
                </c:pt>
                <c:pt idx="49">
                  <c:v>27</c:v>
                </c:pt>
                <c:pt idx="50">
                  <c:v>29</c:v>
                </c:pt>
                <c:pt idx="51">
                  <c:v>25</c:v>
                </c:pt>
                <c:pt idx="52">
                  <c:v>27</c:v>
                </c:pt>
                <c:pt idx="53">
                  <c:v>41</c:v>
                </c:pt>
                <c:pt idx="54">
                  <c:v>39</c:v>
                </c:pt>
                <c:pt idx="55">
                  <c:v>35</c:v>
                </c:pt>
                <c:pt idx="56">
                  <c:v>36</c:v>
                </c:pt>
                <c:pt idx="57">
                  <c:v>37</c:v>
                </c:pt>
                <c:pt idx="58">
                  <c:v>48</c:v>
                </c:pt>
                <c:pt idx="59">
                  <c:v>39</c:v>
                </c:pt>
                <c:pt idx="60">
                  <c:v>39</c:v>
                </c:pt>
                <c:pt idx="61">
                  <c:v>36</c:v>
                </c:pt>
                <c:pt idx="62">
                  <c:v>35</c:v>
                </c:pt>
                <c:pt idx="63">
                  <c:v>46</c:v>
                </c:pt>
                <c:pt idx="64">
                  <c:v>44</c:v>
                </c:pt>
                <c:pt idx="65">
                  <c:v>46</c:v>
                </c:pt>
                <c:pt idx="66">
                  <c:v>40</c:v>
                </c:pt>
                <c:pt idx="67">
                  <c:v>33</c:v>
                </c:pt>
                <c:pt idx="68">
                  <c:v>38</c:v>
                </c:pt>
                <c:pt idx="69">
                  <c:v>43</c:v>
                </c:pt>
                <c:pt idx="70">
                  <c:v>43</c:v>
                </c:pt>
                <c:pt idx="71">
                  <c:v>43</c:v>
                </c:pt>
                <c:pt idx="72">
                  <c:v>35</c:v>
                </c:pt>
                <c:pt idx="73">
                  <c:v>36</c:v>
                </c:pt>
                <c:pt idx="74">
                  <c:v>33</c:v>
                </c:pt>
                <c:pt idx="75">
                  <c:v>36</c:v>
                </c:pt>
                <c:pt idx="76">
                  <c:v>32</c:v>
                </c:pt>
                <c:pt idx="77">
                  <c:v>34</c:v>
                </c:pt>
                <c:pt idx="78">
                  <c:v>37</c:v>
                </c:pt>
                <c:pt idx="79">
                  <c:v>32</c:v>
                </c:pt>
                <c:pt idx="80">
                  <c:v>33</c:v>
                </c:pt>
                <c:pt idx="81">
                  <c:v>32</c:v>
                </c:pt>
                <c:pt idx="82">
                  <c:v>31</c:v>
                </c:pt>
                <c:pt idx="83">
                  <c:v>32</c:v>
                </c:pt>
                <c:pt idx="84">
                  <c:v>33</c:v>
                </c:pt>
                <c:pt idx="85">
                  <c:v>33</c:v>
                </c:pt>
                <c:pt idx="86">
                  <c:v>30</c:v>
                </c:pt>
                <c:pt idx="87">
                  <c:v>30</c:v>
                </c:pt>
                <c:pt idx="88">
                  <c:v>33</c:v>
                </c:pt>
                <c:pt idx="89">
                  <c:v>31</c:v>
                </c:pt>
                <c:pt idx="90">
                  <c:v>27</c:v>
                </c:pt>
                <c:pt idx="91">
                  <c:v>26</c:v>
                </c:pt>
                <c:pt idx="92">
                  <c:v>26</c:v>
                </c:pt>
                <c:pt idx="93">
                  <c:v>26</c:v>
                </c:pt>
                <c:pt idx="94">
                  <c:v>26</c:v>
                </c:pt>
                <c:pt idx="95">
                  <c:v>26</c:v>
                </c:pt>
                <c:pt idx="96">
                  <c:v>28</c:v>
                </c:pt>
                <c:pt idx="97">
                  <c:v>25</c:v>
                </c:pt>
                <c:pt idx="98">
                  <c:v>24</c:v>
                </c:pt>
                <c:pt idx="99">
                  <c:v>24</c:v>
                </c:pt>
                <c:pt idx="100">
                  <c:v>24</c:v>
                </c:pt>
                <c:pt idx="101">
                  <c:v>21</c:v>
                </c:pt>
                <c:pt idx="102">
                  <c:v>20</c:v>
                </c:pt>
                <c:pt idx="103">
                  <c:v>20</c:v>
                </c:pt>
                <c:pt idx="104">
                  <c:v>22</c:v>
                </c:pt>
                <c:pt idx="105">
                  <c:v>26</c:v>
                </c:pt>
                <c:pt idx="106">
                  <c:v>28</c:v>
                </c:pt>
                <c:pt idx="107">
                  <c:v>26</c:v>
                </c:pt>
                <c:pt idx="108">
                  <c:v>31</c:v>
                </c:pt>
                <c:pt idx="109">
                  <c:v>31</c:v>
                </c:pt>
                <c:pt idx="110">
                  <c:v>30</c:v>
                </c:pt>
                <c:pt idx="111">
                  <c:v>32</c:v>
                </c:pt>
                <c:pt idx="112">
                  <c:v>31</c:v>
                </c:pt>
                <c:pt idx="113">
                  <c:v>30</c:v>
                </c:pt>
                <c:pt idx="114">
                  <c:v>29</c:v>
                </c:pt>
                <c:pt idx="115">
                  <c:v>27</c:v>
                </c:pt>
                <c:pt idx="116">
                  <c:v>31</c:v>
                </c:pt>
                <c:pt idx="117">
                  <c:v>32</c:v>
                </c:pt>
                <c:pt idx="118">
                  <c:v>31</c:v>
                </c:pt>
                <c:pt idx="119">
                  <c:v>29</c:v>
                </c:pt>
                <c:pt idx="120">
                  <c:v>31</c:v>
                </c:pt>
                <c:pt idx="121">
                  <c:v>32</c:v>
                </c:pt>
                <c:pt idx="122">
                  <c:v>31</c:v>
                </c:pt>
                <c:pt idx="123">
                  <c:v>31</c:v>
                </c:pt>
                <c:pt idx="124">
                  <c:v>29</c:v>
                </c:pt>
                <c:pt idx="125">
                  <c:v>29</c:v>
                </c:pt>
                <c:pt idx="126">
                  <c:v>28</c:v>
                </c:pt>
                <c:pt idx="127">
                  <c:v>28</c:v>
                </c:pt>
                <c:pt idx="128">
                  <c:v>32</c:v>
                </c:pt>
                <c:pt idx="129">
                  <c:v>33</c:v>
                </c:pt>
                <c:pt idx="130">
                  <c:v>32</c:v>
                </c:pt>
                <c:pt idx="131">
                  <c:v>29</c:v>
                </c:pt>
                <c:pt idx="132">
                  <c:v>31</c:v>
                </c:pt>
                <c:pt idx="133">
                  <c:v>33</c:v>
                </c:pt>
                <c:pt idx="134">
                  <c:v>31</c:v>
                </c:pt>
                <c:pt idx="135">
                  <c:v>31</c:v>
                </c:pt>
                <c:pt idx="136">
                  <c:v>29</c:v>
                </c:pt>
                <c:pt idx="137">
                  <c:v>34</c:v>
                </c:pt>
                <c:pt idx="138">
                  <c:v>30</c:v>
                </c:pt>
                <c:pt idx="139">
                  <c:v>30</c:v>
                </c:pt>
                <c:pt idx="140">
                  <c:v>31</c:v>
                </c:pt>
                <c:pt idx="141">
                  <c:v>33</c:v>
                </c:pt>
                <c:pt idx="142">
                  <c:v>33</c:v>
                </c:pt>
                <c:pt idx="143">
                  <c:v>30</c:v>
                </c:pt>
                <c:pt idx="144">
                  <c:v>28</c:v>
                </c:pt>
                <c:pt idx="145">
                  <c:v>31</c:v>
                </c:pt>
                <c:pt idx="146">
                  <c:v>31</c:v>
                </c:pt>
                <c:pt idx="147">
                  <c:v>31</c:v>
                </c:pt>
                <c:pt idx="148">
                  <c:v>32</c:v>
                </c:pt>
                <c:pt idx="149">
                  <c:v>38</c:v>
                </c:pt>
                <c:pt idx="150">
                  <c:v>33</c:v>
                </c:pt>
                <c:pt idx="151">
                  <c:v>32</c:v>
                </c:pt>
                <c:pt idx="152">
                  <c:v>35</c:v>
                </c:pt>
                <c:pt idx="153">
                  <c:v>37</c:v>
                </c:pt>
                <c:pt idx="154">
                  <c:v>47</c:v>
                </c:pt>
                <c:pt idx="155">
                  <c:v>37</c:v>
                </c:pt>
                <c:pt idx="156">
                  <c:v>39</c:v>
                </c:pt>
                <c:pt idx="157">
                  <c:v>40</c:v>
                </c:pt>
                <c:pt idx="158">
                  <c:v>41</c:v>
                </c:pt>
                <c:pt idx="159">
                  <c:v>40</c:v>
                </c:pt>
                <c:pt idx="160">
                  <c:v>39</c:v>
                </c:pt>
                <c:pt idx="161">
                  <c:v>36</c:v>
                </c:pt>
                <c:pt idx="162">
                  <c:v>35</c:v>
                </c:pt>
                <c:pt idx="163">
                  <c:v>37</c:v>
                </c:pt>
                <c:pt idx="164">
                  <c:v>38</c:v>
                </c:pt>
                <c:pt idx="165">
                  <c:v>42</c:v>
                </c:pt>
                <c:pt idx="166">
                  <c:v>45</c:v>
                </c:pt>
                <c:pt idx="167">
                  <c:v>41</c:v>
                </c:pt>
                <c:pt idx="168">
                  <c:v>43</c:v>
                </c:pt>
                <c:pt idx="169">
                  <c:v>42</c:v>
                </c:pt>
                <c:pt idx="170">
                  <c:v>41</c:v>
                </c:pt>
                <c:pt idx="171">
                  <c:v>40</c:v>
                </c:pt>
                <c:pt idx="172">
                  <c:v>40</c:v>
                </c:pt>
                <c:pt idx="173">
                  <c:v>36</c:v>
                </c:pt>
                <c:pt idx="174">
                  <c:v>34</c:v>
                </c:pt>
                <c:pt idx="175">
                  <c:v>35</c:v>
                </c:pt>
                <c:pt idx="176">
                  <c:v>38</c:v>
                </c:pt>
                <c:pt idx="177">
                  <c:v>46</c:v>
                </c:pt>
              </c:numCache>
            </c:numRef>
          </c:val>
          <c:smooth val="0"/>
          <c:extLst>
            <c:ext xmlns:c16="http://schemas.microsoft.com/office/drawing/2014/chart" uri="{C3380CC4-5D6E-409C-BE32-E72D297353CC}">
              <c16:uniqueId val="{00000000-8D9C-4754-86BC-648FDF984D49}"/>
            </c:ext>
          </c:extLst>
        </c:ser>
        <c:dLbls>
          <c:showLegendKey val="0"/>
          <c:showVal val="0"/>
          <c:showCatName val="0"/>
          <c:showSerName val="0"/>
          <c:showPercent val="0"/>
          <c:showBubbleSize val="0"/>
        </c:dLbls>
        <c:smooth val="0"/>
        <c:axId val="1248590320"/>
        <c:axId val="1272035232"/>
      </c:lineChart>
      <c:dateAx>
        <c:axId val="1248590320"/>
        <c:scaling>
          <c:orientation val="minMax"/>
        </c:scaling>
        <c:delete val="0"/>
        <c:axPos val="b"/>
        <c:numFmt formatCode="m/d/yyyy" sourceLinked="1"/>
        <c:majorTickMark val="out"/>
        <c:minorTickMark val="none"/>
        <c:tickLblPos val="nextTo"/>
        <c:crossAx val="1272035232"/>
        <c:crosses val="autoZero"/>
        <c:auto val="1"/>
        <c:lblOffset val="100"/>
        <c:baseTimeUnit val="months"/>
      </c:dateAx>
      <c:valAx>
        <c:axId val="1272035232"/>
        <c:scaling>
          <c:orientation val="minMax"/>
          <c:max val="100"/>
          <c:min val="0"/>
        </c:scaling>
        <c:delete val="0"/>
        <c:axPos val="l"/>
        <c:title>
          <c:tx>
            <c:rich>
              <a:bodyPr rot="-5400000" vert="horz"/>
              <a:lstStyle/>
              <a:p>
                <a:pPr>
                  <a:defRPr/>
                </a:pPr>
                <a:r>
                  <a:rPr lang="en-US"/>
                  <a:t>Relative probability of search occurrence scaled to 100</a:t>
                </a:r>
              </a:p>
            </c:rich>
          </c:tx>
          <c:overlay val="0"/>
        </c:title>
        <c:numFmt formatCode="General" sourceLinked="1"/>
        <c:majorTickMark val="out"/>
        <c:minorTickMark val="none"/>
        <c:tickLblPos val="nextTo"/>
        <c:crossAx val="1248590320"/>
        <c:crosses val="autoZero"/>
        <c:crossBetween val="between"/>
        <c:majorUnit val="10"/>
        <c:minorUnit val="1"/>
      </c:valAx>
    </c:plotArea>
    <c:plotVisOnly val="1"/>
    <c:dispBlanksAs val="gap"/>
    <c:showDLblsOverMax val="0"/>
  </c:chart>
  <c:txPr>
    <a:bodyPr/>
    <a:lstStyle/>
    <a:p>
      <a:pPr>
        <a:defRPr>
          <a:solidFill>
            <a:srgbClr val="000000"/>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a:pPr>
            <a:r>
              <a:rPr lang="en-US" sz="1050"/>
              <a:t>Google Trends Web data: List of Region Values
Geographic location: Australia
Time range: 01 Jan 2004 to 31 Oct 2018
Terms: Google Trends</a:t>
            </a:r>
          </a:p>
        </c:rich>
      </c:tx>
      <c:layout>
        <c:manualLayout>
          <c:xMode val="edge"/>
          <c:yMode val="edge"/>
          <c:x val="0.56669740897772392"/>
          <c:y val="6.244952611299889E-3"/>
        </c:manualLayout>
      </c:layout>
      <c:overlay val="1"/>
    </c:title>
    <c:autoTitleDeleted val="0"/>
    <c:plotArea>
      <c:layout/>
      <c:barChart>
        <c:barDir val="bar"/>
        <c:grouping val="clustered"/>
        <c:varyColors val="0"/>
        <c:ser>
          <c:idx val="0"/>
          <c:order val="0"/>
          <c:tx>
            <c:v>value</c:v>
          </c:tx>
          <c:spPr>
            <a:ln w="6350"/>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'Google Trends Web data'!$B$2:$B$9</c:f>
              <c:strCache>
                <c:ptCount val="8"/>
                <c:pt idx="0">
                  <c:v>New South Wales</c:v>
                </c:pt>
                <c:pt idx="1">
                  <c:v>Australian Capital Territory</c:v>
                </c:pt>
                <c:pt idx="2">
                  <c:v>Victoria</c:v>
                </c:pt>
                <c:pt idx="3">
                  <c:v>Queensland</c:v>
                </c:pt>
                <c:pt idx="4">
                  <c:v>South Australia</c:v>
                </c:pt>
                <c:pt idx="5">
                  <c:v>Western Australia</c:v>
                </c:pt>
                <c:pt idx="6">
                  <c:v>Tasmania</c:v>
                </c:pt>
                <c:pt idx="7">
                  <c:v>Northern Territory</c:v>
                </c:pt>
              </c:strCache>
            </c:strRef>
          </c:cat>
          <c:val>
            <c:numRef>
              <c:f>'Google Trends Web data'!$C$2:$C$9</c:f>
              <c:numCache>
                <c:formatCode>General</c:formatCode>
                <c:ptCount val="8"/>
                <c:pt idx="0">
                  <c:v>100</c:v>
                </c:pt>
                <c:pt idx="1">
                  <c:v>96</c:v>
                </c:pt>
                <c:pt idx="2">
                  <c:v>93</c:v>
                </c:pt>
                <c:pt idx="3">
                  <c:v>77</c:v>
                </c:pt>
                <c:pt idx="4">
                  <c:v>68</c:v>
                </c:pt>
                <c:pt idx="5">
                  <c:v>67</c:v>
                </c:pt>
                <c:pt idx="6">
                  <c:v>63</c:v>
                </c:pt>
                <c:pt idx="7">
                  <c:v>0</c:v>
                </c:pt>
              </c:numCache>
            </c:numRef>
          </c:val>
          <c:extLst>
            <c:ext xmlns:c16="http://schemas.microsoft.com/office/drawing/2014/chart" uri="{C3380CC4-5D6E-409C-BE32-E72D297353CC}">
              <c16:uniqueId val="{00000000-D982-4C92-A5A6-54A596DB473A}"/>
            </c:ext>
          </c:extLst>
        </c:ser>
        <c:dLbls>
          <c:dLblPos val="outEnd"/>
          <c:showLegendKey val="0"/>
          <c:showVal val="1"/>
          <c:showCatName val="0"/>
          <c:showSerName val="0"/>
          <c:showPercent val="0"/>
          <c:showBubbleSize val="0"/>
        </c:dLbls>
        <c:gapWidth val="150"/>
        <c:axId val="1109808304"/>
        <c:axId val="1109808720"/>
      </c:barChart>
      <c:catAx>
        <c:axId val="1109808304"/>
        <c:scaling>
          <c:orientation val="minMax"/>
        </c:scaling>
        <c:delete val="0"/>
        <c:axPos val="l"/>
        <c:title>
          <c:tx>
            <c:rich>
              <a:bodyPr/>
              <a:lstStyle/>
              <a:p>
                <a:pPr>
                  <a:defRPr/>
                </a:pPr>
                <a:r>
                  <a:rPr lang="en-US"/>
                  <a:t>Australia: Regions</a:t>
                </a:r>
              </a:p>
            </c:rich>
          </c:tx>
          <c:overlay val="0"/>
        </c:title>
        <c:numFmt formatCode="General" sourceLinked="1"/>
        <c:majorTickMark val="out"/>
        <c:minorTickMark val="none"/>
        <c:tickLblPos val="nextTo"/>
        <c:crossAx val="1109808720"/>
        <c:crosses val="autoZero"/>
        <c:auto val="1"/>
        <c:lblAlgn val="ctr"/>
        <c:lblOffset val="100"/>
        <c:noMultiLvlLbl val="0"/>
      </c:catAx>
      <c:valAx>
        <c:axId val="1109808720"/>
        <c:scaling>
          <c:orientation val="minMax"/>
          <c:max val="100"/>
          <c:min val="0"/>
        </c:scaling>
        <c:delete val="0"/>
        <c:axPos val="b"/>
        <c:title>
          <c:tx>
            <c:rich>
              <a:bodyPr rot="0" vert="horz"/>
              <a:lstStyle/>
              <a:p>
                <a:pPr>
                  <a:defRPr/>
                </a:pPr>
                <a:r>
                  <a:rPr lang="en-US"/>
                  <a:t>Relative probability of search occurrence scaled to 100</a:t>
                </a:r>
              </a:p>
            </c:rich>
          </c:tx>
          <c:overlay val="0"/>
        </c:title>
        <c:numFmt formatCode="General" sourceLinked="1"/>
        <c:majorTickMark val="out"/>
        <c:minorTickMark val="none"/>
        <c:tickLblPos val="nextTo"/>
        <c:crossAx val="1109808304"/>
        <c:crosses val="autoZero"/>
        <c:crossBetween val="between"/>
        <c:majorUnit val="10"/>
        <c:minorUnit val="1"/>
      </c:valAx>
    </c:plotArea>
    <c:plotVisOnly val="1"/>
    <c:dispBlanksAs val="gap"/>
    <c:showDLblsOverMax val="0"/>
  </c:chart>
  <c:txPr>
    <a:bodyPr/>
    <a:lstStyle/>
    <a:p>
      <a:pPr>
        <a:defRPr>
          <a:solidFill>
            <a:srgbClr val="000000"/>
          </a:solidFil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7E99C8D-6D2B-4B47-A256-CF89E9E96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 Book Template (A4)</Template>
  <TotalTime>16969</TotalTime>
  <Pages>58</Pages>
  <Words>18420</Words>
  <Characters>104994</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Raubenheimer</dc:creator>
  <cp:keywords/>
  <dc:description/>
  <cp:lastModifiedBy>Jacques Raubenheimer</cp:lastModifiedBy>
  <cp:revision>74</cp:revision>
  <cp:lastPrinted>2019-08-02T01:29:00Z</cp:lastPrinted>
  <dcterms:created xsi:type="dcterms:W3CDTF">2018-10-09T05:37:00Z</dcterms:created>
  <dcterms:modified xsi:type="dcterms:W3CDTF">2020-12-02T01:47:00Z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http://www.zotero.org/styles/vancouver</vt:lpwstr>
  </property>
  <property fmtid="{D5CDD505-2E9C-101B-9397-08002B2CF9AE}" pid="19" name="Mendeley Recent Style Name 8_1">
    <vt:lpwstr>Vancouver</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Mendeley Document_1">
    <vt:lpwstr>True</vt:lpwstr>
  </property>
  <property fmtid="{D5CDD505-2E9C-101B-9397-08002B2CF9AE}" pid="23" name="Mendeley Unique User Id_1">
    <vt:lpwstr>cbbca553-ea88-3322-a865-5730787a4df2</vt:lpwstr>
  </property>
  <property fmtid="{D5CDD505-2E9C-101B-9397-08002B2CF9AE}" pid="24" name="Mendeley Citation Style_1">
    <vt:lpwstr>http://www.zotero.org/styles/vancouver-superscript</vt:lpwstr>
  </property>
</Properties>
</file>