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Modification of the effect of alc and smk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2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*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smk absent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smk present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Effect of smk within the strata of alc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 [95% CI]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 [95% CI]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 [95% CI]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alc absent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[Reference]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 [0.69, 9.82]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 [0.69, 9.82]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alc 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2.71 [0.68, 10.86]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5.12 [1.64, 16.01]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1.89 [0.84, 4.25]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Multiplicative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0.73 [0.15, 3.44]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RERI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0.81 [-2.11, 3.72]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2021-05-10T15:38:19Z</dcterms:modified>
  <cp:category/>
</cp:coreProperties>
</file>