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4"/>
          <w:szCs w:val="44"/>
        </w:rPr>
      </w:pPr>
      <w:r w:rsidDel="00000000" w:rsidR="00000000" w:rsidRPr="00000000">
        <w:rPr>
          <w:b w:val="1"/>
          <w:sz w:val="44"/>
          <w:szCs w:val="44"/>
          <w:rtl w:val="0"/>
        </w:rPr>
        <w:t xml:space="preserve">Software Project Management </w:t>
      </w:r>
    </w:p>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 Lab 2 Report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SOFE34900U</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rtl w:val="0"/>
        </w:rPr>
      </w:r>
    </w:p>
    <w:tbl>
      <w:tblPr>
        <w:tblStyle w:val="Table1"/>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65"/>
        <w:tblGridChange w:id="0">
          <w:tblGrid>
            <w:gridCol w:w="4680"/>
            <w:gridCol w:w="46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Student ID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Ayesha Farkhundah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100517461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Anirudh Mungre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100615309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Ethan Elliott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100622168</w:t>
            </w: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b w:val="1"/>
                <w:sz w:val="28"/>
                <w:szCs w:val="28"/>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b w:val="1"/>
                <w:sz w:val="28"/>
                <w:szCs w:val="28"/>
              </w:rPr>
            </w:pPr>
            <w:r w:rsidDel="00000000" w:rsidR="00000000" w:rsidRPr="00000000">
              <w:rPr>
                <w:rtl w:val="0"/>
              </w:rPr>
            </w:r>
          </w:p>
        </w:tc>
      </w:tr>
    </w:tbl>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Professor: Dr.Anwar Abdalbari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w:t>
      </w:r>
      <w:r w:rsidDel="00000000" w:rsidR="00000000" w:rsidRPr="00000000">
        <w:rPr/>
        <w:drawing>
          <wp:inline distB="114300" distT="114300" distL="114300" distR="114300">
            <wp:extent cx="3543300" cy="1095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t xml:space="preserve"> </w:t>
      </w:r>
    </w:p>
    <w:p w:rsidR="00000000" w:rsidDel="00000000" w:rsidP="00000000" w:rsidRDefault="00000000" w:rsidRPr="00000000" w14:paraId="0000001C">
      <w:pPr>
        <w:jc w:val="center"/>
        <w:rPr/>
      </w:pPr>
      <w:r w:rsidDel="00000000" w:rsidR="00000000" w:rsidRPr="00000000">
        <w:rPr>
          <w:rtl w:val="0"/>
        </w:rPr>
        <w:t xml:space="preserve">Submitted to the University of Ontario Institute of Technology</w:t>
      </w:r>
    </w:p>
    <w:p w:rsidR="00000000" w:rsidDel="00000000" w:rsidP="00000000" w:rsidRDefault="00000000" w:rsidRPr="00000000" w14:paraId="0000001D">
      <w:pPr>
        <w:jc w:val="center"/>
        <w:rPr/>
      </w:pPr>
      <w:r w:rsidDel="00000000" w:rsidR="00000000" w:rsidRPr="00000000">
        <w:rPr>
          <w:rtl w:val="0"/>
        </w:rPr>
        <w:t xml:space="preserve">Winter 2019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92a0rljbtiq7" w:id="0"/>
      <w:bookmarkEnd w:id="0"/>
      <w:r w:rsidDel="00000000" w:rsidR="00000000" w:rsidRPr="00000000">
        <w:rPr>
          <w:rtl w:val="0"/>
        </w:rPr>
        <w:t xml:space="preserve">Introduction</w:t>
      </w:r>
    </w:p>
    <w:p w:rsidR="00000000" w:rsidDel="00000000" w:rsidP="00000000" w:rsidRDefault="00000000" w:rsidRPr="00000000" w14:paraId="00000020">
      <w:pPr>
        <w:ind w:firstLine="720"/>
        <w:rPr/>
      </w:pPr>
      <w:r w:rsidDel="00000000" w:rsidR="00000000" w:rsidRPr="00000000">
        <w:rPr>
          <w:rtl w:val="0"/>
        </w:rPr>
        <w:t xml:space="preserve">UberRUSH was chosen because it seems to be an innovative and an actually feasible idea. Small business delivery charges create large expenses, so outsourcing delivery to regular people would cut costs. By decreasing the price and increasing the delivery time, uberRUSH will also have a good impact on the local economy. The creation of a number of local jobs will substantially help the economy, and kick-start economic development. Many drivers in the current market are driving for various rideshare and delivery companies, and adding another stream of income is beneficial to all parties involved.  Some issues may lie in the fact that drivers would have to be trusted with packages. The level of trust required between the delivery driver and the company would be paramount.  A strong legal infrastructure would have to be put into place to avoid the lawsuits UBER went through with taxes and their drivers as well.  The hope for this project is that small businesses cut costs to delivery, drivers maintain a fair pay, while the business cuts a small percentage off the top for operation. </w:t>
      </w:r>
      <w:r w:rsidDel="00000000" w:rsidR="00000000" w:rsidRPr="00000000">
        <w:rPr>
          <w:rtl w:val="0"/>
        </w:rPr>
      </w:r>
    </w:p>
    <w:p w:rsidR="00000000" w:rsidDel="00000000" w:rsidP="00000000" w:rsidRDefault="00000000" w:rsidRPr="00000000" w14:paraId="00000021">
      <w:pPr>
        <w:pStyle w:val="Heading1"/>
        <w:rPr/>
      </w:pPr>
      <w:bookmarkStart w:colFirst="0" w:colLast="0" w:name="_6lgexjvz3os6" w:id="1"/>
      <w:bookmarkEnd w:id="1"/>
      <w:r w:rsidDel="00000000" w:rsidR="00000000" w:rsidRPr="00000000">
        <w:rPr>
          <w:rtl w:val="0"/>
        </w:rPr>
        <w:t xml:space="preserve">Objectives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Create strong legal documentation to protect business interests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GPS location and real time tracking of drivers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3 applications (Drivers, Business, Clients)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Strong initial interest from small businesses to pursue application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Deploy in locations with high yield of drivers, maybe combining drivers of uber with RUSH to maintain low delivery times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Paying drivers fair wages and charging small businesses at competitive rates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Interface provides good UX with minimal pages to allow for ease of use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Market and Advertise to bring in more drivers and businesses </w:t>
      </w:r>
    </w:p>
    <w:p w:rsidR="00000000" w:rsidDel="00000000" w:rsidP="00000000" w:rsidRDefault="00000000" w:rsidRPr="00000000" w14:paraId="0000002A">
      <w:pPr>
        <w:pStyle w:val="Heading1"/>
        <w:rPr/>
      </w:pPr>
      <w:bookmarkStart w:colFirst="0" w:colLast="0" w:name="_3yqjj5su58dw" w:id="2"/>
      <w:bookmarkEnd w:id="2"/>
      <w:r w:rsidDel="00000000" w:rsidR="00000000" w:rsidRPr="00000000">
        <w:rPr>
          <w:rtl w:val="0"/>
        </w:rPr>
        <w:t xml:space="preserve">Measures of success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GPS tracking is accurate within 3 meters/(phone gps capability ratio)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database contains at least 25 businesses and 40 uberRUSH drivers(in a city) to deliver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Real-time update is fast and efficient(in 5 seconds), to inform the employers on all delivery details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Mapping routes should be able to find the fastest route possible, factoring in real-time traffic information.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Secure delivery method for business to pay and uberRUSH members to receive payment.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Client facing application obtains &gt;=3.0 rating</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Project will be completed &lt;=6 months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Profit outweighs the cost. Break-even within 7-10 months after release</w:t>
      </w:r>
    </w:p>
    <w:p w:rsidR="00000000" w:rsidDel="00000000" w:rsidP="00000000" w:rsidRDefault="00000000" w:rsidRPr="00000000" w14:paraId="00000033">
      <w:pPr>
        <w:pStyle w:val="Heading1"/>
        <w:rPr/>
      </w:pPr>
      <w:bookmarkStart w:colFirst="0" w:colLast="0" w:name="_fqmtrio28gxb" w:id="3"/>
      <w:bookmarkEnd w:id="3"/>
      <w:r w:rsidDel="00000000" w:rsidR="00000000" w:rsidRPr="00000000">
        <w:rPr>
          <w:rtl w:val="0"/>
        </w:rPr>
        <w:t xml:space="preserve">Infrastructure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Leverage GPS capabilities of phones for real time package tracking</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Server to store database of users (business, drivers, clients)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Payment management systems such as stripe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Appropriate encryption systems for password and user login management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Good security practices to avoid financial losses in malicious ways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Investment in marketing to businesses as well as drivers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Database to store analytics including patterns in package travel times, locations, etc.</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Route mapping for drivers using existing APIs and incorporating traffic analytics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Payment method such as using stripe to ensure payments for deliveries are done prior to handling of packages</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