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0" w:name="_GoBack"/>
            <w:bookmarkEnd w:id="0"/>
            <w:r>
              <w:rPr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 Affine Abbildung eingeben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Der Benutzer legt eine individuelle Abbildungsvorschrift fest.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Anwendungsfall beginnt, wenn </w:t>
            </w:r>
            <w:r>
              <w:rPr>
                <w:rFonts w:ascii="Times New Roman" w:hAnsi="Times New Roman" w:cs="Times New Roman"/>
                <w:sz w:val="20"/>
                <w:szCs w:val="20"/>
                <w:lang w:eastAsia="de-de" w:bidi="de-de"/>
              </w:rPr>
              <w:t>der Benutzer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 xml:space="preserve"> eine eigene Eingabe signalisiert.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eine Übung öffnet, in der eine affine Abbildung eingegeben werden kann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bietet eine Oberfläche für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die Eingabe der Parameter für die affine Abbildung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gibt die Parameter ein.</w:t>
            </w:r>
          </w:p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prüft die Eingaben.</w:t>
            </w:r>
          </w:p>
          <w:p>
            <w:pPr>
              <w:numPr>
                <w:ilvl w:val="0"/>
                <w:numId w:val="7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endet.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bricht Eingabe ab.</w:t>
            </w:r>
          </w:p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löscht die Eingabemaske.</w:t>
            </w:r>
          </w:p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endet.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Unvollständige Eingabe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signalisiert dem Benutzer eine unvollständige Eingabe.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markiert entsprechende Felder.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Weiter Schritt 3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Fehlerhafte Eingabe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signalisiert dem Benutzer eine fehlerhafte Eingabe.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markiert entsprechende Felder.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Weiter Schritt 3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8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Gültigkeit der Matrix an sich? Matrixeigenschaften!</w:t>
            </w:r>
          </w:p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4">
    <w:multiLevelType w:val="multilevel"/>
    <w:name w:val="Nummerierungsliste 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5">
    <w:multiLevelType w:val="multilevel"/>
    <w:name w:val="Nummerierungsliste 5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6">
    <w:multiLevelType w:val="multilevel"/>
    <w:name w:val="Nummerierungsliste 6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7">
    <w:multiLevelType w:val="multilevel"/>
    <w:name w:val="Nummerierungsliste 7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8">
    <w:multiLevelType w:val="multilevel"/>
    <w:name w:val="Nummerierungsliste 8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9">
    <w:multiLevelType w:val="singleLevel"/>
    <w:name w:val="Bullet 9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0">
    <w:multiLevelType w:val="singleLevel"/>
    <w:name w:val="Bullet 10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1">
    <w:multiLevelType w:val="singleLevel"/>
    <w:name w:val="Bullet 11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2">
    <w:multiLevelType w:val="singleLevel"/>
    <w:name w:val="Bullet 1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41"/>
    <w:tmLastPosCaret>
      <w:tmLastPosPgfIdx w:val="0"/>
      <w:tmLastPosIdx w:val="0"/>
    </w:tmLastPosCaret>
    <w:tmLastPosAnchor>
      <w:tmLastPosPgfIdx w:val="0"/>
      <w:tmLastPosIdx w:val="51"/>
    </w:tmLastPosAnchor>
    <w:tmLastPosTblRect w:left="0" w:top="0" w:right="0" w:bottom="0"/>
    <w:tmAppRevision w:date="1399304905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/>
  <cp:revision>4</cp:revision>
  <dcterms:created xsi:type="dcterms:W3CDTF">2014-04-01T16:33:00Z</dcterms:created>
  <dcterms:modified xsi:type="dcterms:W3CDTF">2014-05-05T16:48:25Z</dcterms:modified>
</cp:coreProperties>
</file>