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54" w:rsidRDefault="00456B5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Arbeitsheft </w:t>
            </w:r>
            <w:r w:rsidR="00D5520A">
              <w:rPr>
                <w:b/>
                <w:color w:val="000000"/>
              </w:rPr>
              <w:t xml:space="preserve">als PDF </w:t>
            </w:r>
            <w:bookmarkStart w:id="0" w:name="_GoBack"/>
            <w:bookmarkEnd w:id="0"/>
            <w:r>
              <w:rPr>
                <w:b/>
                <w:color w:val="000000"/>
              </w:rPr>
              <w:t>exportieren</w:t>
            </w:r>
          </w:p>
        </w:tc>
      </w:tr>
      <w:tr w:rsidR="00456B54" w:rsidTr="00456B5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6B54" w:rsidRDefault="00456B5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456B54" w:rsidP="00456B5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UC-A3</w:t>
            </w:r>
          </w:p>
        </w:tc>
      </w:tr>
      <w:tr w:rsidR="00456B54" w:rsidTr="00456B5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6B54" w:rsidRDefault="00456B5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456B5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8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6B54" w:rsidRDefault="00456B5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456B54" w:rsidP="00456B5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Dieser Use-Case beschreibt das Exportieren eines Arbeitsheftes als PDF.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6B54" w:rsidRDefault="00456B5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456B54" w:rsidP="00456B5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muss ein Arbeitsheft geöffnet sein.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6B54" w:rsidRDefault="00456B5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54" w:rsidRDefault="00456B5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6B54" w:rsidRDefault="00456B5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456B54" w:rsidTr="00456B5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6B54" w:rsidRDefault="00456B5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456B54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Benutzer dem System signalisiert, dass er das aktuelle  Arbeitsheft als PDF exportieren möchte.</w:t>
            </w:r>
          </w:p>
          <w:p w:rsidR="00456B54" w:rsidRDefault="00456B54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Vom System wird ein “Speichern unter“ Dialog-Fenster angezeigt.</w:t>
            </w:r>
          </w:p>
          <w:p w:rsidR="00456B54" w:rsidRDefault="00456B54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den gewünschten Speicherort.</w:t>
            </w:r>
          </w:p>
          <w:p w:rsidR="00456B54" w:rsidRDefault="00456B54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einen Namen für das PDF ein.</w:t>
            </w:r>
          </w:p>
          <w:p w:rsidR="00456B54" w:rsidRPr="00456B54" w:rsidRDefault="00456B54" w:rsidP="00456B5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speichert alle Übungen des Arbeitsheftes in einer PDF-Datei.</w:t>
            </w:r>
          </w:p>
          <w:p w:rsidR="00456B54" w:rsidRDefault="00456B54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endet.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6B54" w:rsidRDefault="00456B5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456B54" w:rsidTr="00456B5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AF3A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456B54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456B54" w:rsidP="00456B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gibt b</w:t>
            </w:r>
            <w:r w:rsidR="00AF3A7D">
              <w:rPr>
                <w:color w:val="000000"/>
                <w:sz w:val="20"/>
                <w:szCs w:val="20"/>
              </w:rPr>
              <w:t>ereits ein PDF mit diesem Namen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456B54" w:rsidTr="00456B5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6B54" w:rsidRDefault="00456B5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Pr="00AF3A7D" w:rsidRDefault="00AF3A7D" w:rsidP="00AF3A7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F3A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AF3A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die Datei überschreiben, oder Abbrechen.</w:t>
            </w:r>
          </w:p>
          <w:p w:rsidR="00AF3A7D" w:rsidRPr="00AF3A7D" w:rsidRDefault="00AF3A7D" w:rsidP="00AF3A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  Der Use-Case endet.</w:t>
            </w:r>
          </w:p>
        </w:tc>
      </w:tr>
      <w:tr w:rsidR="00456B54" w:rsidTr="00456B5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456B5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AF3A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Auf den Speicher kann nicht schreibend zugegriffen werden.</w:t>
            </w:r>
          </w:p>
        </w:tc>
      </w:tr>
      <w:tr w:rsidR="00456B54" w:rsidTr="00456B5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56B54" w:rsidRDefault="00456B5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456B5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</w:t>
            </w:r>
            <w:r w:rsidR="00AF3A7D">
              <w:rPr>
                <w:rFonts w:ascii="Times New Roman" w:hAnsi="Times New Roman" w:cs="Sendnya"/>
                <w:color w:val="000000"/>
                <w:sz w:val="20"/>
                <w:szCs w:val="20"/>
              </w:rPr>
              <w:t>s System teilt dem Benutzer dies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mit.</w:t>
            </w:r>
          </w:p>
          <w:p w:rsidR="00456B54" w:rsidRDefault="00456B54" w:rsidP="00AF3A7D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2.   </w:t>
            </w:r>
            <w:r w:rsidR="00AF3A7D"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Use-Case endet.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6B54" w:rsidRDefault="00456B5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54" w:rsidRDefault="00456B5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PDF Library für die Implementierung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6B54" w:rsidRDefault="00456B5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456B54" w:rsidTr="00456B5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B54" w:rsidRDefault="00456B54" w:rsidP="00456B5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0E58E6" w:rsidRDefault="000E58E6"/>
    <w:sectPr w:rsidR="000E5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366CD"/>
    <w:multiLevelType w:val="hybridMultilevel"/>
    <w:tmpl w:val="82FA54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B54"/>
    <w:rsid w:val="000E58E6"/>
    <w:rsid w:val="00456B54"/>
    <w:rsid w:val="00AF3A7D"/>
    <w:rsid w:val="00D5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6B5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56B54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F3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6B5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56B54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F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</cp:revision>
  <dcterms:created xsi:type="dcterms:W3CDTF">2014-05-09T07:18:00Z</dcterms:created>
  <dcterms:modified xsi:type="dcterms:W3CDTF">2014-05-09T07:47:00Z</dcterms:modified>
</cp:coreProperties>
</file>