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8E6" w:rsidRDefault="000E58E6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9B3" w:rsidRDefault="00510C6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Affine Abbildung durch </w:t>
            </w:r>
            <w:proofErr w:type="spellStart"/>
            <w:r>
              <w:rPr>
                <w:b/>
                <w:color w:val="000000"/>
              </w:rPr>
              <w:t>abklicken</w:t>
            </w:r>
            <w:proofErr w:type="spellEnd"/>
            <w:r>
              <w:rPr>
                <w:b/>
                <w:color w:val="000000"/>
              </w:rPr>
              <w:t xml:space="preserve"> definieren</w:t>
            </w:r>
          </w:p>
        </w:tc>
      </w:tr>
      <w:tr w:rsidR="007049B3" w:rsidTr="007049B3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510C6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UC-Z4</w:t>
            </w:r>
          </w:p>
        </w:tc>
      </w:tr>
      <w:tr w:rsidR="007049B3" w:rsidTr="007049B3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510C6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9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510C6A" w:rsidP="00510C6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Dieser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-Case beschreibt das Definieren einer affinen Abbildung durch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abklicken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.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2C7BC3" w:rsidP="002C7BC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9B3" w:rsidRDefault="007049B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7049B3" w:rsidTr="007049B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49B3" w:rsidRDefault="007049B3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8A7FD8" w:rsidP="007049B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Dieser Anwendungsfall</w:t>
            </w:r>
            <w:r w:rsidR="00704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beginnt, </w:t>
            </w:r>
            <w:r w:rsidR="00510C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wenn der Benutzer dem System signalisiert, dass er eine affine Abbildung</w:t>
            </w:r>
            <w:r w:rsidR="007D1E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durch </w:t>
            </w:r>
            <w:proofErr w:type="spellStart"/>
            <w:r w:rsidR="007D1E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abklicken</w:t>
            </w:r>
            <w:proofErr w:type="spellEnd"/>
            <w:r w:rsidR="00510C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definieren möchte</w:t>
            </w:r>
            <w:r w:rsidR="002C7B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C5750C" w:rsidRDefault="00C5750C" w:rsidP="007049B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</w:t>
            </w:r>
            <w:r w:rsidR="008A7FD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kann</w:t>
            </w:r>
            <w:r w:rsidR="00AE1C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ein Bild</w:t>
            </w:r>
            <w:r w:rsidR="008A7FD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laden</w:t>
            </w:r>
            <w:r w:rsidR="00AE1C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(siehe </w:t>
            </w:r>
            <w:proofErr w:type="spellStart"/>
            <w:r w:rsidR="00AE1C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 w:rsidR="00AE1C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Bild einlesen)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8A7FD8" w:rsidRPr="008A7FD8" w:rsidRDefault="008A7FD8" w:rsidP="008A7FD8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legt die Anforderungen fest (linear oder kontrahierend).</w:t>
            </w:r>
          </w:p>
          <w:p w:rsidR="007049B3" w:rsidRDefault="00510C6A" w:rsidP="007049B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</w:t>
            </w:r>
            <w:r w:rsidR="007D1E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legt durch klicken drei Punkte für das Ausgangsdreieck fest</w:t>
            </w:r>
            <w:r w:rsidR="00704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8A7FD8" w:rsidRDefault="008A7FD8" w:rsidP="007049B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prüft die Eingabe.</w:t>
            </w:r>
          </w:p>
          <w:p w:rsidR="008A7FD8" w:rsidRPr="008A7FD8" w:rsidRDefault="008A7FD8" w:rsidP="008A7FD8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Das System zeigt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Ausgangsdreieck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an.</w:t>
            </w:r>
          </w:p>
          <w:p w:rsidR="00C5750C" w:rsidRDefault="00C5750C" w:rsidP="007049B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legt durch klicken drei Punkte für das Zieldreieck fest.</w:t>
            </w:r>
          </w:p>
          <w:p w:rsidR="008A7FD8" w:rsidRDefault="008A7FD8" w:rsidP="007049B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prüft die Eingabe.</w:t>
            </w:r>
          </w:p>
          <w:p w:rsidR="008A7FD8" w:rsidRDefault="008A7FD8" w:rsidP="007049B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zeigt das Zieldreieck an.</w:t>
            </w:r>
          </w:p>
          <w:p w:rsidR="008A7FD8" w:rsidRDefault="008A7FD8" w:rsidP="007049B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fügt die affine Abbildung dem IFS hinzu.</w:t>
            </w:r>
          </w:p>
          <w:p w:rsidR="00C5750C" w:rsidRDefault="00C5750C" w:rsidP="007049B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kann noch ein oder mehrere Zieldreieck/e hinzufügen.</w:t>
            </w:r>
          </w:p>
          <w:p w:rsidR="007049B3" w:rsidRDefault="007049B3" w:rsidP="008A7FD8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r w:rsidR="008A7FD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Anwendungsfall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endet.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7049B3" w:rsidTr="007049B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8A7FD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7049B3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7D1E1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 wurde kein gültiges Dreieck angegeben</w:t>
            </w:r>
            <w:r w:rsidR="007049B3">
              <w:rPr>
                <w:color w:val="000000"/>
                <w:sz w:val="20"/>
                <w:szCs w:val="20"/>
              </w:rPr>
              <w:t>.</w:t>
            </w:r>
          </w:p>
        </w:tc>
      </w:tr>
      <w:tr w:rsidR="007049B3" w:rsidTr="007049B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49B3" w:rsidRDefault="007049B3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7049B3" w:rsidP="00704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</w:t>
            </w:r>
            <w:r w:rsidR="00FE58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7D1E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signalisiert dies dem Benutzer</w:t>
            </w:r>
            <w:r w:rsidRPr="00704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7049B3" w:rsidRPr="007049B3" w:rsidRDefault="007049B3" w:rsidP="007D1E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  </w:t>
            </w:r>
            <w:r w:rsidR="008A7FD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Weiter mit Schritt 4</w:t>
            </w:r>
            <w:r w:rsidR="007D1E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im normalen Ablauf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049B3" w:rsidTr="007049B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2C7BC3" w:rsidP="008A7FD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8A7FD8">
              <w:rPr>
                <w:color w:val="000000"/>
                <w:sz w:val="20"/>
                <w:szCs w:val="20"/>
              </w:rPr>
              <w:t>8</w:t>
            </w:r>
            <w:r w:rsidR="00C5750C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C5750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 wurde kein gültiges Dreieck angegeben.</w:t>
            </w:r>
          </w:p>
        </w:tc>
      </w:tr>
      <w:tr w:rsidR="007049B3" w:rsidTr="007049B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49B3" w:rsidRDefault="007049B3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50C" w:rsidRDefault="00C5750C" w:rsidP="00C5750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 Das System signalisiert dies dem Benutzer</w:t>
            </w:r>
            <w:r w:rsidRPr="00704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7049B3" w:rsidRDefault="008A7FD8" w:rsidP="008A7FD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  Weiter mit Schritt 7 </w:t>
            </w:r>
            <w:r w:rsidR="00C5750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 normalen Ablauf.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9B3" w:rsidRDefault="007D1E1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Benutzer kann jederzeit abbrechen.</w:t>
            </w:r>
          </w:p>
          <w:p w:rsidR="008A7FD8" w:rsidRDefault="008A7FD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Der Benutzer kann die Bereiche des Ausgangsdreiecks oder des Zieldreiecks 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vergrößert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darstellen lassen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,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um die Punkte genauer auswählen zu können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2C7BC3" w:rsidP="002C7BC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 </w:t>
            </w:r>
          </w:p>
        </w:tc>
      </w:tr>
    </w:tbl>
    <w:p w:rsidR="007049B3" w:rsidRDefault="007049B3"/>
    <w:sectPr w:rsidR="007049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95868"/>
    <w:multiLevelType w:val="hybridMultilevel"/>
    <w:tmpl w:val="7848EE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13D80"/>
    <w:multiLevelType w:val="hybridMultilevel"/>
    <w:tmpl w:val="6EF8B3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97C83"/>
    <w:multiLevelType w:val="hybridMultilevel"/>
    <w:tmpl w:val="AFA4A6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F4C"/>
    <w:rsid w:val="000E58E6"/>
    <w:rsid w:val="00104F4C"/>
    <w:rsid w:val="002C7BC3"/>
    <w:rsid w:val="00510C6A"/>
    <w:rsid w:val="007049B3"/>
    <w:rsid w:val="007D1E15"/>
    <w:rsid w:val="008A7FD8"/>
    <w:rsid w:val="00AE1CA1"/>
    <w:rsid w:val="00C5750C"/>
    <w:rsid w:val="00FE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4F4C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104F4C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04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4F4C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104F4C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04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5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Amberg-Weiden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Manuel</cp:lastModifiedBy>
  <cp:revision>8</cp:revision>
  <dcterms:created xsi:type="dcterms:W3CDTF">2014-05-09T07:45:00Z</dcterms:created>
  <dcterms:modified xsi:type="dcterms:W3CDTF">2014-05-22T14:11:00Z</dcterms:modified>
</cp:coreProperties>
</file>