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ru-RU"/>
        </w:rPr>
        <w:t xml:space="preserve">Инструкция </w:t>
      </w:r>
    </w:p>
    <w:p w14:paraId="00000002">
      <w:pPr>
        <w:jc w:val="center"/>
        <w:rPr/>
      </w:pPr>
      <w:r>
        <w:rPr>
          <w:b/>
          <w:bCs/>
          <w:lang w:val="ru-RU"/>
        </w:rPr>
        <w:t>По запуску сервисов и наполнению базы данных</w:t>
      </w:r>
    </w:p>
    <w:p w14:paraId="00000003"/>
    <w:p w14:paraId="00000004">
      <w:pPr>
        <w:numPr>
          <w:ilvl w:val="0"/>
          <w:numId w:val="1"/>
        </w:numPr>
        <w:rPr/>
      </w:pPr>
      <w:r>
        <w:rPr>
          <w:lang w:val="ru-RU"/>
        </w:rPr>
        <w:t xml:space="preserve">Установить программы: </w:t>
      </w:r>
      <w:r>
        <w:rPr>
          <w:lang w:val="en-US"/>
        </w:rPr>
        <w:t xml:space="preserve">Python </w:t>
      </w:r>
      <w:r>
        <w:rPr>
          <w:lang w:val="ru-RU"/>
        </w:rPr>
        <w:t xml:space="preserve">и </w:t>
      </w:r>
      <w:r>
        <w:rPr>
          <w:lang w:val="en-US"/>
        </w:rPr>
        <w:t xml:space="preserve">Docker Desktop </w:t>
      </w:r>
    </w:p>
    <w:p w14:paraId="00000005">
      <w:pPr>
        <w:numPr>
          <w:ilvl w:val="0"/>
          <w:numId w:val="1"/>
        </w:numPr>
        <w:rPr/>
      </w:pPr>
      <w:r>
        <w:rPr>
          <w:lang w:val="ru-RU"/>
        </w:rPr>
        <w:t>Распаковать папку с проектом и открыть в этой папке терминал</w:t>
      </w:r>
    </w:p>
    <w:p w14:paraId="00000006">
      <w:pPr>
        <w:numPr>
          <w:ilvl w:val="0"/>
          <w:numId w:val="1"/>
        </w:numPr>
        <w:rPr/>
      </w:pPr>
      <w:r>
        <w:rPr>
          <w:lang w:val="ru-RU"/>
        </w:rPr>
        <w:t xml:space="preserve">Создать виртуальное окружение: </w:t>
      </w:r>
    </w:p>
    <w:p w14:paraId="00000007">
      <w:pPr>
        <w:rPr>
          <w:lang w:val="en-US"/>
        </w:rPr>
      </w:pPr>
      <w:r>
        <w:rPr>
          <w:lang w:val="en-US"/>
        </w:rPr>
        <w:t>python -m venv venv</w:t>
      </w:r>
    </w:p>
    <w:p w14:paraId="00000008">
      <w:pPr>
        <w:rPr/>
      </w:pPr>
      <w:r>
        <w:rPr>
          <w:lang w:val="en-US"/>
        </w:rPr>
        <w:t>venv\Scripts\activate      (Windows)</w:t>
      </w:r>
    </w:p>
    <w:p w14:paraId="00000009">
      <w:pPr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Установить библиотеки: </w:t>
      </w:r>
    </w:p>
    <w:p w14:paraId="0000000A">
      <w:r>
        <w:rPr>
          <w:lang w:val="en-US"/>
        </w:rPr>
        <w:t>pip install -r requirements.txt</w:t>
      </w:r>
    </w:p>
    <w:p w14:paraId="0000000B">
      <w:pPr>
        <w:numPr>
          <w:ilvl w:val="0"/>
          <w:numId w:val="1"/>
        </w:numPr>
        <w:rPr/>
      </w:pPr>
      <w:r>
        <w:rPr>
          <w:lang w:val="ru-RU"/>
        </w:rPr>
        <w:t xml:space="preserve">Получить токен доступа к </w:t>
      </w:r>
      <w:r>
        <w:rPr>
          <w:lang w:val="en-US"/>
        </w:rPr>
        <w:t xml:space="preserve">VK API </w:t>
      </w:r>
      <w:r>
        <w:rPr>
          <w:lang w:val="ru-RU"/>
        </w:rPr>
        <w:t xml:space="preserve">через </w:t>
      </w:r>
      <w:r>
        <w:rPr>
          <w:lang w:val="en-US"/>
        </w:rPr>
        <w:t xml:space="preserve">vkhost.github.io  </w:t>
      </w:r>
    </w:p>
    <w:p w14:paraId="0000000C">
      <w:pPr>
        <w:numPr>
          <w:ilvl w:val="0"/>
          <w:numId w:val="1"/>
        </w:numPr>
        <w:rPr/>
      </w:pPr>
      <w:r>
        <w:rPr>
          <w:lang w:val="ru-RU"/>
        </w:rPr>
        <w:t xml:space="preserve">Вставить токен в </w:t>
      </w:r>
      <w:r>
        <w:rPr>
          <w:lang w:val="en-US"/>
        </w:rPr>
        <w:t xml:space="preserve">config.py </w:t>
      </w:r>
    </w:p>
    <w:p w14:paraId="0000000D">
      <w:pPr>
        <w:numPr>
          <w:ilvl w:val="0"/>
          <w:numId w:val="1"/>
        </w:numPr>
        <w:rPr/>
      </w:pPr>
      <w:r>
        <w:rPr>
          <w:lang w:val="ru-RU"/>
        </w:rPr>
        <w:t>Запустить базу данных (выполняется один раз)</w:t>
      </w:r>
      <w:r>
        <w:rPr>
          <w:lang w:val="ru-RU"/>
        </w:rPr>
        <w:t>:</w:t>
      </w:r>
    </w:p>
    <w:p w14:paraId="0000000E">
      <w:r>
        <w:rPr>
          <w:lang w:val="ru-RU"/>
        </w:rPr>
        <w:t>docker run -d --name opensearch -p 9200:9200</w:t>
      </w:r>
      <w:r>
        <w:t xml:space="preserve"> -e "discovery.type=single-node" </w:t>
      </w:r>
      <w:r>
        <w:t xml:space="preserve"> </w:t>
      </w:r>
      <w:r>
        <w:t xml:space="preserve">-e "plugins.security.disabled=true" </w:t>
      </w:r>
      <w:r>
        <w:t>opensearchproject/opensearch:latest</w:t>
      </w:r>
    </w:p>
    <w:p w14:paraId="0000000F">
      <w:pPr>
        <w:numPr>
          <w:ilvl w:val="0"/>
          <w:numId w:val="1"/>
        </w:numPr>
        <w:rPr/>
      </w:pPr>
      <w:r>
        <w:rPr>
          <w:lang w:val="ru-RU"/>
        </w:rPr>
        <w:t>Наполнить базы данными (выполняется в два действия):</w:t>
      </w:r>
    </w:p>
    <w:p w14:paraId="00000010">
      <w:r>
        <w:rPr>
          <w:lang w:val="ru-RU"/>
        </w:rPr>
        <w:t xml:space="preserve">Скачать посты: </w:t>
      </w:r>
      <w:r>
        <w:rPr>
          <w:lang w:val="en-US"/>
        </w:rPr>
        <w:t>parse.py (</w:t>
      </w:r>
      <w:r>
        <w:rPr>
          <w:lang w:val="ru-RU"/>
        </w:rPr>
        <w:t xml:space="preserve">появится файл </w:t>
      </w:r>
      <w:r>
        <w:rPr>
          <w:lang w:val="en-US"/>
        </w:rPr>
        <w:t>posts.json)</w:t>
      </w:r>
    </w:p>
    <w:p w14:paraId="00000011">
      <w:r>
        <w:rPr>
          <w:lang w:val="ru-RU"/>
        </w:rPr>
        <w:t xml:space="preserve">Загрузить посты в индекс </w:t>
      </w:r>
      <w:r>
        <w:rPr>
          <w:lang w:val="en-US"/>
        </w:rPr>
        <w:t>OpenSearch: indexer.py (</w:t>
      </w:r>
      <w:r>
        <w:rPr>
          <w:lang w:val="ru-RU"/>
        </w:rPr>
        <w:t>создаст индекс и заполнит его документами)</w:t>
      </w:r>
    </w:p>
    <w:p w14:paraId="00000012">
      <w:r>
        <w:rPr>
          <w:lang w:val="ru-RU"/>
        </w:rPr>
        <w:t xml:space="preserve">Если нужно обновить данные </w:t>
      </w:r>
      <w:r>
        <w:rPr>
          <w:lang w:val="ru-RU"/>
        </w:rPr>
        <w:t>-</w:t>
      </w:r>
      <w:r>
        <w:rPr>
          <w:lang w:val="ru-RU"/>
        </w:rPr>
        <w:t xml:space="preserve"> достаточно заново запустить оба скрипта: indexer.py при повторном запуске сам удаляет старый индекс и создаёт новый, дублей не будет.</w:t>
      </w:r>
    </w:p>
    <w:p w14:paraId="00000013">
      <w:pPr>
        <w:numPr>
          <w:ilvl w:val="0"/>
          <w:numId w:val="1"/>
        </w:numPr>
        <w:rPr/>
      </w:pPr>
      <w:r>
        <w:rPr>
          <w:lang w:val="ru-RU"/>
        </w:rPr>
        <w:t>Запустить сервис поиска:</w:t>
      </w:r>
    </w:p>
    <w:p w14:paraId="00000014">
      <w:pPr>
        <w:rPr>
          <w:lang w:val="ru-RU"/>
        </w:rPr>
      </w:pPr>
      <w:r>
        <w:rPr>
          <w:lang w:val="ru-RU"/>
        </w:rPr>
        <w:t>uvicorn search_api:app --reload</w:t>
      </w:r>
    </w:p>
    <w:p w14:paraId="00000015">
      <w:pPr>
        <w:rPr>
          <w:lang w:val="ru-RU"/>
        </w:rPr>
      </w:pPr>
      <w:r>
        <w:rPr>
          <w:lang w:val="ru-RU"/>
        </w:rPr>
        <w:t xml:space="preserve">Открыть в браузере </w:t>
      </w:r>
      <w:r>
        <w:rPr>
          <w:lang w:val="en-US"/>
        </w:rPr>
        <w:t xml:space="preserve">http://localhost:8000/docs </w:t>
      </w:r>
    </w:p>
    <w:p w14:paraId="00000016">
      <w:pPr>
        <w:rPr>
          <w:lang w:val="ru-RU"/>
        </w:rPr>
      </w:pPr>
      <w:r>
        <w:rPr>
          <w:lang w:val="ru-RU"/>
        </w:rPr>
        <w:t xml:space="preserve">Раскрыть </w:t>
      </w:r>
      <w:r>
        <w:rPr>
          <w:lang w:val="en-US"/>
        </w:rPr>
        <w:t xml:space="preserve">GET /search </w:t>
      </w:r>
      <w:r>
        <w:rPr>
          <w:lang w:val="ru-RU"/>
        </w:rPr>
        <w:t xml:space="preserve">и в поле </w:t>
      </w:r>
      <w:r>
        <w:rPr>
          <w:lang w:val="en-US"/>
        </w:rPr>
        <w:t xml:space="preserve">q </w:t>
      </w:r>
      <w:r>
        <w:rPr>
          <w:lang w:val="ru-RU"/>
        </w:rPr>
        <w:t xml:space="preserve">ввести запрос </w:t>
      </w:r>
    </w:p>
    <w:p w14:paraId="00000017">
      <w:pPr>
        <w:rPr>
          <w:lang w:val="ru-RU"/>
        </w:rPr>
      </w:pPr>
      <w:r>
        <w:rPr>
          <w:lang w:val="ru-RU"/>
        </w:rPr>
        <w:t>Нажать  “</w:t>
      </w:r>
      <w:r>
        <w:rPr>
          <w:lang w:val="en-US"/>
        </w:rPr>
        <w:t>Execute</w:t>
      </w:r>
      <w:r>
        <w:rPr>
          <w:lang w:val="ru-RU"/>
        </w:rPr>
        <w:t xml:space="preserve">”, ниже появится </w:t>
      </w:r>
      <w:r>
        <w:rPr>
          <w:lang w:val="en-US"/>
        </w:rPr>
        <w:t xml:space="preserve">JSON </w:t>
      </w:r>
      <w:r>
        <w:rPr>
          <w:lang w:val="ru-RU"/>
        </w:rPr>
        <w:t>с найденными постами</w:t>
      </w:r>
    </w:p>
    <w:p w14:paraId="00000018">
      <w:pPr>
        <w:rPr>
          <w:lang w:val="ru-RU"/>
        </w:rPr>
      </w:pPr>
    </w:p>
    <w:p w14:paraId="00000019"/>
    <w:p w14:paraId="0000001A">
      <w:pPr>
        <w:rPr/>
      </w:pPr>
    </w:p>
    <w:p w14:paraId="0000001B"/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1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2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3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4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abstractNum w:abstractNumId="5">
    <w:multiLevelType w:val="hybridMultilevel"/>
    <w:lvl w:ilvl="0" w:tentative="0">
      <w:start w:val="1"/>
      <w:numFmt w:val="decimal"/>
      <w:isLgl w:val="off"/>
      <w:suff w:val="tab"/>
      <w:lvlText w:val="%1."/>
      <w:lvlJc w:val="left"/>
      <w:pPr>
        <w:ind w:left="720" w:hanging="360"/>
      </w:pPr>
      <w:rPr/>
    </w:lvl>
    <w:lvl w:ilvl="1" w:tentative="1">
      <w:start w:val="1"/>
      <w:numFmt w:val="lowerLetter"/>
      <w:isLgl w:val="off"/>
      <w:suff w:val="tab"/>
      <w:lvlText w:val="%2."/>
      <w:lvlJc w:val="left"/>
      <w:pPr>
        <w:ind w:left="1440" w:hanging="360"/>
      </w:pPr>
      <w:rPr/>
    </w:lvl>
    <w:lvl w:ilvl="2" w:tentative="1">
      <w:start w:val="1"/>
      <w:numFmt w:val="lowerRoman"/>
      <w:isLgl w:val="off"/>
      <w:suff w:val="tab"/>
      <w:lvlText w:val="%3."/>
      <w:lvlJc w:val="right"/>
      <w:pPr>
        <w:ind w:left="2160" w:hanging="360"/>
      </w:pPr>
      <w:rPr/>
    </w:lvl>
    <w:lvl w:ilvl="3" w:tentative="1">
      <w:start w:val="1"/>
      <w:numFmt w:val="decimal"/>
      <w:isLgl w:val="off"/>
      <w:suff w:val="tab"/>
      <w:lvlText w:val="%4."/>
      <w:lvlJc w:val="left"/>
      <w:pPr>
        <w:ind w:left="2880" w:hanging="360"/>
      </w:pPr>
      <w:rPr/>
    </w:lvl>
    <w:lvl w:ilvl="4" w:tentative="1">
      <w:start w:val="1"/>
      <w:numFmt w:val="lowerLetter"/>
      <w:isLgl w:val="off"/>
      <w:suff w:val="tab"/>
      <w:lvlText w:val="%5."/>
      <w:lvlJc w:val="left"/>
      <w:pPr>
        <w:ind w:left="3600" w:hanging="360"/>
      </w:pPr>
      <w:rPr/>
    </w:lvl>
    <w:lvl w:ilvl="5" w:tentative="1">
      <w:start w:val="1"/>
      <w:numFmt w:val="lowerRoman"/>
      <w:isLgl w:val="off"/>
      <w:suff w:val="tab"/>
      <w:lvlText w:val="%6."/>
      <w:lvlJc w:val="right"/>
      <w:pPr>
        <w:ind w:left="4320" w:hanging="360"/>
      </w:pPr>
      <w:rPr/>
    </w:lvl>
    <w:lvl w:ilvl="6" w:tentative="1">
      <w:start w:val="1"/>
      <w:numFmt w:val="decimal"/>
      <w:isLgl w:val="off"/>
      <w:suff w:val="tab"/>
      <w:lvlText w:val="%7."/>
      <w:lvlJc w:val="left"/>
      <w:pPr>
        <w:ind w:left="5040" w:hanging="360"/>
      </w:pPr>
      <w:rPr/>
    </w:lvl>
    <w:lvl w:ilvl="7" w:tentative="1">
      <w:start w:val="1"/>
      <w:numFmt w:val="lowerLetter"/>
      <w:isLgl w:val="off"/>
      <w:suff w:val="tab"/>
      <w:lvlText w:val="%8."/>
      <w:lvlJc w:val="left"/>
      <w:pPr>
        <w:ind w:left="5760" w:hanging="360"/>
      </w:pPr>
      <w:rPr/>
    </w:lvl>
    <w:lvl w:ilvl="8" w:tentative="1">
      <w:start w:val="1"/>
      <w:numFmt w:val="lowerRoman"/>
      <w:isLgl w:val="off"/>
      <w:suff w:val="tab"/>
      <w:lvlText w:val="%9."/>
      <w:lvlJc w:val="right"/>
      <w:pPr>
        <w:ind w:left="6480" w:hanging="36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="Calibri" w:cs="Arial" w:eastAsia="等线" w:hAnsi="Calibri"/>
        <w:sz w:val="28"/>
        <w:szCs w:val="28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Недопекина</dc:creator>
  <cp:lastModifiedBy>Анна Недопекина</cp:lastModifiedBy>
</cp:coreProperties>
</file>