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FA" w:rsidRDefault="000A7D18">
      <w:pPr>
        <w:pStyle w:val="a3"/>
        <w:spacing w:before="36" w:line="261" w:lineRule="auto"/>
        <w:ind w:left="119" w:right="114"/>
      </w:pPr>
      <w:r>
        <w:t>МИНИСТЕРСТВО НАУКИ И ВЫСШЕГО ОБРАЗОВАНИЯ РОССИЙСКОЙ ФЕДЕРАЦИИ ФЕДЕРАЛЬНОЕ</w:t>
      </w:r>
      <w:r>
        <w:rPr>
          <w:spacing w:val="-47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:rsidR="004A4FFA" w:rsidRDefault="000A7D18">
      <w:pPr>
        <w:pStyle w:val="a3"/>
        <w:ind w:left="119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  <w:r>
        <w:rPr>
          <w:spacing w:val="-5"/>
        </w:rPr>
        <w:t xml:space="preserve"> </w:t>
      </w:r>
      <w:r>
        <w:t>ИНСТИТУТ</w:t>
      </w:r>
      <w:r>
        <w:rPr>
          <w:spacing w:val="-9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  <w:rPr>
          <w:sz w:val="32"/>
        </w:rPr>
      </w:pPr>
    </w:p>
    <w:p w:rsidR="004A4FFA" w:rsidRDefault="000A7D18">
      <w:pPr>
        <w:pStyle w:val="a3"/>
        <w:ind w:left="3144" w:right="3173"/>
        <w:jc w:val="center"/>
      </w:pPr>
      <w:r>
        <w:t>Отчет</w:t>
      </w:r>
      <w:r>
        <w:rPr>
          <w:spacing w:val="-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№10</w:t>
      </w:r>
    </w:p>
    <w:p w:rsidR="004A4FFA" w:rsidRDefault="000A7D18">
      <w:pPr>
        <w:pStyle w:val="a3"/>
        <w:spacing w:before="159"/>
        <w:ind w:left="1465" w:right="1487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инженерии</w:t>
      </w: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0A7D18">
      <w:pPr>
        <w:pStyle w:val="a3"/>
        <w:spacing w:before="143"/>
        <w:ind w:left="5507" w:right="1677"/>
      </w:pPr>
      <w:r>
        <w:t xml:space="preserve">Выполнил: </w:t>
      </w:r>
      <w:proofErr w:type="spellStart"/>
      <w:r w:rsidR="006E0B12">
        <w:t>Гробова</w:t>
      </w:r>
      <w:proofErr w:type="spellEnd"/>
      <w:r>
        <w:t xml:space="preserve"> </w:t>
      </w:r>
      <w:proofErr w:type="gramStart"/>
      <w:r w:rsidR="006E0B12">
        <w:t xml:space="preserve">Софья </w:t>
      </w:r>
      <w:r>
        <w:rPr>
          <w:spacing w:val="-47"/>
        </w:rPr>
        <w:t xml:space="preserve"> </w:t>
      </w:r>
      <w:r w:rsidR="006E0B12">
        <w:t>Кирилловна</w:t>
      </w:r>
      <w:proofErr w:type="gramEnd"/>
      <w:r>
        <w:t>,</w:t>
      </w:r>
    </w:p>
    <w:p w:rsidR="004A4FFA" w:rsidRDefault="000A7D18">
      <w:pPr>
        <w:pStyle w:val="a3"/>
        <w:spacing w:before="164"/>
        <w:ind w:left="5555"/>
      </w:pPr>
      <w:r>
        <w:t>2</w:t>
      </w:r>
      <w:r>
        <w:rPr>
          <w:spacing w:val="-4"/>
        </w:rPr>
        <w:t xml:space="preserve"> </w:t>
      </w:r>
      <w:r>
        <w:t>курс,</w:t>
      </w:r>
      <w:r>
        <w:rPr>
          <w:spacing w:val="-5"/>
        </w:rPr>
        <w:t xml:space="preserve"> </w:t>
      </w:r>
      <w:r>
        <w:t>группа</w:t>
      </w:r>
      <w:r>
        <w:rPr>
          <w:spacing w:val="-2"/>
        </w:rPr>
        <w:t xml:space="preserve"> </w:t>
      </w:r>
      <w:r>
        <w:t>ПИЖ-б-о-20-1,</w:t>
      </w:r>
    </w:p>
    <w:p w:rsidR="004A4FFA" w:rsidRDefault="000A7D18">
      <w:pPr>
        <w:pStyle w:val="a3"/>
        <w:spacing w:before="158"/>
        <w:ind w:left="5555"/>
      </w:pPr>
      <w:r>
        <w:t>Проверил:</w:t>
      </w:r>
      <w:r>
        <w:rPr>
          <w:spacing w:val="-5"/>
        </w:rPr>
        <w:t xml:space="preserve"> </w:t>
      </w:r>
      <w:r>
        <w:t>Доцент</w:t>
      </w:r>
      <w:r>
        <w:rPr>
          <w:spacing w:val="-3"/>
        </w:rPr>
        <w:t xml:space="preserve"> </w:t>
      </w:r>
      <w:r>
        <w:t>кафедры</w:t>
      </w:r>
    </w:p>
    <w:p w:rsidR="004A4FFA" w:rsidRDefault="000A7D18">
      <w:pPr>
        <w:pStyle w:val="a3"/>
        <w:spacing w:before="1"/>
        <w:ind w:left="5507"/>
      </w:pPr>
      <w:proofErr w:type="spellStart"/>
      <w:r>
        <w:t>инфокоммуникаций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Воронкин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</w:pPr>
    </w:p>
    <w:p w:rsidR="004A4FFA" w:rsidRDefault="004A4FFA">
      <w:pPr>
        <w:pStyle w:val="a3"/>
        <w:spacing w:before="10"/>
        <w:rPr>
          <w:sz w:val="25"/>
        </w:rPr>
      </w:pPr>
    </w:p>
    <w:p w:rsidR="004A4FFA" w:rsidRDefault="000A7D18">
      <w:pPr>
        <w:pStyle w:val="a3"/>
        <w:ind w:left="1458" w:right="1493"/>
        <w:jc w:val="center"/>
      </w:pPr>
      <w:r>
        <w:t>Ставрополь,</w:t>
      </w:r>
      <w:r>
        <w:rPr>
          <w:spacing w:val="-7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г</w:t>
      </w:r>
    </w:p>
    <w:p w:rsidR="004A4FFA" w:rsidRDefault="004A4FFA">
      <w:pPr>
        <w:jc w:val="center"/>
        <w:sectPr w:rsidR="004A4FFA">
          <w:pgSz w:w="11910" w:h="16840"/>
          <w:pgMar w:top="1080" w:right="700" w:bottom="280" w:left="1580" w:header="720" w:footer="720" w:gutter="0"/>
          <w:cols w:space="720"/>
        </w:sectPr>
      </w:pPr>
    </w:p>
    <w:p w:rsidR="004A4FFA" w:rsidRDefault="006E0B12" w:rsidP="006E0B12">
      <w:pPr>
        <w:pStyle w:val="a3"/>
        <w:ind w:left="1418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2A4B9DA" wp14:editId="6ED7762E">
            <wp:extent cx="4019550" cy="3590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FA" w:rsidRDefault="004A4FFA">
      <w:pPr>
        <w:pStyle w:val="a3"/>
        <w:rPr>
          <w:sz w:val="14"/>
        </w:rPr>
      </w:pPr>
    </w:p>
    <w:p w:rsidR="004A4FFA" w:rsidRDefault="006E0B12">
      <w:pPr>
        <w:pStyle w:val="a3"/>
        <w:spacing w:before="56"/>
        <w:ind w:left="1465" w:right="1491"/>
        <w:jc w:val="center"/>
      </w:pPr>
      <w:r>
        <w:t>Пример операции над множествами</w:t>
      </w:r>
    </w:p>
    <w:p w:rsidR="004A4FFA" w:rsidRDefault="004A4FFA">
      <w:pPr>
        <w:pStyle w:val="a3"/>
        <w:rPr>
          <w:sz w:val="20"/>
        </w:rPr>
      </w:pPr>
    </w:p>
    <w:p w:rsidR="004A4FFA" w:rsidRDefault="006E0B12" w:rsidP="006E0B12">
      <w:pPr>
        <w:pStyle w:val="a3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DBB1B1B" wp14:editId="1D35EE7F">
            <wp:extent cx="491490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FA" w:rsidRDefault="000A7D18">
      <w:pPr>
        <w:pStyle w:val="a3"/>
        <w:spacing w:before="149"/>
        <w:ind w:left="1465" w:right="1493"/>
        <w:jc w:val="center"/>
      </w:pP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(вариант</w:t>
      </w:r>
      <w:r>
        <w:rPr>
          <w:spacing w:val="-3"/>
        </w:rPr>
        <w:t xml:space="preserve"> </w:t>
      </w:r>
      <w:r w:rsidR="006E0B12">
        <w:t>7</w:t>
      </w:r>
      <w:r>
        <w:t>)</w:t>
      </w:r>
    </w:p>
    <w:p w:rsidR="004A4FFA" w:rsidRDefault="004A4FFA">
      <w:pPr>
        <w:pStyle w:val="a3"/>
        <w:rPr>
          <w:sz w:val="20"/>
        </w:rPr>
      </w:pPr>
    </w:p>
    <w:p w:rsidR="004A4FFA" w:rsidRDefault="000A7D18">
      <w:pPr>
        <w:pStyle w:val="a3"/>
        <w:spacing w:before="183"/>
        <w:ind w:left="119"/>
      </w:pPr>
      <w:bookmarkStart w:id="0" w:name="_GoBack"/>
      <w:bookmarkEnd w:id="0"/>
      <w:r>
        <w:t>Контрольные</w:t>
      </w:r>
      <w:r>
        <w:rPr>
          <w:spacing w:val="-5"/>
        </w:rPr>
        <w:t xml:space="preserve"> </w:t>
      </w:r>
      <w:r>
        <w:t>вопросы:</w:t>
      </w:r>
    </w:p>
    <w:p w:rsidR="004A4FFA" w:rsidRDefault="000A7D18">
      <w:pPr>
        <w:pStyle w:val="a4"/>
        <w:numPr>
          <w:ilvl w:val="0"/>
          <w:numId w:val="2"/>
        </w:numPr>
        <w:tabs>
          <w:tab w:val="left" w:pos="336"/>
        </w:tabs>
        <w:spacing w:before="178"/>
        <w:ind w:hanging="217"/>
      </w:pPr>
      <w:r>
        <w:t>Что</w:t>
      </w:r>
      <w:r>
        <w:rPr>
          <w:spacing w:val="-4"/>
        </w:rPr>
        <w:t xml:space="preserve"> </w:t>
      </w:r>
      <w:r>
        <w:t>такое</w:t>
      </w:r>
      <w:r>
        <w:rPr>
          <w:spacing w:val="-2"/>
        </w:rPr>
        <w:t xml:space="preserve"> </w:t>
      </w:r>
      <w:r>
        <w:t>множества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 xml:space="preserve">языке </w:t>
      </w:r>
      <w:proofErr w:type="spellStart"/>
      <w:r>
        <w:t>Python</w:t>
      </w:r>
      <w:proofErr w:type="spellEnd"/>
    </w:p>
    <w:p w:rsidR="004A4FFA" w:rsidRDefault="004A4FFA">
      <w:pPr>
        <w:sectPr w:rsidR="004A4FFA">
          <w:pgSz w:w="11910" w:h="16840"/>
          <w:pgMar w:top="1120" w:right="700" w:bottom="280" w:left="1580" w:header="720" w:footer="720" w:gutter="0"/>
          <w:cols w:space="720"/>
        </w:sectPr>
      </w:pPr>
    </w:p>
    <w:p w:rsidR="004A4FFA" w:rsidRDefault="000A7D18">
      <w:pPr>
        <w:spacing w:before="70" w:line="259" w:lineRule="auto"/>
        <w:ind w:left="119" w:right="490"/>
        <w:rPr>
          <w:rFonts w:ascii="Microsoft Sans Serif" w:hAnsi="Microsoft Sans Serif"/>
        </w:rPr>
      </w:pPr>
      <w:r>
        <w:rPr>
          <w:rFonts w:ascii="Arial" w:hAnsi="Arial"/>
          <w:b/>
          <w:color w:val="BCC1C5"/>
          <w:shd w:val="clear" w:color="auto" w:fill="1F2023"/>
        </w:rPr>
        <w:lastRenderedPageBreak/>
        <w:t>Множество в</w:t>
      </w:r>
      <w:r>
        <w:rPr>
          <w:rFonts w:ascii="Arial" w:hAnsi="Arial"/>
          <w:b/>
          <w:color w:val="BCC1C5"/>
          <w:spacing w:val="1"/>
          <w:shd w:val="clear" w:color="auto" w:fill="1F2023"/>
        </w:rPr>
        <w:t xml:space="preserve"> </w:t>
      </w:r>
      <w:r>
        <w:rPr>
          <w:rFonts w:ascii="Arial" w:hAnsi="Arial"/>
          <w:b/>
          <w:color w:val="BCC1C5"/>
          <w:shd w:val="clear" w:color="auto" w:fill="1F2023"/>
        </w:rPr>
        <w:t>языке</w:t>
      </w:r>
      <w:r>
        <w:rPr>
          <w:rFonts w:ascii="Arial" w:hAnsi="Arial"/>
          <w:b/>
          <w:color w:val="BCC1C5"/>
          <w:spacing w:val="6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Питон</w:t>
      </w:r>
      <w:r>
        <w:rPr>
          <w:rFonts w:ascii="Microsoft Sans Serif" w:hAnsi="Microsoft Sans Serif"/>
          <w:color w:val="BCC1C5"/>
          <w:spacing w:val="4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—</w:t>
      </w:r>
      <w:r>
        <w:rPr>
          <w:rFonts w:ascii="Microsoft Sans Serif" w:hAnsi="Microsoft Sans Serif"/>
          <w:color w:val="BCC1C5"/>
          <w:spacing w:val="3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это</w:t>
      </w:r>
      <w:r>
        <w:rPr>
          <w:rFonts w:ascii="Microsoft Sans Serif" w:hAnsi="Microsoft Sans Serif"/>
          <w:color w:val="BCC1C5"/>
          <w:spacing w:val="1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структура</w:t>
      </w:r>
      <w:r>
        <w:rPr>
          <w:rFonts w:ascii="Microsoft Sans Serif" w:hAnsi="Microsoft Sans Serif"/>
          <w:color w:val="BCC1C5"/>
          <w:spacing w:val="1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данных,</w:t>
      </w:r>
      <w:r>
        <w:rPr>
          <w:rFonts w:ascii="Microsoft Sans Serif" w:hAnsi="Microsoft Sans Serif"/>
          <w:color w:val="BCC1C5"/>
          <w:spacing w:val="5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эквивалентная</w:t>
      </w:r>
      <w:r>
        <w:rPr>
          <w:rFonts w:ascii="Microsoft Sans Serif" w:hAnsi="Microsoft Sans Serif"/>
          <w:color w:val="BCC1C5"/>
          <w:spacing w:val="4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множествам</w:t>
      </w:r>
      <w:r>
        <w:rPr>
          <w:rFonts w:ascii="Microsoft Sans Serif" w:hAnsi="Microsoft Sans Serif"/>
          <w:color w:val="BCC1C5"/>
          <w:spacing w:val="1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в</w:t>
      </w:r>
      <w:r>
        <w:rPr>
          <w:rFonts w:ascii="Microsoft Sans Serif" w:hAnsi="Microsoft Sans Serif"/>
          <w:color w:val="BCC1C5"/>
          <w:spacing w:val="1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математике.</w:t>
      </w:r>
      <w:r>
        <w:rPr>
          <w:rFonts w:ascii="Microsoft Sans Serif" w:hAnsi="Microsoft Sans Serif"/>
          <w:color w:val="BCC1C5"/>
          <w:spacing w:val="-9"/>
          <w:shd w:val="clear" w:color="auto" w:fill="1F2023"/>
        </w:rPr>
        <w:t xml:space="preserve"> </w:t>
      </w:r>
      <w:r>
        <w:rPr>
          <w:rFonts w:ascii="Arial" w:hAnsi="Arial"/>
          <w:b/>
          <w:color w:val="BCC1C5"/>
          <w:shd w:val="clear" w:color="auto" w:fill="1F2023"/>
        </w:rPr>
        <w:t>Множество</w:t>
      </w:r>
      <w:r>
        <w:rPr>
          <w:rFonts w:ascii="Arial" w:hAnsi="Arial"/>
          <w:b/>
          <w:color w:val="BCC1C5"/>
          <w:spacing w:val="-12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может</w:t>
      </w:r>
      <w:r>
        <w:rPr>
          <w:rFonts w:ascii="Microsoft Sans Serif" w:hAnsi="Microsoft Sans Serif"/>
          <w:color w:val="BCC1C5"/>
          <w:spacing w:val="-15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состоять</w:t>
      </w:r>
      <w:r>
        <w:rPr>
          <w:rFonts w:ascii="Microsoft Sans Serif" w:hAnsi="Microsoft Sans Serif"/>
          <w:color w:val="BCC1C5"/>
          <w:spacing w:val="-13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из</w:t>
      </w:r>
      <w:r>
        <w:rPr>
          <w:rFonts w:ascii="Microsoft Sans Serif" w:hAnsi="Microsoft Sans Serif"/>
          <w:color w:val="BCC1C5"/>
          <w:spacing w:val="-11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различных</w:t>
      </w:r>
      <w:r>
        <w:rPr>
          <w:rFonts w:ascii="Microsoft Sans Serif" w:hAnsi="Microsoft Sans Serif"/>
          <w:color w:val="BCC1C5"/>
          <w:spacing w:val="-10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элементов,</w:t>
      </w:r>
      <w:r>
        <w:rPr>
          <w:rFonts w:ascii="Microsoft Sans Serif" w:hAnsi="Microsoft Sans Serif"/>
          <w:color w:val="BCC1C5"/>
          <w:spacing w:val="-10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порядок</w:t>
      </w:r>
      <w:r>
        <w:rPr>
          <w:rFonts w:ascii="Microsoft Sans Serif" w:hAnsi="Microsoft Sans Serif"/>
          <w:color w:val="BCC1C5"/>
          <w:spacing w:val="-10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hd w:val="clear" w:color="auto" w:fill="1F2023"/>
        </w:rPr>
        <w:t>элементов</w:t>
      </w:r>
      <w:r>
        <w:rPr>
          <w:rFonts w:ascii="Microsoft Sans Serif" w:hAnsi="Microsoft Sans Serif"/>
          <w:color w:val="BCC1C5"/>
          <w:spacing w:val="-56"/>
        </w:rPr>
        <w:t xml:space="preserve"> </w:t>
      </w:r>
      <w:r>
        <w:rPr>
          <w:rFonts w:ascii="Microsoft Sans Serif" w:hAnsi="Microsoft Sans Serif"/>
          <w:color w:val="BCC1C5"/>
          <w:w w:val="105"/>
          <w:shd w:val="clear" w:color="auto" w:fill="1F2023"/>
        </w:rPr>
        <w:t>в</w:t>
      </w:r>
      <w:r>
        <w:rPr>
          <w:rFonts w:ascii="Microsoft Sans Serif" w:hAnsi="Microsoft Sans Serif"/>
          <w:color w:val="BCC1C5"/>
          <w:spacing w:val="-3"/>
          <w:w w:val="105"/>
          <w:shd w:val="clear" w:color="auto" w:fill="1F2023"/>
        </w:rPr>
        <w:t xml:space="preserve"> </w:t>
      </w:r>
      <w:r>
        <w:rPr>
          <w:rFonts w:ascii="Arial" w:hAnsi="Arial"/>
          <w:b/>
          <w:color w:val="BCC1C5"/>
          <w:w w:val="105"/>
          <w:shd w:val="clear" w:color="auto" w:fill="1F2023"/>
        </w:rPr>
        <w:t>множестве</w:t>
      </w:r>
      <w:r>
        <w:rPr>
          <w:rFonts w:ascii="Arial" w:hAnsi="Arial"/>
          <w:b/>
          <w:color w:val="BCC1C5"/>
          <w:spacing w:val="-1"/>
          <w:w w:val="105"/>
          <w:shd w:val="clear" w:color="auto" w:fill="1F2023"/>
        </w:rPr>
        <w:t xml:space="preserve"> </w:t>
      </w:r>
      <w:proofErr w:type="spellStart"/>
      <w:r>
        <w:rPr>
          <w:rFonts w:ascii="Microsoft Sans Serif" w:hAnsi="Microsoft Sans Serif"/>
          <w:color w:val="BCC1C5"/>
          <w:w w:val="105"/>
          <w:shd w:val="clear" w:color="auto" w:fill="1F2023"/>
        </w:rPr>
        <w:t>неопределен</w:t>
      </w:r>
      <w:proofErr w:type="spellEnd"/>
      <w:r>
        <w:rPr>
          <w:rFonts w:ascii="Microsoft Sans Serif" w:hAnsi="Microsoft Sans Serif"/>
          <w:color w:val="BCC1C5"/>
          <w:w w:val="105"/>
          <w:shd w:val="clear" w:color="auto" w:fill="1F2023"/>
        </w:rPr>
        <w:t>.</w:t>
      </w:r>
    </w:p>
    <w:p w:rsidR="004A4FFA" w:rsidRDefault="004A4FFA">
      <w:pPr>
        <w:pStyle w:val="a3"/>
        <w:rPr>
          <w:rFonts w:ascii="Microsoft Sans Serif"/>
          <w:sz w:val="24"/>
        </w:rPr>
      </w:pPr>
    </w:p>
    <w:p w:rsidR="004A4FFA" w:rsidRDefault="004A4FFA">
      <w:pPr>
        <w:pStyle w:val="a3"/>
        <w:rPr>
          <w:rFonts w:ascii="Microsoft Sans Serif"/>
          <w:sz w:val="31"/>
        </w:rPr>
      </w:pPr>
    </w:p>
    <w:p w:rsidR="004A4FFA" w:rsidRDefault="000A7D18">
      <w:pPr>
        <w:pStyle w:val="a4"/>
        <w:numPr>
          <w:ilvl w:val="0"/>
          <w:numId w:val="2"/>
        </w:numPr>
        <w:tabs>
          <w:tab w:val="left" w:pos="336"/>
        </w:tabs>
        <w:spacing w:before="0"/>
        <w:ind w:hanging="217"/>
      </w:pPr>
      <w:r>
        <w:t>Как</w:t>
      </w:r>
      <w:r>
        <w:rPr>
          <w:spacing w:val="-6"/>
        </w:rPr>
        <w:t xml:space="preserve"> </w:t>
      </w:r>
      <w:r>
        <w:t>осуществляется создание</w:t>
      </w:r>
      <w:r>
        <w:rPr>
          <w:spacing w:val="-4"/>
        </w:rPr>
        <w:t xml:space="preserve"> </w:t>
      </w:r>
      <w:r>
        <w:t>множеств</w:t>
      </w:r>
      <w:r>
        <w:rPr>
          <w:spacing w:val="-3"/>
        </w:rPr>
        <w:t xml:space="preserve"> </w:t>
      </w:r>
      <w:r>
        <w:t xml:space="preserve">в </w:t>
      </w:r>
      <w:proofErr w:type="spellStart"/>
      <w:r>
        <w:t>Python</w:t>
      </w:r>
      <w:proofErr w:type="spellEnd"/>
    </w:p>
    <w:p w:rsidR="004A4FFA" w:rsidRDefault="000A7D18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111306</wp:posOffset>
            </wp:positionV>
            <wp:extent cx="2144736" cy="2125122"/>
            <wp:effectExtent l="0" t="0" r="0" b="0"/>
            <wp:wrapTopAndBottom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736" cy="212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FFA" w:rsidRDefault="000A7D18">
      <w:pPr>
        <w:pStyle w:val="a4"/>
        <w:numPr>
          <w:ilvl w:val="0"/>
          <w:numId w:val="2"/>
        </w:numPr>
        <w:tabs>
          <w:tab w:val="left" w:pos="336"/>
        </w:tabs>
        <w:spacing w:before="151"/>
        <w:ind w:hanging="217"/>
      </w:pPr>
      <w:r>
        <w:t>Как</w:t>
      </w:r>
      <w:r>
        <w:rPr>
          <w:spacing w:val="-6"/>
        </w:rPr>
        <w:t xml:space="preserve"> </w:t>
      </w:r>
      <w:r>
        <w:t>проверить</w:t>
      </w:r>
      <w:r>
        <w:rPr>
          <w:spacing w:val="-2"/>
        </w:rPr>
        <w:t xml:space="preserve"> </w:t>
      </w:r>
      <w:r>
        <w:t>присутствие/отсутствие</w:t>
      </w:r>
      <w:r>
        <w:rPr>
          <w:spacing w:val="-3"/>
        </w:rPr>
        <w:t xml:space="preserve"> </w:t>
      </w:r>
      <w:r>
        <w:t>элемента</w:t>
      </w:r>
      <w:r>
        <w:rPr>
          <w:spacing w:val="-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множестве</w:t>
      </w:r>
    </w:p>
    <w:p w:rsidR="004A4FFA" w:rsidRDefault="000A7D18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110741</wp:posOffset>
            </wp:positionV>
            <wp:extent cx="1531323" cy="1507236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323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FFA" w:rsidRDefault="000A7D18">
      <w:pPr>
        <w:pStyle w:val="a4"/>
        <w:numPr>
          <w:ilvl w:val="0"/>
          <w:numId w:val="1"/>
        </w:numPr>
        <w:tabs>
          <w:tab w:val="left" w:pos="336"/>
        </w:tabs>
        <w:spacing w:before="165"/>
        <w:ind w:hanging="217"/>
      </w:pPr>
      <w:r>
        <w:t>Что</w:t>
      </w:r>
      <w:r>
        <w:rPr>
          <w:spacing w:val="-5"/>
        </w:rPr>
        <w:t xml:space="preserve"> </w:t>
      </w:r>
      <w:r>
        <w:t>такое</w:t>
      </w:r>
      <w:r>
        <w:rPr>
          <w:spacing w:val="-1"/>
        </w:rPr>
        <w:t xml:space="preserve"> </w:t>
      </w:r>
      <w:proofErr w:type="spellStart"/>
      <w:r>
        <w:t>set</w:t>
      </w:r>
      <w:proofErr w:type="spellEnd"/>
      <w:r>
        <w:rPr>
          <w:spacing w:val="-5"/>
        </w:rPr>
        <w:t xml:space="preserve"> </w:t>
      </w:r>
      <w:proofErr w:type="spellStart"/>
      <w:r>
        <w:t>comprehension</w:t>
      </w:r>
      <w:proofErr w:type="spellEnd"/>
    </w:p>
    <w:p w:rsidR="004A4FFA" w:rsidRDefault="000A7D18">
      <w:pPr>
        <w:tabs>
          <w:tab w:val="left" w:pos="9507"/>
        </w:tabs>
        <w:spacing w:before="167" w:line="244" w:lineRule="auto"/>
        <w:ind w:left="119" w:right="114"/>
        <w:rPr>
          <w:rFonts w:ascii="Microsoft Sans Serif" w:hAnsi="Microsoft Sans Serif"/>
          <w:sz w:val="24"/>
        </w:rPr>
      </w:pPr>
      <w:proofErr w:type="spellStart"/>
      <w:r>
        <w:rPr>
          <w:rFonts w:ascii="Arial" w:hAnsi="Arial"/>
          <w:b/>
          <w:color w:val="BCC1C5"/>
          <w:sz w:val="24"/>
          <w:shd w:val="clear" w:color="auto" w:fill="1F2023"/>
        </w:rPr>
        <w:t>Set</w:t>
      </w:r>
      <w:proofErr w:type="spellEnd"/>
      <w:r>
        <w:rPr>
          <w:rFonts w:ascii="Arial" w:hAnsi="Arial"/>
          <w:b/>
          <w:color w:val="BCC1C5"/>
          <w:spacing w:val="-14"/>
          <w:sz w:val="24"/>
          <w:shd w:val="clear" w:color="auto" w:fill="1F2023"/>
        </w:rPr>
        <w:t xml:space="preserve"> </w:t>
      </w:r>
      <w:proofErr w:type="spellStart"/>
      <w:r>
        <w:rPr>
          <w:rFonts w:ascii="Arial" w:hAnsi="Arial"/>
          <w:b/>
          <w:color w:val="BCC1C5"/>
          <w:sz w:val="24"/>
          <w:shd w:val="clear" w:color="auto" w:fill="1F2023"/>
        </w:rPr>
        <w:t>comprehensions</w:t>
      </w:r>
      <w:proofErr w:type="spellEnd"/>
      <w:r>
        <w:rPr>
          <w:rFonts w:ascii="Arial" w:hAnsi="Arial"/>
          <w:b/>
          <w:color w:val="BCC1C5"/>
          <w:spacing w:val="-10"/>
          <w:sz w:val="24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z w:val="24"/>
          <w:shd w:val="clear" w:color="auto" w:fill="1F2023"/>
        </w:rPr>
        <w:t>(генераторы</w:t>
      </w:r>
      <w:r>
        <w:rPr>
          <w:rFonts w:ascii="Microsoft Sans Serif" w:hAnsi="Microsoft Sans Serif"/>
          <w:color w:val="BCC1C5"/>
          <w:spacing w:val="-11"/>
          <w:sz w:val="24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z w:val="24"/>
          <w:shd w:val="clear" w:color="auto" w:fill="1F2023"/>
        </w:rPr>
        <w:t>множеств)</w:t>
      </w:r>
      <w:r>
        <w:rPr>
          <w:rFonts w:ascii="Microsoft Sans Serif" w:hAnsi="Microsoft Sans Serif"/>
          <w:color w:val="BCC1C5"/>
          <w:sz w:val="24"/>
          <w:shd w:val="clear" w:color="auto" w:fill="1F2023"/>
        </w:rPr>
        <w:tab/>
      </w:r>
      <w:r>
        <w:rPr>
          <w:rFonts w:ascii="Microsoft Sans Serif" w:hAnsi="Microsoft Sans Serif"/>
          <w:color w:val="BCC1C5"/>
          <w:sz w:val="24"/>
        </w:rPr>
        <w:t xml:space="preserve"> </w:t>
      </w:r>
      <w:r>
        <w:rPr>
          <w:rFonts w:ascii="Microsoft Sans Serif" w:hAnsi="Microsoft Sans Serif"/>
          <w:color w:val="BCC1C5"/>
          <w:sz w:val="24"/>
          <w:shd w:val="clear" w:color="auto" w:fill="1F2023"/>
        </w:rPr>
        <w:t>Генераторы множеств</w:t>
      </w:r>
      <w:r>
        <w:rPr>
          <w:rFonts w:ascii="Microsoft Sans Serif" w:hAnsi="Microsoft Sans Serif"/>
          <w:color w:val="BCC1C5"/>
          <w:spacing w:val="-1"/>
          <w:sz w:val="24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z w:val="24"/>
          <w:shd w:val="clear" w:color="auto" w:fill="1F2023"/>
        </w:rPr>
        <w:t>в</w:t>
      </w:r>
      <w:r>
        <w:rPr>
          <w:rFonts w:ascii="Microsoft Sans Serif" w:hAnsi="Microsoft Sans Serif"/>
          <w:color w:val="BCC1C5"/>
          <w:spacing w:val="2"/>
          <w:sz w:val="24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z w:val="24"/>
          <w:shd w:val="clear" w:color="auto" w:fill="1F2023"/>
        </w:rPr>
        <w:t>целом</w:t>
      </w:r>
      <w:r>
        <w:rPr>
          <w:rFonts w:ascii="Microsoft Sans Serif" w:hAnsi="Microsoft Sans Serif"/>
          <w:color w:val="BCC1C5"/>
          <w:spacing w:val="-1"/>
          <w:sz w:val="24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z w:val="24"/>
          <w:shd w:val="clear" w:color="auto" w:fill="1F2023"/>
        </w:rPr>
        <w:t>аналогичны</w:t>
      </w:r>
      <w:r>
        <w:rPr>
          <w:rFonts w:ascii="Microsoft Sans Serif" w:hAnsi="Microsoft Sans Serif"/>
          <w:color w:val="BCC1C5"/>
          <w:spacing w:val="-4"/>
          <w:sz w:val="24"/>
          <w:shd w:val="clear" w:color="auto" w:fill="1F2023"/>
        </w:rPr>
        <w:t xml:space="preserve"> </w:t>
      </w:r>
      <w:r>
        <w:rPr>
          <w:rFonts w:ascii="Microsoft Sans Serif" w:hAnsi="Microsoft Sans Serif"/>
          <w:color w:val="BCC1C5"/>
          <w:sz w:val="24"/>
          <w:shd w:val="clear" w:color="auto" w:fill="1F2023"/>
        </w:rPr>
        <w:t>генераторам списков.</w:t>
      </w:r>
    </w:p>
    <w:p w:rsidR="004A4FFA" w:rsidRDefault="000A7D18">
      <w:pPr>
        <w:pStyle w:val="a3"/>
        <w:spacing w:before="7"/>
        <w:rPr>
          <w:rFonts w:ascii="Microsoft Sans Serif"/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115745</wp:posOffset>
            </wp:positionV>
            <wp:extent cx="3374851" cy="896112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851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FFA" w:rsidRDefault="000A7D18">
      <w:pPr>
        <w:pStyle w:val="a4"/>
        <w:numPr>
          <w:ilvl w:val="0"/>
          <w:numId w:val="1"/>
        </w:numPr>
        <w:tabs>
          <w:tab w:val="left" w:pos="336"/>
        </w:tabs>
        <w:spacing w:before="163"/>
        <w:ind w:hanging="217"/>
      </w:pPr>
      <w:r>
        <w:t>Как</w:t>
      </w:r>
      <w:r>
        <w:rPr>
          <w:spacing w:val="-5"/>
        </w:rPr>
        <w:t xml:space="preserve"> </w:t>
      </w:r>
      <w:r>
        <w:t>выполнить</w:t>
      </w:r>
      <w:r>
        <w:rPr>
          <w:spacing w:val="-1"/>
        </w:rPr>
        <w:t xml:space="preserve"> </w:t>
      </w:r>
      <w:r>
        <w:t>добавление</w:t>
      </w:r>
      <w:r>
        <w:rPr>
          <w:spacing w:val="-2"/>
        </w:rPr>
        <w:t xml:space="preserve"> </w:t>
      </w:r>
      <w:r>
        <w:t>элемента</w:t>
      </w:r>
      <w:r>
        <w:rPr>
          <w:spacing w:val="-2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множество</w:t>
      </w:r>
    </w:p>
    <w:p w:rsidR="004A4FFA" w:rsidRDefault="000A7D18">
      <w:pPr>
        <w:pStyle w:val="a3"/>
        <w:spacing w:before="11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109883</wp:posOffset>
            </wp:positionV>
            <wp:extent cx="1353607" cy="909446"/>
            <wp:effectExtent l="0" t="0" r="0" b="0"/>
            <wp:wrapTopAndBottom/>
            <wp:docPr id="3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607" cy="909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FFA" w:rsidRDefault="000A7D18">
      <w:pPr>
        <w:pStyle w:val="a4"/>
        <w:numPr>
          <w:ilvl w:val="0"/>
          <w:numId w:val="1"/>
        </w:numPr>
        <w:tabs>
          <w:tab w:val="left" w:pos="336"/>
        </w:tabs>
        <w:spacing w:before="172"/>
        <w:ind w:hanging="217"/>
      </w:pPr>
      <w:r>
        <w:t>Как</w:t>
      </w:r>
      <w:r>
        <w:rPr>
          <w:spacing w:val="-5"/>
        </w:rPr>
        <w:t xml:space="preserve"> </w:t>
      </w:r>
      <w:r>
        <w:t>выполнить</w:t>
      </w:r>
      <w:r>
        <w:rPr>
          <w:spacing w:val="-2"/>
        </w:rPr>
        <w:t xml:space="preserve"> </w:t>
      </w:r>
      <w:r>
        <w:t>удаление</w:t>
      </w:r>
      <w:r>
        <w:rPr>
          <w:spacing w:val="-3"/>
        </w:rPr>
        <w:t xml:space="preserve"> </w:t>
      </w:r>
      <w:r>
        <w:t>одного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элементов</w:t>
      </w:r>
      <w:r>
        <w:rPr>
          <w:spacing w:val="-3"/>
        </w:rPr>
        <w:t xml:space="preserve"> </w:t>
      </w:r>
      <w:r>
        <w:t>множества</w:t>
      </w:r>
    </w:p>
    <w:p w:rsidR="004A4FFA" w:rsidRDefault="004A4FFA">
      <w:pPr>
        <w:sectPr w:rsidR="004A4FFA">
          <w:pgSz w:w="11910" w:h="16840"/>
          <w:pgMar w:top="1040" w:right="700" w:bottom="280" w:left="1580" w:header="720" w:footer="720" w:gutter="0"/>
          <w:cols w:space="720"/>
        </w:sectPr>
      </w:pPr>
    </w:p>
    <w:p w:rsidR="004A4FFA" w:rsidRDefault="000A7D18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356357" cy="1848230"/>
            <wp:effectExtent l="0" t="0" r="0" b="0"/>
            <wp:docPr id="3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57" cy="18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FA" w:rsidRDefault="004A4FFA">
      <w:pPr>
        <w:pStyle w:val="a3"/>
        <w:spacing w:before="6"/>
        <w:rPr>
          <w:sz w:val="11"/>
        </w:rPr>
      </w:pPr>
    </w:p>
    <w:p w:rsidR="004A4FFA" w:rsidRDefault="000A7D18">
      <w:pPr>
        <w:pStyle w:val="a4"/>
        <w:numPr>
          <w:ilvl w:val="0"/>
          <w:numId w:val="1"/>
        </w:numPr>
        <w:tabs>
          <w:tab w:val="left" w:pos="336"/>
        </w:tabs>
        <w:ind w:hanging="217"/>
      </w:pPr>
      <w:r>
        <w:t>Как</w:t>
      </w:r>
      <w:r>
        <w:rPr>
          <w:spacing w:val="-6"/>
        </w:rPr>
        <w:t xml:space="preserve"> </w:t>
      </w:r>
      <w:r>
        <w:t>выполняются</w:t>
      </w:r>
      <w:r>
        <w:rPr>
          <w:spacing w:val="-3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операции</w:t>
      </w:r>
      <w:r>
        <w:rPr>
          <w:spacing w:val="-7"/>
        </w:rPr>
        <w:t xml:space="preserve"> </w:t>
      </w:r>
      <w:r>
        <w:t>над</w:t>
      </w:r>
      <w:r>
        <w:rPr>
          <w:spacing w:val="-2"/>
        </w:rPr>
        <w:t xml:space="preserve"> </w:t>
      </w:r>
      <w:r>
        <w:t>множествами:</w:t>
      </w:r>
      <w:r>
        <w:rPr>
          <w:spacing w:val="-4"/>
        </w:rPr>
        <w:t xml:space="preserve"> </w:t>
      </w:r>
      <w:r>
        <w:t>объединение,</w:t>
      </w:r>
      <w:r>
        <w:rPr>
          <w:spacing w:val="-6"/>
        </w:rPr>
        <w:t xml:space="preserve"> </w:t>
      </w:r>
      <w:r>
        <w:t>пересечение,</w:t>
      </w:r>
      <w:r>
        <w:rPr>
          <w:spacing w:val="-6"/>
        </w:rPr>
        <w:t xml:space="preserve"> </w:t>
      </w:r>
      <w:r>
        <w:t>разность</w:t>
      </w:r>
    </w:p>
    <w:p w:rsidR="004A4FFA" w:rsidRDefault="000A7D18">
      <w:pPr>
        <w:pStyle w:val="a3"/>
        <w:spacing w:before="1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109072</wp:posOffset>
            </wp:positionV>
            <wp:extent cx="1510635" cy="1498187"/>
            <wp:effectExtent l="0" t="0" r="0" b="0"/>
            <wp:wrapTopAndBottom/>
            <wp:docPr id="3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635" cy="1498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1729846</wp:posOffset>
            </wp:positionV>
            <wp:extent cx="1507594" cy="2400300"/>
            <wp:effectExtent l="0" t="0" r="0" b="0"/>
            <wp:wrapTopAndBottom/>
            <wp:docPr id="3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59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FFA" w:rsidRDefault="004A4FFA">
      <w:pPr>
        <w:pStyle w:val="a3"/>
        <w:spacing w:before="2"/>
        <w:rPr>
          <w:sz w:val="10"/>
        </w:rPr>
      </w:pPr>
    </w:p>
    <w:p w:rsidR="004A4FFA" w:rsidRDefault="000A7D18">
      <w:pPr>
        <w:pStyle w:val="a4"/>
        <w:numPr>
          <w:ilvl w:val="0"/>
          <w:numId w:val="1"/>
        </w:numPr>
        <w:tabs>
          <w:tab w:val="left" w:pos="336"/>
        </w:tabs>
        <w:spacing w:before="156" w:line="261" w:lineRule="auto"/>
        <w:ind w:left="119" w:right="813" w:firstLine="0"/>
      </w:pPr>
      <w:r>
        <w:t>Как определить, что некоторое множество является надмножеством или подмножеством</w:t>
      </w:r>
      <w:r>
        <w:rPr>
          <w:spacing w:val="-47"/>
        </w:rPr>
        <w:t xml:space="preserve"> </w:t>
      </w:r>
      <w:r>
        <w:t>другого</w:t>
      </w:r>
      <w:r>
        <w:rPr>
          <w:spacing w:val="-3"/>
        </w:rPr>
        <w:t xml:space="preserve"> </w:t>
      </w:r>
      <w:r>
        <w:t>множества</w:t>
      </w:r>
    </w:p>
    <w:p w:rsidR="004A4FFA" w:rsidRDefault="000A7D18">
      <w:pPr>
        <w:pStyle w:val="a3"/>
        <w:rPr>
          <w:sz w:val="9"/>
        </w:rPr>
      </w:pPr>
      <w:r>
        <w:rPr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94528</wp:posOffset>
            </wp:positionV>
            <wp:extent cx="2059456" cy="2136267"/>
            <wp:effectExtent l="0" t="0" r="0" b="0"/>
            <wp:wrapTopAndBottom/>
            <wp:docPr id="3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456" cy="2136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FFA" w:rsidRDefault="004A4FFA">
      <w:pPr>
        <w:rPr>
          <w:sz w:val="9"/>
        </w:rPr>
        <w:sectPr w:rsidR="004A4FFA">
          <w:pgSz w:w="11910" w:h="16840"/>
          <w:pgMar w:top="1120" w:right="700" w:bottom="280" w:left="1580" w:header="720" w:footer="720" w:gutter="0"/>
          <w:cols w:space="720"/>
        </w:sectPr>
      </w:pPr>
    </w:p>
    <w:p w:rsidR="004A4FFA" w:rsidRDefault="000A7D18">
      <w:pPr>
        <w:pStyle w:val="a4"/>
        <w:numPr>
          <w:ilvl w:val="0"/>
          <w:numId w:val="1"/>
        </w:numPr>
        <w:tabs>
          <w:tab w:val="left" w:pos="446"/>
        </w:tabs>
        <w:spacing w:before="41"/>
        <w:ind w:left="445" w:hanging="327"/>
      </w:pPr>
      <w:r>
        <w:lastRenderedPageBreak/>
        <w:t>Какого</w:t>
      </w:r>
      <w:r>
        <w:rPr>
          <w:spacing w:val="-4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множеств</w:t>
      </w:r>
      <w:r>
        <w:rPr>
          <w:spacing w:val="1"/>
        </w:rPr>
        <w:t xml:space="preserve"> </w:t>
      </w:r>
      <w:proofErr w:type="spellStart"/>
      <w:r>
        <w:t>frozenset</w:t>
      </w:r>
      <w:proofErr w:type="spellEnd"/>
    </w:p>
    <w:p w:rsidR="004A4FFA" w:rsidRDefault="000A7D18">
      <w:pPr>
        <w:pStyle w:val="a3"/>
        <w:spacing w:before="180" w:line="264" w:lineRule="auto"/>
        <w:ind w:left="119" w:right="490"/>
        <w:rPr>
          <w:rFonts w:ascii="Microsoft Sans Serif" w:hAnsi="Microsoft Sans Serif"/>
        </w:rPr>
      </w:pPr>
      <w:r>
        <w:rPr>
          <w:rFonts w:ascii="Microsoft Sans Serif" w:hAnsi="Microsoft Sans Serif"/>
          <w:color w:val="454545"/>
        </w:rPr>
        <w:t>Единственное</w:t>
      </w:r>
      <w:r>
        <w:rPr>
          <w:rFonts w:ascii="Microsoft Sans Serif" w:hAnsi="Microsoft Sans Serif"/>
          <w:color w:val="454545"/>
          <w:spacing w:val="-2"/>
        </w:rPr>
        <w:t xml:space="preserve"> </w:t>
      </w:r>
      <w:r>
        <w:rPr>
          <w:rFonts w:ascii="Microsoft Sans Serif" w:hAnsi="Microsoft Sans Serif"/>
          <w:color w:val="454545"/>
        </w:rPr>
        <w:t>отличие</w:t>
      </w:r>
      <w:r>
        <w:rPr>
          <w:rFonts w:ascii="Microsoft Sans Serif" w:hAnsi="Microsoft Sans Serif"/>
          <w:color w:val="454545"/>
          <w:spacing w:val="-2"/>
        </w:rPr>
        <w:t xml:space="preserve"> </w:t>
      </w:r>
      <w:proofErr w:type="spellStart"/>
      <w:r>
        <w:rPr>
          <w:rFonts w:ascii="Microsoft Sans Serif" w:hAnsi="Microsoft Sans Serif"/>
          <w:color w:val="454545"/>
        </w:rPr>
        <w:t>set</w:t>
      </w:r>
      <w:proofErr w:type="spellEnd"/>
      <w:r>
        <w:rPr>
          <w:rFonts w:ascii="Microsoft Sans Serif" w:hAnsi="Microsoft Sans Serif"/>
          <w:color w:val="454545"/>
          <w:spacing w:val="-6"/>
        </w:rPr>
        <w:t xml:space="preserve"> </w:t>
      </w:r>
      <w:r>
        <w:rPr>
          <w:rFonts w:ascii="Microsoft Sans Serif" w:hAnsi="Microsoft Sans Serif"/>
          <w:color w:val="454545"/>
        </w:rPr>
        <w:t>от</w:t>
      </w:r>
      <w:r>
        <w:rPr>
          <w:rFonts w:ascii="Microsoft Sans Serif" w:hAnsi="Microsoft Sans Serif"/>
          <w:color w:val="454545"/>
          <w:spacing w:val="-7"/>
        </w:rPr>
        <w:t xml:space="preserve"> </w:t>
      </w:r>
      <w:proofErr w:type="spellStart"/>
      <w:r>
        <w:rPr>
          <w:rFonts w:ascii="Microsoft Sans Serif" w:hAnsi="Microsoft Sans Serif"/>
          <w:color w:val="454545"/>
        </w:rPr>
        <w:t>frozenset</w:t>
      </w:r>
      <w:proofErr w:type="spellEnd"/>
      <w:r>
        <w:rPr>
          <w:rFonts w:ascii="Microsoft Sans Serif" w:hAnsi="Microsoft Sans Serif"/>
          <w:color w:val="454545"/>
          <w:spacing w:val="-3"/>
        </w:rPr>
        <w:t xml:space="preserve"> </w:t>
      </w:r>
      <w:r>
        <w:rPr>
          <w:rFonts w:ascii="Microsoft Sans Serif" w:hAnsi="Microsoft Sans Serif"/>
          <w:color w:val="454545"/>
        </w:rPr>
        <w:t>заключается</w:t>
      </w:r>
      <w:r>
        <w:rPr>
          <w:rFonts w:ascii="Microsoft Sans Serif" w:hAnsi="Microsoft Sans Serif"/>
          <w:color w:val="454545"/>
          <w:spacing w:val="-3"/>
        </w:rPr>
        <w:t xml:space="preserve"> </w:t>
      </w:r>
      <w:r>
        <w:rPr>
          <w:rFonts w:ascii="Microsoft Sans Serif" w:hAnsi="Microsoft Sans Serif"/>
          <w:color w:val="454545"/>
        </w:rPr>
        <w:t>в</w:t>
      </w:r>
      <w:r>
        <w:rPr>
          <w:rFonts w:ascii="Microsoft Sans Serif" w:hAnsi="Microsoft Sans Serif"/>
          <w:color w:val="454545"/>
          <w:spacing w:val="-5"/>
        </w:rPr>
        <w:t xml:space="preserve"> </w:t>
      </w:r>
      <w:r>
        <w:rPr>
          <w:rFonts w:ascii="Microsoft Sans Serif" w:hAnsi="Microsoft Sans Serif"/>
          <w:color w:val="454545"/>
        </w:rPr>
        <w:t>том,</w:t>
      </w:r>
      <w:r>
        <w:rPr>
          <w:rFonts w:ascii="Microsoft Sans Serif" w:hAnsi="Microsoft Sans Serif"/>
          <w:color w:val="454545"/>
          <w:spacing w:val="-6"/>
        </w:rPr>
        <w:t xml:space="preserve"> </w:t>
      </w:r>
      <w:r>
        <w:rPr>
          <w:rFonts w:ascii="Microsoft Sans Serif" w:hAnsi="Microsoft Sans Serif"/>
          <w:color w:val="454545"/>
        </w:rPr>
        <w:t>что</w:t>
      </w:r>
      <w:r>
        <w:rPr>
          <w:rFonts w:ascii="Microsoft Sans Serif" w:hAnsi="Microsoft Sans Serif"/>
          <w:color w:val="454545"/>
          <w:spacing w:val="-7"/>
        </w:rPr>
        <w:t xml:space="preserve"> </w:t>
      </w:r>
      <w:proofErr w:type="spellStart"/>
      <w:r>
        <w:rPr>
          <w:rFonts w:ascii="Microsoft Sans Serif" w:hAnsi="Microsoft Sans Serif"/>
          <w:color w:val="454545"/>
        </w:rPr>
        <w:t>set</w:t>
      </w:r>
      <w:proofErr w:type="spellEnd"/>
      <w:r>
        <w:rPr>
          <w:rFonts w:ascii="Microsoft Sans Serif" w:hAnsi="Microsoft Sans Serif"/>
          <w:color w:val="454545"/>
          <w:spacing w:val="3"/>
        </w:rPr>
        <w:t xml:space="preserve"> </w:t>
      </w:r>
      <w:r>
        <w:rPr>
          <w:rFonts w:ascii="Microsoft Sans Serif" w:hAnsi="Microsoft Sans Serif"/>
          <w:color w:val="454545"/>
        </w:rPr>
        <w:t>-</w:t>
      </w:r>
      <w:r>
        <w:rPr>
          <w:rFonts w:ascii="Microsoft Sans Serif" w:hAnsi="Microsoft Sans Serif"/>
          <w:color w:val="454545"/>
          <w:spacing w:val="-4"/>
        </w:rPr>
        <w:t xml:space="preserve"> </w:t>
      </w:r>
      <w:r>
        <w:rPr>
          <w:rFonts w:ascii="Microsoft Sans Serif" w:hAnsi="Microsoft Sans Serif"/>
          <w:color w:val="454545"/>
        </w:rPr>
        <w:t>изменяемый</w:t>
      </w:r>
      <w:r>
        <w:rPr>
          <w:rFonts w:ascii="Microsoft Sans Serif" w:hAnsi="Microsoft Sans Serif"/>
          <w:color w:val="454545"/>
          <w:spacing w:val="-6"/>
        </w:rPr>
        <w:t xml:space="preserve"> </w:t>
      </w:r>
      <w:r>
        <w:rPr>
          <w:rFonts w:ascii="Microsoft Sans Serif" w:hAnsi="Microsoft Sans Serif"/>
          <w:color w:val="454545"/>
        </w:rPr>
        <w:t>тип</w:t>
      </w:r>
      <w:r>
        <w:rPr>
          <w:rFonts w:ascii="Microsoft Sans Serif" w:hAnsi="Microsoft Sans Serif"/>
          <w:color w:val="454545"/>
          <w:spacing w:val="-55"/>
        </w:rPr>
        <w:t xml:space="preserve"> </w:t>
      </w:r>
      <w:r>
        <w:rPr>
          <w:rFonts w:ascii="Microsoft Sans Serif" w:hAnsi="Microsoft Sans Serif"/>
          <w:color w:val="454545"/>
          <w:spacing w:val="-1"/>
        </w:rPr>
        <w:t>данных,</w:t>
      </w:r>
      <w:r>
        <w:rPr>
          <w:rFonts w:ascii="Microsoft Sans Serif" w:hAnsi="Microsoft Sans Serif"/>
          <w:color w:val="454545"/>
          <w:spacing w:val="-3"/>
        </w:rPr>
        <w:t xml:space="preserve"> </w:t>
      </w:r>
      <w:r>
        <w:rPr>
          <w:rFonts w:ascii="Microsoft Sans Serif" w:hAnsi="Microsoft Sans Serif"/>
          <w:color w:val="454545"/>
          <w:spacing w:val="-1"/>
        </w:rPr>
        <w:t>а</w:t>
      </w:r>
      <w:r>
        <w:rPr>
          <w:rFonts w:ascii="Microsoft Sans Serif" w:hAnsi="Microsoft Sans Serif"/>
          <w:color w:val="454545"/>
          <w:spacing w:val="-9"/>
        </w:rPr>
        <w:t xml:space="preserve"> </w:t>
      </w:r>
      <w:proofErr w:type="spellStart"/>
      <w:r>
        <w:rPr>
          <w:rFonts w:ascii="Microsoft Sans Serif" w:hAnsi="Microsoft Sans Serif"/>
          <w:color w:val="454545"/>
          <w:spacing w:val="-1"/>
        </w:rPr>
        <w:t>frozenset</w:t>
      </w:r>
      <w:proofErr w:type="spellEnd"/>
      <w:r>
        <w:rPr>
          <w:rFonts w:ascii="Microsoft Sans Serif" w:hAnsi="Microsoft Sans Serif"/>
          <w:color w:val="454545"/>
          <w:spacing w:val="1"/>
        </w:rPr>
        <w:t xml:space="preserve"> </w:t>
      </w:r>
      <w:r>
        <w:rPr>
          <w:rFonts w:ascii="Microsoft Sans Serif" w:hAnsi="Microsoft Sans Serif"/>
          <w:color w:val="454545"/>
          <w:spacing w:val="-1"/>
        </w:rPr>
        <w:t>-</w:t>
      </w:r>
      <w:r>
        <w:rPr>
          <w:rFonts w:ascii="Microsoft Sans Serif" w:hAnsi="Microsoft Sans Serif"/>
          <w:color w:val="454545"/>
          <w:spacing w:val="-4"/>
        </w:rPr>
        <w:t xml:space="preserve"> </w:t>
      </w:r>
      <w:r>
        <w:rPr>
          <w:rFonts w:ascii="Microsoft Sans Serif" w:hAnsi="Microsoft Sans Serif"/>
          <w:color w:val="454545"/>
          <w:spacing w:val="-1"/>
        </w:rPr>
        <w:t>нет.</w:t>
      </w:r>
      <w:r>
        <w:rPr>
          <w:rFonts w:ascii="Microsoft Sans Serif" w:hAnsi="Microsoft Sans Serif"/>
          <w:color w:val="454545"/>
          <w:spacing w:val="-3"/>
        </w:rPr>
        <w:t xml:space="preserve"> </w:t>
      </w:r>
      <w:r>
        <w:rPr>
          <w:rFonts w:ascii="Microsoft Sans Serif" w:hAnsi="Microsoft Sans Serif"/>
          <w:color w:val="454545"/>
          <w:spacing w:val="-1"/>
        </w:rPr>
        <w:t>Примерно похожая</w:t>
      </w:r>
      <w:r>
        <w:rPr>
          <w:rFonts w:ascii="Microsoft Sans Serif" w:hAnsi="Microsoft Sans Serif"/>
          <w:color w:val="454545"/>
          <w:spacing w:val="-7"/>
        </w:rPr>
        <w:t xml:space="preserve"> </w:t>
      </w:r>
      <w:r>
        <w:rPr>
          <w:rFonts w:ascii="Microsoft Sans Serif" w:hAnsi="Microsoft Sans Serif"/>
          <w:color w:val="454545"/>
        </w:rPr>
        <w:t>ситуация</w:t>
      </w:r>
      <w:r>
        <w:rPr>
          <w:rFonts w:ascii="Microsoft Sans Serif" w:hAnsi="Microsoft Sans Serif"/>
          <w:color w:val="454545"/>
          <w:spacing w:val="-2"/>
        </w:rPr>
        <w:t xml:space="preserve"> </w:t>
      </w:r>
      <w:r>
        <w:rPr>
          <w:rFonts w:ascii="Microsoft Sans Serif" w:hAnsi="Microsoft Sans Serif"/>
          <w:color w:val="454545"/>
        </w:rPr>
        <w:t>с</w:t>
      </w:r>
      <w:r>
        <w:rPr>
          <w:rFonts w:ascii="Microsoft Sans Serif" w:hAnsi="Microsoft Sans Serif"/>
          <w:color w:val="454545"/>
          <w:spacing w:val="-3"/>
        </w:rPr>
        <w:t xml:space="preserve"> </w:t>
      </w:r>
      <w:hyperlink r:id="rId15">
        <w:r>
          <w:rPr>
            <w:rFonts w:ascii="Microsoft Sans Serif" w:hAnsi="Microsoft Sans Serif"/>
            <w:color w:val="0000FF"/>
            <w:sz w:val="26"/>
          </w:rPr>
          <w:t>списками</w:t>
        </w:r>
        <w:r>
          <w:rPr>
            <w:rFonts w:ascii="Microsoft Sans Serif" w:hAnsi="Microsoft Sans Serif"/>
            <w:color w:val="0000FF"/>
            <w:spacing w:val="-17"/>
            <w:sz w:val="26"/>
          </w:rPr>
          <w:t xml:space="preserve"> </w:t>
        </w:r>
      </w:hyperlink>
      <w:r>
        <w:rPr>
          <w:rFonts w:ascii="Microsoft Sans Serif" w:hAnsi="Microsoft Sans Serif"/>
          <w:color w:val="454545"/>
        </w:rPr>
        <w:t>и</w:t>
      </w:r>
      <w:r>
        <w:rPr>
          <w:rFonts w:ascii="Microsoft Sans Serif" w:hAnsi="Microsoft Sans Serif"/>
          <w:color w:val="454545"/>
          <w:spacing w:val="-1"/>
        </w:rPr>
        <w:t xml:space="preserve"> </w:t>
      </w:r>
      <w:hyperlink r:id="rId16">
        <w:r>
          <w:rPr>
            <w:rFonts w:ascii="Microsoft Sans Serif" w:hAnsi="Microsoft Sans Serif"/>
            <w:color w:val="0EA4D9"/>
            <w:sz w:val="26"/>
            <w:u w:val="single" w:color="0EA4D9"/>
          </w:rPr>
          <w:t>кортежами</w:t>
        </w:r>
        <w:r>
          <w:rPr>
            <w:rFonts w:ascii="Microsoft Sans Serif" w:hAnsi="Microsoft Sans Serif"/>
            <w:color w:val="454545"/>
          </w:rPr>
          <w:t>.</w:t>
        </w:r>
      </w:hyperlink>
    </w:p>
    <w:p w:rsidR="004A4FFA" w:rsidRDefault="004A4FFA">
      <w:pPr>
        <w:pStyle w:val="a3"/>
        <w:spacing w:before="1"/>
        <w:rPr>
          <w:rFonts w:ascii="Microsoft Sans Serif"/>
          <w:sz w:val="9"/>
        </w:rPr>
      </w:pPr>
    </w:p>
    <w:p w:rsidR="004A4FFA" w:rsidRDefault="000A7D18">
      <w:pPr>
        <w:pStyle w:val="a4"/>
        <w:numPr>
          <w:ilvl w:val="0"/>
          <w:numId w:val="1"/>
        </w:numPr>
        <w:tabs>
          <w:tab w:val="left" w:pos="446"/>
        </w:tabs>
        <w:ind w:left="445" w:hanging="327"/>
      </w:pPr>
      <w:r>
        <w:t>Как</w:t>
      </w:r>
      <w:r>
        <w:rPr>
          <w:spacing w:val="-6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преобразование</w:t>
      </w:r>
      <w:r>
        <w:rPr>
          <w:spacing w:val="-4"/>
        </w:rPr>
        <w:t xml:space="preserve"> </w:t>
      </w:r>
      <w:r>
        <w:t>множеств</w:t>
      </w:r>
      <w:r>
        <w:rPr>
          <w:spacing w:val="-8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строку,</w:t>
      </w:r>
      <w:r>
        <w:rPr>
          <w:spacing w:val="-2"/>
        </w:rPr>
        <w:t xml:space="preserve"> </w:t>
      </w:r>
      <w:r>
        <w:t>список,</w:t>
      </w:r>
      <w:r>
        <w:rPr>
          <w:spacing w:val="-6"/>
        </w:rPr>
        <w:t xml:space="preserve"> </w:t>
      </w:r>
      <w:r>
        <w:t>словарь</w:t>
      </w:r>
    </w:p>
    <w:p w:rsidR="004A4FFA" w:rsidRDefault="000A7D18">
      <w:pPr>
        <w:pStyle w:val="a3"/>
        <w:spacing w:before="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112023</wp:posOffset>
            </wp:positionV>
            <wp:extent cx="1989352" cy="3496341"/>
            <wp:effectExtent l="0" t="0" r="0" b="0"/>
            <wp:wrapTopAndBottom/>
            <wp:docPr id="4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352" cy="3496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4FFA">
      <w:pgSz w:w="11910" w:h="16840"/>
      <w:pgMar w:top="1080" w:right="7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06BEE"/>
    <w:multiLevelType w:val="hybridMultilevel"/>
    <w:tmpl w:val="AD845646"/>
    <w:lvl w:ilvl="0" w:tplc="499E90AA">
      <w:start w:val="1"/>
      <w:numFmt w:val="decimal"/>
      <w:lvlText w:val="%1."/>
      <w:lvlJc w:val="left"/>
      <w:pPr>
        <w:ind w:left="33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38685D54">
      <w:numFmt w:val="bullet"/>
      <w:lvlText w:val="•"/>
      <w:lvlJc w:val="left"/>
      <w:pPr>
        <w:ind w:left="1268" w:hanging="216"/>
      </w:pPr>
      <w:rPr>
        <w:rFonts w:hint="default"/>
        <w:lang w:val="ru-RU" w:eastAsia="en-US" w:bidi="ar-SA"/>
      </w:rPr>
    </w:lvl>
    <w:lvl w:ilvl="2" w:tplc="DDD6F052">
      <w:numFmt w:val="bullet"/>
      <w:lvlText w:val="•"/>
      <w:lvlJc w:val="left"/>
      <w:pPr>
        <w:ind w:left="2196" w:hanging="216"/>
      </w:pPr>
      <w:rPr>
        <w:rFonts w:hint="default"/>
        <w:lang w:val="ru-RU" w:eastAsia="en-US" w:bidi="ar-SA"/>
      </w:rPr>
    </w:lvl>
    <w:lvl w:ilvl="3" w:tplc="22243A8C">
      <w:numFmt w:val="bullet"/>
      <w:lvlText w:val="•"/>
      <w:lvlJc w:val="left"/>
      <w:pPr>
        <w:ind w:left="3125" w:hanging="216"/>
      </w:pPr>
      <w:rPr>
        <w:rFonts w:hint="default"/>
        <w:lang w:val="ru-RU" w:eastAsia="en-US" w:bidi="ar-SA"/>
      </w:rPr>
    </w:lvl>
    <w:lvl w:ilvl="4" w:tplc="83F273DC">
      <w:numFmt w:val="bullet"/>
      <w:lvlText w:val="•"/>
      <w:lvlJc w:val="left"/>
      <w:pPr>
        <w:ind w:left="4053" w:hanging="216"/>
      </w:pPr>
      <w:rPr>
        <w:rFonts w:hint="default"/>
        <w:lang w:val="ru-RU" w:eastAsia="en-US" w:bidi="ar-SA"/>
      </w:rPr>
    </w:lvl>
    <w:lvl w:ilvl="5" w:tplc="6320396C">
      <w:numFmt w:val="bullet"/>
      <w:lvlText w:val="•"/>
      <w:lvlJc w:val="left"/>
      <w:pPr>
        <w:ind w:left="4982" w:hanging="216"/>
      </w:pPr>
      <w:rPr>
        <w:rFonts w:hint="default"/>
        <w:lang w:val="ru-RU" w:eastAsia="en-US" w:bidi="ar-SA"/>
      </w:rPr>
    </w:lvl>
    <w:lvl w:ilvl="6" w:tplc="33B05C5A">
      <w:numFmt w:val="bullet"/>
      <w:lvlText w:val="•"/>
      <w:lvlJc w:val="left"/>
      <w:pPr>
        <w:ind w:left="5910" w:hanging="216"/>
      </w:pPr>
      <w:rPr>
        <w:rFonts w:hint="default"/>
        <w:lang w:val="ru-RU" w:eastAsia="en-US" w:bidi="ar-SA"/>
      </w:rPr>
    </w:lvl>
    <w:lvl w:ilvl="7" w:tplc="552CCF94">
      <w:numFmt w:val="bullet"/>
      <w:lvlText w:val="•"/>
      <w:lvlJc w:val="left"/>
      <w:pPr>
        <w:ind w:left="6838" w:hanging="216"/>
      </w:pPr>
      <w:rPr>
        <w:rFonts w:hint="default"/>
        <w:lang w:val="ru-RU" w:eastAsia="en-US" w:bidi="ar-SA"/>
      </w:rPr>
    </w:lvl>
    <w:lvl w:ilvl="8" w:tplc="E9AC1B38">
      <w:numFmt w:val="bullet"/>
      <w:lvlText w:val="•"/>
      <w:lvlJc w:val="left"/>
      <w:pPr>
        <w:ind w:left="7767" w:hanging="216"/>
      </w:pPr>
      <w:rPr>
        <w:rFonts w:hint="default"/>
        <w:lang w:val="ru-RU" w:eastAsia="en-US" w:bidi="ar-SA"/>
      </w:rPr>
    </w:lvl>
  </w:abstractNum>
  <w:abstractNum w:abstractNumId="1" w15:restartNumberingAfterBreak="0">
    <w:nsid w:val="47EB45F5"/>
    <w:multiLevelType w:val="hybridMultilevel"/>
    <w:tmpl w:val="0F28BFE2"/>
    <w:lvl w:ilvl="0" w:tplc="F4B670C4">
      <w:start w:val="5"/>
      <w:numFmt w:val="decimal"/>
      <w:lvlText w:val="%1."/>
      <w:lvlJc w:val="left"/>
      <w:pPr>
        <w:ind w:left="33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96B40EF2">
      <w:numFmt w:val="bullet"/>
      <w:lvlText w:val="•"/>
      <w:lvlJc w:val="left"/>
      <w:pPr>
        <w:ind w:left="1268" w:hanging="216"/>
      </w:pPr>
      <w:rPr>
        <w:rFonts w:hint="default"/>
        <w:lang w:val="ru-RU" w:eastAsia="en-US" w:bidi="ar-SA"/>
      </w:rPr>
    </w:lvl>
    <w:lvl w:ilvl="2" w:tplc="A524C1A6">
      <w:numFmt w:val="bullet"/>
      <w:lvlText w:val="•"/>
      <w:lvlJc w:val="left"/>
      <w:pPr>
        <w:ind w:left="2196" w:hanging="216"/>
      </w:pPr>
      <w:rPr>
        <w:rFonts w:hint="default"/>
        <w:lang w:val="ru-RU" w:eastAsia="en-US" w:bidi="ar-SA"/>
      </w:rPr>
    </w:lvl>
    <w:lvl w:ilvl="3" w:tplc="8562A48A">
      <w:numFmt w:val="bullet"/>
      <w:lvlText w:val="•"/>
      <w:lvlJc w:val="left"/>
      <w:pPr>
        <w:ind w:left="3125" w:hanging="216"/>
      </w:pPr>
      <w:rPr>
        <w:rFonts w:hint="default"/>
        <w:lang w:val="ru-RU" w:eastAsia="en-US" w:bidi="ar-SA"/>
      </w:rPr>
    </w:lvl>
    <w:lvl w:ilvl="4" w:tplc="B38A68B4">
      <w:numFmt w:val="bullet"/>
      <w:lvlText w:val="•"/>
      <w:lvlJc w:val="left"/>
      <w:pPr>
        <w:ind w:left="4053" w:hanging="216"/>
      </w:pPr>
      <w:rPr>
        <w:rFonts w:hint="default"/>
        <w:lang w:val="ru-RU" w:eastAsia="en-US" w:bidi="ar-SA"/>
      </w:rPr>
    </w:lvl>
    <w:lvl w:ilvl="5" w:tplc="44F62828">
      <w:numFmt w:val="bullet"/>
      <w:lvlText w:val="•"/>
      <w:lvlJc w:val="left"/>
      <w:pPr>
        <w:ind w:left="4982" w:hanging="216"/>
      </w:pPr>
      <w:rPr>
        <w:rFonts w:hint="default"/>
        <w:lang w:val="ru-RU" w:eastAsia="en-US" w:bidi="ar-SA"/>
      </w:rPr>
    </w:lvl>
    <w:lvl w:ilvl="6" w:tplc="E08C04F2">
      <w:numFmt w:val="bullet"/>
      <w:lvlText w:val="•"/>
      <w:lvlJc w:val="left"/>
      <w:pPr>
        <w:ind w:left="5910" w:hanging="216"/>
      </w:pPr>
      <w:rPr>
        <w:rFonts w:hint="default"/>
        <w:lang w:val="ru-RU" w:eastAsia="en-US" w:bidi="ar-SA"/>
      </w:rPr>
    </w:lvl>
    <w:lvl w:ilvl="7" w:tplc="091E0D50">
      <w:numFmt w:val="bullet"/>
      <w:lvlText w:val="•"/>
      <w:lvlJc w:val="left"/>
      <w:pPr>
        <w:ind w:left="6838" w:hanging="216"/>
      </w:pPr>
      <w:rPr>
        <w:rFonts w:hint="default"/>
        <w:lang w:val="ru-RU" w:eastAsia="en-US" w:bidi="ar-SA"/>
      </w:rPr>
    </w:lvl>
    <w:lvl w:ilvl="8" w:tplc="FB8CEBAA">
      <w:numFmt w:val="bullet"/>
      <w:lvlText w:val="•"/>
      <w:lvlJc w:val="left"/>
      <w:pPr>
        <w:ind w:left="7767" w:hanging="21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4FFA"/>
    <w:rsid w:val="000A7D18"/>
    <w:rsid w:val="004A4FFA"/>
    <w:rsid w:val="006E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EDA3"/>
  <w15:docId w15:val="{39599C3A-1E44-4AB1-957C-9DB5F1F4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56"/>
      <w:ind w:left="335" w:hanging="21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s://pythonworld.ru/tipy-dannyx-v-python/kortezhi-tupl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pythonworld.ru/tipy-dannyx-v-python/spiski-list-funkcii-i-metody-spiskov.html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2</cp:revision>
  <dcterms:created xsi:type="dcterms:W3CDTF">2022-01-20T09:02:00Z</dcterms:created>
  <dcterms:modified xsi:type="dcterms:W3CDTF">2022-01-20T11:10:00Z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2022-01-20T00:00:00Z</vt:filetime>
  </property>
</Properties>
</file>