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59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«СЕВЕРО-КАВКАЗСКИЙ ФЕДЕРАЛЬНЫЙ УНИВЕРСИТЕТ» ИНСТИТУТ ЦИФРОВОГО РАЗВИТИЯ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444" w:right="245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о лабораторной работе №2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2447" w:right="245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дисциплине основы программной инженерии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5491" w:right="16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tl w:val="0"/>
        </w:rPr>
        <w:t xml:space="preserve">Гробова Софья Кирилловна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55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курс, группа ПИЖ-б-о-20-1,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55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Проверил: Доцент кафедры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инфокоммуникаций, Воронкин Р.А.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447" w:right="244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1080" w:left="1600" w:right="74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Ставрополь, 2022 г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62729" cy="64007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729" cy="640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2.1 – Создание виртуального окружения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64135</wp:posOffset>
            </wp:positionH>
            <wp:positionV relativeFrom="paragraph">
              <wp:posOffset>247925</wp:posOffset>
            </wp:positionV>
            <wp:extent cx="5972240" cy="500633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240" cy="500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2.2 – Активация виртуального окружения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64135</wp:posOffset>
            </wp:positionH>
            <wp:positionV relativeFrom="paragraph">
              <wp:posOffset>248224</wp:posOffset>
            </wp:positionV>
            <wp:extent cx="5937649" cy="407479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649" cy="407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2.3 – Установка пакета numpy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64135</wp:posOffset>
            </wp:positionH>
            <wp:positionV relativeFrom="paragraph">
              <wp:posOffset>247398</wp:posOffset>
            </wp:positionV>
            <wp:extent cx="5960177" cy="459866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177" cy="459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2.4 – Установка пакета pandas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64135</wp:posOffset>
            </wp:positionH>
            <wp:positionV relativeFrom="paragraph">
              <wp:posOffset>247589</wp:posOffset>
            </wp:positionV>
            <wp:extent cx="5944650" cy="446722"/>
            <wp:effectExtent b="0" l="0" r="0" t="0"/>
            <wp:wrapTopAndBottom distB="0" dist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650" cy="446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2.5 – Установка пакета pip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64135</wp:posOffset>
            </wp:positionH>
            <wp:positionV relativeFrom="paragraph">
              <wp:posOffset>246128</wp:posOffset>
            </wp:positionV>
            <wp:extent cx="5931782" cy="414051"/>
            <wp:effectExtent b="0" l="0" r="0" t="0"/>
            <wp:wrapTopAndBottom distB="0" dist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782" cy="414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2.6 – Установка пакета scipy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60" w:left="1600" w:right="7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64135</wp:posOffset>
            </wp:positionH>
            <wp:positionV relativeFrom="paragraph">
              <wp:posOffset>247430</wp:posOffset>
            </wp:positionV>
            <wp:extent cx="5869284" cy="1665446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9284" cy="1665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2.7 – Установка пакета tensorflow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64135</wp:posOffset>
            </wp:positionH>
            <wp:positionV relativeFrom="paragraph">
              <wp:posOffset>105242</wp:posOffset>
            </wp:positionV>
            <wp:extent cx="5968115" cy="1950243"/>
            <wp:effectExtent b="0" l="0" r="0" t="0"/>
            <wp:wrapTopAndBottom distB="0" dist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115" cy="1950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2.8 – Проверка работоспособности пакета tensorflow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"/>
        </w:tabs>
        <w:spacing w:after="0" w:before="180" w:line="400" w:lineRule="auto"/>
        <w:ind w:left="102" w:right="667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Каким способом можно установить пакет Python, не входящий в стандартную библиотеку? При помощи conda install &lt;name of pack&gt;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&lt;name of pack&gt;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"/>
        </w:tabs>
        <w:spacing w:after="0" w:before="180" w:line="403" w:lineRule="auto"/>
        <w:ind w:left="102" w:right="4361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осуществить установку менеджера пакетов pip? Conda install pip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get-pip.py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"/>
        </w:tabs>
        <w:spacing w:after="0" w:before="183" w:line="240" w:lineRule="auto"/>
        <w:ind w:left="320" w:right="0" w:hanging="21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Откуда менеджер пакетов pip по умолчанию устанавливает пакеты?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"/>
        </w:tabs>
        <w:spacing w:after="0" w:before="180" w:line="400" w:lineRule="auto"/>
        <w:ind w:left="102" w:right="3718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установить последнюю версию пакета с помощью pip? Pip install &lt;name of pack&gt;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"/>
        </w:tabs>
        <w:spacing w:after="0" w:before="3" w:line="400" w:lineRule="auto"/>
        <w:ind w:left="102" w:right="3902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установить заданную версию пакета с помощью pip? Pip install &lt;name of pack&gt;&lt;version&gt;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"/>
        </w:tabs>
        <w:spacing w:after="0" w:before="3" w:line="400" w:lineRule="auto"/>
        <w:ind w:left="102" w:right="1976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установить пакет из git репозитория (в том числе GitHub) с помощью pip? Pip install git+&lt;href&gt;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"/>
        </w:tabs>
        <w:spacing w:after="0" w:before="3" w:line="400" w:lineRule="auto"/>
        <w:ind w:left="102" w:right="3238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установить пакет из локальной директории с помощью pip? Pip install –r &lt;link&gt;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"/>
        </w:tabs>
        <w:spacing w:after="0" w:before="2" w:line="403" w:lineRule="auto"/>
        <w:ind w:left="102" w:right="4513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удалить установленный пакет с помощью pip? Pip uninstall &lt;name of pack&gt;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"/>
        </w:tabs>
        <w:spacing w:after="0" w:before="0" w:line="266" w:lineRule="auto"/>
        <w:ind w:left="320" w:right="0" w:hanging="21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обновить установленный пакет с помощью pip?</w:t>
      </w:r>
    </w:p>
    <w:p w:rsidR="00000000" w:rsidDel="00000000" w:rsidP="00000000" w:rsidRDefault="00000000" w:rsidRPr="00000000" w14:paraId="00000053">
      <w:pPr>
        <w:spacing w:before="181" w:lineRule="auto"/>
        <w:ind w:left="102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sz w:val="22"/>
          <w:szCs w:val="22"/>
          <w:rtl w:val="0"/>
        </w:rPr>
        <w:t xml:space="preserve">pip install –U &lt;name of pack&gt;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180" w:line="403" w:lineRule="auto"/>
        <w:ind w:left="102" w:right="3209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80" w:left="1600" w:right="74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отобразить список установленных пакетов с помощью pip? Pip list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31" w:line="240" w:lineRule="auto"/>
        <w:ind w:left="432" w:right="0" w:hanging="33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Каковы причины появления виртуальных окружений в языке Python?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6" w:lineRule="auto"/>
        <w:ind w:left="102" w:right="23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помои виртуальных окружений можно отправить проект на другую вычислительную машину так, чтобы не требовалось устанавливать на неё пакеты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163" w:line="403" w:lineRule="auto"/>
        <w:ind w:left="102" w:right="3108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Каковы основные этапы работы с виртуальными окружениями? Создание директории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02" w:right="60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виртуального окружения Активация виртуального окружения Установка пакетов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0" w:line="403" w:lineRule="auto"/>
        <w:ind w:left="102" w:right="1976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осуществляется работа с виртуальными окружениями с помощью venv? python3 -m venv &lt;путь к папке виртуального окружения&gt;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env\\Scripts\\activate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173" w:line="403" w:lineRule="auto"/>
        <w:ind w:left="102" w:right="1504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осуществляется работа с виртуальными окружениями с помощью virtualenv? virtualenv -p python3 env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env\\Scripts\\activate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182" w:line="400" w:lineRule="auto"/>
        <w:ind w:left="102" w:right="1427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Изучите работу с виртуальными окружениями pipenv. Как осущестляется работа с виртуальными окружениями pipenv?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3" w:line="400" w:lineRule="auto"/>
        <w:ind w:left="102" w:right="1258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Каково назначение файла requirements.txt ? Как создать этот файл? Какой он имеет формат?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1" w:line="403" w:lineRule="auto"/>
        <w:ind w:left="102" w:right="661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чем преимущества пакетного менеджера conda по сравнению с пакетным менеджером pip?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0" w:line="403" w:lineRule="auto"/>
        <w:ind w:left="102" w:right="2991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какие дистрибутивы Python входит пакетный менеджер conda? anaconda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0" w:line="403" w:lineRule="auto"/>
        <w:ind w:left="102" w:right="5012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создать виртуальное окружение conda? mkdir %PROJ_NAME%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%PROJ_NAME%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403" w:lineRule="auto"/>
        <w:ind w:left="102" w:right="56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create -n $PROJ_NAME python=3.7 source activate $PROJ_NAME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0" w:line="403" w:lineRule="auto"/>
        <w:ind w:left="102" w:right="2348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активировать и установить пакеты в виртуальное окружение conda? Conda install &lt;name of pack&gt;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env export &gt; environment.yml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180" w:line="400" w:lineRule="auto"/>
        <w:ind w:left="102" w:right="3269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деактивировать и удалить виртуальное окружение conda? conda deactivate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80" w:left="1600" w:right="74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remove -n $PROJ_NAME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31" w:line="403" w:lineRule="auto"/>
        <w:ind w:left="102" w:right="2747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Каково назначение файла environment.yml ? Как создать этот файл? conda env export &gt; environment.yml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181" w:line="240" w:lineRule="auto"/>
        <w:ind w:left="432" w:right="0" w:hanging="33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создать виртуальное окружение conda с помощью файла environment.yml 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180" w:line="403" w:lineRule="auto"/>
        <w:ind w:left="102" w:right="699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Самостоятельно изучите средства IDE PyCharm для работы с виртуальными окружениями conda. Опишите порядок работы с виртуальными окружениями conda в IDE PyCharm.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0" w:line="400" w:lineRule="auto"/>
        <w:ind w:left="102" w:right="1196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файлы requirements.txt и environment.yml должны храниться в репозитории git?</w:t>
      </w:r>
    </w:p>
    <w:sectPr>
      <w:type w:val="nextPage"/>
      <w:pgSz w:h="16840" w:w="11910" w:orient="portrait"/>
      <w:pgMar w:bottom="280" w:top="1080" w:left="160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2" w:hanging="219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046" w:hanging="219.0000000000001"/>
      </w:pPr>
      <w:rPr/>
    </w:lvl>
    <w:lvl w:ilvl="2">
      <w:start w:val="0"/>
      <w:numFmt w:val="bullet"/>
      <w:lvlText w:val="•"/>
      <w:lvlJc w:val="left"/>
      <w:pPr>
        <w:ind w:left="1993" w:hanging="219"/>
      </w:pPr>
      <w:rPr/>
    </w:lvl>
    <w:lvl w:ilvl="3">
      <w:start w:val="0"/>
      <w:numFmt w:val="bullet"/>
      <w:lvlText w:val="•"/>
      <w:lvlJc w:val="left"/>
      <w:pPr>
        <w:ind w:left="2939" w:hanging="219"/>
      </w:pPr>
      <w:rPr/>
    </w:lvl>
    <w:lvl w:ilvl="4">
      <w:start w:val="0"/>
      <w:numFmt w:val="bullet"/>
      <w:lvlText w:val="•"/>
      <w:lvlJc w:val="left"/>
      <w:pPr>
        <w:ind w:left="3886" w:hanging="218.99999999999955"/>
      </w:pPr>
      <w:rPr/>
    </w:lvl>
    <w:lvl w:ilvl="5">
      <w:start w:val="0"/>
      <w:numFmt w:val="bullet"/>
      <w:lvlText w:val="•"/>
      <w:lvlJc w:val="left"/>
      <w:pPr>
        <w:ind w:left="4833" w:hanging="219"/>
      </w:pPr>
      <w:rPr/>
    </w:lvl>
    <w:lvl w:ilvl="6">
      <w:start w:val="0"/>
      <w:numFmt w:val="bullet"/>
      <w:lvlText w:val="•"/>
      <w:lvlJc w:val="left"/>
      <w:pPr>
        <w:ind w:left="5779" w:hanging="219"/>
      </w:pPr>
      <w:rPr/>
    </w:lvl>
    <w:lvl w:ilvl="7">
      <w:start w:val="0"/>
      <w:numFmt w:val="bullet"/>
      <w:lvlText w:val="•"/>
      <w:lvlJc w:val="left"/>
      <w:pPr>
        <w:ind w:left="6726" w:hanging="219"/>
      </w:pPr>
      <w:rPr/>
    </w:lvl>
    <w:lvl w:ilvl="8">
      <w:start w:val="0"/>
      <w:numFmt w:val="bullet"/>
      <w:lvlText w:val="•"/>
      <w:lvlJc w:val="left"/>
      <w:pPr>
        <w:ind w:left="7673" w:hanging="21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