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282CB" w14:textId="77777777" w:rsidR="005E3C56" w:rsidRDefault="005E3C56" w:rsidP="00912BED">
      <w:pPr>
        <w:spacing w:line="360" w:lineRule="auto"/>
        <w:jc w:val="center"/>
        <w:rPr>
          <w:rFonts w:ascii="Times New Roman" w:hAnsi="Times New Roman" w:cs="Times New Roman"/>
          <w:sz w:val="44"/>
        </w:rPr>
      </w:pPr>
      <w:r w:rsidRPr="005E3C56">
        <w:rPr>
          <w:rFonts w:ascii="Times New Roman" w:hAnsi="Times New Roman" w:cs="Times New Roman"/>
          <w:sz w:val="44"/>
        </w:rPr>
        <w:t>An introduction to WebGL</w:t>
      </w:r>
    </w:p>
    <w:p w14:paraId="42C57889" w14:textId="468B22B1" w:rsidR="005E3C56" w:rsidRDefault="001F52D9" w:rsidP="00912BE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Jing </w:t>
      </w:r>
      <w:proofErr w:type="spellStart"/>
      <w:r>
        <w:rPr>
          <w:rFonts w:ascii="Times New Roman" w:hAnsi="Times New Roman" w:cs="Times New Roman"/>
          <w:sz w:val="28"/>
          <w:szCs w:val="28"/>
        </w:rPr>
        <w:t>Guo</w:t>
      </w:r>
      <w:proofErr w:type="spellEnd"/>
    </w:p>
    <w:p w14:paraId="01FF8C18" w14:textId="77777777" w:rsidR="001F52D9" w:rsidRDefault="001F52D9" w:rsidP="00912BED">
      <w:pPr>
        <w:spacing w:line="360" w:lineRule="auto"/>
        <w:jc w:val="both"/>
        <w:rPr>
          <w:rFonts w:ascii="Times New Roman" w:hAnsi="Times New Roman" w:cs="Times New Roman"/>
          <w:sz w:val="28"/>
          <w:szCs w:val="28"/>
        </w:rPr>
      </w:pPr>
    </w:p>
    <w:p w14:paraId="09157CB0" w14:textId="77777777" w:rsidR="001F52D9" w:rsidRDefault="001F52D9" w:rsidP="00912BED">
      <w:pPr>
        <w:spacing w:line="360" w:lineRule="auto"/>
        <w:jc w:val="both"/>
        <w:rPr>
          <w:rFonts w:ascii="Times New Roman" w:hAnsi="Times New Roman" w:cs="Times New Roman"/>
          <w:sz w:val="28"/>
          <w:szCs w:val="28"/>
        </w:rPr>
      </w:pPr>
    </w:p>
    <w:p w14:paraId="59C080E2" w14:textId="1F2C6A5C" w:rsidR="005E3C56" w:rsidRPr="00912BED" w:rsidRDefault="00536721" w:rsidP="00912BED">
      <w:pPr>
        <w:pStyle w:val="ListParagraph"/>
        <w:numPr>
          <w:ilvl w:val="0"/>
          <w:numId w:val="4"/>
        </w:numPr>
        <w:spacing w:line="360" w:lineRule="auto"/>
        <w:jc w:val="both"/>
        <w:rPr>
          <w:rFonts w:ascii="Times New Roman" w:hAnsi="Times New Roman" w:cs="Times New Roman"/>
          <w:b/>
          <w:sz w:val="28"/>
          <w:szCs w:val="28"/>
        </w:rPr>
      </w:pPr>
      <w:r w:rsidRPr="00912BED">
        <w:rPr>
          <w:rFonts w:ascii="Times New Roman" w:hAnsi="Times New Roman" w:cs="Times New Roman"/>
          <w:b/>
          <w:sz w:val="28"/>
          <w:szCs w:val="28"/>
        </w:rPr>
        <w:t>Introduction</w:t>
      </w:r>
    </w:p>
    <w:p w14:paraId="62D15D19" w14:textId="37D46A31" w:rsidR="00536721" w:rsidRPr="00536721" w:rsidRDefault="00536721" w:rsidP="0068680C">
      <w:pPr>
        <w:pStyle w:val="ListParagraph"/>
        <w:spacing w:line="360" w:lineRule="auto"/>
        <w:ind w:left="0"/>
        <w:jc w:val="both"/>
        <w:rPr>
          <w:rFonts w:ascii="Times New Roman" w:hAnsi="Times New Roman" w:cs="Times New Roman"/>
        </w:rPr>
      </w:pPr>
      <w:r w:rsidRPr="00536721">
        <w:rPr>
          <w:rFonts w:ascii="Times New Roman" w:hAnsi="Times New Roman" w:cs="Times New Roman"/>
        </w:rPr>
        <w:t xml:space="preserve">Rendering 3D object in websites is becoming more and more popular as </w:t>
      </w:r>
      <w:r w:rsidR="003370FA">
        <w:rPr>
          <w:rFonts w:ascii="Times New Roman" w:hAnsi="Times New Roman" w:cs="Times New Roman"/>
        </w:rPr>
        <w:t xml:space="preserve">the number of </w:t>
      </w:r>
      <w:r w:rsidRPr="00536721">
        <w:rPr>
          <w:rFonts w:ascii="Times New Roman" w:hAnsi="Times New Roman" w:cs="Times New Roman"/>
        </w:rPr>
        <w:t>web-based application</w:t>
      </w:r>
      <w:r w:rsidR="003370FA">
        <w:rPr>
          <w:rFonts w:ascii="Times New Roman" w:hAnsi="Times New Roman" w:cs="Times New Roman"/>
        </w:rPr>
        <w:t>s grows</w:t>
      </w:r>
      <w:r w:rsidRPr="00536721">
        <w:rPr>
          <w:rFonts w:ascii="Times New Roman" w:hAnsi="Times New Roman" w:cs="Times New Roman"/>
        </w:rPr>
        <w:t xml:space="preserve"> significantly. </w:t>
      </w:r>
      <w:r w:rsidR="003370FA">
        <w:rPr>
          <w:rFonts w:ascii="Times New Roman" w:hAnsi="Times New Roman" w:cs="Times New Roman"/>
        </w:rPr>
        <w:t xml:space="preserve">An interactive 3D object is especially important for online gaming and shopping, where </w:t>
      </w:r>
      <w:r w:rsidR="00CF4C7E">
        <w:rPr>
          <w:rFonts w:ascii="Times New Roman" w:hAnsi="Times New Roman" w:cs="Times New Roman"/>
        </w:rPr>
        <w:t>the graphics in the web application</w:t>
      </w:r>
      <w:r w:rsidR="003370FA">
        <w:rPr>
          <w:rFonts w:ascii="Times New Roman" w:hAnsi="Times New Roman" w:cs="Times New Roman"/>
        </w:rPr>
        <w:t xml:space="preserve"> need</w:t>
      </w:r>
      <w:r w:rsidR="00CF4C7E">
        <w:rPr>
          <w:rFonts w:ascii="Times New Roman" w:hAnsi="Times New Roman" w:cs="Times New Roman"/>
        </w:rPr>
        <w:t>s</w:t>
      </w:r>
      <w:r w:rsidR="003370FA">
        <w:rPr>
          <w:rFonts w:ascii="Times New Roman" w:hAnsi="Times New Roman" w:cs="Times New Roman"/>
        </w:rPr>
        <w:t xml:space="preserve"> to</w:t>
      </w:r>
      <w:r w:rsidR="00B63037">
        <w:rPr>
          <w:rFonts w:ascii="Times New Roman" w:hAnsi="Times New Roman" w:cs="Times New Roman"/>
        </w:rPr>
        <w:t xml:space="preserve"> be realistic and fast-loading. </w:t>
      </w:r>
      <w:r w:rsidR="00B35587">
        <w:rPr>
          <w:rFonts w:ascii="Times New Roman" w:hAnsi="Times New Roman" w:cs="Times New Roman"/>
        </w:rPr>
        <w:t xml:space="preserve">However, the </w:t>
      </w:r>
      <w:r w:rsidR="00C8766C">
        <w:rPr>
          <w:rFonts w:ascii="Times New Roman" w:hAnsi="Times New Roman" w:cs="Times New Roman"/>
        </w:rPr>
        <w:t xml:space="preserve">plugin-based </w:t>
      </w:r>
      <w:r w:rsidR="00B35587">
        <w:rPr>
          <w:rFonts w:ascii="Times New Roman" w:hAnsi="Times New Roman" w:cs="Times New Roman"/>
        </w:rPr>
        <w:t>solution for 3D objects rendering is</w:t>
      </w:r>
      <w:r w:rsidR="00C8766C">
        <w:rPr>
          <w:rFonts w:ascii="Times New Roman" w:hAnsi="Times New Roman" w:cs="Times New Roman"/>
        </w:rPr>
        <w:t xml:space="preserve"> not sufficient</w:t>
      </w:r>
      <w:r w:rsidR="00B35587">
        <w:rPr>
          <w:rFonts w:ascii="Times New Roman" w:hAnsi="Times New Roman" w:cs="Times New Roman"/>
        </w:rPr>
        <w:t xml:space="preserve"> for the highly growing demands. The plugin-based solution usually requires additional installation and is developed for specific browsers, which</w:t>
      </w:r>
      <w:r w:rsidR="003370FA">
        <w:rPr>
          <w:rFonts w:ascii="Times New Roman" w:hAnsi="Times New Roman" w:cs="Times New Roman"/>
        </w:rPr>
        <w:t xml:space="preserve"> </w:t>
      </w:r>
      <w:r w:rsidR="00B35587">
        <w:rPr>
          <w:rFonts w:ascii="Times New Roman" w:hAnsi="Times New Roman" w:cs="Times New Roman"/>
        </w:rPr>
        <w:t xml:space="preserve">provides poor flexibility and scalability. </w:t>
      </w:r>
      <w:r w:rsidR="00CF4C7E">
        <w:rPr>
          <w:rFonts w:ascii="Times New Roman" w:hAnsi="Times New Roman" w:cs="Times New Roman"/>
        </w:rPr>
        <w:t xml:space="preserve">Hence, a light-weighted plugin-free solution to render 3D objects is greatly needed. In this paper, we focus on web graphics libraries (WebGL), a </w:t>
      </w:r>
      <w:proofErr w:type="spellStart"/>
      <w:r w:rsidR="00CF4C7E">
        <w:rPr>
          <w:rFonts w:ascii="Times New Roman" w:hAnsi="Times New Roman" w:cs="Times New Roman"/>
        </w:rPr>
        <w:t>Javascript</w:t>
      </w:r>
      <w:proofErr w:type="spellEnd"/>
      <w:r w:rsidR="00CF4C7E">
        <w:rPr>
          <w:rFonts w:ascii="Times New Roman" w:hAnsi="Times New Roman" w:cs="Times New Roman"/>
        </w:rPr>
        <w:t xml:space="preserve"> API for rendering interactive 3D and 2D graphics</w:t>
      </w:r>
      <w:r w:rsidR="005E1BD5">
        <w:rPr>
          <w:rFonts w:ascii="Times New Roman" w:hAnsi="Times New Roman" w:cs="Times New Roman"/>
        </w:rPr>
        <w:t xml:space="preserve">. We would describe the WebGL in session 2, and detail the implementation of WebGL through a simple example in session 3, and then discuss the advantages and limitations in session 4. Finally, we would draw our conclusion and talk about future works in session 5. </w:t>
      </w:r>
    </w:p>
    <w:p w14:paraId="0191B9CF" w14:textId="77777777" w:rsidR="00536721" w:rsidRPr="005E1BD5" w:rsidRDefault="00536721" w:rsidP="00912BED">
      <w:pPr>
        <w:spacing w:line="360" w:lineRule="auto"/>
        <w:jc w:val="both"/>
        <w:rPr>
          <w:rFonts w:ascii="Times New Roman" w:hAnsi="Times New Roman" w:cs="Times New Roman"/>
          <w:sz w:val="28"/>
          <w:szCs w:val="28"/>
        </w:rPr>
      </w:pPr>
    </w:p>
    <w:p w14:paraId="12B404E4" w14:textId="790EEFD2" w:rsidR="00536721" w:rsidRPr="00912BED" w:rsidRDefault="00536721" w:rsidP="00912BED">
      <w:pPr>
        <w:pStyle w:val="ListParagraph"/>
        <w:numPr>
          <w:ilvl w:val="0"/>
          <w:numId w:val="4"/>
        </w:numPr>
        <w:spacing w:line="360" w:lineRule="auto"/>
        <w:jc w:val="both"/>
        <w:rPr>
          <w:rFonts w:ascii="Times New Roman" w:hAnsi="Times New Roman" w:cs="Times New Roman"/>
          <w:b/>
          <w:sz w:val="28"/>
          <w:szCs w:val="28"/>
        </w:rPr>
      </w:pPr>
      <w:r w:rsidRPr="00912BED">
        <w:rPr>
          <w:rFonts w:ascii="Times New Roman" w:hAnsi="Times New Roman" w:cs="Times New Roman"/>
          <w:b/>
          <w:sz w:val="28"/>
          <w:szCs w:val="28"/>
        </w:rPr>
        <w:t>What is WebGL?</w:t>
      </w:r>
    </w:p>
    <w:p w14:paraId="3F954C9B" w14:textId="785D7333" w:rsidR="005E1BD5" w:rsidRDefault="005E1BD5" w:rsidP="0068680C">
      <w:pPr>
        <w:spacing w:line="360" w:lineRule="auto"/>
        <w:jc w:val="both"/>
        <w:rPr>
          <w:rFonts w:ascii="Times New Roman" w:hAnsi="Times New Roman" w:cs="Times New Roman"/>
        </w:rPr>
      </w:pPr>
      <w:r w:rsidRPr="005E1BD5">
        <w:rPr>
          <w:rFonts w:ascii="Times New Roman" w:hAnsi="Times New Roman" w:cs="Times New Roman"/>
        </w:rPr>
        <w:t xml:space="preserve">WebGL provides </w:t>
      </w:r>
      <w:proofErr w:type="spellStart"/>
      <w:r w:rsidRPr="005E1BD5">
        <w:rPr>
          <w:rFonts w:ascii="Times New Roman" w:hAnsi="Times New Roman" w:cs="Times New Roman"/>
        </w:rPr>
        <w:t>Javascript</w:t>
      </w:r>
      <w:proofErr w:type="spellEnd"/>
      <w:r w:rsidRPr="005E1BD5">
        <w:rPr>
          <w:rFonts w:ascii="Times New Roman" w:hAnsi="Times New Roman" w:cs="Times New Roman"/>
        </w:rPr>
        <w:t xml:space="preserve"> API</w:t>
      </w:r>
      <w:r w:rsidR="00C77344">
        <w:rPr>
          <w:rFonts w:ascii="Times New Roman" w:hAnsi="Times New Roman" w:cs="Times New Roman"/>
        </w:rPr>
        <w:t>s</w:t>
      </w:r>
      <w:r w:rsidR="00A5510C">
        <w:rPr>
          <w:rFonts w:ascii="Times New Roman" w:hAnsi="Times New Roman" w:cs="Times New Roman"/>
        </w:rPr>
        <w:t xml:space="preserve"> to render interactive 2D and 3D </w:t>
      </w:r>
      <w:r w:rsidR="00C77344">
        <w:rPr>
          <w:rFonts w:ascii="Times New Roman" w:hAnsi="Times New Roman" w:cs="Times New Roman"/>
        </w:rPr>
        <w:t xml:space="preserve">graphics directly in the HTML. The use of WebGL does not require installations of any plug-ins, however, it needs browser support. Currently, WebGL is supported by Firefox 4+, Google Chrome 9+, Opera 12+, Safari 5.1+ and Internet Explorer 11+. </w:t>
      </w:r>
      <w:r w:rsidR="005E3839">
        <w:rPr>
          <w:rFonts w:ascii="Times New Roman" w:hAnsi="Times New Roman" w:cs="Times New Roman"/>
        </w:rPr>
        <w:t xml:space="preserve">Through the </w:t>
      </w:r>
      <w:r w:rsidR="005E3839" w:rsidRPr="00C77344">
        <w:rPr>
          <w:rFonts w:ascii="Courier" w:hAnsi="Courier" w:cs="Courier New"/>
        </w:rPr>
        <w:t>&lt;canvas&gt;</w:t>
      </w:r>
      <w:r w:rsidR="005E3839" w:rsidRPr="00C77344">
        <w:rPr>
          <w:rFonts w:ascii="Courier New" w:hAnsi="Courier New" w:cs="Courier New"/>
        </w:rPr>
        <w:t xml:space="preserve"> </w:t>
      </w:r>
      <w:r w:rsidR="005E3839">
        <w:rPr>
          <w:rFonts w:ascii="Times New Roman" w:hAnsi="Times New Roman" w:cs="Times New Roman"/>
        </w:rPr>
        <w:t>tag, WebGL enables the web content to call the provided APIs based on OpenGL ES 2.0 to render graphics in the web app.</w:t>
      </w:r>
      <w:r w:rsidR="005E3839">
        <w:rPr>
          <w:rFonts w:ascii="Times New Roman" w:hAnsi="Times New Roman" w:cs="Times New Roman"/>
        </w:rPr>
        <w:t xml:space="preserve"> </w:t>
      </w:r>
      <w:r w:rsidR="007F1A7E">
        <w:rPr>
          <w:rFonts w:ascii="Times New Roman" w:hAnsi="Times New Roman" w:cs="Times New Roman"/>
        </w:rPr>
        <w:t xml:space="preserve">WebGL uses </w:t>
      </w:r>
      <w:proofErr w:type="spellStart"/>
      <w:r w:rsidR="007F1A7E">
        <w:rPr>
          <w:rFonts w:ascii="Times New Roman" w:hAnsi="Times New Roman" w:cs="Times New Roman"/>
        </w:rPr>
        <w:t>Javascript</w:t>
      </w:r>
      <w:proofErr w:type="spellEnd"/>
      <w:r w:rsidR="007F1A7E">
        <w:rPr>
          <w:rFonts w:ascii="Times New Roman" w:hAnsi="Times New Roman" w:cs="Times New Roman"/>
        </w:rPr>
        <w:t xml:space="preserve"> to control the invocations and passes the variables to computer’s Graphics Processing Unit (GPU), where the code is executed. </w:t>
      </w:r>
      <w:r w:rsidR="009C16C9">
        <w:rPr>
          <w:rFonts w:ascii="Times New Roman" w:hAnsi="Times New Roman" w:cs="Times New Roman"/>
        </w:rPr>
        <w:t xml:space="preserve">WebGL can access the hardware-level units to accelerate the rendering process and </w:t>
      </w:r>
      <w:r w:rsidR="00A6211B">
        <w:rPr>
          <w:rFonts w:ascii="Times New Roman" w:hAnsi="Times New Roman" w:cs="Times New Roman"/>
        </w:rPr>
        <w:t xml:space="preserve">also have access to all DOM interface, so that it can be easily </w:t>
      </w:r>
      <w:r w:rsidR="00912BED">
        <w:rPr>
          <w:rFonts w:ascii="Times New Roman" w:hAnsi="Times New Roman" w:cs="Times New Roman"/>
        </w:rPr>
        <w:t>mixed with other HTML elements.</w:t>
      </w:r>
    </w:p>
    <w:p w14:paraId="5DAC61A4" w14:textId="77777777" w:rsidR="00000224" w:rsidRDefault="00000224" w:rsidP="00912BED">
      <w:pPr>
        <w:spacing w:line="360" w:lineRule="auto"/>
        <w:ind w:left="720"/>
        <w:jc w:val="both"/>
        <w:rPr>
          <w:rFonts w:ascii="Times New Roman" w:hAnsi="Times New Roman" w:cs="Times New Roman"/>
        </w:rPr>
      </w:pPr>
    </w:p>
    <w:p w14:paraId="392ABF8D" w14:textId="7446B605" w:rsidR="00000224" w:rsidRDefault="00000224" w:rsidP="0068680C">
      <w:pPr>
        <w:spacing w:line="360" w:lineRule="auto"/>
        <w:jc w:val="both"/>
        <w:rPr>
          <w:rFonts w:ascii="Times New Roman" w:hAnsi="Times New Roman" w:cs="Times New Roman"/>
        </w:rPr>
      </w:pPr>
      <w:r>
        <w:rPr>
          <w:rFonts w:ascii="Times New Roman" w:hAnsi="Times New Roman" w:cs="Times New Roman"/>
        </w:rPr>
        <w:lastRenderedPageBreak/>
        <w:t xml:space="preserve">WebGL is a low-level language which </w:t>
      </w:r>
      <w:r w:rsidR="004B5246">
        <w:rPr>
          <w:rFonts w:ascii="Times New Roman" w:hAnsi="Times New Roman" w:cs="Times New Roman"/>
        </w:rPr>
        <w:t xml:space="preserve">is built upon OpenGL ES 2.0. It passes the code to computer’s GPU to process. To date, several frameworks and libraries have been developed on top of WebGL to provide a </w:t>
      </w:r>
      <w:r w:rsidR="00124C8D">
        <w:rPr>
          <w:rFonts w:ascii="Times New Roman" w:hAnsi="Times New Roman" w:cs="Times New Roman"/>
        </w:rPr>
        <w:t>simpler</w:t>
      </w:r>
      <w:r w:rsidR="004B5246">
        <w:rPr>
          <w:rFonts w:ascii="Times New Roman" w:hAnsi="Times New Roman" w:cs="Times New Roman"/>
        </w:rPr>
        <w:t xml:space="preserve"> way to program WebGL applications [2, 3]. </w:t>
      </w:r>
      <w:r w:rsidR="00124C8D">
        <w:rPr>
          <w:rFonts w:ascii="Times New Roman" w:hAnsi="Times New Roman" w:cs="Times New Roman"/>
        </w:rPr>
        <w:t xml:space="preserve">Usually, these libraries wrap the WebGL functions to create elements that are more straightforward and intuitive, such as modelling 3D graphics as a scene, a light source, </w:t>
      </w:r>
      <w:proofErr w:type="spellStart"/>
      <w:r w:rsidR="00124C8D">
        <w:rPr>
          <w:rFonts w:ascii="Times New Roman" w:hAnsi="Times New Roman" w:cs="Times New Roman"/>
        </w:rPr>
        <w:t>etc</w:t>
      </w:r>
      <w:proofErr w:type="spellEnd"/>
      <w:r w:rsidR="00124C8D">
        <w:rPr>
          <w:rFonts w:ascii="Times New Roman" w:hAnsi="Times New Roman" w:cs="Times New Roman"/>
        </w:rPr>
        <w:t xml:space="preserve"> [1]. </w:t>
      </w:r>
      <w:r w:rsidR="00530F90">
        <w:rPr>
          <w:rFonts w:ascii="Times New Roman" w:hAnsi="Times New Roman" w:cs="Times New Roman"/>
        </w:rPr>
        <w:t xml:space="preserve">The implementations of these libraries differ from each other, however, the fundamental idea of modeling 3D environment remains the same. Besides the easy-use feature, these top-level libraries also provide easy ways for event handling.  </w:t>
      </w:r>
    </w:p>
    <w:p w14:paraId="2A1EA320" w14:textId="77777777" w:rsidR="005E1BD5" w:rsidRPr="005E1BD5" w:rsidRDefault="005E1BD5" w:rsidP="00C714B0">
      <w:pPr>
        <w:spacing w:line="360" w:lineRule="auto"/>
        <w:jc w:val="both"/>
        <w:rPr>
          <w:rFonts w:ascii="Times New Roman" w:hAnsi="Times New Roman" w:cs="Times New Roman"/>
        </w:rPr>
      </w:pPr>
    </w:p>
    <w:p w14:paraId="6DEAC094" w14:textId="32F3FF60" w:rsidR="00C714B0" w:rsidRPr="004F1F03" w:rsidRDefault="005C2414" w:rsidP="004F1F03">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b/>
          <w:sz w:val="28"/>
          <w:szCs w:val="28"/>
        </w:rPr>
        <w:t>Implementation</w:t>
      </w:r>
      <w:r w:rsidR="00536721" w:rsidRPr="004F1F03">
        <w:rPr>
          <w:rFonts w:ascii="Times New Roman" w:hAnsi="Times New Roman" w:cs="Times New Roman"/>
          <w:b/>
          <w:sz w:val="28"/>
          <w:szCs w:val="28"/>
        </w:rPr>
        <w:t xml:space="preserve"> of WebGL</w:t>
      </w:r>
    </w:p>
    <w:p w14:paraId="474B5EC7" w14:textId="55756F82" w:rsidR="004F1F03" w:rsidRDefault="005C2414" w:rsidP="0068680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Like many other 3D graphics scheme, WebGL uses triangles as building blocks to render complicated </w:t>
      </w:r>
      <w:r w:rsidR="00103647">
        <w:rPr>
          <w:rFonts w:ascii="Times New Roman" w:hAnsi="Times New Roman" w:cs="Times New Roman"/>
          <w:sz w:val="28"/>
          <w:szCs w:val="28"/>
        </w:rPr>
        <w:t>graphics</w:t>
      </w:r>
      <w:r>
        <w:rPr>
          <w:rFonts w:ascii="Times New Roman" w:hAnsi="Times New Roman" w:cs="Times New Roman"/>
          <w:sz w:val="28"/>
          <w:szCs w:val="28"/>
        </w:rPr>
        <w:t xml:space="preserve">. </w:t>
      </w:r>
      <w:r w:rsidR="00103647">
        <w:rPr>
          <w:rFonts w:ascii="Times New Roman" w:hAnsi="Times New Roman" w:cs="Times New Roman"/>
          <w:sz w:val="28"/>
          <w:szCs w:val="28"/>
        </w:rPr>
        <w:t xml:space="preserve">Briefly, WebGL provides </w:t>
      </w:r>
      <w:proofErr w:type="spellStart"/>
      <w:r w:rsidR="00103647">
        <w:rPr>
          <w:rFonts w:ascii="Times New Roman" w:hAnsi="Times New Roman" w:cs="Times New Roman"/>
          <w:sz w:val="28"/>
          <w:szCs w:val="28"/>
        </w:rPr>
        <w:t>Javascript</w:t>
      </w:r>
      <w:proofErr w:type="spellEnd"/>
      <w:r w:rsidR="00103647">
        <w:rPr>
          <w:rFonts w:ascii="Times New Roman" w:hAnsi="Times New Roman" w:cs="Times New Roman"/>
          <w:sz w:val="28"/>
          <w:szCs w:val="28"/>
        </w:rPr>
        <w:t xml:space="preserve"> APIs to get information regarding these triangles, such as position, color, texture, etc. Then, WebGL feeds the collected information to GPU, where the inf</w:t>
      </w:r>
      <w:r w:rsidR="00DC7D7C">
        <w:rPr>
          <w:rFonts w:ascii="Times New Roman" w:hAnsi="Times New Roman" w:cs="Times New Roman"/>
          <w:sz w:val="28"/>
          <w:szCs w:val="28"/>
        </w:rPr>
        <w:t>ormation is actually processed</w:t>
      </w:r>
      <w:r w:rsidR="00B222F2">
        <w:rPr>
          <w:rFonts w:ascii="Times New Roman" w:hAnsi="Times New Roman" w:cs="Times New Roman"/>
          <w:sz w:val="28"/>
          <w:szCs w:val="28"/>
        </w:rPr>
        <w:t>. Finally, WebGL gets the computed results and renders the scene.</w:t>
      </w:r>
      <w:r w:rsidR="008D5844">
        <w:rPr>
          <w:rFonts w:ascii="Times New Roman" w:hAnsi="Times New Roman" w:cs="Times New Roman"/>
          <w:sz w:val="28"/>
          <w:szCs w:val="28"/>
        </w:rPr>
        <w:t xml:space="preserve"> The implementation of WebGL involves direct connection with hardware-level architecture, so that WebGL is quite flexible for high-level frameworks, and it’s highly scalable and provides competitive performance</w:t>
      </w:r>
      <w:r w:rsidR="00864180">
        <w:rPr>
          <w:rFonts w:ascii="Times New Roman" w:hAnsi="Times New Roman" w:cs="Times New Roman"/>
          <w:sz w:val="28"/>
          <w:szCs w:val="28"/>
        </w:rPr>
        <w:t xml:space="preserve">. In this paper, we would walk through a simple example to demonstrate the </w:t>
      </w:r>
      <w:r w:rsidR="00DC1A7C">
        <w:rPr>
          <w:rFonts w:ascii="Times New Roman" w:hAnsi="Times New Roman" w:cs="Times New Roman"/>
          <w:sz w:val="28"/>
          <w:szCs w:val="28"/>
        </w:rPr>
        <w:t>pipeline</w:t>
      </w:r>
      <w:r w:rsidR="00864180">
        <w:rPr>
          <w:rFonts w:ascii="Times New Roman" w:hAnsi="Times New Roman" w:cs="Times New Roman"/>
          <w:sz w:val="28"/>
          <w:szCs w:val="28"/>
        </w:rPr>
        <w:t xml:space="preserve"> of how WebGL works. </w:t>
      </w:r>
    </w:p>
    <w:p w14:paraId="02366FD8" w14:textId="77777777" w:rsidR="00864180" w:rsidRDefault="00864180" w:rsidP="005C2414">
      <w:pPr>
        <w:spacing w:line="360" w:lineRule="auto"/>
        <w:ind w:left="360"/>
        <w:jc w:val="both"/>
        <w:rPr>
          <w:rFonts w:ascii="Times New Roman" w:hAnsi="Times New Roman" w:cs="Times New Roman"/>
          <w:sz w:val="28"/>
          <w:szCs w:val="28"/>
        </w:rPr>
      </w:pPr>
    </w:p>
    <w:p w14:paraId="1E277713" w14:textId="77777777" w:rsidR="00FF1D79" w:rsidRDefault="00FF1D79" w:rsidP="00FF1D79">
      <w:pPr>
        <w:keepNext/>
        <w:spacing w:line="360" w:lineRule="auto"/>
        <w:ind w:left="360"/>
        <w:jc w:val="both"/>
      </w:pPr>
      <w:r w:rsidRPr="00FF1D79">
        <w:rPr>
          <w:rFonts w:ascii="Times New Roman" w:hAnsi="Times New Roman" w:cs="Times New Roman"/>
          <w:sz w:val="28"/>
          <w:szCs w:val="28"/>
        </w:rPr>
        <w:drawing>
          <wp:inline distT="0" distB="0" distL="0" distR="0" wp14:anchorId="71C423F2" wp14:editId="0CA3EDB5">
            <wp:extent cx="5791200" cy="1689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1689100"/>
                    </a:xfrm>
                    <a:prstGeom prst="rect">
                      <a:avLst/>
                    </a:prstGeom>
                  </pic:spPr>
                </pic:pic>
              </a:graphicData>
            </a:graphic>
          </wp:inline>
        </w:drawing>
      </w:r>
    </w:p>
    <w:p w14:paraId="1543B46F" w14:textId="6E45E5D6" w:rsidR="00DC1A7C" w:rsidRDefault="00FF1D79" w:rsidP="00FF1D79">
      <w:pPr>
        <w:pStyle w:val="Caption"/>
        <w:jc w:val="center"/>
      </w:pPr>
      <w:r>
        <w:t xml:space="preserve">Figure </w:t>
      </w:r>
      <w:fldSimple w:instr=" SEQ Figure \* ARABIC ">
        <w:r w:rsidR="0050549B">
          <w:rPr>
            <w:noProof/>
          </w:rPr>
          <w:t>1</w:t>
        </w:r>
      </w:fldSimple>
      <w:r>
        <w:t>. Create a &lt;canvas&gt; tag in HTML for WebGL to render</w:t>
      </w:r>
      <w:r w:rsidR="008845F3">
        <w:t>. The code is taken from reference [1].</w:t>
      </w:r>
    </w:p>
    <w:p w14:paraId="6C5F3344" w14:textId="3599B8D2" w:rsidR="00FF1D79" w:rsidRPr="00E1589E" w:rsidRDefault="00E1589E" w:rsidP="00FF1D79">
      <w:pPr>
        <w:rPr>
          <w:rFonts w:ascii="Times New Roman" w:hAnsi="Times New Roman" w:cs="Times New Roman"/>
        </w:rPr>
      </w:pPr>
      <w:r>
        <w:rPr>
          <w:rFonts w:ascii="Times New Roman" w:hAnsi="Times New Roman" w:cs="Times New Roman"/>
        </w:rPr>
        <w:tab/>
      </w:r>
    </w:p>
    <w:p w14:paraId="05E44E5F" w14:textId="77777777" w:rsidR="008845F3" w:rsidRDefault="00E1589E" w:rsidP="0068680C">
      <w:pPr>
        <w:spacing w:line="360" w:lineRule="auto"/>
        <w:jc w:val="both"/>
        <w:rPr>
          <w:rFonts w:ascii="Times New Roman" w:hAnsi="Times New Roman" w:cs="Times New Roman"/>
        </w:rPr>
      </w:pPr>
      <w:r w:rsidRPr="00E1589E">
        <w:rPr>
          <w:rFonts w:ascii="Times New Roman" w:hAnsi="Times New Roman" w:cs="Times New Roman"/>
        </w:rPr>
        <w:t xml:space="preserve">Before initiating WebGL, </w:t>
      </w:r>
      <w:r w:rsidRPr="00E1589E">
        <w:rPr>
          <w:rFonts w:ascii="Times New Roman" w:hAnsi="Times New Roman" w:cs="Times New Roman"/>
        </w:rPr>
        <w:t xml:space="preserve">a </w:t>
      </w:r>
      <w:r w:rsidRPr="00E1589E">
        <w:rPr>
          <w:rFonts w:ascii="Courier" w:hAnsi="Courier" w:cs="Times New Roman"/>
        </w:rPr>
        <w:t>&lt;canvas&gt;</w:t>
      </w:r>
      <w:r w:rsidRPr="00E1589E">
        <w:rPr>
          <w:rFonts w:ascii="Times New Roman" w:hAnsi="Times New Roman" w:cs="Times New Roman"/>
        </w:rPr>
        <w:t xml:space="preserve"> tag</w:t>
      </w:r>
      <w:r w:rsidRPr="00E1589E">
        <w:rPr>
          <w:rFonts w:ascii="Times New Roman" w:hAnsi="Times New Roman" w:cs="Times New Roman"/>
        </w:rPr>
        <w:t xml:space="preserve"> needs to be created in HTML file. WebGL renders graphics to the web through this</w:t>
      </w:r>
      <w:r w:rsidRPr="00E1589E">
        <w:rPr>
          <w:rFonts w:ascii="Times New Roman" w:hAnsi="Times New Roman" w:cs="Times New Roman"/>
        </w:rPr>
        <w:t xml:space="preserve"> </w:t>
      </w:r>
      <w:r w:rsidRPr="00E1589E">
        <w:rPr>
          <w:rFonts w:ascii="Courier" w:hAnsi="Courier" w:cs="Times New Roman"/>
        </w:rPr>
        <w:t>&lt;canvas&gt;</w:t>
      </w:r>
      <w:r w:rsidRPr="00E1589E">
        <w:rPr>
          <w:rFonts w:ascii="Times New Roman" w:hAnsi="Times New Roman" w:cs="Times New Roman"/>
        </w:rPr>
        <w:t xml:space="preserve"> tag</w:t>
      </w:r>
      <w:r w:rsidRPr="00E1589E">
        <w:rPr>
          <w:rFonts w:ascii="Times New Roman" w:hAnsi="Times New Roman" w:cs="Times New Roman"/>
        </w:rPr>
        <w:t xml:space="preserve">. </w:t>
      </w:r>
      <w:r>
        <w:rPr>
          <w:rFonts w:ascii="Times New Roman" w:hAnsi="Times New Roman" w:cs="Times New Roman"/>
        </w:rPr>
        <w:t xml:space="preserve">After creating the tag, WebGL would be initialized through the </w:t>
      </w:r>
      <w:proofErr w:type="spellStart"/>
      <w:r>
        <w:rPr>
          <w:rFonts w:ascii="Times New Roman" w:hAnsi="Times New Roman" w:cs="Times New Roman"/>
        </w:rPr>
        <w:t>onload</w:t>
      </w:r>
      <w:proofErr w:type="spellEnd"/>
      <w:r>
        <w:rPr>
          <w:rFonts w:ascii="Times New Roman" w:hAnsi="Times New Roman" w:cs="Times New Roman"/>
        </w:rPr>
        <w:t xml:space="preserve"> function, </w:t>
      </w:r>
      <w:proofErr w:type="gramStart"/>
      <w:r w:rsidRPr="00E1589E">
        <w:rPr>
          <w:rFonts w:ascii="Courier" w:hAnsi="Courier" w:cs="Times New Roman"/>
        </w:rPr>
        <w:t>start(</w:t>
      </w:r>
      <w:proofErr w:type="gramEnd"/>
      <w:r w:rsidRPr="00E1589E">
        <w:rPr>
          <w:rFonts w:ascii="Courier" w:hAnsi="Courier" w:cs="Times New Roman"/>
        </w:rPr>
        <w:t>)</w:t>
      </w:r>
      <w:r>
        <w:rPr>
          <w:rFonts w:ascii="Times New Roman" w:hAnsi="Times New Roman" w:cs="Times New Roman"/>
        </w:rPr>
        <w:t xml:space="preserve">. During the initialization, </w:t>
      </w:r>
      <w:r w:rsidR="008845F3">
        <w:rPr>
          <w:rFonts w:ascii="Times New Roman" w:hAnsi="Times New Roman" w:cs="Times New Roman"/>
        </w:rPr>
        <w:t xml:space="preserve">we create a global variable to hold the reference of the canvas object that we want to render graphics. </w:t>
      </w:r>
    </w:p>
    <w:p w14:paraId="560FECC4" w14:textId="77777777" w:rsidR="008845F3" w:rsidRDefault="008845F3" w:rsidP="005C2414">
      <w:pPr>
        <w:spacing w:line="360" w:lineRule="auto"/>
        <w:ind w:left="360"/>
        <w:jc w:val="both"/>
        <w:rPr>
          <w:rFonts w:ascii="Times New Roman" w:hAnsi="Times New Roman" w:cs="Times New Roman"/>
        </w:rPr>
      </w:pPr>
    </w:p>
    <w:p w14:paraId="2E31B34B" w14:textId="624E822A" w:rsidR="004009DE" w:rsidRDefault="008845F3" w:rsidP="0068680C">
      <w:pPr>
        <w:spacing w:line="360" w:lineRule="auto"/>
        <w:jc w:val="both"/>
        <w:rPr>
          <w:rFonts w:ascii="Times New Roman" w:hAnsi="Times New Roman" w:cs="Times New Roman"/>
        </w:rPr>
      </w:pPr>
      <w:r>
        <w:rPr>
          <w:rFonts w:ascii="Times New Roman" w:hAnsi="Times New Roman" w:cs="Times New Roman"/>
        </w:rPr>
        <w:t xml:space="preserve">Next, shaders are initialized using OpenGL ES shading language. </w:t>
      </w:r>
      <w:r w:rsidR="0029787C">
        <w:rPr>
          <w:rFonts w:ascii="Times New Roman" w:hAnsi="Times New Roman" w:cs="Times New Roman"/>
        </w:rPr>
        <w:t>In WebGL, there are two kinds of shaders</w:t>
      </w:r>
      <w:r w:rsidR="001E67EA">
        <w:rPr>
          <w:rFonts w:ascii="Times New Roman" w:hAnsi="Times New Roman" w:cs="Times New Roman"/>
        </w:rPr>
        <w:t xml:space="preserve">, the vertexShader and the </w:t>
      </w:r>
      <w:proofErr w:type="spellStart"/>
      <w:r w:rsidR="001E67EA">
        <w:rPr>
          <w:rFonts w:ascii="Times New Roman" w:hAnsi="Times New Roman" w:cs="Times New Roman"/>
        </w:rPr>
        <w:t>fragmentShader</w:t>
      </w:r>
      <w:proofErr w:type="spellEnd"/>
      <w:r w:rsidR="0029787C">
        <w:rPr>
          <w:rFonts w:ascii="Times New Roman" w:hAnsi="Times New Roman" w:cs="Times New Roman"/>
        </w:rPr>
        <w:t>.</w:t>
      </w:r>
      <w:r w:rsidR="00E1589E">
        <w:rPr>
          <w:rFonts w:ascii="Times New Roman" w:hAnsi="Times New Roman" w:cs="Times New Roman"/>
        </w:rPr>
        <w:t xml:space="preserve"> </w:t>
      </w:r>
      <w:r w:rsidR="0029787C">
        <w:rPr>
          <w:rFonts w:ascii="Times New Roman" w:hAnsi="Times New Roman" w:cs="Times New Roman"/>
        </w:rPr>
        <w:t xml:space="preserve">The vertexShader </w:t>
      </w:r>
      <w:r w:rsidR="003D1ADC">
        <w:rPr>
          <w:rFonts w:ascii="Times New Roman" w:hAnsi="Times New Roman" w:cs="Times New Roman"/>
        </w:rPr>
        <w:t>take</w:t>
      </w:r>
      <w:r w:rsidR="001E67EA">
        <w:rPr>
          <w:rFonts w:ascii="Times New Roman" w:hAnsi="Times New Roman" w:cs="Times New Roman"/>
        </w:rPr>
        <w:t>s</w:t>
      </w:r>
      <w:r w:rsidR="003D1ADC">
        <w:rPr>
          <w:rFonts w:ascii="Times New Roman" w:hAnsi="Times New Roman" w:cs="Times New Roman"/>
        </w:rPr>
        <w:t xml:space="preserve"> care of the computations on the vertexes. It computes projected positions of the supplied vertex, and can also compute other attributes, such as color and texture. </w:t>
      </w:r>
      <w:r w:rsidR="001E67EA">
        <w:rPr>
          <w:rFonts w:ascii="Times New Roman" w:hAnsi="Times New Roman" w:cs="Times New Roman"/>
        </w:rPr>
        <w:t xml:space="preserve">In WebGL, the </w:t>
      </w:r>
      <w:r w:rsidR="008757DE">
        <w:rPr>
          <w:rFonts w:ascii="Times New Roman" w:hAnsi="Times New Roman" w:cs="Times New Roman"/>
        </w:rPr>
        <w:t>individual pixel in the graphics is named</w:t>
      </w:r>
      <w:r w:rsidR="001E67EA">
        <w:rPr>
          <w:rFonts w:ascii="Times New Roman" w:hAnsi="Times New Roman" w:cs="Times New Roman"/>
        </w:rPr>
        <w:t xml:space="preserve"> </w:t>
      </w:r>
      <w:r w:rsidR="008757DE">
        <w:rPr>
          <w:rFonts w:ascii="Times New Roman" w:hAnsi="Times New Roman" w:cs="Times New Roman"/>
        </w:rPr>
        <w:t xml:space="preserve">as fragment. The </w:t>
      </w:r>
      <w:proofErr w:type="spellStart"/>
      <w:r w:rsidR="008757DE">
        <w:rPr>
          <w:rFonts w:ascii="Times New Roman" w:hAnsi="Times New Roman" w:cs="Times New Roman"/>
        </w:rPr>
        <w:t>fragmentShader</w:t>
      </w:r>
      <w:proofErr w:type="spellEnd"/>
      <w:r w:rsidR="008757DE">
        <w:rPr>
          <w:rFonts w:ascii="Times New Roman" w:hAnsi="Times New Roman" w:cs="Times New Roman"/>
        </w:rPr>
        <w:t xml:space="preserve"> </w:t>
      </w:r>
      <w:proofErr w:type="spellStart"/>
      <w:r w:rsidR="008757DE">
        <w:rPr>
          <w:rFonts w:ascii="Times New Roman" w:hAnsi="Times New Roman" w:cs="Times New Roman"/>
        </w:rPr>
        <w:t>estabilish</w:t>
      </w:r>
      <w:proofErr w:type="spellEnd"/>
      <w:r w:rsidR="008757DE">
        <w:rPr>
          <w:rFonts w:ascii="Times New Roman" w:hAnsi="Times New Roman" w:cs="Times New Roman"/>
        </w:rPr>
        <w:t xml:space="preserve"> the attributes for each fragment in the graph. </w:t>
      </w:r>
      <w:r w:rsidR="00B95D47">
        <w:rPr>
          <w:rFonts w:ascii="Times New Roman" w:hAnsi="Times New Roman" w:cs="Times New Roman"/>
        </w:rPr>
        <w:t xml:space="preserve">Currently, in the higher-level frameworks and libraries wrapping WebGL provides shaders that are ready to use. However, users could also construct customer-tailored shaders. </w:t>
      </w:r>
    </w:p>
    <w:p w14:paraId="58064BF5" w14:textId="77777777" w:rsidR="0068680C" w:rsidRDefault="0068680C" w:rsidP="008A3C60">
      <w:pPr>
        <w:spacing w:line="360" w:lineRule="auto"/>
        <w:jc w:val="both"/>
        <w:rPr>
          <w:rFonts w:ascii="Times New Roman" w:hAnsi="Times New Roman" w:cs="Times New Roman"/>
        </w:rPr>
      </w:pPr>
    </w:p>
    <w:p w14:paraId="1EDC47CF" w14:textId="77777777" w:rsidR="0050549B" w:rsidRDefault="008A3C60" w:rsidP="008A3C60">
      <w:pPr>
        <w:spacing w:line="360" w:lineRule="auto"/>
        <w:jc w:val="both"/>
        <w:rPr>
          <w:rFonts w:ascii="Times New Roman" w:hAnsi="Times New Roman" w:cs="Times New Roman"/>
        </w:rPr>
      </w:pPr>
      <w:r w:rsidRPr="008A3C60">
        <w:rPr>
          <w:rFonts w:ascii="Times New Roman" w:hAnsi="Times New Roman" w:cs="Times New Roman"/>
        </w:rPr>
        <w:t xml:space="preserve">After initializing the shaders, </w:t>
      </w:r>
      <w:r w:rsidR="0098007C">
        <w:rPr>
          <w:rFonts w:ascii="Times New Roman" w:hAnsi="Times New Roman" w:cs="Times New Roman"/>
        </w:rPr>
        <w:t xml:space="preserve">WebGL </w:t>
      </w:r>
      <w:r w:rsidRPr="008A3C60">
        <w:rPr>
          <w:rFonts w:ascii="Times New Roman" w:hAnsi="Times New Roman" w:cs="Times New Roman"/>
        </w:rPr>
        <w:t>start</w:t>
      </w:r>
      <w:r w:rsidR="0098007C">
        <w:rPr>
          <w:rFonts w:ascii="Times New Roman" w:hAnsi="Times New Roman" w:cs="Times New Roman"/>
        </w:rPr>
        <w:t>s</w:t>
      </w:r>
      <w:r w:rsidRPr="008A3C60">
        <w:rPr>
          <w:rFonts w:ascii="Times New Roman" w:hAnsi="Times New Roman" w:cs="Times New Roman"/>
        </w:rPr>
        <w:t xml:space="preserve"> rendering the </w:t>
      </w:r>
      <w:r w:rsidR="00EA4FB0">
        <w:rPr>
          <w:rFonts w:ascii="Times New Roman" w:hAnsi="Times New Roman" w:cs="Times New Roman"/>
        </w:rPr>
        <w:t>environment</w:t>
      </w:r>
      <w:r w:rsidRPr="008A3C60">
        <w:rPr>
          <w:rFonts w:ascii="Times New Roman" w:hAnsi="Times New Roman" w:cs="Times New Roman"/>
        </w:rPr>
        <w:t xml:space="preserve">. The rendering process starts with </w:t>
      </w:r>
      <w:r w:rsidR="00EA4FB0">
        <w:rPr>
          <w:rFonts w:ascii="Times New Roman" w:hAnsi="Times New Roman" w:cs="Times New Roman"/>
        </w:rPr>
        <w:t xml:space="preserve">creating </w:t>
      </w:r>
      <w:r w:rsidRPr="008A3C60">
        <w:rPr>
          <w:rFonts w:ascii="Times New Roman" w:hAnsi="Times New Roman" w:cs="Times New Roman"/>
        </w:rPr>
        <w:t xml:space="preserve">vertex arrays, which contains information of the vertices, such as position, color, texture, etc. The vertex arrays are created in </w:t>
      </w:r>
      <w:proofErr w:type="spellStart"/>
      <w:r w:rsidRPr="008A3C60">
        <w:rPr>
          <w:rFonts w:ascii="Times New Roman" w:hAnsi="Times New Roman" w:cs="Times New Roman"/>
        </w:rPr>
        <w:t>Javascript</w:t>
      </w:r>
      <w:proofErr w:type="spellEnd"/>
      <w:r w:rsidRPr="008A3C60">
        <w:rPr>
          <w:rFonts w:ascii="Times New Roman" w:hAnsi="Times New Roman" w:cs="Times New Roman"/>
        </w:rPr>
        <w:t xml:space="preserve"> and provided</w:t>
      </w:r>
      <w:r w:rsidR="00545F6D">
        <w:rPr>
          <w:rFonts w:ascii="Times New Roman" w:hAnsi="Times New Roman" w:cs="Times New Roman"/>
        </w:rPr>
        <w:t xml:space="preserve"> from the web. </w:t>
      </w:r>
      <w:r w:rsidR="008D78DF">
        <w:rPr>
          <w:rFonts w:ascii="Times New Roman" w:hAnsi="Times New Roman" w:cs="Times New Roman"/>
        </w:rPr>
        <w:t>After receiving the vertex arrays, the GPU would create a vertex buffer to store the vertices.</w:t>
      </w:r>
      <w:r w:rsidR="00AF3834">
        <w:rPr>
          <w:rFonts w:ascii="Times New Roman" w:hAnsi="Times New Roman" w:cs="Times New Roman"/>
        </w:rPr>
        <w:t xml:space="preserve"> Then GPU reads each vertex and feed it to the defined vertexShader function. Next, GPU collects the computed attributes and connects the projected vertices to form triangles, which are the fundamental building blocks in graphics. </w:t>
      </w:r>
      <w:r w:rsidR="005615D2">
        <w:rPr>
          <w:rFonts w:ascii="Times New Roman" w:hAnsi="Times New Roman" w:cs="Times New Roman"/>
        </w:rPr>
        <w:t xml:space="preserve">Then, GPU feeds each triangle to the rasterizer for post-processing. </w:t>
      </w:r>
      <w:r w:rsidR="00B248A4">
        <w:rPr>
          <w:rFonts w:ascii="Times New Roman" w:hAnsi="Times New Roman" w:cs="Times New Roman"/>
        </w:rPr>
        <w:t xml:space="preserve">The rasterizer breaks each triangle into pixel-sized fragments and then passes them through the </w:t>
      </w:r>
      <w:proofErr w:type="spellStart"/>
      <w:r w:rsidR="00B248A4">
        <w:rPr>
          <w:rFonts w:ascii="Times New Roman" w:hAnsi="Times New Roman" w:cs="Times New Roman"/>
        </w:rPr>
        <w:t>fragmentShader</w:t>
      </w:r>
      <w:proofErr w:type="spellEnd"/>
      <w:r w:rsidR="00B248A4">
        <w:rPr>
          <w:rFonts w:ascii="Times New Roman" w:hAnsi="Times New Roman" w:cs="Times New Roman"/>
        </w:rPr>
        <w:t xml:space="preserve">. </w:t>
      </w:r>
      <w:r w:rsidR="005B4C4B">
        <w:rPr>
          <w:rFonts w:ascii="Times New Roman" w:hAnsi="Times New Roman" w:cs="Times New Roman"/>
        </w:rPr>
        <w:t xml:space="preserve">The </w:t>
      </w:r>
      <w:proofErr w:type="spellStart"/>
      <w:r w:rsidR="005B4C4B">
        <w:rPr>
          <w:rFonts w:ascii="Times New Roman" w:hAnsi="Times New Roman" w:cs="Times New Roman"/>
        </w:rPr>
        <w:t>fragmentShader</w:t>
      </w:r>
      <w:proofErr w:type="spellEnd"/>
      <w:r w:rsidR="005B4C4B">
        <w:rPr>
          <w:rFonts w:ascii="Times New Roman" w:hAnsi="Times New Roman" w:cs="Times New Roman"/>
        </w:rPr>
        <w:t xml:space="preserve"> outputs attributes for each pixel and the result is sent to the </w:t>
      </w:r>
      <w:proofErr w:type="spellStart"/>
      <w:r w:rsidR="005B4C4B">
        <w:rPr>
          <w:rFonts w:ascii="Times New Roman" w:hAnsi="Times New Roman" w:cs="Times New Roman"/>
        </w:rPr>
        <w:t>framebuffer</w:t>
      </w:r>
      <w:proofErr w:type="spellEnd"/>
      <w:r w:rsidR="005B4C4B">
        <w:rPr>
          <w:rFonts w:ascii="Times New Roman" w:hAnsi="Times New Roman" w:cs="Times New Roman"/>
        </w:rPr>
        <w:t xml:space="preserve">. </w:t>
      </w:r>
      <w:r w:rsidR="00A45ECE">
        <w:rPr>
          <w:rFonts w:ascii="Times New Roman" w:hAnsi="Times New Roman" w:cs="Times New Roman"/>
        </w:rPr>
        <w:t xml:space="preserve">The graphics is then finally rendered from the </w:t>
      </w:r>
      <w:proofErr w:type="spellStart"/>
      <w:r w:rsidR="00A45ECE">
        <w:rPr>
          <w:rFonts w:ascii="Times New Roman" w:hAnsi="Times New Roman" w:cs="Times New Roman"/>
        </w:rPr>
        <w:t>framebuffer</w:t>
      </w:r>
      <w:proofErr w:type="spellEnd"/>
      <w:r w:rsidR="00A45ECE">
        <w:rPr>
          <w:rFonts w:ascii="Times New Roman" w:hAnsi="Times New Roman" w:cs="Times New Roman"/>
        </w:rPr>
        <w:t>.</w:t>
      </w:r>
      <w:r w:rsidR="0050549B">
        <w:rPr>
          <w:rFonts w:ascii="Times New Roman" w:hAnsi="Times New Roman" w:cs="Times New Roman"/>
        </w:rPr>
        <w:t xml:space="preserve"> </w:t>
      </w:r>
    </w:p>
    <w:p w14:paraId="4DF35BC8" w14:textId="77777777" w:rsidR="0050549B" w:rsidRDefault="0050549B" w:rsidP="008A3C60">
      <w:pPr>
        <w:spacing w:line="360" w:lineRule="auto"/>
        <w:jc w:val="both"/>
        <w:rPr>
          <w:rFonts w:ascii="Times New Roman" w:hAnsi="Times New Roman" w:cs="Times New Roman"/>
        </w:rPr>
      </w:pPr>
    </w:p>
    <w:p w14:paraId="00EF7875" w14:textId="1FA31D3F" w:rsidR="0050549B" w:rsidRDefault="0050549B" w:rsidP="008A3C60">
      <w:pPr>
        <w:spacing w:line="360" w:lineRule="auto"/>
        <w:jc w:val="both"/>
        <w:rPr>
          <w:rFonts w:ascii="Times New Roman" w:hAnsi="Times New Roman" w:cs="Times New Roman"/>
        </w:rPr>
      </w:pPr>
      <w:r>
        <w:rPr>
          <w:rFonts w:ascii="Times New Roman" w:hAnsi="Times New Roman" w:cs="Times New Roman"/>
        </w:rPr>
        <w:t>The rendering process in WebGL follows the graphics pipeline in OpenGL, shown in Figure 2. To rendering complicated graphics, including color and texture, user can modify the vertexShader and th</w:t>
      </w:r>
      <w:r w:rsidR="00A53D6E">
        <w:rPr>
          <w:rFonts w:ascii="Times New Roman" w:hAnsi="Times New Roman" w:cs="Times New Roman"/>
        </w:rPr>
        <w:t xml:space="preserve">e </w:t>
      </w:r>
      <w:proofErr w:type="spellStart"/>
      <w:r w:rsidR="00A53D6E">
        <w:rPr>
          <w:rFonts w:ascii="Times New Roman" w:hAnsi="Times New Roman" w:cs="Times New Roman"/>
        </w:rPr>
        <w:t>fragmentShader</w:t>
      </w:r>
      <w:proofErr w:type="spellEnd"/>
      <w:r w:rsidR="00A53D6E">
        <w:rPr>
          <w:rFonts w:ascii="Times New Roman" w:hAnsi="Times New Roman" w:cs="Times New Roman"/>
        </w:rPr>
        <w:t xml:space="preserve"> to achieve it. Rendering the 3D graphics follows the same steps, however, </w:t>
      </w:r>
      <w:r w:rsidR="00347674">
        <w:rPr>
          <w:rFonts w:ascii="Times New Roman" w:hAnsi="Times New Roman" w:cs="Times New Roman"/>
        </w:rPr>
        <w:t>WebGL needs more vertices to define the 3D objects and more</w:t>
      </w:r>
      <w:r w:rsidR="00A53D6E">
        <w:rPr>
          <w:rFonts w:ascii="Times New Roman" w:hAnsi="Times New Roman" w:cs="Times New Roman"/>
        </w:rPr>
        <w:t xml:space="preserve"> complicated matrix</w:t>
      </w:r>
      <w:r w:rsidR="00347674">
        <w:rPr>
          <w:rFonts w:ascii="Times New Roman" w:hAnsi="Times New Roman" w:cs="Times New Roman"/>
        </w:rPr>
        <w:t xml:space="preserve"> calculations.</w:t>
      </w:r>
    </w:p>
    <w:p w14:paraId="030E4488" w14:textId="77777777" w:rsidR="0050549B" w:rsidRDefault="0050549B" w:rsidP="008A3C60">
      <w:pPr>
        <w:spacing w:line="360" w:lineRule="auto"/>
        <w:jc w:val="both"/>
        <w:rPr>
          <w:rFonts w:ascii="Times New Roman" w:hAnsi="Times New Roman" w:cs="Times New Roman"/>
        </w:rPr>
      </w:pPr>
    </w:p>
    <w:p w14:paraId="3EC15DFC" w14:textId="77777777" w:rsidR="0050549B" w:rsidRDefault="0050549B" w:rsidP="0050549B">
      <w:pPr>
        <w:keepNext/>
        <w:spacing w:line="360" w:lineRule="auto"/>
        <w:jc w:val="center"/>
      </w:pPr>
      <w:r w:rsidRPr="0050549B">
        <w:rPr>
          <w:rFonts w:ascii="Times New Roman" w:hAnsi="Times New Roman" w:cs="Times New Roman"/>
        </w:rPr>
        <w:drawing>
          <wp:inline distT="0" distB="0" distL="0" distR="0" wp14:anchorId="60AAC0E4" wp14:editId="7F829708">
            <wp:extent cx="4051935" cy="2112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541" cy="2115470"/>
                    </a:xfrm>
                    <a:prstGeom prst="rect">
                      <a:avLst/>
                    </a:prstGeom>
                  </pic:spPr>
                </pic:pic>
              </a:graphicData>
            </a:graphic>
          </wp:inline>
        </w:drawing>
      </w:r>
    </w:p>
    <w:p w14:paraId="7054176D" w14:textId="003D4F24" w:rsidR="008A3C60" w:rsidRDefault="0050549B" w:rsidP="0050549B">
      <w:pPr>
        <w:pStyle w:val="Caption"/>
        <w:jc w:val="center"/>
        <w:rPr>
          <w:rFonts w:ascii="Times New Roman" w:hAnsi="Times New Roman" w:cs="Times New Roman"/>
        </w:rPr>
      </w:pPr>
      <w:r>
        <w:t xml:space="preserve">Figure </w:t>
      </w:r>
      <w:fldSimple w:instr=" SEQ Figure \* ARABIC ">
        <w:r>
          <w:rPr>
            <w:noProof/>
          </w:rPr>
          <w:t>2</w:t>
        </w:r>
      </w:fldSimple>
      <w:r>
        <w:t>. The pipeline of rendering graphics in OpenGL.</w:t>
      </w:r>
    </w:p>
    <w:p w14:paraId="761C4AFD" w14:textId="77777777" w:rsidR="00536721" w:rsidRPr="00536721" w:rsidRDefault="00536721" w:rsidP="00912BED">
      <w:pPr>
        <w:spacing w:line="360" w:lineRule="auto"/>
        <w:jc w:val="both"/>
        <w:rPr>
          <w:rFonts w:ascii="Times New Roman" w:hAnsi="Times New Roman" w:cs="Times New Roman"/>
          <w:sz w:val="28"/>
          <w:szCs w:val="28"/>
        </w:rPr>
      </w:pPr>
    </w:p>
    <w:p w14:paraId="4D13542F" w14:textId="34F14909" w:rsidR="00536721" w:rsidRPr="00D93E4F" w:rsidRDefault="003A3C17" w:rsidP="00912BED">
      <w:pPr>
        <w:pStyle w:val="ListParagraph"/>
        <w:numPr>
          <w:ilvl w:val="0"/>
          <w:numId w:val="4"/>
        </w:numPr>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w:t>
      </w:r>
      <w:r w:rsidR="00663450" w:rsidRPr="00D93E4F">
        <w:rPr>
          <w:rFonts w:ascii="Times New Roman" w:hAnsi="Times New Roman" w:cs="Times New Roman"/>
          <w:b/>
          <w:sz w:val="28"/>
          <w:szCs w:val="28"/>
        </w:rPr>
        <w:t xml:space="preserve"> of WebGL</w:t>
      </w:r>
    </w:p>
    <w:p w14:paraId="13923882" w14:textId="687E7A1C" w:rsidR="006C2136" w:rsidRDefault="00991F30" w:rsidP="00912BED">
      <w:pPr>
        <w:spacing w:line="360" w:lineRule="auto"/>
        <w:jc w:val="both"/>
        <w:rPr>
          <w:rFonts w:ascii="Times New Roman" w:hAnsi="Times New Roman" w:cs="Times New Roman"/>
        </w:rPr>
      </w:pPr>
      <w:r w:rsidRPr="00991F30">
        <w:rPr>
          <w:rFonts w:ascii="Times New Roman" w:hAnsi="Times New Roman" w:cs="Times New Roman"/>
        </w:rPr>
        <w:t>WebG</w:t>
      </w:r>
      <w:r>
        <w:rPr>
          <w:rFonts w:ascii="Times New Roman" w:hAnsi="Times New Roman" w:cs="Times New Roman"/>
        </w:rPr>
        <w:t>L has several advantages over other 3</w:t>
      </w:r>
      <w:r w:rsidR="006C2136">
        <w:rPr>
          <w:rFonts w:ascii="Times New Roman" w:hAnsi="Times New Roman" w:cs="Times New Roman"/>
        </w:rPr>
        <w:t xml:space="preserve">D graphics rendering solutions. </w:t>
      </w:r>
    </w:p>
    <w:p w14:paraId="571F6D85" w14:textId="77777777" w:rsidR="006C2136" w:rsidRDefault="006C2136" w:rsidP="00912BED">
      <w:pPr>
        <w:spacing w:line="360" w:lineRule="auto"/>
        <w:jc w:val="both"/>
        <w:rPr>
          <w:rFonts w:ascii="Times New Roman" w:hAnsi="Times New Roman" w:cs="Times New Roman"/>
        </w:rPr>
      </w:pPr>
    </w:p>
    <w:p w14:paraId="4EAF7850" w14:textId="6B8E98AF" w:rsidR="00536721" w:rsidRDefault="00991F30" w:rsidP="00912BED">
      <w:pPr>
        <w:spacing w:line="360" w:lineRule="auto"/>
        <w:jc w:val="both"/>
        <w:rPr>
          <w:rFonts w:ascii="Times New Roman" w:hAnsi="Times New Roman" w:cs="Times New Roman"/>
        </w:rPr>
      </w:pPr>
      <w:r>
        <w:rPr>
          <w:rFonts w:ascii="Times New Roman" w:hAnsi="Times New Roman" w:cs="Times New Roman"/>
        </w:rPr>
        <w:t xml:space="preserve">First, WebGL requires </w:t>
      </w:r>
      <w:r w:rsidR="00222523">
        <w:rPr>
          <w:rFonts w:ascii="Times New Roman" w:hAnsi="Times New Roman" w:cs="Times New Roman"/>
        </w:rPr>
        <w:t>no plug-ins. WebGL provides APIs that directly talk with computer’s GPU. Other 3D rendering solutions, such as Silverlight, Unity3D, are dependent on third-party plugins, which is especially limited on mobile devices [4].</w:t>
      </w:r>
    </w:p>
    <w:p w14:paraId="6BB96FFD" w14:textId="77777777" w:rsidR="006C2136" w:rsidRDefault="006C2136" w:rsidP="00912BED">
      <w:pPr>
        <w:spacing w:line="360" w:lineRule="auto"/>
        <w:jc w:val="both"/>
        <w:rPr>
          <w:rFonts w:ascii="Times New Roman" w:hAnsi="Times New Roman" w:cs="Times New Roman"/>
        </w:rPr>
      </w:pPr>
    </w:p>
    <w:p w14:paraId="440A3399" w14:textId="7309E7B2" w:rsidR="006C2136" w:rsidRDefault="006C2136" w:rsidP="00912BED">
      <w:pPr>
        <w:spacing w:line="360" w:lineRule="auto"/>
        <w:jc w:val="both"/>
        <w:rPr>
          <w:rFonts w:ascii="Times New Roman" w:hAnsi="Times New Roman" w:cs="Times New Roman"/>
        </w:rPr>
      </w:pPr>
      <w:r>
        <w:rPr>
          <w:rFonts w:ascii="Times New Roman" w:hAnsi="Times New Roman" w:cs="Times New Roman"/>
        </w:rPr>
        <w:t>Second, WebGL is flexible and scalable. Given the access to the computer’s GPU, WebGL is highly scalable as the user’s graphics unit is becoming more powerful. Because of the direct access to lower-level hardware, WebGL is very flexible, and currently there are many frameworks and libraries built upon WebGL, which greatly facilitate the development.</w:t>
      </w:r>
    </w:p>
    <w:p w14:paraId="7E670DA4" w14:textId="77777777" w:rsidR="00E85CCA" w:rsidRDefault="00E85CCA" w:rsidP="00912BED">
      <w:pPr>
        <w:spacing w:line="360" w:lineRule="auto"/>
        <w:jc w:val="both"/>
        <w:rPr>
          <w:rFonts w:ascii="Times New Roman" w:hAnsi="Times New Roman" w:cs="Times New Roman"/>
        </w:rPr>
      </w:pPr>
    </w:p>
    <w:p w14:paraId="528336C0" w14:textId="4E55B54F" w:rsidR="00E85CCA" w:rsidRPr="00991F30" w:rsidRDefault="00E85CCA" w:rsidP="00912BED">
      <w:pPr>
        <w:spacing w:line="360" w:lineRule="auto"/>
        <w:jc w:val="both"/>
        <w:rPr>
          <w:rFonts w:ascii="Times New Roman" w:hAnsi="Times New Roman" w:cs="Times New Roman"/>
        </w:rPr>
      </w:pPr>
      <w:r>
        <w:rPr>
          <w:rFonts w:ascii="Times New Roman" w:hAnsi="Times New Roman" w:cs="Times New Roman"/>
        </w:rPr>
        <w:t xml:space="preserve">Third, WebGL provides an easy way to integrate into web applications. </w:t>
      </w:r>
      <w:r w:rsidR="006268E6">
        <w:rPr>
          <w:rFonts w:ascii="Times New Roman" w:hAnsi="Times New Roman" w:cs="Times New Roman"/>
        </w:rPr>
        <w:t xml:space="preserve">WebGL renders the graphics through the HTML’s &lt;canvas&gt; tag, and it also has the access to all DOM elements. </w:t>
      </w:r>
      <w:r w:rsidR="00C85AFE">
        <w:rPr>
          <w:rFonts w:ascii="Times New Roman" w:hAnsi="Times New Roman" w:cs="Times New Roman"/>
        </w:rPr>
        <w:t>Users can easily plugin a WebGL program into an existing web project.</w:t>
      </w:r>
    </w:p>
    <w:p w14:paraId="075B5748" w14:textId="77777777" w:rsidR="00991F30" w:rsidRPr="00536721" w:rsidRDefault="00991F30" w:rsidP="00912BED">
      <w:pPr>
        <w:spacing w:line="360" w:lineRule="auto"/>
        <w:jc w:val="both"/>
        <w:rPr>
          <w:rFonts w:ascii="Times New Roman" w:hAnsi="Times New Roman" w:cs="Times New Roman"/>
          <w:sz w:val="28"/>
          <w:szCs w:val="28"/>
        </w:rPr>
      </w:pPr>
    </w:p>
    <w:p w14:paraId="59A3B3FD" w14:textId="399C769E" w:rsidR="00536721" w:rsidRPr="00A22D15" w:rsidRDefault="003A3C17" w:rsidP="00912BED">
      <w:pPr>
        <w:pStyle w:val="ListParagraph"/>
        <w:numPr>
          <w:ilvl w:val="0"/>
          <w:numId w:val="4"/>
        </w:numPr>
        <w:spacing w:line="360" w:lineRule="auto"/>
        <w:jc w:val="both"/>
        <w:rPr>
          <w:rFonts w:ascii="Times New Roman" w:hAnsi="Times New Roman" w:cs="Times New Roman"/>
          <w:b/>
          <w:sz w:val="28"/>
          <w:szCs w:val="28"/>
        </w:rPr>
      </w:pPr>
      <w:r w:rsidRPr="00A22D15">
        <w:rPr>
          <w:rFonts w:ascii="Times New Roman" w:hAnsi="Times New Roman" w:cs="Times New Roman"/>
          <w:b/>
          <w:sz w:val="28"/>
          <w:szCs w:val="28"/>
        </w:rPr>
        <w:t>Drawbacks of WebGL</w:t>
      </w:r>
    </w:p>
    <w:p w14:paraId="058F7F13" w14:textId="47646A5F" w:rsidR="00D24425" w:rsidRDefault="00313079" w:rsidP="003A3C17">
      <w:pPr>
        <w:spacing w:line="360" w:lineRule="auto"/>
        <w:jc w:val="both"/>
        <w:rPr>
          <w:rFonts w:ascii="Times New Roman" w:hAnsi="Times New Roman" w:cs="Times New Roman"/>
          <w:sz w:val="28"/>
          <w:szCs w:val="28"/>
        </w:rPr>
      </w:pPr>
      <w:r>
        <w:rPr>
          <w:rFonts w:ascii="Times New Roman" w:hAnsi="Times New Roman" w:cs="Times New Roman"/>
          <w:sz w:val="28"/>
          <w:szCs w:val="28"/>
        </w:rPr>
        <w:t>When</w:t>
      </w:r>
      <w:r w:rsidR="00A22D15">
        <w:rPr>
          <w:rFonts w:ascii="Times New Roman" w:hAnsi="Times New Roman" w:cs="Times New Roman"/>
          <w:sz w:val="28"/>
          <w:szCs w:val="28"/>
        </w:rPr>
        <w:t xml:space="preserve"> rendering very complicated graphics, the limitation from the computer’s graphics unit is hard to compensate by other means. </w:t>
      </w:r>
      <w:r w:rsidR="00442E2A">
        <w:rPr>
          <w:rFonts w:ascii="Times New Roman" w:hAnsi="Times New Roman" w:cs="Times New Roman"/>
          <w:sz w:val="28"/>
          <w:szCs w:val="28"/>
        </w:rPr>
        <w:t xml:space="preserve">In this point, </w:t>
      </w:r>
      <w:proofErr w:type="spellStart"/>
      <w:r w:rsidR="00442E2A">
        <w:rPr>
          <w:rFonts w:ascii="Times New Roman" w:hAnsi="Times New Roman" w:cs="Times New Roman"/>
          <w:sz w:val="28"/>
          <w:szCs w:val="28"/>
        </w:rPr>
        <w:t>WebGL’s</w:t>
      </w:r>
      <w:proofErr w:type="spellEnd"/>
      <w:r w:rsidR="00442E2A">
        <w:rPr>
          <w:rFonts w:ascii="Times New Roman" w:hAnsi="Times New Roman" w:cs="Times New Roman"/>
          <w:sz w:val="28"/>
          <w:szCs w:val="28"/>
        </w:rPr>
        <w:t xml:space="preserve"> feature of largely relaying on GPU is a double-edge sword. On one hand, it provides scalability and flexibility. On the other hand, if the computer’s GPU is poor, it’s hard to compensate such limitation. </w:t>
      </w:r>
    </w:p>
    <w:p w14:paraId="6D0AA868" w14:textId="77777777" w:rsidR="00D24425" w:rsidRDefault="00D24425" w:rsidP="003A3C17">
      <w:pPr>
        <w:spacing w:line="360" w:lineRule="auto"/>
        <w:jc w:val="both"/>
        <w:rPr>
          <w:rFonts w:ascii="Times New Roman" w:hAnsi="Times New Roman" w:cs="Times New Roman"/>
          <w:sz w:val="28"/>
          <w:szCs w:val="28"/>
        </w:rPr>
      </w:pPr>
    </w:p>
    <w:p w14:paraId="25C68C45" w14:textId="34D27561" w:rsidR="003A3C17" w:rsidRPr="003A3C17" w:rsidRDefault="003A3C17" w:rsidP="003A3C17">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Conclusion</w:t>
      </w:r>
    </w:p>
    <w:p w14:paraId="7E53FF3A" w14:textId="4495EB58" w:rsidR="00A41B63" w:rsidRDefault="003B6657" w:rsidP="00912BED">
      <w:pPr>
        <w:spacing w:line="360" w:lineRule="auto"/>
        <w:jc w:val="both"/>
        <w:rPr>
          <w:rFonts w:ascii="Times New Roman" w:hAnsi="Times New Roman" w:cs="Times New Roman"/>
          <w:sz w:val="28"/>
          <w:szCs w:val="28"/>
        </w:rPr>
      </w:pPr>
      <w:r>
        <w:rPr>
          <w:rFonts w:ascii="Times New Roman" w:hAnsi="Times New Roman" w:cs="Times New Roman"/>
          <w:sz w:val="28"/>
          <w:szCs w:val="28"/>
        </w:rPr>
        <w:t>WebGL is</w:t>
      </w:r>
      <w:r w:rsidR="00B26406">
        <w:rPr>
          <w:rFonts w:ascii="Times New Roman" w:hAnsi="Times New Roman" w:cs="Times New Roman"/>
          <w:sz w:val="28"/>
          <w:szCs w:val="28"/>
        </w:rPr>
        <w:t xml:space="preserve"> a</w:t>
      </w:r>
      <w:r>
        <w:rPr>
          <w:rFonts w:ascii="Times New Roman" w:hAnsi="Times New Roman" w:cs="Times New Roman"/>
          <w:sz w:val="28"/>
          <w:szCs w:val="28"/>
        </w:rPr>
        <w:t xml:space="preserve"> powerful solution to render </w:t>
      </w:r>
      <w:r w:rsidR="00352955">
        <w:rPr>
          <w:rFonts w:ascii="Times New Roman" w:hAnsi="Times New Roman" w:cs="Times New Roman"/>
          <w:sz w:val="28"/>
          <w:szCs w:val="28"/>
        </w:rPr>
        <w:t xml:space="preserve">3D graphics in web development. It allows developers to integrate real-time interactive 3D graphics in the browser, which greatly facilitate the development of 3D online modeling, online gaming, etc. </w:t>
      </w:r>
    </w:p>
    <w:p w14:paraId="25D4E258" w14:textId="77777777" w:rsidR="00EA47EA" w:rsidRDefault="00EA47EA" w:rsidP="00912BED">
      <w:pPr>
        <w:spacing w:line="360" w:lineRule="auto"/>
        <w:jc w:val="both"/>
        <w:rPr>
          <w:rFonts w:ascii="Times New Roman" w:hAnsi="Times New Roman" w:cs="Times New Roman"/>
          <w:sz w:val="28"/>
          <w:szCs w:val="28"/>
        </w:rPr>
      </w:pPr>
    </w:p>
    <w:p w14:paraId="72FBFEB7" w14:textId="77777777" w:rsidR="00EA47EA" w:rsidRDefault="00EA47EA" w:rsidP="00912BED">
      <w:pPr>
        <w:spacing w:line="360" w:lineRule="auto"/>
        <w:jc w:val="both"/>
        <w:rPr>
          <w:rFonts w:ascii="Times New Roman" w:hAnsi="Times New Roman" w:cs="Times New Roman"/>
          <w:sz w:val="28"/>
          <w:szCs w:val="28"/>
        </w:rPr>
      </w:pPr>
    </w:p>
    <w:p w14:paraId="4867ADE3" w14:textId="77777777" w:rsidR="00EA47EA" w:rsidRPr="00A41B63" w:rsidRDefault="00EA47EA" w:rsidP="00912BED">
      <w:pPr>
        <w:spacing w:line="360" w:lineRule="auto"/>
        <w:jc w:val="both"/>
        <w:rPr>
          <w:rFonts w:ascii="Times New Roman" w:hAnsi="Times New Roman" w:cs="Times New Roman"/>
          <w:sz w:val="28"/>
          <w:szCs w:val="28"/>
        </w:rPr>
      </w:pPr>
    </w:p>
    <w:p w14:paraId="76A04A6C" w14:textId="5839A8FA" w:rsidR="00A41B63" w:rsidRDefault="00A41B63" w:rsidP="00912BED">
      <w:pPr>
        <w:spacing w:line="360" w:lineRule="auto"/>
        <w:jc w:val="both"/>
        <w:rPr>
          <w:rFonts w:ascii="Times New Roman" w:hAnsi="Times New Roman" w:cs="Times New Roman"/>
          <w:sz w:val="28"/>
          <w:szCs w:val="28"/>
        </w:rPr>
      </w:pPr>
      <w:r w:rsidRPr="00A41B63">
        <w:rPr>
          <w:rFonts w:ascii="Times New Roman" w:hAnsi="Times New Roman" w:cs="Times New Roman"/>
          <w:sz w:val="28"/>
          <w:szCs w:val="28"/>
        </w:rPr>
        <w:t>Reference:</w:t>
      </w:r>
    </w:p>
    <w:p w14:paraId="250FA0BF" w14:textId="1CCBB034" w:rsidR="00A41B63" w:rsidRDefault="004B5246" w:rsidP="00912BED">
      <w:pPr>
        <w:pStyle w:val="ListParagraph"/>
        <w:numPr>
          <w:ilvl w:val="0"/>
          <w:numId w:val="5"/>
        </w:numPr>
        <w:spacing w:line="360" w:lineRule="auto"/>
        <w:jc w:val="both"/>
        <w:rPr>
          <w:rFonts w:ascii="Times New Roman" w:hAnsi="Times New Roman" w:cs="Times New Roman"/>
          <w:sz w:val="20"/>
          <w:szCs w:val="20"/>
        </w:rPr>
      </w:pPr>
      <w:hyperlink r:id="rId7" w:history="1">
        <w:r w:rsidRPr="006036D4">
          <w:rPr>
            <w:rStyle w:val="Hyperlink"/>
            <w:rFonts w:ascii="Times New Roman" w:hAnsi="Times New Roman" w:cs="Times New Roman"/>
            <w:sz w:val="20"/>
            <w:szCs w:val="20"/>
          </w:rPr>
          <w:t>https://developer.mozilla.org/en-US/docs/Web/API/WebGL_API</w:t>
        </w:r>
      </w:hyperlink>
    </w:p>
    <w:p w14:paraId="4A352F39" w14:textId="67619FA4" w:rsidR="004B5246" w:rsidRDefault="004B5246" w:rsidP="00912BED">
      <w:pPr>
        <w:pStyle w:val="ListParagraph"/>
        <w:numPr>
          <w:ilvl w:val="0"/>
          <w:numId w:val="5"/>
        </w:numPr>
        <w:spacing w:line="360" w:lineRule="auto"/>
        <w:jc w:val="both"/>
        <w:rPr>
          <w:rFonts w:ascii="Times New Roman" w:hAnsi="Times New Roman" w:cs="Times New Roman"/>
          <w:sz w:val="20"/>
          <w:szCs w:val="20"/>
        </w:rPr>
      </w:pPr>
      <w:hyperlink r:id="rId8" w:history="1">
        <w:r w:rsidRPr="006036D4">
          <w:rPr>
            <w:rStyle w:val="Hyperlink"/>
            <w:rFonts w:ascii="Times New Roman" w:hAnsi="Times New Roman" w:cs="Times New Roman"/>
            <w:sz w:val="20"/>
            <w:szCs w:val="20"/>
          </w:rPr>
          <w:t>http://www.senchalabs.org/philogl/</w:t>
        </w:r>
      </w:hyperlink>
    </w:p>
    <w:p w14:paraId="232C650F" w14:textId="5911F50D" w:rsidR="004B5246" w:rsidRDefault="00663450" w:rsidP="00912BED">
      <w:pPr>
        <w:pStyle w:val="ListParagraph"/>
        <w:numPr>
          <w:ilvl w:val="0"/>
          <w:numId w:val="5"/>
        </w:numPr>
        <w:spacing w:line="360" w:lineRule="auto"/>
        <w:jc w:val="both"/>
        <w:rPr>
          <w:rFonts w:ascii="Times New Roman" w:hAnsi="Times New Roman" w:cs="Times New Roman"/>
          <w:sz w:val="20"/>
          <w:szCs w:val="20"/>
        </w:rPr>
      </w:pPr>
      <w:hyperlink r:id="rId9" w:history="1">
        <w:r w:rsidRPr="006036D4">
          <w:rPr>
            <w:rStyle w:val="Hyperlink"/>
            <w:rFonts w:ascii="Times New Roman" w:hAnsi="Times New Roman" w:cs="Times New Roman"/>
            <w:sz w:val="20"/>
            <w:szCs w:val="20"/>
          </w:rPr>
          <w:t>https://github.com/mrdoob/three.js#readme</w:t>
        </w:r>
      </w:hyperlink>
    </w:p>
    <w:p w14:paraId="535E3E0D" w14:textId="759FEE9F" w:rsidR="006C2136" w:rsidRDefault="006C2136" w:rsidP="00912BED">
      <w:pPr>
        <w:pStyle w:val="ListParagraph"/>
        <w:numPr>
          <w:ilvl w:val="0"/>
          <w:numId w:val="5"/>
        </w:numPr>
        <w:spacing w:line="360" w:lineRule="auto"/>
        <w:jc w:val="both"/>
        <w:rPr>
          <w:rFonts w:ascii="Times New Roman" w:hAnsi="Times New Roman" w:cs="Times New Roman"/>
          <w:sz w:val="20"/>
          <w:szCs w:val="20"/>
        </w:rPr>
      </w:pPr>
      <w:hyperlink r:id="rId10" w:history="1">
        <w:r w:rsidRPr="006036D4">
          <w:rPr>
            <w:rStyle w:val="Hyperlink"/>
            <w:rFonts w:ascii="Times New Roman" w:hAnsi="Times New Roman" w:cs="Times New Roman"/>
            <w:sz w:val="20"/>
            <w:szCs w:val="20"/>
          </w:rPr>
          <w:t>https://www.linkedin.com/pulse/why-webgl-awesome-you-should-start-considering-luigi-mannoni</w:t>
        </w:r>
      </w:hyperlink>
    </w:p>
    <w:p w14:paraId="0CBF4906" w14:textId="77777777" w:rsidR="006C2136" w:rsidRDefault="006C2136" w:rsidP="002F1706">
      <w:pPr>
        <w:pStyle w:val="ListParagraph"/>
        <w:spacing w:line="360" w:lineRule="auto"/>
        <w:ind w:left="360"/>
        <w:jc w:val="both"/>
        <w:rPr>
          <w:rFonts w:ascii="Times New Roman" w:hAnsi="Times New Roman" w:cs="Times New Roman"/>
          <w:sz w:val="20"/>
          <w:szCs w:val="20"/>
        </w:rPr>
      </w:pPr>
      <w:bookmarkStart w:id="0" w:name="_GoBack"/>
      <w:bookmarkEnd w:id="0"/>
    </w:p>
    <w:p w14:paraId="29A2E1E7" w14:textId="77777777" w:rsidR="00663450" w:rsidRPr="00C77344" w:rsidRDefault="00663450" w:rsidP="00663450">
      <w:pPr>
        <w:pStyle w:val="ListParagraph"/>
        <w:spacing w:line="360" w:lineRule="auto"/>
        <w:ind w:left="360"/>
        <w:jc w:val="both"/>
        <w:rPr>
          <w:rFonts w:ascii="Times New Roman" w:hAnsi="Times New Roman" w:cs="Times New Roman"/>
          <w:sz w:val="20"/>
          <w:szCs w:val="20"/>
        </w:rPr>
      </w:pPr>
    </w:p>
    <w:p w14:paraId="491D419B" w14:textId="77777777" w:rsidR="005E3C56" w:rsidRPr="005E3C56" w:rsidRDefault="005E3C56" w:rsidP="00912BED">
      <w:pPr>
        <w:spacing w:line="360" w:lineRule="auto"/>
        <w:jc w:val="both"/>
        <w:rPr>
          <w:rFonts w:ascii="Times New Roman" w:hAnsi="Times New Roman" w:cs="Times New Roman"/>
          <w:sz w:val="28"/>
          <w:szCs w:val="28"/>
        </w:rPr>
      </w:pPr>
    </w:p>
    <w:sectPr w:rsidR="005E3C56" w:rsidRPr="005E3C56" w:rsidSect="002F4AF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A69E0"/>
    <w:multiLevelType w:val="hybridMultilevel"/>
    <w:tmpl w:val="932E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A7B5A"/>
    <w:multiLevelType w:val="hybridMultilevel"/>
    <w:tmpl w:val="62F6DE5C"/>
    <w:lvl w:ilvl="0" w:tplc="BFFA6B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13DCC"/>
    <w:multiLevelType w:val="hybridMultilevel"/>
    <w:tmpl w:val="B32E817A"/>
    <w:lvl w:ilvl="0" w:tplc="9A006C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6A7D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DDD43BC"/>
    <w:multiLevelType w:val="hybridMultilevel"/>
    <w:tmpl w:val="80D03F04"/>
    <w:lvl w:ilvl="0" w:tplc="36CC83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9F"/>
    <w:rsid w:val="00000224"/>
    <w:rsid w:val="000B4997"/>
    <w:rsid w:val="00103647"/>
    <w:rsid w:val="00124C8D"/>
    <w:rsid w:val="001E67EA"/>
    <w:rsid w:val="001F52D9"/>
    <w:rsid w:val="00222523"/>
    <w:rsid w:val="0029787C"/>
    <w:rsid w:val="002F1706"/>
    <w:rsid w:val="002F4AF0"/>
    <w:rsid w:val="00313079"/>
    <w:rsid w:val="00313FB1"/>
    <w:rsid w:val="003370FA"/>
    <w:rsid w:val="00347674"/>
    <w:rsid w:val="00352955"/>
    <w:rsid w:val="003A3C17"/>
    <w:rsid w:val="003B21C7"/>
    <w:rsid w:val="003B6657"/>
    <w:rsid w:val="003D1ADC"/>
    <w:rsid w:val="003F0811"/>
    <w:rsid w:val="004009DE"/>
    <w:rsid w:val="00442E2A"/>
    <w:rsid w:val="004500BB"/>
    <w:rsid w:val="004B5246"/>
    <w:rsid w:val="004F1F03"/>
    <w:rsid w:val="0050549B"/>
    <w:rsid w:val="00530F90"/>
    <w:rsid w:val="00536721"/>
    <w:rsid w:val="00545F6D"/>
    <w:rsid w:val="005615D2"/>
    <w:rsid w:val="005668AA"/>
    <w:rsid w:val="005A3841"/>
    <w:rsid w:val="005B4C4B"/>
    <w:rsid w:val="005C2414"/>
    <w:rsid w:val="005E1BD5"/>
    <w:rsid w:val="005E3839"/>
    <w:rsid w:val="005E3C56"/>
    <w:rsid w:val="006268E6"/>
    <w:rsid w:val="00663450"/>
    <w:rsid w:val="0068680C"/>
    <w:rsid w:val="006C2136"/>
    <w:rsid w:val="007D3CD0"/>
    <w:rsid w:val="007F1A7E"/>
    <w:rsid w:val="00864180"/>
    <w:rsid w:val="008757DE"/>
    <w:rsid w:val="008845F3"/>
    <w:rsid w:val="008A3C60"/>
    <w:rsid w:val="008D403A"/>
    <w:rsid w:val="008D5844"/>
    <w:rsid w:val="008D78DF"/>
    <w:rsid w:val="00900E9F"/>
    <w:rsid w:val="00912BED"/>
    <w:rsid w:val="009678CF"/>
    <w:rsid w:val="0098007C"/>
    <w:rsid w:val="00991F30"/>
    <w:rsid w:val="009C16C9"/>
    <w:rsid w:val="009D4A81"/>
    <w:rsid w:val="00A22D15"/>
    <w:rsid w:val="00A41B63"/>
    <w:rsid w:val="00A45ECE"/>
    <w:rsid w:val="00A53D6E"/>
    <w:rsid w:val="00A548C5"/>
    <w:rsid w:val="00A5510C"/>
    <w:rsid w:val="00A6211B"/>
    <w:rsid w:val="00AF3834"/>
    <w:rsid w:val="00B12E0B"/>
    <w:rsid w:val="00B222F2"/>
    <w:rsid w:val="00B248A4"/>
    <w:rsid w:val="00B26406"/>
    <w:rsid w:val="00B35587"/>
    <w:rsid w:val="00B63037"/>
    <w:rsid w:val="00B95D47"/>
    <w:rsid w:val="00BA06FA"/>
    <w:rsid w:val="00BF625D"/>
    <w:rsid w:val="00C714B0"/>
    <w:rsid w:val="00C77344"/>
    <w:rsid w:val="00C85AFE"/>
    <w:rsid w:val="00C8766C"/>
    <w:rsid w:val="00CF4C7E"/>
    <w:rsid w:val="00D24425"/>
    <w:rsid w:val="00D83BA2"/>
    <w:rsid w:val="00D93E4F"/>
    <w:rsid w:val="00DC1A7C"/>
    <w:rsid w:val="00DC7D7C"/>
    <w:rsid w:val="00E1589E"/>
    <w:rsid w:val="00E85CCA"/>
    <w:rsid w:val="00EA47EA"/>
    <w:rsid w:val="00EA4FB0"/>
    <w:rsid w:val="00FF1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EB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C56"/>
    <w:pPr>
      <w:ind w:left="720"/>
      <w:contextualSpacing/>
    </w:pPr>
  </w:style>
  <w:style w:type="paragraph" w:styleId="Date">
    <w:name w:val="Date"/>
    <w:basedOn w:val="Normal"/>
    <w:next w:val="Normal"/>
    <w:link w:val="DateChar"/>
    <w:uiPriority w:val="99"/>
    <w:semiHidden/>
    <w:unhideWhenUsed/>
    <w:rsid w:val="005E3C56"/>
  </w:style>
  <w:style w:type="character" w:customStyle="1" w:styleId="DateChar">
    <w:name w:val="Date Char"/>
    <w:basedOn w:val="DefaultParagraphFont"/>
    <w:link w:val="Date"/>
    <w:uiPriority w:val="99"/>
    <w:semiHidden/>
    <w:rsid w:val="005E3C56"/>
  </w:style>
  <w:style w:type="character" w:styleId="Hyperlink">
    <w:name w:val="Hyperlink"/>
    <w:basedOn w:val="DefaultParagraphFont"/>
    <w:uiPriority w:val="99"/>
    <w:unhideWhenUsed/>
    <w:rsid w:val="004B5246"/>
    <w:rPr>
      <w:color w:val="0563C1" w:themeColor="hyperlink"/>
      <w:u w:val="single"/>
    </w:rPr>
  </w:style>
  <w:style w:type="paragraph" w:styleId="Caption">
    <w:name w:val="caption"/>
    <w:basedOn w:val="Normal"/>
    <w:next w:val="Normal"/>
    <w:uiPriority w:val="35"/>
    <w:unhideWhenUsed/>
    <w:qFormat/>
    <w:rsid w:val="00FF1D7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eveloper.mozilla.org/en-US/docs/Web/API/WebGL_API" TargetMode="External"/><Relationship Id="rId8" Type="http://schemas.openxmlformats.org/officeDocument/2006/relationships/hyperlink" Target="http://www.senchalabs.org/philogl/" TargetMode="External"/><Relationship Id="rId9" Type="http://schemas.openxmlformats.org/officeDocument/2006/relationships/hyperlink" Target="https://github.com/mrdoob/three.js#readme" TargetMode="External"/><Relationship Id="rId10" Type="http://schemas.openxmlformats.org/officeDocument/2006/relationships/hyperlink" Target="https://www.linkedin.com/pulse/why-webgl-awesome-you-should-start-considering-luigi-mann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1184</Words>
  <Characters>6749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Guo</dc:creator>
  <cp:keywords/>
  <dc:description/>
  <cp:lastModifiedBy>Jing Guo</cp:lastModifiedBy>
  <cp:revision>67</cp:revision>
  <dcterms:created xsi:type="dcterms:W3CDTF">2016-11-28T21:57:00Z</dcterms:created>
  <dcterms:modified xsi:type="dcterms:W3CDTF">2016-11-29T10:20:00Z</dcterms:modified>
</cp:coreProperties>
</file>