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F45F3" w14:textId="2447B044" w:rsidR="009F5AA8" w:rsidRDefault="00417F39" w:rsidP="00687CBD">
      <w:pPr>
        <w:jc w:val="both"/>
        <w:rPr>
          <w:rFonts w:ascii="Times New Roman" w:hAnsi="Times New Roman" w:cs="Times New Roman"/>
        </w:rPr>
      </w:pPr>
    </w:p>
    <w:p w14:paraId="6D41F0A6" w14:textId="3E21708C" w:rsidR="00526A85" w:rsidRDefault="00526A85" w:rsidP="00687CBD">
      <w:pPr>
        <w:jc w:val="both"/>
        <w:rPr>
          <w:rFonts w:ascii="Times New Roman" w:hAnsi="Times New Roman" w:cs="Times New Roman"/>
        </w:rPr>
      </w:pPr>
    </w:p>
    <w:p w14:paraId="23E79316" w14:textId="06027FDF" w:rsidR="00A25533" w:rsidRDefault="00A25533" w:rsidP="00687CBD">
      <w:pPr>
        <w:jc w:val="both"/>
        <w:rPr>
          <w:rFonts w:ascii="Times New Roman" w:hAnsi="Times New Roman" w:cs="Times New Roman"/>
        </w:rPr>
      </w:pPr>
    </w:p>
    <w:p w14:paraId="28F04F6D" w14:textId="2623D207" w:rsidR="00A25533" w:rsidRDefault="00A25533" w:rsidP="00687CBD">
      <w:pPr>
        <w:jc w:val="both"/>
        <w:rPr>
          <w:rFonts w:ascii="Times New Roman" w:hAnsi="Times New Roman" w:cs="Times New Roman"/>
        </w:rPr>
      </w:pPr>
    </w:p>
    <w:p w14:paraId="473D30AE" w14:textId="118170C2" w:rsidR="00A25533" w:rsidRDefault="00A25533" w:rsidP="00687CBD">
      <w:pPr>
        <w:jc w:val="both"/>
        <w:rPr>
          <w:rFonts w:ascii="Times New Roman" w:hAnsi="Times New Roman" w:cs="Times New Roman"/>
        </w:rPr>
      </w:pPr>
    </w:p>
    <w:p w14:paraId="2DCF8B62" w14:textId="77777777" w:rsidR="00A25533" w:rsidRDefault="00A25533" w:rsidP="00687CBD">
      <w:pPr>
        <w:jc w:val="both"/>
        <w:rPr>
          <w:rFonts w:ascii="Times New Roman" w:hAnsi="Times New Roman" w:cs="Times New Roman"/>
        </w:rPr>
      </w:pPr>
    </w:p>
    <w:p w14:paraId="1D014998" w14:textId="55711D4A" w:rsidR="00526A85" w:rsidRDefault="00526A85" w:rsidP="00687CBD">
      <w:pPr>
        <w:jc w:val="both"/>
        <w:rPr>
          <w:rFonts w:ascii="Times New Roman" w:hAnsi="Times New Roman" w:cs="Times New Roman"/>
        </w:rPr>
      </w:pPr>
    </w:p>
    <w:p w14:paraId="6F7D8E40" w14:textId="3EC71C72" w:rsidR="00526A85" w:rsidRDefault="00526A85" w:rsidP="00687CBD">
      <w:pPr>
        <w:jc w:val="both"/>
        <w:rPr>
          <w:rFonts w:ascii="Times New Roman" w:hAnsi="Times New Roman" w:cs="Times New Roman"/>
        </w:rPr>
      </w:pPr>
    </w:p>
    <w:p w14:paraId="779B0A2B" w14:textId="11E1FBC6" w:rsidR="00526A85" w:rsidRPr="00A25533" w:rsidRDefault="00526A85" w:rsidP="00687CBD">
      <w:pPr>
        <w:jc w:val="both"/>
        <w:rPr>
          <w:rFonts w:ascii="Times New Roman" w:hAnsi="Times New Roman" w:cs="Times New Roman"/>
        </w:rPr>
      </w:pPr>
    </w:p>
    <w:p w14:paraId="2584A0FD" w14:textId="2D7D67AD" w:rsidR="00526A85" w:rsidRPr="00A25533" w:rsidRDefault="00526A85" w:rsidP="00687CBD">
      <w:pPr>
        <w:jc w:val="both"/>
        <w:rPr>
          <w:rFonts w:ascii="Times New Roman" w:hAnsi="Times New Roman" w:cs="Times New Roman"/>
          <w:sz w:val="28"/>
        </w:rPr>
      </w:pP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004778C7" w:rsidRPr="00A25533">
        <w:rPr>
          <w:rFonts w:ascii="Times New Roman" w:hAnsi="Times New Roman" w:cs="Times New Roman"/>
        </w:rPr>
        <w:t xml:space="preserve">   </w:t>
      </w:r>
      <w:r w:rsidR="008B50EA">
        <w:rPr>
          <w:rFonts w:ascii="Times New Roman" w:hAnsi="Times New Roman" w:cs="Times New Roman"/>
        </w:rPr>
        <w:t xml:space="preserve">  </w:t>
      </w:r>
      <w:r w:rsidRPr="00A25533">
        <w:rPr>
          <w:rFonts w:ascii="Times New Roman" w:hAnsi="Times New Roman" w:cs="Times New Roman"/>
          <w:sz w:val="28"/>
        </w:rPr>
        <w:t>CSCI 6708</w:t>
      </w:r>
    </w:p>
    <w:p w14:paraId="04F28074" w14:textId="77777777" w:rsidR="008C0113" w:rsidRPr="00A25533" w:rsidRDefault="008C0113" w:rsidP="00687CBD">
      <w:pPr>
        <w:jc w:val="both"/>
        <w:rPr>
          <w:rFonts w:ascii="Times New Roman" w:hAnsi="Times New Roman" w:cs="Times New Roman"/>
          <w:sz w:val="28"/>
        </w:rPr>
      </w:pPr>
    </w:p>
    <w:p w14:paraId="00B0C932" w14:textId="51BE0CCE" w:rsidR="00526A85" w:rsidRPr="00A25533" w:rsidRDefault="00526A85" w:rsidP="00687CBD">
      <w:pPr>
        <w:jc w:val="both"/>
        <w:rPr>
          <w:rFonts w:ascii="Times New Roman" w:hAnsi="Times New Roman" w:cs="Times New Roman"/>
          <w:sz w:val="28"/>
        </w:rPr>
      </w:pP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t xml:space="preserve">   </w:t>
      </w:r>
      <w:r w:rsidR="0045069A" w:rsidRPr="00A25533">
        <w:rPr>
          <w:rFonts w:ascii="Times New Roman" w:hAnsi="Times New Roman" w:cs="Times New Roman"/>
          <w:sz w:val="28"/>
        </w:rPr>
        <w:t xml:space="preserve"> </w:t>
      </w:r>
      <w:r w:rsidRPr="00A25533">
        <w:rPr>
          <w:rFonts w:ascii="Times New Roman" w:hAnsi="Times New Roman" w:cs="Times New Roman"/>
          <w:sz w:val="28"/>
        </w:rPr>
        <w:t>Advanced Topics in Network S</w:t>
      </w:r>
      <w:r w:rsidR="0045069A" w:rsidRPr="00A25533">
        <w:rPr>
          <w:rFonts w:ascii="Times New Roman" w:hAnsi="Times New Roman" w:cs="Times New Roman"/>
          <w:sz w:val="28"/>
        </w:rPr>
        <w:t>e</w:t>
      </w:r>
      <w:r w:rsidRPr="00A25533">
        <w:rPr>
          <w:rFonts w:ascii="Times New Roman" w:hAnsi="Times New Roman" w:cs="Times New Roman"/>
          <w:sz w:val="28"/>
        </w:rPr>
        <w:t>curity</w:t>
      </w:r>
    </w:p>
    <w:p w14:paraId="02FE2E3B" w14:textId="480E26F2" w:rsidR="005A0065" w:rsidRPr="00A25533" w:rsidRDefault="005A0065" w:rsidP="00687CBD">
      <w:pPr>
        <w:jc w:val="both"/>
        <w:rPr>
          <w:rFonts w:ascii="Times New Roman" w:hAnsi="Times New Roman" w:cs="Times New Roman"/>
          <w:sz w:val="28"/>
        </w:rPr>
      </w:pPr>
    </w:p>
    <w:p w14:paraId="61F8F02C" w14:textId="3421E597" w:rsidR="004E4B0F" w:rsidRDefault="004E4B0F" w:rsidP="00687CBD">
      <w:pPr>
        <w:jc w:val="both"/>
        <w:rPr>
          <w:rFonts w:ascii="Times New Roman" w:hAnsi="Times New Roman" w:cs="Times New Roman"/>
          <w:sz w:val="28"/>
        </w:rPr>
      </w:pPr>
    </w:p>
    <w:p w14:paraId="1371A09C" w14:textId="092B307B" w:rsidR="00A564A4" w:rsidRDefault="00A564A4" w:rsidP="00687CBD">
      <w:pPr>
        <w:jc w:val="both"/>
        <w:rPr>
          <w:rFonts w:ascii="Times New Roman" w:hAnsi="Times New Roman" w:cs="Times New Roman"/>
          <w:sz w:val="28"/>
        </w:rPr>
      </w:pPr>
    </w:p>
    <w:p w14:paraId="58EF8DD0" w14:textId="77777777" w:rsidR="00A564A4" w:rsidRPr="00A25533" w:rsidRDefault="00A564A4" w:rsidP="00687CBD">
      <w:pPr>
        <w:jc w:val="both"/>
        <w:rPr>
          <w:rFonts w:ascii="Times New Roman" w:hAnsi="Times New Roman" w:cs="Times New Roman"/>
          <w:sz w:val="28"/>
        </w:rPr>
      </w:pPr>
    </w:p>
    <w:p w14:paraId="789C7597" w14:textId="25582236" w:rsidR="005A0065" w:rsidRPr="00A25533" w:rsidRDefault="005A0065" w:rsidP="00687CBD">
      <w:pPr>
        <w:jc w:val="both"/>
        <w:rPr>
          <w:rFonts w:ascii="Times New Roman" w:hAnsi="Times New Roman" w:cs="Times New Roman"/>
          <w:sz w:val="28"/>
        </w:rPr>
      </w:pPr>
    </w:p>
    <w:p w14:paraId="11B21DFD" w14:textId="77777777" w:rsidR="007A1863" w:rsidRPr="00A25533" w:rsidRDefault="005A0065" w:rsidP="00BE7F58">
      <w:pPr>
        <w:jc w:val="both"/>
        <w:rPr>
          <w:rFonts w:ascii="Times New Roman" w:hAnsi="Times New Roman" w:cs="Times New Roman"/>
          <w:sz w:val="28"/>
        </w:rPr>
      </w:pP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r>
      <w:r w:rsidR="00E13B18" w:rsidRPr="00A25533">
        <w:rPr>
          <w:rFonts w:ascii="Times New Roman" w:hAnsi="Times New Roman" w:cs="Times New Roman"/>
          <w:sz w:val="28"/>
        </w:rPr>
        <w:tab/>
      </w:r>
      <w:r w:rsidRPr="00A25533">
        <w:rPr>
          <w:rFonts w:ascii="Times New Roman" w:hAnsi="Times New Roman" w:cs="Times New Roman"/>
          <w:sz w:val="28"/>
        </w:rPr>
        <w:t xml:space="preserve">CRITICAL ANALYSIS OF </w:t>
      </w:r>
      <w:r w:rsidR="007F1B58" w:rsidRPr="00A25533">
        <w:rPr>
          <w:rFonts w:ascii="Times New Roman" w:hAnsi="Times New Roman" w:cs="Times New Roman"/>
          <w:sz w:val="28"/>
        </w:rPr>
        <w:t xml:space="preserve">I. Weber, </w:t>
      </w:r>
    </w:p>
    <w:p w14:paraId="561D1352" w14:textId="77777777" w:rsidR="007A1863" w:rsidRPr="00A25533" w:rsidRDefault="007F1B58" w:rsidP="00BE7F58">
      <w:pPr>
        <w:ind w:left="2160" w:firstLine="720"/>
        <w:jc w:val="both"/>
        <w:rPr>
          <w:rFonts w:ascii="Times New Roman" w:hAnsi="Times New Roman" w:cs="Times New Roman"/>
          <w:sz w:val="28"/>
        </w:rPr>
      </w:pPr>
      <w:r w:rsidRPr="00A25533">
        <w:rPr>
          <w:rFonts w:ascii="Times New Roman" w:hAnsi="Times New Roman" w:cs="Times New Roman"/>
          <w:sz w:val="28"/>
        </w:rPr>
        <w:t>S. Nepal</w:t>
      </w:r>
      <w:r w:rsidR="007A1863" w:rsidRPr="00A25533">
        <w:rPr>
          <w:rFonts w:ascii="Times New Roman" w:hAnsi="Times New Roman" w:cs="Times New Roman"/>
          <w:sz w:val="28"/>
        </w:rPr>
        <w:t xml:space="preserve"> </w:t>
      </w:r>
      <w:r w:rsidRPr="00A25533">
        <w:rPr>
          <w:rFonts w:ascii="Times New Roman" w:hAnsi="Times New Roman" w:cs="Times New Roman"/>
          <w:sz w:val="28"/>
        </w:rPr>
        <w:t xml:space="preserve">and L. Zhu, “Developing Dependable </w:t>
      </w:r>
    </w:p>
    <w:p w14:paraId="7BA4DE92" w14:textId="77777777" w:rsidR="007A1863" w:rsidRPr="00A25533" w:rsidRDefault="007F1B58" w:rsidP="00BE7F58">
      <w:pPr>
        <w:ind w:left="2160" w:firstLine="720"/>
        <w:jc w:val="both"/>
        <w:rPr>
          <w:rFonts w:ascii="Times New Roman" w:hAnsi="Times New Roman" w:cs="Times New Roman"/>
          <w:i/>
          <w:sz w:val="28"/>
        </w:rPr>
      </w:pPr>
      <w:r w:rsidRPr="00A25533">
        <w:rPr>
          <w:rFonts w:ascii="Times New Roman" w:hAnsi="Times New Roman" w:cs="Times New Roman"/>
          <w:sz w:val="28"/>
        </w:rPr>
        <w:t xml:space="preserve">and Secure Cloud Applications,” </w:t>
      </w:r>
      <w:r w:rsidRPr="00A25533">
        <w:rPr>
          <w:rFonts w:ascii="Times New Roman" w:hAnsi="Times New Roman" w:cs="Times New Roman"/>
          <w:i/>
          <w:sz w:val="28"/>
        </w:rPr>
        <w:t xml:space="preserve">IEEE Internet </w:t>
      </w:r>
    </w:p>
    <w:p w14:paraId="41252AF0" w14:textId="483CA928" w:rsidR="005A0065" w:rsidRPr="00A25533" w:rsidRDefault="007F1B58" w:rsidP="00BE7F58">
      <w:pPr>
        <w:ind w:left="2160" w:firstLine="720"/>
        <w:jc w:val="both"/>
        <w:rPr>
          <w:rFonts w:ascii="Times New Roman" w:hAnsi="Times New Roman" w:cs="Times New Roman"/>
          <w:sz w:val="28"/>
        </w:rPr>
      </w:pPr>
      <w:r w:rsidRPr="00A25533">
        <w:rPr>
          <w:rFonts w:ascii="Times New Roman" w:hAnsi="Times New Roman" w:cs="Times New Roman"/>
          <w:i/>
          <w:sz w:val="28"/>
        </w:rPr>
        <w:t>Computing</w:t>
      </w:r>
      <w:r w:rsidRPr="00A25533">
        <w:rPr>
          <w:rFonts w:ascii="Times New Roman" w:hAnsi="Times New Roman" w:cs="Times New Roman"/>
          <w:sz w:val="28"/>
        </w:rPr>
        <w:t>, vol. 20, no. 3, pp. 74–79, 2016.</w:t>
      </w:r>
    </w:p>
    <w:p w14:paraId="5A3244A3" w14:textId="55800AA3" w:rsidR="009649AA" w:rsidRPr="00A25533" w:rsidRDefault="009649AA" w:rsidP="007A1863">
      <w:pPr>
        <w:ind w:left="2160" w:firstLine="720"/>
        <w:jc w:val="both"/>
        <w:rPr>
          <w:rFonts w:ascii="Times New Roman" w:hAnsi="Times New Roman" w:cs="Times New Roman"/>
          <w:sz w:val="28"/>
        </w:rPr>
      </w:pPr>
    </w:p>
    <w:p w14:paraId="2C24FEDC" w14:textId="3DE36301" w:rsidR="009649AA" w:rsidRDefault="009649AA" w:rsidP="007A1863">
      <w:pPr>
        <w:ind w:left="2160" w:firstLine="720"/>
        <w:jc w:val="both"/>
        <w:rPr>
          <w:rFonts w:ascii="Times New Roman" w:hAnsi="Times New Roman" w:cs="Times New Roman"/>
          <w:sz w:val="28"/>
        </w:rPr>
      </w:pPr>
    </w:p>
    <w:p w14:paraId="5759E6B8" w14:textId="2EF4F404" w:rsidR="007C7874" w:rsidRDefault="007C7874" w:rsidP="007A1863">
      <w:pPr>
        <w:ind w:left="2160" w:firstLine="720"/>
        <w:jc w:val="both"/>
        <w:rPr>
          <w:rFonts w:ascii="Times New Roman" w:hAnsi="Times New Roman" w:cs="Times New Roman"/>
          <w:sz w:val="28"/>
        </w:rPr>
      </w:pPr>
    </w:p>
    <w:p w14:paraId="064208C3" w14:textId="77777777" w:rsidR="007C7874" w:rsidRPr="00A25533" w:rsidRDefault="007C7874" w:rsidP="007A1863">
      <w:pPr>
        <w:ind w:left="2160" w:firstLine="720"/>
        <w:jc w:val="both"/>
        <w:rPr>
          <w:rFonts w:ascii="Times New Roman" w:hAnsi="Times New Roman" w:cs="Times New Roman"/>
          <w:sz w:val="28"/>
        </w:rPr>
      </w:pPr>
    </w:p>
    <w:p w14:paraId="405B3D0D" w14:textId="10A44724" w:rsidR="009649AA" w:rsidRPr="00A25533" w:rsidRDefault="009649AA" w:rsidP="009649AA">
      <w:pPr>
        <w:ind w:left="4320"/>
        <w:jc w:val="both"/>
        <w:rPr>
          <w:rFonts w:ascii="Times New Roman" w:hAnsi="Times New Roman" w:cs="Times New Roman"/>
          <w:sz w:val="28"/>
        </w:rPr>
      </w:pPr>
      <w:r w:rsidRPr="00A25533">
        <w:rPr>
          <w:rFonts w:ascii="Times New Roman" w:hAnsi="Times New Roman" w:cs="Times New Roman"/>
          <w:sz w:val="28"/>
        </w:rPr>
        <w:t xml:space="preserve">     GROUP – 1</w:t>
      </w:r>
    </w:p>
    <w:p w14:paraId="0949FA8F" w14:textId="77777777" w:rsidR="005B1B39" w:rsidRPr="00A25533" w:rsidRDefault="005B1B39" w:rsidP="009649AA">
      <w:pPr>
        <w:ind w:left="4320"/>
        <w:jc w:val="both"/>
        <w:rPr>
          <w:rFonts w:ascii="Times New Roman" w:hAnsi="Times New Roman" w:cs="Times New Roman"/>
          <w:sz w:val="28"/>
        </w:rPr>
      </w:pPr>
    </w:p>
    <w:p w14:paraId="481CAC2A" w14:textId="4F122013"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Sogra </w:t>
      </w:r>
      <w:r w:rsidR="007F1588" w:rsidRPr="00A25533">
        <w:rPr>
          <w:rFonts w:ascii="Times New Roman" w:hAnsi="Times New Roman" w:cs="Times New Roman"/>
          <w:sz w:val="28"/>
        </w:rPr>
        <w:t xml:space="preserve">Bilal </w:t>
      </w:r>
      <w:r w:rsidRPr="00A25533">
        <w:rPr>
          <w:rFonts w:ascii="Times New Roman" w:hAnsi="Times New Roman" w:cs="Times New Roman"/>
          <w:sz w:val="28"/>
        </w:rPr>
        <w:t>Memon (</w:t>
      </w:r>
      <w:r w:rsidR="007F1588" w:rsidRPr="00A25533">
        <w:rPr>
          <w:rFonts w:ascii="Times New Roman" w:hAnsi="Times New Roman" w:cs="Times New Roman"/>
          <w:sz w:val="28"/>
        </w:rPr>
        <w:t>B00786252</w:t>
      </w:r>
      <w:r w:rsidRPr="00A25533">
        <w:rPr>
          <w:rFonts w:ascii="Times New Roman" w:hAnsi="Times New Roman" w:cs="Times New Roman"/>
          <w:sz w:val="28"/>
        </w:rPr>
        <w:t>)</w:t>
      </w:r>
    </w:p>
    <w:p w14:paraId="0745E6F3" w14:textId="689D7742"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Faraaz Nizar Dhuka (</w:t>
      </w:r>
      <w:r w:rsidR="0004518B" w:rsidRPr="00A25533">
        <w:rPr>
          <w:rFonts w:ascii="Times New Roman" w:hAnsi="Times New Roman" w:cs="Times New Roman"/>
          <w:sz w:val="28"/>
        </w:rPr>
        <w:t>B00784039</w:t>
      </w:r>
      <w:r w:rsidRPr="00A25533">
        <w:rPr>
          <w:rFonts w:ascii="Times New Roman" w:hAnsi="Times New Roman" w:cs="Times New Roman"/>
          <w:sz w:val="28"/>
        </w:rPr>
        <w:t>)</w:t>
      </w:r>
    </w:p>
    <w:p w14:paraId="6BA73084" w14:textId="14E71953"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Udaya Bhanu </w:t>
      </w:r>
      <w:proofErr w:type="spellStart"/>
      <w:r w:rsidRPr="00A25533">
        <w:rPr>
          <w:rFonts w:ascii="Times New Roman" w:hAnsi="Times New Roman" w:cs="Times New Roman"/>
          <w:sz w:val="28"/>
        </w:rPr>
        <w:t>Lek</w:t>
      </w:r>
      <w:r w:rsidR="00753B61" w:rsidRPr="00A25533">
        <w:rPr>
          <w:rFonts w:ascii="Times New Roman" w:hAnsi="Times New Roman" w:cs="Times New Roman"/>
          <w:sz w:val="28"/>
        </w:rPr>
        <w:t>h</w:t>
      </w:r>
      <w:r w:rsidRPr="00A25533">
        <w:rPr>
          <w:rFonts w:ascii="Times New Roman" w:hAnsi="Times New Roman" w:cs="Times New Roman"/>
          <w:sz w:val="28"/>
        </w:rPr>
        <w:t>ala</w:t>
      </w:r>
      <w:proofErr w:type="spellEnd"/>
      <w:r w:rsidRPr="00A25533">
        <w:rPr>
          <w:rFonts w:ascii="Times New Roman" w:hAnsi="Times New Roman" w:cs="Times New Roman"/>
          <w:sz w:val="28"/>
        </w:rPr>
        <w:t xml:space="preserve"> (</w:t>
      </w:r>
      <w:r w:rsidR="0004518B" w:rsidRPr="00A25533">
        <w:rPr>
          <w:rFonts w:ascii="Times New Roman" w:hAnsi="Times New Roman" w:cs="Times New Roman"/>
          <w:sz w:val="28"/>
        </w:rPr>
        <w:t>B00775670</w:t>
      </w:r>
      <w:r w:rsidRPr="00A25533">
        <w:rPr>
          <w:rFonts w:ascii="Times New Roman" w:hAnsi="Times New Roman" w:cs="Times New Roman"/>
          <w:sz w:val="28"/>
        </w:rPr>
        <w:t>)</w:t>
      </w:r>
    </w:p>
    <w:p w14:paraId="64DFB4A8" w14:textId="76911C1F"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Choudhury </w:t>
      </w:r>
      <w:proofErr w:type="spellStart"/>
      <w:r w:rsidRPr="00A25533">
        <w:rPr>
          <w:rFonts w:ascii="Times New Roman" w:hAnsi="Times New Roman" w:cs="Times New Roman"/>
          <w:sz w:val="28"/>
        </w:rPr>
        <w:t>Saadmaan</w:t>
      </w:r>
      <w:proofErr w:type="spellEnd"/>
      <w:r w:rsidRPr="00A25533">
        <w:rPr>
          <w:rFonts w:ascii="Times New Roman" w:hAnsi="Times New Roman" w:cs="Times New Roman"/>
          <w:sz w:val="28"/>
        </w:rPr>
        <w:t xml:space="preserve"> </w:t>
      </w:r>
      <w:proofErr w:type="spellStart"/>
      <w:r w:rsidRPr="00A25533">
        <w:rPr>
          <w:rFonts w:ascii="Times New Roman" w:hAnsi="Times New Roman" w:cs="Times New Roman"/>
          <w:sz w:val="28"/>
        </w:rPr>
        <w:t>Mahmid</w:t>
      </w:r>
      <w:proofErr w:type="spellEnd"/>
      <w:r w:rsidRPr="00A25533">
        <w:rPr>
          <w:rFonts w:ascii="Times New Roman" w:hAnsi="Times New Roman" w:cs="Times New Roman"/>
          <w:sz w:val="28"/>
        </w:rPr>
        <w:t xml:space="preserve"> (</w:t>
      </w:r>
      <w:r w:rsidR="007F1588" w:rsidRPr="00A25533">
        <w:rPr>
          <w:rFonts w:ascii="Times New Roman" w:hAnsi="Times New Roman" w:cs="Times New Roman"/>
          <w:sz w:val="28"/>
        </w:rPr>
        <w:t>B00751000</w:t>
      </w:r>
      <w:r w:rsidRPr="00A25533">
        <w:rPr>
          <w:rFonts w:ascii="Times New Roman" w:hAnsi="Times New Roman" w:cs="Times New Roman"/>
          <w:sz w:val="28"/>
        </w:rPr>
        <w:t>)</w:t>
      </w:r>
    </w:p>
    <w:p w14:paraId="43D9B96A" w14:textId="12AAF5FF" w:rsidR="00526A85" w:rsidRPr="00A25533" w:rsidRDefault="00526A85" w:rsidP="00687CBD">
      <w:pPr>
        <w:jc w:val="both"/>
        <w:rPr>
          <w:rFonts w:ascii="Times New Roman" w:hAnsi="Times New Roman" w:cs="Times New Roman"/>
          <w:sz w:val="22"/>
        </w:rPr>
      </w:pPr>
    </w:p>
    <w:p w14:paraId="43ABECFC" w14:textId="35AF65FA" w:rsidR="00526A85" w:rsidRDefault="00526A85" w:rsidP="00687CBD">
      <w:pPr>
        <w:jc w:val="both"/>
        <w:rPr>
          <w:rFonts w:ascii="Times New Roman" w:hAnsi="Times New Roman" w:cs="Times New Roman"/>
        </w:rPr>
      </w:pPr>
    </w:p>
    <w:p w14:paraId="24E7E6E9" w14:textId="6F92503C" w:rsidR="00526A85" w:rsidRDefault="00526A85" w:rsidP="00687CBD">
      <w:pPr>
        <w:jc w:val="both"/>
        <w:rPr>
          <w:rFonts w:ascii="Times New Roman" w:hAnsi="Times New Roman" w:cs="Times New Roman"/>
        </w:rPr>
      </w:pPr>
    </w:p>
    <w:p w14:paraId="5B1CF499" w14:textId="00E07384" w:rsidR="00526A85" w:rsidRDefault="00526A85" w:rsidP="00687CBD">
      <w:pPr>
        <w:jc w:val="both"/>
        <w:rPr>
          <w:rFonts w:ascii="Times New Roman" w:hAnsi="Times New Roman" w:cs="Times New Roman"/>
        </w:rPr>
      </w:pPr>
    </w:p>
    <w:p w14:paraId="3DBC51F1" w14:textId="7CA04CDC" w:rsidR="00526A85" w:rsidRDefault="00526A85" w:rsidP="00687CBD">
      <w:pPr>
        <w:jc w:val="both"/>
        <w:rPr>
          <w:rFonts w:ascii="Times New Roman" w:hAnsi="Times New Roman" w:cs="Times New Roman"/>
        </w:rPr>
      </w:pPr>
    </w:p>
    <w:p w14:paraId="2CB19613" w14:textId="33D71E03" w:rsidR="00526A85" w:rsidRDefault="00526A85" w:rsidP="00687CBD">
      <w:pPr>
        <w:jc w:val="both"/>
        <w:rPr>
          <w:rFonts w:ascii="Times New Roman" w:hAnsi="Times New Roman" w:cs="Times New Roman"/>
        </w:rPr>
      </w:pPr>
    </w:p>
    <w:p w14:paraId="5EA71B06" w14:textId="4BC4AF63" w:rsidR="00526A85" w:rsidRDefault="00526A85" w:rsidP="00687CBD">
      <w:pPr>
        <w:jc w:val="both"/>
        <w:rPr>
          <w:rFonts w:ascii="Times New Roman" w:hAnsi="Times New Roman" w:cs="Times New Roman"/>
        </w:rPr>
      </w:pPr>
    </w:p>
    <w:p w14:paraId="53894C9E" w14:textId="554D3991" w:rsidR="00526A85" w:rsidRDefault="00526A85" w:rsidP="00687CBD">
      <w:pPr>
        <w:jc w:val="both"/>
        <w:rPr>
          <w:rFonts w:ascii="Times New Roman" w:hAnsi="Times New Roman" w:cs="Times New Roman"/>
        </w:rPr>
      </w:pPr>
    </w:p>
    <w:p w14:paraId="0EA6464C" w14:textId="1BE38430" w:rsidR="00526A85" w:rsidRDefault="00526A85" w:rsidP="00687CBD">
      <w:pPr>
        <w:jc w:val="both"/>
        <w:rPr>
          <w:rFonts w:ascii="Times New Roman" w:hAnsi="Times New Roman" w:cs="Times New Roman"/>
        </w:rPr>
      </w:pPr>
    </w:p>
    <w:p w14:paraId="0252F038" w14:textId="42D65276" w:rsidR="00526A85" w:rsidRDefault="00526A85" w:rsidP="00687CBD">
      <w:pPr>
        <w:jc w:val="both"/>
        <w:rPr>
          <w:rFonts w:ascii="Times New Roman" w:hAnsi="Times New Roman" w:cs="Times New Roman"/>
        </w:rPr>
      </w:pPr>
    </w:p>
    <w:p w14:paraId="3326429A" w14:textId="5DD5CE3B" w:rsidR="00526A85" w:rsidRDefault="00526A85" w:rsidP="00687CBD">
      <w:pPr>
        <w:jc w:val="both"/>
        <w:rPr>
          <w:rFonts w:ascii="Times New Roman" w:hAnsi="Times New Roman" w:cs="Times New Roman"/>
        </w:rPr>
      </w:pPr>
    </w:p>
    <w:p w14:paraId="6E55A7CA" w14:textId="6712E1F9" w:rsidR="00526A85" w:rsidRDefault="00526A85" w:rsidP="00687CBD">
      <w:pPr>
        <w:jc w:val="both"/>
        <w:rPr>
          <w:rFonts w:ascii="Times New Roman" w:hAnsi="Times New Roman" w:cs="Times New Roman"/>
        </w:rPr>
      </w:pPr>
    </w:p>
    <w:p w14:paraId="5A73F562" w14:textId="2D9987F8" w:rsidR="00526A85" w:rsidRDefault="00526A85" w:rsidP="00687CBD">
      <w:pPr>
        <w:jc w:val="both"/>
        <w:rPr>
          <w:rFonts w:ascii="Times New Roman" w:hAnsi="Times New Roman" w:cs="Times New Roman"/>
        </w:rPr>
      </w:pPr>
    </w:p>
    <w:p w14:paraId="760206FD" w14:textId="46D30634" w:rsidR="00526A85" w:rsidRDefault="00526A85" w:rsidP="00687CBD">
      <w:pPr>
        <w:jc w:val="both"/>
        <w:rPr>
          <w:rFonts w:ascii="Times New Roman" w:hAnsi="Times New Roman" w:cs="Times New Roman"/>
        </w:rPr>
      </w:pPr>
    </w:p>
    <w:p w14:paraId="1345BD32" w14:textId="77777777" w:rsidR="00BB06D1" w:rsidRPr="00FC28E2" w:rsidRDefault="00BB06D1" w:rsidP="0024378A">
      <w:pPr>
        <w:rPr>
          <w:rFonts w:ascii="Times New Roman" w:hAnsi="Times New Roman" w:cs="Times New Roman"/>
        </w:rPr>
      </w:pPr>
    </w:p>
    <w:p w14:paraId="0C322787" w14:textId="77777777" w:rsidR="003D3497" w:rsidRPr="00FC28E2" w:rsidRDefault="003D3497">
      <w:pPr>
        <w:rPr>
          <w:rFonts w:ascii="Times New Roman" w:hAnsi="Times New Roman" w:cs="Times New Roman"/>
        </w:rPr>
      </w:pPr>
    </w:p>
    <w:p w14:paraId="7B2310AD" w14:textId="67D97618" w:rsidR="003D3497" w:rsidRPr="004B59DB" w:rsidRDefault="003D3497" w:rsidP="003D3497">
      <w:pPr>
        <w:rPr>
          <w:rFonts w:ascii="Times New Roman" w:hAnsi="Times New Roman" w:cs="Times New Roman"/>
          <w:sz w:val="28"/>
        </w:rPr>
      </w:pPr>
      <w:r w:rsidRPr="004B59DB">
        <w:rPr>
          <w:rFonts w:ascii="Times New Roman" w:hAnsi="Times New Roman" w:cs="Times New Roman"/>
          <w:b/>
          <w:sz w:val="28"/>
        </w:rPr>
        <w:t>Summary</w:t>
      </w:r>
      <w:r w:rsidR="005D0CF4" w:rsidRPr="004B59DB">
        <w:rPr>
          <w:rFonts w:ascii="Times New Roman" w:hAnsi="Times New Roman" w:cs="Times New Roman"/>
          <w:b/>
          <w:sz w:val="28"/>
        </w:rPr>
        <w:t xml:space="preserve"> of the Topic</w:t>
      </w:r>
    </w:p>
    <w:p w14:paraId="7335F9AD" w14:textId="757DDA59" w:rsidR="002661AE" w:rsidRDefault="002661AE" w:rsidP="003D3497">
      <w:pPr>
        <w:rPr>
          <w:rFonts w:ascii="Times New Roman" w:hAnsi="Times New Roman" w:cs="Times New Roman"/>
          <w:b/>
        </w:rPr>
      </w:pPr>
    </w:p>
    <w:p w14:paraId="5375B929" w14:textId="7CA8428C" w:rsidR="000C31DB" w:rsidRDefault="00560675" w:rsidP="00AF5893">
      <w:pPr>
        <w:jc w:val="both"/>
        <w:rPr>
          <w:rFonts w:ascii="Times New Roman" w:hAnsi="Times New Roman" w:cs="Times New Roman"/>
        </w:rPr>
      </w:pPr>
      <w:r>
        <w:rPr>
          <w:rFonts w:ascii="Times New Roman" w:hAnsi="Times New Roman" w:cs="Times New Roman"/>
        </w:rPr>
        <w:t xml:space="preserve">With the growing number of applications being provided as “Software-as-a-Service (SaaS)” [1] through </w:t>
      </w:r>
      <w:r w:rsidR="00C02072">
        <w:rPr>
          <w:rFonts w:ascii="Times New Roman" w:hAnsi="Times New Roman" w:cs="Times New Roman"/>
        </w:rPr>
        <w:t xml:space="preserve">cloud settings such as </w:t>
      </w:r>
      <w:r>
        <w:rPr>
          <w:rFonts w:ascii="Times New Roman" w:hAnsi="Times New Roman" w:cs="Times New Roman"/>
        </w:rPr>
        <w:t>“Infrastructure-as-a-Service (IaaS)”</w:t>
      </w:r>
      <w:r w:rsidR="00C02072">
        <w:rPr>
          <w:rFonts w:ascii="Times New Roman" w:hAnsi="Times New Roman" w:cs="Times New Roman"/>
        </w:rPr>
        <w:t xml:space="preserve"> [1]</w:t>
      </w:r>
      <w:r>
        <w:rPr>
          <w:rFonts w:ascii="Times New Roman" w:hAnsi="Times New Roman" w:cs="Times New Roman"/>
        </w:rPr>
        <w:t xml:space="preserve"> or “Platform-as-a-Service (PaaS)”</w:t>
      </w:r>
      <w:r w:rsidR="00C02072">
        <w:rPr>
          <w:rFonts w:ascii="Times New Roman" w:hAnsi="Times New Roman" w:cs="Times New Roman"/>
        </w:rPr>
        <w:t xml:space="preserve"> [1]</w:t>
      </w:r>
      <w:r w:rsidR="00565980">
        <w:rPr>
          <w:rFonts w:ascii="Times New Roman" w:hAnsi="Times New Roman" w:cs="Times New Roman"/>
        </w:rPr>
        <w:t>,</w:t>
      </w:r>
      <w:r w:rsidR="00C02072">
        <w:rPr>
          <w:rFonts w:ascii="Times New Roman" w:hAnsi="Times New Roman" w:cs="Times New Roman"/>
        </w:rPr>
        <w:t xml:space="preserve"> </w:t>
      </w:r>
      <w:r w:rsidR="002F72A8">
        <w:rPr>
          <w:rFonts w:ascii="Times New Roman" w:hAnsi="Times New Roman" w:cs="Times New Roman"/>
        </w:rPr>
        <w:t>new techniques of deployment such as “DevOps” or “Development and Operations” [1] and “Continuous Deployment P</w:t>
      </w:r>
      <w:r w:rsidR="00000C17">
        <w:rPr>
          <w:rFonts w:ascii="Times New Roman" w:hAnsi="Times New Roman" w:cs="Times New Roman"/>
        </w:rPr>
        <w:t>ipeline (CDP)</w:t>
      </w:r>
      <w:r w:rsidR="002F72A8">
        <w:rPr>
          <w:rFonts w:ascii="Times New Roman" w:hAnsi="Times New Roman" w:cs="Times New Roman"/>
        </w:rPr>
        <w:t>”</w:t>
      </w:r>
      <w:r w:rsidR="00F763A3">
        <w:rPr>
          <w:rFonts w:ascii="Times New Roman" w:hAnsi="Times New Roman" w:cs="Times New Roman"/>
        </w:rPr>
        <w:t xml:space="preserve"> [1]</w:t>
      </w:r>
      <w:r w:rsidR="00000C17">
        <w:rPr>
          <w:rFonts w:ascii="Times New Roman" w:hAnsi="Times New Roman" w:cs="Times New Roman"/>
        </w:rPr>
        <w:t xml:space="preserve"> are being embraced by </w:t>
      </w:r>
      <w:r w:rsidR="00600EDE">
        <w:rPr>
          <w:rFonts w:ascii="Times New Roman" w:hAnsi="Times New Roman" w:cs="Times New Roman"/>
        </w:rPr>
        <w:t>majority of the information technology industries.</w:t>
      </w:r>
      <w:r w:rsidR="00B710B9">
        <w:rPr>
          <w:rFonts w:ascii="Times New Roman" w:hAnsi="Times New Roman" w:cs="Times New Roman"/>
        </w:rPr>
        <w:t xml:space="preserve"> </w:t>
      </w:r>
      <w:r w:rsidR="00BB64A3">
        <w:rPr>
          <w:rFonts w:ascii="Times New Roman" w:hAnsi="Times New Roman" w:cs="Times New Roman"/>
        </w:rPr>
        <w:t>Consequently, new challenges to security (confidentiality, integrity and availability) and dependability (availability, reliability, safety, integrity and maintainability)</w:t>
      </w:r>
      <w:r w:rsidR="00CE27F7">
        <w:rPr>
          <w:rFonts w:ascii="Times New Roman" w:hAnsi="Times New Roman" w:cs="Times New Roman"/>
        </w:rPr>
        <w:t xml:space="preserve"> </w:t>
      </w:r>
      <w:r w:rsidR="002623B2">
        <w:rPr>
          <w:rFonts w:ascii="Times New Roman" w:hAnsi="Times New Roman" w:cs="Times New Roman"/>
        </w:rPr>
        <w:t>have arisen</w:t>
      </w:r>
      <w:r w:rsidR="009A1B66">
        <w:rPr>
          <w:rFonts w:ascii="Times New Roman" w:hAnsi="Times New Roman" w:cs="Times New Roman"/>
        </w:rPr>
        <w:t xml:space="preserve"> as a result, which has created a tradeoff between </w:t>
      </w:r>
      <w:r w:rsidR="00D3443B">
        <w:rPr>
          <w:rFonts w:ascii="Times New Roman" w:hAnsi="Times New Roman" w:cs="Times New Roman"/>
        </w:rPr>
        <w:t>speed and full-automation in deployment, and security of the deployment mechanisms.</w:t>
      </w:r>
      <w:r w:rsidR="00406D9D">
        <w:rPr>
          <w:rFonts w:ascii="Times New Roman" w:hAnsi="Times New Roman" w:cs="Times New Roman"/>
        </w:rPr>
        <w:t xml:space="preserve"> </w:t>
      </w:r>
      <w:r w:rsidR="002958D0">
        <w:rPr>
          <w:rFonts w:ascii="Times New Roman" w:hAnsi="Times New Roman" w:cs="Times New Roman"/>
        </w:rPr>
        <w:t xml:space="preserve">A better perspective about the various security challenges in cloud-based applications </w:t>
      </w:r>
      <w:r w:rsidR="007279B9">
        <w:rPr>
          <w:rFonts w:ascii="Times New Roman" w:hAnsi="Times New Roman" w:cs="Times New Roman"/>
        </w:rPr>
        <w:t xml:space="preserve">can be </w:t>
      </w:r>
      <w:r w:rsidR="00AF2DF3">
        <w:rPr>
          <w:rFonts w:ascii="Times New Roman" w:hAnsi="Times New Roman" w:cs="Times New Roman"/>
        </w:rPr>
        <w:t>a</w:t>
      </w:r>
      <w:r w:rsidR="006807F2">
        <w:rPr>
          <w:rFonts w:ascii="Times New Roman" w:hAnsi="Times New Roman" w:cs="Times New Roman"/>
        </w:rPr>
        <w:t>chieved</w:t>
      </w:r>
      <w:r w:rsidR="007279B9">
        <w:rPr>
          <w:rFonts w:ascii="Times New Roman" w:hAnsi="Times New Roman" w:cs="Times New Roman"/>
        </w:rPr>
        <w:t xml:space="preserve"> through a thorough review of the “SaaS Security Life Cycle (SSLC)” [1]. SSLC consists of 5 phases – </w:t>
      </w:r>
      <w:r w:rsidR="008A6619">
        <w:rPr>
          <w:rFonts w:ascii="Times New Roman" w:hAnsi="Times New Roman" w:cs="Times New Roman"/>
        </w:rPr>
        <w:t xml:space="preserve">i. </w:t>
      </w:r>
      <w:r w:rsidR="007279B9">
        <w:rPr>
          <w:rFonts w:ascii="Times New Roman" w:hAnsi="Times New Roman" w:cs="Times New Roman"/>
        </w:rPr>
        <w:t xml:space="preserve">development, </w:t>
      </w:r>
      <w:r w:rsidR="008A6619">
        <w:rPr>
          <w:rFonts w:ascii="Times New Roman" w:hAnsi="Times New Roman" w:cs="Times New Roman"/>
        </w:rPr>
        <w:t xml:space="preserve">ii. </w:t>
      </w:r>
      <w:r w:rsidR="007279B9">
        <w:rPr>
          <w:rFonts w:ascii="Times New Roman" w:hAnsi="Times New Roman" w:cs="Times New Roman"/>
        </w:rPr>
        <w:t xml:space="preserve">delivery and deployment, </w:t>
      </w:r>
      <w:r w:rsidR="008A6619">
        <w:rPr>
          <w:rFonts w:ascii="Times New Roman" w:hAnsi="Times New Roman" w:cs="Times New Roman"/>
        </w:rPr>
        <w:t xml:space="preserve">iii. </w:t>
      </w:r>
      <w:r w:rsidR="007279B9">
        <w:rPr>
          <w:rFonts w:ascii="Times New Roman" w:hAnsi="Times New Roman" w:cs="Times New Roman"/>
        </w:rPr>
        <w:t xml:space="preserve">execution and maintenance, </w:t>
      </w:r>
      <w:r w:rsidR="008A6619">
        <w:rPr>
          <w:rFonts w:ascii="Times New Roman" w:hAnsi="Times New Roman" w:cs="Times New Roman"/>
        </w:rPr>
        <w:t xml:space="preserve">iv. </w:t>
      </w:r>
      <w:r w:rsidR="007279B9">
        <w:rPr>
          <w:rFonts w:ascii="Times New Roman" w:hAnsi="Times New Roman" w:cs="Times New Roman"/>
        </w:rPr>
        <w:t xml:space="preserve">termination and </w:t>
      </w:r>
      <w:r w:rsidR="008A6619">
        <w:rPr>
          <w:rFonts w:ascii="Times New Roman" w:hAnsi="Times New Roman" w:cs="Times New Roman"/>
        </w:rPr>
        <w:t xml:space="preserve">v. </w:t>
      </w:r>
      <w:r w:rsidR="0019685B">
        <w:rPr>
          <w:rFonts w:ascii="Times New Roman" w:hAnsi="Times New Roman" w:cs="Times New Roman"/>
        </w:rPr>
        <w:t>data storage</w:t>
      </w:r>
      <w:r w:rsidR="00B828DF">
        <w:rPr>
          <w:rFonts w:ascii="Times New Roman" w:hAnsi="Times New Roman" w:cs="Times New Roman"/>
        </w:rPr>
        <w:t xml:space="preserve"> [1]</w:t>
      </w:r>
      <w:r w:rsidR="0019685B">
        <w:rPr>
          <w:rFonts w:ascii="Times New Roman" w:hAnsi="Times New Roman" w:cs="Times New Roman"/>
        </w:rPr>
        <w:t>.</w:t>
      </w:r>
      <w:r w:rsidR="00B828DF">
        <w:rPr>
          <w:rFonts w:ascii="Times New Roman" w:hAnsi="Times New Roman" w:cs="Times New Roman"/>
        </w:rPr>
        <w:t xml:space="preserve"> </w:t>
      </w:r>
      <w:r w:rsidR="007A4F4C">
        <w:rPr>
          <w:rFonts w:ascii="Times New Roman" w:hAnsi="Times New Roman" w:cs="Times New Roman"/>
        </w:rPr>
        <w:t>Typically, SSLC is a combination</w:t>
      </w:r>
      <w:r w:rsidR="00C84A24">
        <w:rPr>
          <w:rFonts w:ascii="Times New Roman" w:hAnsi="Times New Roman" w:cs="Times New Roman"/>
        </w:rPr>
        <w:t xml:space="preserve"> of the standard Software Development Life Cycle (SDLC) and the standard “Data Security Life Cycle (DSLC)” [1]. Phases of a standard DSLC consists of </w:t>
      </w:r>
      <w:r w:rsidR="006D659A">
        <w:rPr>
          <w:rFonts w:ascii="Times New Roman" w:hAnsi="Times New Roman" w:cs="Times New Roman"/>
        </w:rPr>
        <w:t xml:space="preserve">“creating, storing, using, sharing, archiving and destroying” [1]. </w:t>
      </w:r>
    </w:p>
    <w:p w14:paraId="3E0AFF56" w14:textId="77777777" w:rsidR="000C31DB" w:rsidRDefault="000C31DB" w:rsidP="00AF5893">
      <w:pPr>
        <w:jc w:val="both"/>
        <w:rPr>
          <w:rFonts w:ascii="Times New Roman" w:hAnsi="Times New Roman" w:cs="Times New Roman"/>
        </w:rPr>
      </w:pPr>
    </w:p>
    <w:p w14:paraId="45337066" w14:textId="664D4989" w:rsidR="00612242" w:rsidRDefault="00B42451" w:rsidP="00AF5893">
      <w:pPr>
        <w:jc w:val="both"/>
        <w:rPr>
          <w:rFonts w:ascii="Times New Roman" w:hAnsi="Times New Roman" w:cs="Times New Roman"/>
        </w:rPr>
      </w:pPr>
      <w:r>
        <w:rPr>
          <w:rFonts w:ascii="Times New Roman" w:hAnsi="Times New Roman" w:cs="Times New Roman"/>
        </w:rPr>
        <w:t xml:space="preserve">In the Development phase of SSLC, security and dependability requirements are specified through the “requirements gathering” and “design” steps of the </w:t>
      </w:r>
      <w:r w:rsidR="005D429C">
        <w:rPr>
          <w:rFonts w:ascii="Times New Roman" w:hAnsi="Times New Roman" w:cs="Times New Roman"/>
        </w:rPr>
        <w:t>integrated</w:t>
      </w:r>
      <w:r>
        <w:rPr>
          <w:rFonts w:ascii="Times New Roman" w:hAnsi="Times New Roman" w:cs="Times New Roman"/>
        </w:rPr>
        <w:t xml:space="preserve"> SDLC</w:t>
      </w:r>
      <w:r w:rsidR="005D429C">
        <w:rPr>
          <w:rFonts w:ascii="Times New Roman" w:hAnsi="Times New Roman" w:cs="Times New Roman"/>
        </w:rPr>
        <w:t xml:space="preserve"> process. The “implementation” and “testing” steps of the SDLC can be executed in two ways: i. fully traditional or ii. fully in-cloud. Fully traditional strategy offers more control to the development team as they are typically performed in their local machines, while fully in-cloud relies entirely on cloud technologies rather than the developers themselves. The security challenges lie within the in-cloud strategy, where the stored components of the application are susceptible to attack</w:t>
      </w:r>
      <w:r w:rsidR="009575EC">
        <w:rPr>
          <w:rFonts w:ascii="Times New Roman" w:hAnsi="Times New Roman" w:cs="Times New Roman"/>
        </w:rPr>
        <w:t>s. Further, migration of applications from one cloud service provider to another is also subject to security risks.</w:t>
      </w:r>
      <w:r w:rsidR="00096784">
        <w:rPr>
          <w:rFonts w:ascii="Times New Roman" w:hAnsi="Times New Roman" w:cs="Times New Roman"/>
        </w:rPr>
        <w:t xml:space="preserve"> </w:t>
      </w:r>
    </w:p>
    <w:p w14:paraId="01C85E62" w14:textId="77777777" w:rsidR="00612242" w:rsidRDefault="00612242" w:rsidP="00AF5893">
      <w:pPr>
        <w:jc w:val="both"/>
        <w:rPr>
          <w:rFonts w:ascii="Times New Roman" w:hAnsi="Times New Roman" w:cs="Times New Roman"/>
        </w:rPr>
      </w:pPr>
    </w:p>
    <w:p w14:paraId="79960313" w14:textId="77777777" w:rsidR="00EB4F28" w:rsidRDefault="00096784" w:rsidP="00AF5893">
      <w:pPr>
        <w:jc w:val="both"/>
        <w:rPr>
          <w:rFonts w:ascii="Times New Roman" w:hAnsi="Times New Roman" w:cs="Times New Roman"/>
        </w:rPr>
      </w:pPr>
      <w:r>
        <w:rPr>
          <w:rFonts w:ascii="Times New Roman" w:hAnsi="Times New Roman" w:cs="Times New Roman"/>
        </w:rPr>
        <w:t xml:space="preserve">Delivery and Deployment phase of SSLC can ensure maximized security and dependability by relying on </w:t>
      </w:r>
      <w:r w:rsidR="00B369E6">
        <w:rPr>
          <w:rFonts w:ascii="Times New Roman" w:hAnsi="Times New Roman" w:cs="Times New Roman"/>
        </w:rPr>
        <w:t>“</w:t>
      </w:r>
      <w:r>
        <w:rPr>
          <w:rFonts w:ascii="Times New Roman" w:hAnsi="Times New Roman" w:cs="Times New Roman"/>
        </w:rPr>
        <w:t>continuous delivery</w:t>
      </w:r>
      <w:r w:rsidR="00B369E6">
        <w:rPr>
          <w:rFonts w:ascii="Times New Roman" w:hAnsi="Times New Roman" w:cs="Times New Roman"/>
        </w:rPr>
        <w:t>” [1]</w:t>
      </w:r>
      <w:r>
        <w:rPr>
          <w:rFonts w:ascii="Times New Roman" w:hAnsi="Times New Roman" w:cs="Times New Roman"/>
        </w:rPr>
        <w:t xml:space="preserve"> or </w:t>
      </w:r>
      <w:r w:rsidR="00B369E6">
        <w:rPr>
          <w:rFonts w:ascii="Times New Roman" w:hAnsi="Times New Roman" w:cs="Times New Roman"/>
        </w:rPr>
        <w:t>“</w:t>
      </w:r>
      <w:r>
        <w:rPr>
          <w:rFonts w:ascii="Times New Roman" w:hAnsi="Times New Roman" w:cs="Times New Roman"/>
        </w:rPr>
        <w:t>continuous deployment</w:t>
      </w:r>
      <w:r w:rsidR="00B369E6">
        <w:rPr>
          <w:rFonts w:ascii="Times New Roman" w:hAnsi="Times New Roman" w:cs="Times New Roman"/>
        </w:rPr>
        <w:t>” [1]</w:t>
      </w:r>
      <w:r>
        <w:rPr>
          <w:rFonts w:ascii="Times New Roman" w:hAnsi="Times New Roman" w:cs="Times New Roman"/>
        </w:rPr>
        <w:t>.</w:t>
      </w:r>
      <w:r w:rsidR="002545B5">
        <w:rPr>
          <w:rFonts w:ascii="Times New Roman" w:hAnsi="Times New Roman" w:cs="Times New Roman"/>
        </w:rPr>
        <w:t xml:space="preserve"> Continuous </w:t>
      </w:r>
      <w:r w:rsidR="0059447D">
        <w:rPr>
          <w:rFonts w:ascii="Times New Roman" w:hAnsi="Times New Roman" w:cs="Times New Roman"/>
        </w:rPr>
        <w:t>d</w:t>
      </w:r>
      <w:r w:rsidR="002545B5">
        <w:rPr>
          <w:rFonts w:ascii="Times New Roman" w:hAnsi="Times New Roman" w:cs="Times New Roman"/>
        </w:rPr>
        <w:t>elivery</w:t>
      </w:r>
      <w:r w:rsidR="0059447D">
        <w:rPr>
          <w:rFonts w:ascii="Times New Roman" w:hAnsi="Times New Roman" w:cs="Times New Roman"/>
        </w:rPr>
        <w:t xml:space="preserve"> provides the confirmation about the completeness of the testing process and clearance to deploy the application. Continuous deployment automatically deploys the changes after each testing process</w:t>
      </w:r>
      <w:r w:rsidR="004B21E9">
        <w:rPr>
          <w:rFonts w:ascii="Times New Roman" w:hAnsi="Times New Roman" w:cs="Times New Roman"/>
        </w:rPr>
        <w:t xml:space="preserve">. The researchers of the paper have </w:t>
      </w:r>
      <w:r w:rsidR="000E3085">
        <w:rPr>
          <w:rFonts w:ascii="Times New Roman" w:hAnsi="Times New Roman" w:cs="Times New Roman"/>
        </w:rPr>
        <w:t>introduced a solution to increase the dependability of the deployment process in cloud, which is called the “Process-Oriented Dependability</w:t>
      </w:r>
      <w:r w:rsidR="004D0CE4">
        <w:rPr>
          <w:rFonts w:ascii="Times New Roman" w:hAnsi="Times New Roman" w:cs="Times New Roman"/>
        </w:rPr>
        <w:t xml:space="preserve"> (POD)</w:t>
      </w:r>
      <w:r w:rsidR="000E3085">
        <w:rPr>
          <w:rFonts w:ascii="Times New Roman" w:hAnsi="Times New Roman" w:cs="Times New Roman"/>
        </w:rPr>
        <w:t xml:space="preserve"> Framework”</w:t>
      </w:r>
      <w:r w:rsidR="004D0CE4">
        <w:rPr>
          <w:rFonts w:ascii="Times New Roman" w:hAnsi="Times New Roman" w:cs="Times New Roman"/>
        </w:rPr>
        <w:t xml:space="preserve"> [1], which mostly utilizes cloud metrics and logs from various operation tools</w:t>
      </w:r>
      <w:r w:rsidR="00FA53E6">
        <w:rPr>
          <w:rFonts w:ascii="Times New Roman" w:hAnsi="Times New Roman" w:cs="Times New Roman"/>
        </w:rPr>
        <w:t xml:space="preserve"> in combination with the annotated model of the pro</w:t>
      </w:r>
      <w:r w:rsidR="00EB4F28">
        <w:rPr>
          <w:rFonts w:ascii="Times New Roman" w:hAnsi="Times New Roman" w:cs="Times New Roman"/>
        </w:rPr>
        <w:t>cesses.</w:t>
      </w:r>
    </w:p>
    <w:p w14:paraId="3F33001B" w14:textId="77777777" w:rsidR="00EB4F28" w:rsidRDefault="00EB4F28" w:rsidP="00AF5893">
      <w:pPr>
        <w:jc w:val="both"/>
        <w:rPr>
          <w:rFonts w:ascii="Times New Roman" w:hAnsi="Times New Roman" w:cs="Times New Roman"/>
        </w:rPr>
      </w:pPr>
    </w:p>
    <w:p w14:paraId="4967D253" w14:textId="77777777" w:rsidR="00A47A40" w:rsidRDefault="00EB4F28" w:rsidP="00AF5893">
      <w:pPr>
        <w:jc w:val="both"/>
        <w:rPr>
          <w:rFonts w:ascii="Times New Roman" w:hAnsi="Times New Roman" w:cs="Times New Roman"/>
        </w:rPr>
      </w:pPr>
      <w:r>
        <w:rPr>
          <w:rFonts w:ascii="Times New Roman" w:hAnsi="Times New Roman" w:cs="Times New Roman"/>
        </w:rPr>
        <w:t xml:space="preserve">In the Execution and Operation phase of the SSLC, </w:t>
      </w:r>
      <w:r w:rsidR="00C55F8E">
        <w:rPr>
          <w:rFonts w:ascii="Times New Roman" w:hAnsi="Times New Roman" w:cs="Times New Roman"/>
        </w:rPr>
        <w:t xml:space="preserve">the biggest challenge to security is due to the </w:t>
      </w:r>
      <w:r w:rsidR="00A4199F">
        <w:rPr>
          <w:rFonts w:ascii="Times New Roman" w:hAnsi="Times New Roman" w:cs="Times New Roman"/>
        </w:rPr>
        <w:t>nature of virtualization and the concept of multitenancy in cloud services</w:t>
      </w:r>
      <w:r w:rsidR="00745D42">
        <w:rPr>
          <w:rFonts w:ascii="Times New Roman" w:hAnsi="Times New Roman" w:cs="Times New Roman"/>
        </w:rPr>
        <w:t xml:space="preserve"> [1]</w:t>
      </w:r>
      <w:r w:rsidR="00A4199F">
        <w:rPr>
          <w:rFonts w:ascii="Times New Roman" w:hAnsi="Times New Roman" w:cs="Times New Roman"/>
        </w:rPr>
        <w:t>.</w:t>
      </w:r>
      <w:r w:rsidR="00E41AEA">
        <w:rPr>
          <w:rFonts w:ascii="Times New Roman" w:hAnsi="Times New Roman" w:cs="Times New Roman"/>
        </w:rPr>
        <w:t xml:space="preserve"> Multitenancy exposes cloud servers</w:t>
      </w:r>
      <w:r w:rsidR="00312462">
        <w:rPr>
          <w:rFonts w:ascii="Times New Roman" w:hAnsi="Times New Roman" w:cs="Times New Roman"/>
        </w:rPr>
        <w:t>, data and processes</w:t>
      </w:r>
      <w:r w:rsidR="004D0CE4">
        <w:rPr>
          <w:rFonts w:ascii="Times New Roman" w:hAnsi="Times New Roman" w:cs="Times New Roman"/>
        </w:rPr>
        <w:t xml:space="preserve"> </w:t>
      </w:r>
      <w:r w:rsidR="00312462">
        <w:rPr>
          <w:rFonts w:ascii="Times New Roman" w:hAnsi="Times New Roman" w:cs="Times New Roman"/>
        </w:rPr>
        <w:t>to threats that can emerge from both remote attackers and the tenants or administrators to the cloud services.</w:t>
      </w:r>
      <w:r w:rsidR="005F224D">
        <w:rPr>
          <w:rFonts w:ascii="Times New Roman" w:hAnsi="Times New Roman" w:cs="Times New Roman"/>
        </w:rPr>
        <w:t xml:space="preserve"> Additionally, Virtual Machines (VMs) and their images are vulnerable to security risks especially when they are dormant, as a consequence of being left out or forgotten during security upgrades.</w:t>
      </w:r>
      <w:r w:rsidR="004C483A">
        <w:rPr>
          <w:rFonts w:ascii="Times New Roman" w:hAnsi="Times New Roman" w:cs="Times New Roman"/>
        </w:rPr>
        <w:t xml:space="preserve"> Virtual Machine Monitors (VMMs) such as Hypervisors</w:t>
      </w:r>
      <w:r w:rsidR="008F062E">
        <w:rPr>
          <w:rFonts w:ascii="Times New Roman" w:hAnsi="Times New Roman" w:cs="Times New Roman"/>
        </w:rPr>
        <w:t xml:space="preserve"> [1] are extremely effective in detecting attacks and vulnerabilities of deployed applications, however, VMMs often provide a “single-point of failure” [1] if the attacker takes control of the VMM itself.</w:t>
      </w:r>
    </w:p>
    <w:p w14:paraId="2D5E4B13" w14:textId="77777777" w:rsidR="00A47A40" w:rsidRDefault="00A47A40" w:rsidP="00AF5893">
      <w:pPr>
        <w:jc w:val="both"/>
        <w:rPr>
          <w:rFonts w:ascii="Times New Roman" w:hAnsi="Times New Roman" w:cs="Times New Roman"/>
        </w:rPr>
      </w:pPr>
    </w:p>
    <w:p w14:paraId="64B95D0F" w14:textId="070AA477" w:rsidR="006478CC" w:rsidRDefault="00F542C9" w:rsidP="00AF5893">
      <w:pPr>
        <w:jc w:val="both"/>
        <w:rPr>
          <w:rFonts w:ascii="Times New Roman" w:hAnsi="Times New Roman" w:cs="Times New Roman"/>
        </w:rPr>
      </w:pPr>
      <w:r>
        <w:rPr>
          <w:rFonts w:ascii="Times New Roman" w:hAnsi="Times New Roman" w:cs="Times New Roman"/>
        </w:rPr>
        <w:t>Termination phase of the SSLC is concerned with the</w:t>
      </w:r>
      <w:r w:rsidR="007833AD">
        <w:rPr>
          <w:rFonts w:ascii="Times New Roman" w:hAnsi="Times New Roman" w:cs="Times New Roman"/>
        </w:rPr>
        <w:t xml:space="preserve"> timely and secure termination of cloud applications. </w:t>
      </w:r>
      <w:r w:rsidR="0049179B">
        <w:rPr>
          <w:rFonts w:ascii="Times New Roman" w:hAnsi="Times New Roman" w:cs="Times New Roman"/>
        </w:rPr>
        <w:t xml:space="preserve">Essentially, </w:t>
      </w:r>
      <w:r w:rsidR="00CA5853">
        <w:rPr>
          <w:rFonts w:ascii="Times New Roman" w:hAnsi="Times New Roman" w:cs="Times New Roman"/>
        </w:rPr>
        <w:t xml:space="preserve">the termination phase can face potential security challenges </w:t>
      </w:r>
      <w:r w:rsidR="002E3E52">
        <w:rPr>
          <w:rFonts w:ascii="Times New Roman" w:hAnsi="Times New Roman" w:cs="Times New Roman"/>
        </w:rPr>
        <w:t xml:space="preserve">in the process of </w:t>
      </w:r>
      <w:r w:rsidR="00CA5853">
        <w:rPr>
          <w:rFonts w:ascii="Times New Roman" w:hAnsi="Times New Roman" w:cs="Times New Roman"/>
        </w:rPr>
        <w:t>archiving and deleti</w:t>
      </w:r>
      <w:r w:rsidR="00053FE0">
        <w:rPr>
          <w:rFonts w:ascii="Times New Roman" w:hAnsi="Times New Roman" w:cs="Times New Roman"/>
        </w:rPr>
        <w:t>ng</w:t>
      </w:r>
      <w:r w:rsidR="00CA5853">
        <w:rPr>
          <w:rFonts w:ascii="Times New Roman" w:hAnsi="Times New Roman" w:cs="Times New Roman"/>
        </w:rPr>
        <w:t xml:space="preserve"> data.</w:t>
      </w:r>
      <w:r w:rsidR="00053FE0">
        <w:rPr>
          <w:rFonts w:ascii="Times New Roman" w:hAnsi="Times New Roman" w:cs="Times New Roman"/>
        </w:rPr>
        <w:t xml:space="preserve"> </w:t>
      </w:r>
      <w:r w:rsidR="00AB3F57">
        <w:rPr>
          <w:rFonts w:ascii="Times New Roman" w:hAnsi="Times New Roman" w:cs="Times New Roman"/>
        </w:rPr>
        <w:t>Termination of a VM must ensure the security of VM images</w:t>
      </w:r>
      <w:r w:rsidR="00390851">
        <w:rPr>
          <w:rFonts w:ascii="Times New Roman" w:hAnsi="Times New Roman" w:cs="Times New Roman"/>
        </w:rPr>
        <w:t xml:space="preserve"> and that no data leakage has occurred.</w:t>
      </w:r>
      <w:r w:rsidR="006478CC">
        <w:rPr>
          <w:rFonts w:ascii="Times New Roman" w:hAnsi="Times New Roman" w:cs="Times New Roman"/>
        </w:rPr>
        <w:t xml:space="preserve"> The researchers of the paper have proposed “</w:t>
      </w:r>
      <w:proofErr w:type="spellStart"/>
      <w:r w:rsidR="006478CC">
        <w:rPr>
          <w:rFonts w:ascii="Times New Roman" w:hAnsi="Times New Roman" w:cs="Times New Roman"/>
        </w:rPr>
        <w:t>TrustStore</w:t>
      </w:r>
      <w:proofErr w:type="spellEnd"/>
      <w:r w:rsidR="006478CC">
        <w:rPr>
          <w:rFonts w:ascii="Times New Roman" w:hAnsi="Times New Roman" w:cs="Times New Roman"/>
        </w:rPr>
        <w:t>” [</w:t>
      </w:r>
      <w:r w:rsidR="00151E3F">
        <w:rPr>
          <w:rFonts w:ascii="Times New Roman" w:hAnsi="Times New Roman" w:cs="Times New Roman"/>
        </w:rPr>
        <w:t>2</w:t>
      </w:r>
      <w:r w:rsidR="006478CC">
        <w:rPr>
          <w:rFonts w:ascii="Times New Roman" w:hAnsi="Times New Roman" w:cs="Times New Roman"/>
        </w:rPr>
        <w:t>], a “Key-Management Service (KMS</w:t>
      </w:r>
      <w:r w:rsidR="00FB6FEE">
        <w:rPr>
          <w:rFonts w:ascii="Times New Roman" w:hAnsi="Times New Roman" w:cs="Times New Roman"/>
        </w:rPr>
        <w:t>)”</w:t>
      </w:r>
      <w:r w:rsidR="003235DB">
        <w:rPr>
          <w:rFonts w:ascii="Times New Roman" w:hAnsi="Times New Roman" w:cs="Times New Roman"/>
        </w:rPr>
        <w:t xml:space="preserve"> [2]</w:t>
      </w:r>
      <w:r w:rsidR="006478CC">
        <w:rPr>
          <w:rFonts w:ascii="Times New Roman" w:hAnsi="Times New Roman" w:cs="Times New Roman"/>
        </w:rPr>
        <w:t xml:space="preserve"> based solution to ensure secure data deletion. </w:t>
      </w:r>
    </w:p>
    <w:p w14:paraId="034E5696" w14:textId="77777777" w:rsidR="006478CC" w:rsidRDefault="006478CC" w:rsidP="00AF5893">
      <w:pPr>
        <w:jc w:val="both"/>
        <w:rPr>
          <w:rFonts w:ascii="Times New Roman" w:hAnsi="Times New Roman" w:cs="Times New Roman"/>
        </w:rPr>
      </w:pPr>
    </w:p>
    <w:p w14:paraId="73142CEA" w14:textId="77777777" w:rsidR="00356CD2" w:rsidRDefault="006478CC" w:rsidP="00AF5893">
      <w:pPr>
        <w:jc w:val="both"/>
        <w:rPr>
          <w:rFonts w:ascii="Times New Roman" w:hAnsi="Times New Roman" w:cs="Times New Roman"/>
        </w:rPr>
      </w:pPr>
      <w:r>
        <w:rPr>
          <w:rFonts w:ascii="Times New Roman" w:hAnsi="Times New Roman" w:cs="Times New Roman"/>
        </w:rPr>
        <w:lastRenderedPageBreak/>
        <w:t>Lastly, and most importantly,</w:t>
      </w:r>
      <w:r w:rsidR="00151E3F">
        <w:rPr>
          <w:rFonts w:ascii="Times New Roman" w:hAnsi="Times New Roman" w:cs="Times New Roman"/>
        </w:rPr>
        <w:t xml:space="preserve"> Data </w:t>
      </w:r>
      <w:r w:rsidR="00AB00AF">
        <w:rPr>
          <w:rFonts w:ascii="Times New Roman" w:hAnsi="Times New Roman" w:cs="Times New Roman"/>
        </w:rPr>
        <w:t>Storage</w:t>
      </w:r>
      <w:r w:rsidR="00151E3F">
        <w:rPr>
          <w:rFonts w:ascii="Times New Roman" w:hAnsi="Times New Roman" w:cs="Times New Roman"/>
        </w:rPr>
        <w:t xml:space="preserve"> phase deals with </w:t>
      </w:r>
      <w:r w:rsidR="00AB00AF">
        <w:rPr>
          <w:rFonts w:ascii="Times New Roman" w:hAnsi="Times New Roman" w:cs="Times New Roman"/>
        </w:rPr>
        <w:t>data security</w:t>
      </w:r>
      <w:r w:rsidR="00151E3F">
        <w:rPr>
          <w:rFonts w:ascii="Times New Roman" w:hAnsi="Times New Roman" w:cs="Times New Roman"/>
        </w:rPr>
        <w:t>, which includes confidentiality, integrity and authenticity of the data.</w:t>
      </w:r>
      <w:r w:rsidR="00AE024A">
        <w:rPr>
          <w:rFonts w:ascii="Times New Roman" w:hAnsi="Times New Roman" w:cs="Times New Roman"/>
        </w:rPr>
        <w:t xml:space="preserve"> There are broadly three types of techniques to ensure confidentiality of data</w:t>
      </w:r>
      <w:r w:rsidR="00FE618B">
        <w:rPr>
          <w:rFonts w:ascii="Times New Roman" w:hAnsi="Times New Roman" w:cs="Times New Roman"/>
        </w:rPr>
        <w:t xml:space="preserve">: i. architecture, ii. privacy and iii. security. </w:t>
      </w:r>
      <w:r w:rsidR="00096A27">
        <w:rPr>
          <w:rFonts w:ascii="Times New Roman" w:hAnsi="Times New Roman" w:cs="Times New Roman"/>
        </w:rPr>
        <w:t>One example of architecture for data confidentiality is a hybrid approach of storing sensitive data and processes in a private cloud and non-sensitive data and processes in a public cloud.</w:t>
      </w:r>
      <w:r w:rsidR="008032BB">
        <w:rPr>
          <w:rFonts w:ascii="Times New Roman" w:hAnsi="Times New Roman" w:cs="Times New Roman"/>
        </w:rPr>
        <w:t xml:space="preserve"> Example of privacy </w:t>
      </w:r>
      <w:r w:rsidR="00BE27D4">
        <w:rPr>
          <w:rFonts w:ascii="Times New Roman" w:hAnsi="Times New Roman" w:cs="Times New Roman"/>
        </w:rPr>
        <w:t>measures</w:t>
      </w:r>
      <w:r w:rsidR="008032BB">
        <w:rPr>
          <w:rFonts w:ascii="Times New Roman" w:hAnsi="Times New Roman" w:cs="Times New Roman"/>
        </w:rPr>
        <w:t xml:space="preserve"> for data confidentiality are “K-anonymization” [1] and “Differential Privacy”</w:t>
      </w:r>
      <w:r w:rsidR="008D068F">
        <w:rPr>
          <w:rFonts w:ascii="Times New Roman" w:hAnsi="Times New Roman" w:cs="Times New Roman"/>
        </w:rPr>
        <w:t xml:space="preserve"> [1]. For security in data confidentiality, cryptographic techniques are used such as “homomorphic encryption” [1]</w:t>
      </w:r>
      <w:r w:rsidR="006E2D1D">
        <w:rPr>
          <w:rFonts w:ascii="Times New Roman" w:hAnsi="Times New Roman" w:cs="Times New Roman"/>
        </w:rPr>
        <w:t xml:space="preserve">. </w:t>
      </w:r>
      <w:r w:rsidR="0026748D">
        <w:rPr>
          <w:rFonts w:ascii="Times New Roman" w:hAnsi="Times New Roman" w:cs="Times New Roman"/>
        </w:rPr>
        <w:t xml:space="preserve">Data </w:t>
      </w:r>
      <w:r w:rsidR="00506103">
        <w:rPr>
          <w:rFonts w:ascii="Times New Roman" w:hAnsi="Times New Roman" w:cs="Times New Roman"/>
        </w:rPr>
        <w:t>integrity</w:t>
      </w:r>
      <w:r w:rsidR="0026748D">
        <w:rPr>
          <w:rFonts w:ascii="Times New Roman" w:hAnsi="Times New Roman" w:cs="Times New Roman"/>
        </w:rPr>
        <w:t xml:space="preserve"> techniques can be categorized into two types: i. Public auditing and ii. verification [1].</w:t>
      </w:r>
      <w:r w:rsidR="00506103">
        <w:rPr>
          <w:rFonts w:ascii="Times New Roman" w:hAnsi="Times New Roman" w:cs="Times New Roman"/>
        </w:rPr>
        <w:t xml:space="preserve"> Data availability can be maximized through </w:t>
      </w:r>
      <w:r w:rsidR="00EC4809">
        <w:rPr>
          <w:rFonts w:ascii="Times New Roman" w:hAnsi="Times New Roman" w:cs="Times New Roman"/>
        </w:rPr>
        <w:t>the use of multiple cloud service providers and data replication.</w:t>
      </w:r>
    </w:p>
    <w:p w14:paraId="2DDFEAEB" w14:textId="77777777" w:rsidR="00356CD2" w:rsidRDefault="00356CD2" w:rsidP="00AF5893">
      <w:pPr>
        <w:jc w:val="both"/>
        <w:rPr>
          <w:rFonts w:ascii="Times New Roman" w:hAnsi="Times New Roman" w:cs="Times New Roman"/>
        </w:rPr>
      </w:pPr>
    </w:p>
    <w:p w14:paraId="782E75B9" w14:textId="336D48A2" w:rsidR="00560675" w:rsidRPr="00560675" w:rsidRDefault="00356CD2" w:rsidP="00AF5893">
      <w:pPr>
        <w:jc w:val="both"/>
        <w:rPr>
          <w:rFonts w:ascii="Times New Roman" w:hAnsi="Times New Roman" w:cs="Times New Roman"/>
        </w:rPr>
      </w:pPr>
      <w:r>
        <w:rPr>
          <w:rFonts w:ascii="Times New Roman" w:hAnsi="Times New Roman" w:cs="Times New Roman"/>
        </w:rPr>
        <w:t>In conclusion, the entire SaaS life cycle including the generated data, needs to be secured</w:t>
      </w:r>
      <w:r w:rsidR="00B00CC5">
        <w:rPr>
          <w:rFonts w:ascii="Times New Roman" w:hAnsi="Times New Roman" w:cs="Times New Roman"/>
        </w:rPr>
        <w:t xml:space="preserve"> by enforcing the </w:t>
      </w:r>
      <w:proofErr w:type="spellStart"/>
      <w:r w:rsidR="00B00CC5">
        <w:rPr>
          <w:rFonts w:ascii="Times New Roman" w:hAnsi="Times New Roman" w:cs="Times New Roman"/>
        </w:rPr>
        <w:t>Saas</w:t>
      </w:r>
      <w:proofErr w:type="spellEnd"/>
      <w:r w:rsidR="00B00CC5">
        <w:rPr>
          <w:rFonts w:ascii="Times New Roman" w:hAnsi="Times New Roman" w:cs="Times New Roman"/>
        </w:rPr>
        <w:t xml:space="preserve"> Security Life Cycle or SSLC. This </w:t>
      </w:r>
      <w:r w:rsidR="00CC1882">
        <w:rPr>
          <w:rFonts w:ascii="Times New Roman" w:hAnsi="Times New Roman" w:cs="Times New Roman"/>
        </w:rPr>
        <w:t>will</w:t>
      </w:r>
      <w:r w:rsidR="00B00CC5">
        <w:rPr>
          <w:rFonts w:ascii="Times New Roman" w:hAnsi="Times New Roman" w:cs="Times New Roman"/>
        </w:rPr>
        <w:t xml:space="preserve"> </w:t>
      </w:r>
      <w:r>
        <w:rPr>
          <w:rFonts w:ascii="Times New Roman" w:hAnsi="Times New Roman" w:cs="Times New Roman"/>
        </w:rPr>
        <w:t>ensure non-repudiation, so that security violations can be audited and the person responsible can be held accountable.</w:t>
      </w:r>
      <w:r w:rsidR="00AB0430">
        <w:rPr>
          <w:rFonts w:ascii="Times New Roman" w:hAnsi="Times New Roman" w:cs="Times New Roman"/>
        </w:rPr>
        <w:t xml:space="preserve"> Each phase of SSLC may be subject to unique security challenges, </w:t>
      </w:r>
      <w:r w:rsidR="008648CB">
        <w:rPr>
          <w:rFonts w:ascii="Times New Roman" w:hAnsi="Times New Roman" w:cs="Times New Roman"/>
        </w:rPr>
        <w:t>and they need to be addressed and resolved in order to ensure security of cloud applications.</w:t>
      </w:r>
      <w:r>
        <w:rPr>
          <w:rFonts w:ascii="Times New Roman" w:hAnsi="Times New Roman" w:cs="Times New Roman"/>
        </w:rPr>
        <w:t xml:space="preserve"> Backup of cloud applications and the data is an effective way of ensuring dependability as well as availability in case of a service outage.</w:t>
      </w:r>
      <w:r w:rsidR="00506103">
        <w:rPr>
          <w:rFonts w:ascii="Times New Roman" w:hAnsi="Times New Roman" w:cs="Times New Roman"/>
        </w:rPr>
        <w:t xml:space="preserve"> </w:t>
      </w:r>
      <w:r w:rsidR="0026748D">
        <w:rPr>
          <w:rFonts w:ascii="Times New Roman" w:hAnsi="Times New Roman" w:cs="Times New Roman"/>
        </w:rPr>
        <w:t xml:space="preserve"> </w:t>
      </w:r>
      <w:r w:rsidR="00FE618B">
        <w:rPr>
          <w:rFonts w:ascii="Times New Roman" w:hAnsi="Times New Roman" w:cs="Times New Roman"/>
        </w:rPr>
        <w:t xml:space="preserve"> </w:t>
      </w:r>
      <w:r w:rsidR="006478CC">
        <w:rPr>
          <w:rFonts w:ascii="Times New Roman" w:hAnsi="Times New Roman" w:cs="Times New Roman"/>
        </w:rPr>
        <w:t xml:space="preserve"> </w:t>
      </w:r>
      <w:r w:rsidR="00CA5853">
        <w:rPr>
          <w:rFonts w:ascii="Times New Roman" w:hAnsi="Times New Roman" w:cs="Times New Roman"/>
        </w:rPr>
        <w:t xml:space="preserve"> </w:t>
      </w:r>
      <w:r w:rsidR="00312462">
        <w:rPr>
          <w:rFonts w:ascii="Times New Roman" w:hAnsi="Times New Roman" w:cs="Times New Roman"/>
        </w:rPr>
        <w:t xml:space="preserve"> </w:t>
      </w:r>
      <w:r w:rsidR="005D429C">
        <w:rPr>
          <w:rFonts w:ascii="Times New Roman" w:hAnsi="Times New Roman" w:cs="Times New Roman"/>
        </w:rPr>
        <w:t xml:space="preserve"> </w:t>
      </w:r>
    </w:p>
    <w:p w14:paraId="7BC6F38B" w14:textId="77777777" w:rsidR="00DE21E9" w:rsidRDefault="00DE21E9" w:rsidP="00AF5893">
      <w:pPr>
        <w:jc w:val="both"/>
        <w:rPr>
          <w:rFonts w:ascii="Times New Roman" w:hAnsi="Times New Roman" w:cs="Times New Roman"/>
          <w:b/>
        </w:rPr>
      </w:pPr>
    </w:p>
    <w:p w14:paraId="3D00F834" w14:textId="1A2B2D85" w:rsidR="003D3497" w:rsidRPr="004B59DB" w:rsidRDefault="003D3497" w:rsidP="009120E2">
      <w:pPr>
        <w:jc w:val="both"/>
        <w:rPr>
          <w:rFonts w:ascii="Times New Roman" w:hAnsi="Times New Roman" w:cs="Times New Roman"/>
          <w:b/>
          <w:sz w:val="28"/>
        </w:rPr>
      </w:pPr>
      <w:r w:rsidRPr="004B59DB">
        <w:rPr>
          <w:rFonts w:ascii="Times New Roman" w:hAnsi="Times New Roman" w:cs="Times New Roman"/>
          <w:b/>
          <w:sz w:val="28"/>
        </w:rPr>
        <w:t xml:space="preserve">Research </w:t>
      </w:r>
      <w:r w:rsidR="00E276AF" w:rsidRPr="004B59DB">
        <w:rPr>
          <w:rFonts w:ascii="Times New Roman" w:hAnsi="Times New Roman" w:cs="Times New Roman"/>
          <w:b/>
          <w:sz w:val="28"/>
        </w:rPr>
        <w:t>P</w:t>
      </w:r>
      <w:r w:rsidRPr="004B59DB">
        <w:rPr>
          <w:rFonts w:ascii="Times New Roman" w:hAnsi="Times New Roman" w:cs="Times New Roman"/>
          <w:b/>
          <w:sz w:val="28"/>
        </w:rPr>
        <w:t>roblem</w:t>
      </w:r>
    </w:p>
    <w:p w14:paraId="2FA1C65A" w14:textId="1A67DC39" w:rsidR="006A01C6" w:rsidRPr="00FC28E2" w:rsidRDefault="006A01C6" w:rsidP="009120E2">
      <w:pPr>
        <w:jc w:val="both"/>
        <w:rPr>
          <w:rFonts w:ascii="Times New Roman" w:hAnsi="Times New Roman" w:cs="Times New Roman"/>
        </w:rPr>
      </w:pPr>
    </w:p>
    <w:p w14:paraId="28CA97BC" w14:textId="64FE0CBE" w:rsidR="006A01C6" w:rsidRPr="00FC28E2" w:rsidRDefault="006A01C6" w:rsidP="009120E2">
      <w:pPr>
        <w:jc w:val="both"/>
        <w:rPr>
          <w:rFonts w:ascii="Times New Roman" w:hAnsi="Times New Roman" w:cs="Times New Roman"/>
        </w:rPr>
      </w:pPr>
      <w:r w:rsidRPr="00FC28E2">
        <w:rPr>
          <w:rFonts w:ascii="Times New Roman" w:hAnsi="Times New Roman" w:cs="Times New Roman"/>
        </w:rPr>
        <w:t>The authors in the article discuss security as well as dependability challenges while developing secured and dependable cloud applications with respect to Software Development (SDLC) and Data Security (DSLC) Life Cycles. DevOps requires implementing a continuous deployment pipeline (CDP) which wants more security as well as error- checking, so that errors or any malicious code doesn’t spread. In testing and deployment, complete automation increases challenges on security, dependability and requires quick recovery, rollback, and resilience.</w:t>
      </w:r>
      <w:r w:rsidR="00F3558C">
        <w:rPr>
          <w:rFonts w:ascii="Times New Roman" w:hAnsi="Times New Roman" w:cs="Times New Roman"/>
        </w:rPr>
        <w:t xml:space="preserve"> </w:t>
      </w:r>
      <w:proofErr w:type="gramStart"/>
      <w:r w:rsidR="00F3558C">
        <w:rPr>
          <w:rFonts w:ascii="Times New Roman" w:hAnsi="Times New Roman" w:cs="Times New Roman"/>
        </w:rPr>
        <w:t>[</w:t>
      </w:r>
      <w:proofErr w:type="gramEnd"/>
      <w:r w:rsidR="00F3558C">
        <w:rPr>
          <w:rFonts w:ascii="Times New Roman" w:hAnsi="Times New Roman" w:cs="Times New Roman"/>
        </w:rPr>
        <w:t>1]</w:t>
      </w:r>
      <w:r w:rsidRPr="00FC28E2">
        <w:rPr>
          <w:rFonts w:ascii="Times New Roman" w:hAnsi="Times New Roman" w:cs="Times New Roman"/>
        </w:rPr>
        <w:t xml:space="preserve"> </w:t>
      </w:r>
    </w:p>
    <w:p w14:paraId="4B66F05B" w14:textId="77777777" w:rsidR="00666438" w:rsidRPr="00FC28E2" w:rsidRDefault="00666438" w:rsidP="009120E2">
      <w:pPr>
        <w:jc w:val="both"/>
        <w:rPr>
          <w:rFonts w:ascii="Times New Roman" w:hAnsi="Times New Roman" w:cs="Times New Roman"/>
        </w:rPr>
      </w:pPr>
    </w:p>
    <w:p w14:paraId="1CFA30E1" w14:textId="6A3250BF" w:rsidR="00ED0B40" w:rsidRDefault="006A01C6" w:rsidP="009120E2">
      <w:pPr>
        <w:jc w:val="both"/>
        <w:rPr>
          <w:rFonts w:ascii="Times New Roman" w:hAnsi="Times New Roman" w:cs="Times New Roman"/>
        </w:rPr>
      </w:pPr>
      <w:r w:rsidRPr="00FC28E2">
        <w:rPr>
          <w:rFonts w:ascii="Times New Roman" w:hAnsi="Times New Roman" w:cs="Times New Roman"/>
        </w:rPr>
        <w:t>SaaS Security Life Cycle (SSLC) combines SDLC and DSLC, with each phase having security and dependability issues.</w:t>
      </w:r>
      <w:r w:rsidR="00F3558C">
        <w:rPr>
          <w:rFonts w:ascii="Times New Roman" w:hAnsi="Times New Roman" w:cs="Times New Roman"/>
        </w:rPr>
        <w:t xml:space="preserve"> [1]</w:t>
      </w:r>
    </w:p>
    <w:p w14:paraId="7F2BCCC0" w14:textId="4361E0CF"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 </w:t>
      </w:r>
    </w:p>
    <w:p w14:paraId="4E5AF090" w14:textId="66A043F1" w:rsidR="006A01C6" w:rsidRPr="00FC28E2" w:rsidRDefault="006A01C6" w:rsidP="00E80874">
      <w:pPr>
        <w:jc w:val="center"/>
        <w:rPr>
          <w:rFonts w:ascii="Times New Roman" w:hAnsi="Times New Roman" w:cs="Times New Roman"/>
          <w:sz w:val="28"/>
        </w:rPr>
      </w:pPr>
      <w:r w:rsidRPr="00FC28E2">
        <w:rPr>
          <w:rFonts w:ascii="Times New Roman" w:hAnsi="Times New Roman" w:cs="Times New Roman"/>
          <w:noProof/>
        </w:rPr>
        <w:drawing>
          <wp:inline distT="0" distB="0" distL="0" distR="0" wp14:anchorId="04393ABD" wp14:editId="228F234D">
            <wp:extent cx="5577840" cy="3383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3383280"/>
                    </a:xfrm>
                    <a:prstGeom prst="rect">
                      <a:avLst/>
                    </a:prstGeom>
                    <a:noFill/>
                    <a:ln>
                      <a:noFill/>
                    </a:ln>
                  </pic:spPr>
                </pic:pic>
              </a:graphicData>
            </a:graphic>
          </wp:inline>
        </w:drawing>
      </w:r>
    </w:p>
    <w:p w14:paraId="11CBA63F" w14:textId="3482B765" w:rsidR="006A01C6" w:rsidRPr="00FC28E2" w:rsidRDefault="006A01C6" w:rsidP="00E80874">
      <w:pPr>
        <w:ind w:firstLine="720"/>
        <w:jc w:val="center"/>
        <w:rPr>
          <w:rFonts w:ascii="Times New Roman" w:hAnsi="Times New Roman" w:cs="Times New Roman"/>
        </w:rPr>
      </w:pPr>
      <w:r w:rsidRPr="00FC28E2">
        <w:rPr>
          <w:rFonts w:ascii="Times New Roman" w:hAnsi="Times New Roman" w:cs="Times New Roman"/>
        </w:rPr>
        <w:t>Fig 1. SaaS Security Life Cycle. Source [1]</w:t>
      </w:r>
    </w:p>
    <w:p w14:paraId="15C27583" w14:textId="77777777" w:rsidR="00CD254D" w:rsidRPr="00FC28E2" w:rsidRDefault="00CD254D" w:rsidP="009120E2">
      <w:pPr>
        <w:jc w:val="both"/>
        <w:rPr>
          <w:rFonts w:ascii="Times New Roman" w:hAnsi="Times New Roman" w:cs="Times New Roman"/>
        </w:rPr>
      </w:pPr>
    </w:p>
    <w:p w14:paraId="4CB581DF" w14:textId="1632C850"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Development phase</w:t>
      </w:r>
      <w:r w:rsidRPr="00FC28E2">
        <w:rPr>
          <w:rFonts w:ascii="Times New Roman" w:hAnsi="Times New Roman" w:cs="Times New Roman"/>
        </w:rPr>
        <w:t>, the first two steps</w:t>
      </w:r>
      <w:r w:rsidR="00A11E2B">
        <w:rPr>
          <w:rFonts w:ascii="Times New Roman" w:hAnsi="Times New Roman" w:cs="Times New Roman"/>
        </w:rPr>
        <w:t xml:space="preserve"> i.e.</w:t>
      </w:r>
      <w:r w:rsidRPr="00FC28E2">
        <w:rPr>
          <w:rFonts w:ascii="Times New Roman" w:hAnsi="Times New Roman" w:cs="Times New Roman"/>
        </w:rPr>
        <w:t xml:space="preserve"> requirement </w:t>
      </w:r>
      <w:r w:rsidR="00417F39" w:rsidRPr="00FC28E2">
        <w:rPr>
          <w:rFonts w:ascii="Times New Roman" w:hAnsi="Times New Roman" w:cs="Times New Roman"/>
        </w:rPr>
        <w:t>gathering,</w:t>
      </w:r>
      <w:bookmarkStart w:id="0" w:name="_GoBack"/>
      <w:bookmarkEnd w:id="0"/>
      <w:r w:rsidRPr="00FC28E2">
        <w:rPr>
          <w:rFonts w:ascii="Times New Roman" w:hAnsi="Times New Roman" w:cs="Times New Roman"/>
        </w:rPr>
        <w:t xml:space="preserve"> and design includes security and dependability and last step</w:t>
      </w:r>
      <w:r w:rsidR="00A11E2B">
        <w:rPr>
          <w:rFonts w:ascii="Times New Roman" w:hAnsi="Times New Roman" w:cs="Times New Roman"/>
        </w:rPr>
        <w:t xml:space="preserve"> i.e.</w:t>
      </w:r>
      <w:r w:rsidRPr="00FC28E2">
        <w:rPr>
          <w:rFonts w:ascii="Times New Roman" w:hAnsi="Times New Roman" w:cs="Times New Roman"/>
        </w:rPr>
        <w:t xml:space="preserve"> testing has CDP activities. Fully in-cloud solutions have benefits like agility and distributed collaborative coding but, it also adds several threats and inability to port developed applications from one cloud provider to another. [1]</w:t>
      </w:r>
    </w:p>
    <w:p w14:paraId="6A4430AF" w14:textId="0376CD2C"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Delivery &amp; Deployment phase,</w:t>
      </w:r>
      <w:r w:rsidRPr="00FC28E2">
        <w:rPr>
          <w:rFonts w:ascii="Times New Roman" w:hAnsi="Times New Roman" w:cs="Times New Roman"/>
        </w:rPr>
        <w:t xml:space="preserve"> dependability and security can be enhanced by using continuous delivery (ensures everything is tested) or continuous deployment (automatic deployment of changes).</w:t>
      </w:r>
      <w:r w:rsidR="00AD04E3">
        <w:rPr>
          <w:rFonts w:ascii="Times New Roman" w:hAnsi="Times New Roman" w:cs="Times New Roman"/>
        </w:rPr>
        <w:t xml:space="preserve"> [1]</w:t>
      </w:r>
    </w:p>
    <w:p w14:paraId="550CA042" w14:textId="29F1FE42"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 xml:space="preserve">Execution &amp; Operation phase, </w:t>
      </w:r>
      <w:r w:rsidRPr="00FC28E2">
        <w:rPr>
          <w:rFonts w:ascii="Times New Roman" w:hAnsi="Times New Roman" w:cs="Times New Roman"/>
        </w:rPr>
        <w:t>use of Hypervisor enhances security and detect</w:t>
      </w:r>
      <w:r w:rsidR="00646CB9">
        <w:rPr>
          <w:rFonts w:ascii="Times New Roman" w:hAnsi="Times New Roman" w:cs="Times New Roman"/>
        </w:rPr>
        <w:t>s</w:t>
      </w:r>
      <w:r w:rsidRPr="00FC28E2">
        <w:rPr>
          <w:rFonts w:ascii="Times New Roman" w:hAnsi="Times New Roman" w:cs="Times New Roman"/>
        </w:rPr>
        <w:t xml:space="preserve"> vulnerabilities of Virtual Machines (VM), but it is a</w:t>
      </w:r>
      <w:r w:rsidR="00AF0880">
        <w:rPr>
          <w:rFonts w:ascii="Times New Roman" w:hAnsi="Times New Roman" w:cs="Times New Roman"/>
        </w:rPr>
        <w:t>gain a</w:t>
      </w:r>
      <w:r w:rsidRPr="00FC28E2">
        <w:rPr>
          <w:rFonts w:ascii="Times New Roman" w:hAnsi="Times New Roman" w:cs="Times New Roman"/>
        </w:rPr>
        <w:t xml:space="preserve"> single point of failure.</w:t>
      </w:r>
      <w:r w:rsidR="00AD04E3">
        <w:rPr>
          <w:rFonts w:ascii="Times New Roman" w:hAnsi="Times New Roman" w:cs="Times New Roman"/>
        </w:rPr>
        <w:t xml:space="preserve"> [1]</w:t>
      </w:r>
    </w:p>
    <w:p w14:paraId="606CF963" w14:textId="71661272"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 xml:space="preserve">Termination, </w:t>
      </w:r>
      <w:r w:rsidRPr="00FC28E2">
        <w:rPr>
          <w:rFonts w:ascii="Times New Roman" w:hAnsi="Times New Roman" w:cs="Times New Roman"/>
        </w:rPr>
        <w:t>the owner doesn’t have full control over data or storage media as the issue of secured deletion of data arises.</w:t>
      </w:r>
      <w:r w:rsidR="00AD04E3">
        <w:rPr>
          <w:rFonts w:ascii="Times New Roman" w:hAnsi="Times New Roman" w:cs="Times New Roman"/>
        </w:rPr>
        <w:t xml:space="preserve"> [1]</w:t>
      </w:r>
    </w:p>
    <w:p w14:paraId="4FA83D01" w14:textId="24B7131F" w:rsidR="006A01C6" w:rsidRPr="00FC28E2" w:rsidRDefault="006A01C6" w:rsidP="009120E2">
      <w:pPr>
        <w:jc w:val="both"/>
        <w:rPr>
          <w:rFonts w:ascii="Times New Roman" w:hAnsi="Times New Roman" w:cs="Times New Roman"/>
        </w:rPr>
      </w:pPr>
      <w:r w:rsidRPr="00FC28E2">
        <w:rPr>
          <w:rFonts w:ascii="Times New Roman" w:hAnsi="Times New Roman" w:cs="Times New Roman"/>
          <w:b/>
        </w:rPr>
        <w:t xml:space="preserve">Data Storage- </w:t>
      </w:r>
      <w:r w:rsidRPr="00FC28E2">
        <w:rPr>
          <w:rFonts w:ascii="Times New Roman" w:hAnsi="Times New Roman" w:cs="Times New Roman"/>
        </w:rPr>
        <w:t>the security of data is very important.</w:t>
      </w:r>
      <w:r w:rsidR="00C314C0">
        <w:rPr>
          <w:rFonts w:ascii="Times New Roman" w:hAnsi="Times New Roman" w:cs="Times New Roman"/>
        </w:rPr>
        <w:t xml:space="preserve"> </w:t>
      </w:r>
      <w:r w:rsidRPr="00FC28E2">
        <w:rPr>
          <w:rFonts w:ascii="Times New Roman" w:hAnsi="Times New Roman" w:cs="Times New Roman"/>
        </w:rPr>
        <w:t xml:space="preserve">Confidentiality </w:t>
      </w:r>
      <w:r w:rsidR="00C314C0">
        <w:rPr>
          <w:rFonts w:ascii="Times New Roman" w:hAnsi="Times New Roman" w:cs="Times New Roman"/>
        </w:rPr>
        <w:t xml:space="preserve">is achieved </w:t>
      </w:r>
      <w:r w:rsidRPr="00FC28E2">
        <w:rPr>
          <w:rFonts w:ascii="Times New Roman" w:hAnsi="Times New Roman" w:cs="Times New Roman"/>
        </w:rPr>
        <w:t>th</w:t>
      </w:r>
      <w:r w:rsidR="00C314C0">
        <w:rPr>
          <w:rFonts w:ascii="Times New Roman" w:hAnsi="Times New Roman" w:cs="Times New Roman"/>
        </w:rPr>
        <w:t>rough</w:t>
      </w:r>
      <w:r w:rsidRPr="00FC28E2">
        <w:rPr>
          <w:rFonts w:ascii="Times New Roman" w:hAnsi="Times New Roman" w:cs="Times New Roman"/>
        </w:rPr>
        <w:t xml:space="preserve"> three criteria, architecture (uses Hybrid Cloud to separate sensitive- private and non-sensitive data- public cloud), privacy (K-anonymization and differential privacy), and security (homomorphic encryption). To achieve Integrity there are two categories, public auditing and verification but these approaches relies on storage service and efficiency problem. Availability is achieved by replicating data among several cloud service providers. So, in case of outage backups needs to be ready to minimize data loss and unavailability. </w:t>
      </w:r>
      <w:r w:rsidR="00AD04E3">
        <w:rPr>
          <w:rFonts w:ascii="Times New Roman" w:hAnsi="Times New Roman" w:cs="Times New Roman"/>
        </w:rPr>
        <w:t>[1]</w:t>
      </w:r>
    </w:p>
    <w:p w14:paraId="1D782DC8" w14:textId="2681188A" w:rsidR="006A01C6" w:rsidRPr="00FC28E2" w:rsidRDefault="006A01C6" w:rsidP="003D3497">
      <w:pPr>
        <w:rPr>
          <w:rFonts w:ascii="Times New Roman" w:hAnsi="Times New Roman" w:cs="Times New Roman"/>
        </w:rPr>
      </w:pPr>
    </w:p>
    <w:p w14:paraId="41973987" w14:textId="77777777" w:rsidR="006A01C6" w:rsidRPr="00FC28E2" w:rsidRDefault="006A01C6" w:rsidP="003D3497">
      <w:pPr>
        <w:rPr>
          <w:rFonts w:ascii="Times New Roman" w:hAnsi="Times New Roman" w:cs="Times New Roman"/>
        </w:rPr>
      </w:pPr>
    </w:p>
    <w:p w14:paraId="693EAB45" w14:textId="77777777" w:rsidR="003D3497" w:rsidRPr="00FC28E2" w:rsidRDefault="003D3497" w:rsidP="003D3497">
      <w:pPr>
        <w:rPr>
          <w:rFonts w:ascii="Times New Roman" w:hAnsi="Times New Roman" w:cs="Times New Roman"/>
        </w:rPr>
      </w:pPr>
    </w:p>
    <w:p w14:paraId="243D61BE" w14:textId="1479EA3D" w:rsidR="003D3497" w:rsidRPr="0009276A" w:rsidRDefault="00C46311" w:rsidP="003D3497">
      <w:pPr>
        <w:rPr>
          <w:rFonts w:ascii="Times New Roman" w:hAnsi="Times New Roman" w:cs="Times New Roman"/>
          <w:b/>
          <w:sz w:val="28"/>
        </w:rPr>
      </w:pPr>
      <w:r>
        <w:rPr>
          <w:rFonts w:ascii="Times New Roman" w:hAnsi="Times New Roman" w:cs="Times New Roman"/>
          <w:b/>
          <w:sz w:val="28"/>
        </w:rPr>
        <w:t xml:space="preserve">Proposed </w:t>
      </w:r>
      <w:r w:rsidR="003D3497" w:rsidRPr="0009276A">
        <w:rPr>
          <w:rFonts w:ascii="Times New Roman" w:hAnsi="Times New Roman" w:cs="Times New Roman"/>
          <w:b/>
          <w:sz w:val="28"/>
        </w:rPr>
        <w:t xml:space="preserve">Solution </w:t>
      </w:r>
      <w:r w:rsidR="00525F43" w:rsidRPr="0009276A">
        <w:rPr>
          <w:rFonts w:ascii="Times New Roman" w:hAnsi="Times New Roman" w:cs="Times New Roman"/>
          <w:b/>
          <w:sz w:val="28"/>
        </w:rPr>
        <w:t>- Bhanu</w:t>
      </w:r>
    </w:p>
    <w:p w14:paraId="61DB6A2C" w14:textId="77777777" w:rsidR="003D3497" w:rsidRPr="00FC28E2" w:rsidRDefault="003D3497" w:rsidP="003D3497">
      <w:pPr>
        <w:rPr>
          <w:rFonts w:ascii="Times New Roman" w:hAnsi="Times New Roman" w:cs="Times New Roman"/>
        </w:rPr>
      </w:pPr>
    </w:p>
    <w:p w14:paraId="708AD2EB" w14:textId="77777777" w:rsidR="0047221A" w:rsidRDefault="0047221A" w:rsidP="003D3497">
      <w:pPr>
        <w:rPr>
          <w:rFonts w:ascii="Times New Roman" w:hAnsi="Times New Roman" w:cs="Times New Roman"/>
          <w:b/>
          <w:sz w:val="28"/>
        </w:rPr>
      </w:pPr>
    </w:p>
    <w:p w14:paraId="18CA663A" w14:textId="77777777" w:rsidR="0047221A" w:rsidRDefault="0047221A" w:rsidP="003D3497">
      <w:pPr>
        <w:rPr>
          <w:rFonts w:ascii="Times New Roman" w:hAnsi="Times New Roman" w:cs="Times New Roman"/>
          <w:b/>
          <w:sz w:val="28"/>
        </w:rPr>
      </w:pPr>
    </w:p>
    <w:p w14:paraId="27C0856E" w14:textId="77777777" w:rsidR="0047221A" w:rsidRDefault="0047221A" w:rsidP="003D3497">
      <w:pPr>
        <w:rPr>
          <w:rFonts w:ascii="Times New Roman" w:hAnsi="Times New Roman" w:cs="Times New Roman"/>
          <w:b/>
          <w:sz w:val="28"/>
        </w:rPr>
      </w:pPr>
    </w:p>
    <w:p w14:paraId="1FCB95F2" w14:textId="77777777" w:rsidR="0047221A" w:rsidRDefault="0047221A" w:rsidP="003D3497">
      <w:pPr>
        <w:rPr>
          <w:rFonts w:ascii="Times New Roman" w:hAnsi="Times New Roman" w:cs="Times New Roman"/>
          <w:b/>
          <w:sz w:val="28"/>
        </w:rPr>
      </w:pPr>
    </w:p>
    <w:p w14:paraId="6044153E" w14:textId="77777777" w:rsidR="0047221A" w:rsidRDefault="0047221A" w:rsidP="003D3497">
      <w:pPr>
        <w:rPr>
          <w:rFonts w:ascii="Times New Roman" w:hAnsi="Times New Roman" w:cs="Times New Roman"/>
          <w:b/>
          <w:sz w:val="28"/>
        </w:rPr>
      </w:pPr>
    </w:p>
    <w:p w14:paraId="2EEFCB6F" w14:textId="77777777" w:rsidR="0047221A" w:rsidRDefault="0047221A" w:rsidP="003D3497">
      <w:pPr>
        <w:rPr>
          <w:rFonts w:ascii="Times New Roman" w:hAnsi="Times New Roman" w:cs="Times New Roman"/>
          <w:b/>
          <w:sz w:val="28"/>
        </w:rPr>
      </w:pPr>
    </w:p>
    <w:p w14:paraId="39850402" w14:textId="5B19ECA5" w:rsidR="003D3497" w:rsidRPr="0009276A" w:rsidRDefault="003D3497" w:rsidP="003D3497">
      <w:pPr>
        <w:rPr>
          <w:rFonts w:ascii="Times New Roman" w:hAnsi="Times New Roman" w:cs="Times New Roman"/>
          <w:b/>
          <w:sz w:val="28"/>
        </w:rPr>
      </w:pPr>
      <w:r w:rsidRPr="0009276A">
        <w:rPr>
          <w:rFonts w:ascii="Times New Roman" w:hAnsi="Times New Roman" w:cs="Times New Roman"/>
          <w:b/>
          <w:sz w:val="28"/>
        </w:rPr>
        <w:t xml:space="preserve">Critique </w:t>
      </w:r>
    </w:p>
    <w:p w14:paraId="3EF79B64" w14:textId="77777777" w:rsidR="003D3497" w:rsidRDefault="003D3497">
      <w:pPr>
        <w:rPr>
          <w:rFonts w:ascii="Times New Roman" w:hAnsi="Times New Roman" w:cs="Times New Roman"/>
        </w:rPr>
      </w:pPr>
    </w:p>
    <w:p w14:paraId="1EE1B212" w14:textId="1BD5C174" w:rsidR="0012394C" w:rsidRDefault="0059138B" w:rsidP="0059138B">
      <w:pPr>
        <w:jc w:val="both"/>
        <w:rPr>
          <w:rFonts w:ascii="Times New Roman" w:hAnsi="Times New Roman" w:cs="Times New Roman"/>
        </w:rPr>
      </w:pPr>
      <w:r w:rsidRPr="00E80874">
        <w:rPr>
          <w:rFonts w:ascii="Times New Roman" w:hAnsi="Times New Roman" w:cs="Times New Roman"/>
        </w:rPr>
        <w:t>The purpose of this research paper is to present a solution to the challenges faced in the development of secure and dependable cloud applications. This paper has a well-defined purpose and problem statement which have been communicated clearly to the readers. The paper follows a structured format</w:t>
      </w:r>
      <w:r w:rsidR="000E41D7">
        <w:rPr>
          <w:rFonts w:ascii="Times New Roman" w:hAnsi="Times New Roman" w:cs="Times New Roman"/>
        </w:rPr>
        <w:t>:</w:t>
      </w:r>
      <w:r w:rsidRPr="00E80874">
        <w:rPr>
          <w:rFonts w:ascii="Times New Roman" w:hAnsi="Times New Roman" w:cs="Times New Roman"/>
        </w:rPr>
        <w:t xml:space="preserve"> first</w:t>
      </w:r>
      <w:r w:rsidR="000E41D7">
        <w:rPr>
          <w:rFonts w:ascii="Times New Roman" w:hAnsi="Times New Roman" w:cs="Times New Roman"/>
        </w:rPr>
        <w:t>, it defines</w:t>
      </w:r>
      <w:r w:rsidRPr="00E80874">
        <w:rPr>
          <w:rFonts w:ascii="Times New Roman" w:hAnsi="Times New Roman" w:cs="Times New Roman"/>
        </w:rPr>
        <w:t xml:space="preserve"> the problem and then </w:t>
      </w:r>
      <w:r w:rsidR="000E41D7">
        <w:rPr>
          <w:rFonts w:ascii="Times New Roman" w:hAnsi="Times New Roman" w:cs="Times New Roman"/>
        </w:rPr>
        <w:t xml:space="preserve">it </w:t>
      </w:r>
      <w:r w:rsidRPr="00E80874">
        <w:rPr>
          <w:rFonts w:ascii="Times New Roman" w:hAnsi="Times New Roman" w:cs="Times New Roman"/>
        </w:rPr>
        <w:t>de</w:t>
      </w:r>
      <w:r w:rsidR="000E41D7">
        <w:rPr>
          <w:rFonts w:ascii="Times New Roman" w:hAnsi="Times New Roman" w:cs="Times New Roman"/>
        </w:rPr>
        <w:t>fines</w:t>
      </w:r>
      <w:r w:rsidRPr="00E80874">
        <w:rPr>
          <w:rFonts w:ascii="Times New Roman" w:hAnsi="Times New Roman" w:cs="Times New Roman"/>
        </w:rPr>
        <w:t xml:space="preserve"> the concepts required to understand the solution being proposed. The paper has been structured to provide the readers with an overview of what the paper contains: purpose of the paper, problem statement and the proposed solution. This is followed by a description of the phases involved in the Software Development Life Cycle (SDLC) and the Data Security Life Cycle (DSLC). The paper then introduces the SaaS Security Life Cycle which is a combination of the two development life cycles SDLC and DSLC). The relationship between the three life cycles have been clearly demonstrated through a well-structured diagram. The paper then highlights the necessity of following the SaaS Security Life Cycle (SSLC) for the development of dependable and secure cloud application. The challenges faced have been split across the different phases of SSLC. Each phase of SSLC is linked back to its equivalent phases in the SDLC and DSLC life cycles defining the</w:t>
      </w:r>
      <w:r w:rsidR="000E41D7">
        <w:rPr>
          <w:rFonts w:ascii="Times New Roman" w:hAnsi="Times New Roman" w:cs="Times New Roman"/>
        </w:rPr>
        <w:t xml:space="preserve"> procedures followed</w:t>
      </w:r>
      <w:r w:rsidR="00B3368F">
        <w:rPr>
          <w:rFonts w:ascii="Times New Roman" w:hAnsi="Times New Roman" w:cs="Times New Roman"/>
        </w:rPr>
        <w:t>. It also describes how certain choices can cause a</w:t>
      </w:r>
      <w:r w:rsidR="000E41D7">
        <w:rPr>
          <w:rFonts w:ascii="Times New Roman" w:hAnsi="Times New Roman" w:cs="Times New Roman"/>
        </w:rPr>
        <w:t xml:space="preserve"> </w:t>
      </w:r>
      <w:r w:rsidR="00AC444C">
        <w:rPr>
          <w:rFonts w:ascii="Times New Roman" w:hAnsi="Times New Roman" w:cs="Times New Roman"/>
        </w:rPr>
        <w:t xml:space="preserve">development </w:t>
      </w:r>
      <w:r w:rsidR="000E41D7">
        <w:rPr>
          <w:rFonts w:ascii="Times New Roman" w:hAnsi="Times New Roman" w:cs="Times New Roman"/>
        </w:rPr>
        <w:t xml:space="preserve">convenience </w:t>
      </w:r>
      <w:r w:rsidR="003A0870">
        <w:rPr>
          <w:rFonts w:ascii="Times New Roman" w:hAnsi="Times New Roman" w:cs="Times New Roman"/>
        </w:rPr>
        <w:t>to</w:t>
      </w:r>
      <w:r w:rsidR="000E41D7">
        <w:rPr>
          <w:rFonts w:ascii="Times New Roman" w:hAnsi="Times New Roman" w:cs="Times New Roman"/>
        </w:rPr>
        <w:t xml:space="preserve"> se</w:t>
      </w:r>
      <w:r w:rsidR="00AC444C">
        <w:rPr>
          <w:rFonts w:ascii="Times New Roman" w:hAnsi="Times New Roman" w:cs="Times New Roman"/>
        </w:rPr>
        <w:t xml:space="preserve">curity and dependability </w:t>
      </w:r>
      <w:r w:rsidR="00B3368F">
        <w:rPr>
          <w:rFonts w:ascii="Times New Roman" w:hAnsi="Times New Roman" w:cs="Times New Roman"/>
        </w:rPr>
        <w:t>tradeoff</w:t>
      </w:r>
      <w:r w:rsidR="00AC444C">
        <w:rPr>
          <w:rFonts w:ascii="Times New Roman" w:hAnsi="Times New Roman" w:cs="Times New Roman"/>
        </w:rPr>
        <w:t>.</w:t>
      </w:r>
      <w:r w:rsidR="002B6590">
        <w:rPr>
          <w:rFonts w:ascii="Times New Roman" w:hAnsi="Times New Roman" w:cs="Times New Roman"/>
        </w:rPr>
        <w:t xml:space="preserve"> The paper defines the challenges faced in each</w:t>
      </w:r>
      <w:r w:rsidR="00502902">
        <w:rPr>
          <w:rFonts w:ascii="Times New Roman" w:hAnsi="Times New Roman" w:cs="Times New Roman"/>
        </w:rPr>
        <w:t xml:space="preserve"> of the phase</w:t>
      </w:r>
      <w:r w:rsidR="005D7A13">
        <w:rPr>
          <w:rFonts w:ascii="Times New Roman" w:hAnsi="Times New Roman" w:cs="Times New Roman"/>
        </w:rPr>
        <w:t>s and their possible solutions.</w:t>
      </w:r>
      <w:r w:rsidR="00C913DD">
        <w:rPr>
          <w:rFonts w:ascii="Times New Roman" w:hAnsi="Times New Roman" w:cs="Times New Roman"/>
        </w:rPr>
        <w:t xml:space="preserve"> The proposed solution has also been described clearly with the help of well-structured diagrams which contain references to other publications where readers can find more details.</w:t>
      </w:r>
      <w:r w:rsidR="005D7A13">
        <w:rPr>
          <w:rFonts w:ascii="Times New Roman" w:hAnsi="Times New Roman" w:cs="Times New Roman"/>
        </w:rPr>
        <w:t xml:space="preserve"> </w:t>
      </w:r>
    </w:p>
    <w:p w14:paraId="684565A8" w14:textId="77777777" w:rsidR="0012394C" w:rsidRDefault="0012394C" w:rsidP="0059138B">
      <w:pPr>
        <w:jc w:val="both"/>
        <w:rPr>
          <w:rFonts w:ascii="Times New Roman" w:hAnsi="Times New Roman" w:cs="Times New Roman"/>
        </w:rPr>
      </w:pPr>
    </w:p>
    <w:p w14:paraId="336A83C6" w14:textId="0E2F6793" w:rsidR="0012394C" w:rsidRDefault="005D7A13" w:rsidP="0059138B">
      <w:pPr>
        <w:jc w:val="both"/>
        <w:rPr>
          <w:rFonts w:ascii="Times New Roman" w:hAnsi="Times New Roman" w:cs="Times New Roman"/>
        </w:rPr>
      </w:pPr>
      <w:r>
        <w:rPr>
          <w:rFonts w:ascii="Times New Roman" w:hAnsi="Times New Roman" w:cs="Times New Roman"/>
        </w:rPr>
        <w:lastRenderedPageBreak/>
        <w:t xml:space="preserve">However, the paper does not discuss the proposed solution </w:t>
      </w:r>
      <w:r w:rsidR="0012394C">
        <w:rPr>
          <w:rFonts w:ascii="Times New Roman" w:hAnsi="Times New Roman" w:cs="Times New Roman"/>
        </w:rPr>
        <w:t>in detail for the development phase. The solution proposed for the development phase is a pre-existing procedure which has simply been referenced. The solut</w:t>
      </w:r>
      <w:r w:rsidR="00C913DD">
        <w:rPr>
          <w:rFonts w:ascii="Times New Roman" w:hAnsi="Times New Roman" w:cs="Times New Roman"/>
        </w:rPr>
        <w:t>ion this paper has</w:t>
      </w:r>
      <w:r w:rsidR="0012394C">
        <w:rPr>
          <w:rFonts w:ascii="Times New Roman" w:hAnsi="Times New Roman" w:cs="Times New Roman"/>
        </w:rPr>
        <w:t xml:space="preserve"> proposed </w:t>
      </w:r>
      <w:r w:rsidR="00AA15E2">
        <w:rPr>
          <w:rFonts w:ascii="Times New Roman" w:hAnsi="Times New Roman" w:cs="Times New Roman"/>
        </w:rPr>
        <w:t>addresses the remaining three</w:t>
      </w:r>
      <w:r w:rsidR="0012394C">
        <w:rPr>
          <w:rFonts w:ascii="Times New Roman" w:hAnsi="Times New Roman" w:cs="Times New Roman"/>
        </w:rPr>
        <w:t xml:space="preserve"> phases. The aspects of</w:t>
      </w:r>
      <w:r w:rsidR="00C913DD">
        <w:rPr>
          <w:rFonts w:ascii="Times New Roman" w:hAnsi="Times New Roman" w:cs="Times New Roman"/>
        </w:rPr>
        <w:t xml:space="preserve"> which have</w:t>
      </w:r>
      <w:r w:rsidR="0012394C">
        <w:rPr>
          <w:rFonts w:ascii="Times New Roman" w:hAnsi="Times New Roman" w:cs="Times New Roman"/>
        </w:rPr>
        <w:t xml:space="preserve"> been discussed thoroughly in each of the </w:t>
      </w:r>
      <w:r w:rsidR="00AA15E2">
        <w:rPr>
          <w:rFonts w:ascii="Times New Roman" w:hAnsi="Times New Roman" w:cs="Times New Roman"/>
        </w:rPr>
        <w:t>relevant phases.</w:t>
      </w:r>
      <w:r w:rsidR="00C913DD">
        <w:rPr>
          <w:rFonts w:ascii="Times New Roman" w:hAnsi="Times New Roman" w:cs="Times New Roman"/>
        </w:rPr>
        <w:t xml:space="preserve"> This paper could also have included a section for future work which describes any limitations in their work that they plan on improving. This section could also provide readers with potential research topics to work on.  </w:t>
      </w:r>
    </w:p>
    <w:p w14:paraId="05D72B86" w14:textId="0864D23A" w:rsidR="0059138B" w:rsidRPr="00E80874" w:rsidRDefault="00AC444C" w:rsidP="0059138B">
      <w:pPr>
        <w:jc w:val="both"/>
        <w:rPr>
          <w:rFonts w:ascii="Times New Roman" w:hAnsi="Times New Roman" w:cs="Times New Roman"/>
        </w:rPr>
      </w:pPr>
      <w:r>
        <w:rPr>
          <w:rFonts w:ascii="Times New Roman" w:hAnsi="Times New Roman" w:cs="Times New Roman"/>
        </w:rPr>
        <w:t xml:space="preserve"> </w:t>
      </w:r>
      <w:r w:rsidR="000E41D7">
        <w:rPr>
          <w:rFonts w:ascii="Times New Roman" w:hAnsi="Times New Roman" w:cs="Times New Roman"/>
        </w:rPr>
        <w:t xml:space="preserve"> </w:t>
      </w:r>
    </w:p>
    <w:p w14:paraId="69D4052B" w14:textId="77777777" w:rsidR="0059138B" w:rsidRPr="00FC28E2" w:rsidRDefault="0059138B">
      <w:pPr>
        <w:rPr>
          <w:rFonts w:ascii="Times New Roman" w:hAnsi="Times New Roman" w:cs="Times New Roman"/>
        </w:rPr>
      </w:pPr>
    </w:p>
    <w:p w14:paraId="2FFBD044" w14:textId="77777777" w:rsidR="00FE1EE5" w:rsidRDefault="003D3497">
      <w:pPr>
        <w:rPr>
          <w:rFonts w:ascii="Times New Roman" w:hAnsi="Times New Roman" w:cs="Times New Roman"/>
        </w:rPr>
      </w:pPr>
      <w:r w:rsidRPr="00FC28E2">
        <w:rPr>
          <w:rFonts w:ascii="Times New Roman" w:hAnsi="Times New Roman" w:cs="Times New Roman"/>
        </w:rPr>
        <w:t xml:space="preserve"> </w:t>
      </w:r>
    </w:p>
    <w:p w14:paraId="3C111CED" w14:textId="55CF4FFF" w:rsidR="003D3497" w:rsidRPr="00C3390C" w:rsidRDefault="00FE1EE5">
      <w:pPr>
        <w:rPr>
          <w:rFonts w:ascii="Times New Roman" w:hAnsi="Times New Roman" w:cs="Times New Roman"/>
          <w:b/>
          <w:sz w:val="28"/>
        </w:rPr>
      </w:pPr>
      <w:r w:rsidRPr="00C3390C">
        <w:rPr>
          <w:rFonts w:ascii="Times New Roman" w:hAnsi="Times New Roman" w:cs="Times New Roman"/>
          <w:b/>
          <w:sz w:val="28"/>
        </w:rPr>
        <w:t>References</w:t>
      </w:r>
    </w:p>
    <w:p w14:paraId="71FB8064" w14:textId="77777777" w:rsidR="0017235A" w:rsidRPr="00FC28E2" w:rsidRDefault="0017235A">
      <w:pPr>
        <w:rPr>
          <w:rFonts w:ascii="Times New Roman" w:hAnsi="Times New Roman" w:cs="Times New Roman"/>
        </w:rPr>
      </w:pPr>
    </w:p>
    <w:p w14:paraId="4F1CE256" w14:textId="15BE2DC1" w:rsidR="0017235A" w:rsidRDefault="0017235A">
      <w:pPr>
        <w:rPr>
          <w:rFonts w:ascii="Times New Roman" w:hAnsi="Times New Roman" w:cs="Times New Roman"/>
        </w:rPr>
      </w:pPr>
      <w:r w:rsidRPr="00FC28E2">
        <w:rPr>
          <w:rFonts w:ascii="Times New Roman" w:hAnsi="Times New Roman" w:cs="Times New Roman"/>
        </w:rPr>
        <w:t xml:space="preserve">[1] </w:t>
      </w:r>
      <w:r w:rsidR="009F5D2D" w:rsidRPr="009F5D2D">
        <w:rPr>
          <w:rFonts w:ascii="Times New Roman" w:hAnsi="Times New Roman" w:cs="Times New Roman"/>
        </w:rPr>
        <w:t>I.</w:t>
      </w:r>
      <w:r w:rsidR="001343BC">
        <w:rPr>
          <w:rFonts w:ascii="Times New Roman" w:hAnsi="Times New Roman" w:cs="Times New Roman"/>
        </w:rPr>
        <w:t xml:space="preserve"> </w:t>
      </w:r>
      <w:r w:rsidR="009F5D2D" w:rsidRPr="009F5D2D">
        <w:rPr>
          <w:rFonts w:ascii="Times New Roman" w:hAnsi="Times New Roman" w:cs="Times New Roman"/>
        </w:rPr>
        <w:t>Weber, S.</w:t>
      </w:r>
      <w:r w:rsidR="006B7B1B">
        <w:rPr>
          <w:rFonts w:ascii="Times New Roman" w:hAnsi="Times New Roman" w:cs="Times New Roman"/>
        </w:rPr>
        <w:t xml:space="preserve"> </w:t>
      </w:r>
      <w:r w:rsidR="009F5D2D" w:rsidRPr="009F5D2D">
        <w:rPr>
          <w:rFonts w:ascii="Times New Roman" w:hAnsi="Times New Roman" w:cs="Times New Roman"/>
        </w:rPr>
        <w:t>Nepal and L.</w:t>
      </w:r>
      <w:r w:rsidR="00166D76">
        <w:rPr>
          <w:rFonts w:ascii="Times New Roman" w:hAnsi="Times New Roman" w:cs="Times New Roman"/>
        </w:rPr>
        <w:t xml:space="preserve"> </w:t>
      </w:r>
      <w:r w:rsidR="009F5D2D" w:rsidRPr="009F5D2D">
        <w:rPr>
          <w:rFonts w:ascii="Times New Roman" w:hAnsi="Times New Roman" w:cs="Times New Roman"/>
        </w:rPr>
        <w:t xml:space="preserve">Zhu, “Developing Dependable and Secure Cloud Applications,” </w:t>
      </w:r>
      <w:r w:rsidR="009F5D2D" w:rsidRPr="00AB3E06">
        <w:rPr>
          <w:rFonts w:ascii="Times New Roman" w:hAnsi="Times New Roman" w:cs="Times New Roman"/>
          <w:i/>
        </w:rPr>
        <w:t>IEEE Internet Computing</w:t>
      </w:r>
      <w:r w:rsidR="009F5D2D" w:rsidRPr="009F5D2D">
        <w:rPr>
          <w:rFonts w:ascii="Times New Roman" w:hAnsi="Times New Roman" w:cs="Times New Roman"/>
        </w:rPr>
        <w:t>, vol. 20, no. 3, pp. 74–79, 2016</w:t>
      </w:r>
    </w:p>
    <w:p w14:paraId="1BB80CFC" w14:textId="77777777" w:rsidR="006B5831" w:rsidRDefault="006B5831">
      <w:pPr>
        <w:rPr>
          <w:rFonts w:ascii="Times New Roman" w:hAnsi="Times New Roman" w:cs="Times New Roman"/>
        </w:rPr>
      </w:pPr>
    </w:p>
    <w:p w14:paraId="459D8CAA" w14:textId="79B7D1AF" w:rsidR="00E50A44" w:rsidRPr="00FC28E2" w:rsidRDefault="00E50A44" w:rsidP="00CA67F5">
      <w:pPr>
        <w:jc w:val="both"/>
        <w:rPr>
          <w:rFonts w:ascii="Times New Roman" w:hAnsi="Times New Roman" w:cs="Times New Roman"/>
        </w:rPr>
      </w:pPr>
      <w:r>
        <w:rPr>
          <w:rFonts w:ascii="Times New Roman" w:hAnsi="Times New Roman" w:cs="Times New Roman"/>
        </w:rPr>
        <w:t xml:space="preserve">[2] </w:t>
      </w:r>
      <w:r w:rsidRPr="00E50A44">
        <w:rPr>
          <w:rFonts w:ascii="Times New Roman" w:hAnsi="Times New Roman" w:cs="Times New Roman"/>
        </w:rPr>
        <w:t>J. Yao et al., “</w:t>
      </w:r>
      <w:proofErr w:type="spellStart"/>
      <w:r w:rsidRPr="00E50A44">
        <w:rPr>
          <w:rFonts w:ascii="Times New Roman" w:hAnsi="Times New Roman" w:cs="Times New Roman"/>
        </w:rPr>
        <w:t>TrustStore</w:t>
      </w:r>
      <w:proofErr w:type="spellEnd"/>
      <w:r w:rsidRPr="00E50A44">
        <w:rPr>
          <w:rFonts w:ascii="Times New Roman" w:hAnsi="Times New Roman" w:cs="Times New Roman"/>
        </w:rPr>
        <w:t>: Making Amazon</w:t>
      </w:r>
      <w:r w:rsidR="00CA67F5">
        <w:rPr>
          <w:rFonts w:ascii="Times New Roman" w:hAnsi="Times New Roman" w:cs="Times New Roman"/>
        </w:rPr>
        <w:t xml:space="preserve"> </w:t>
      </w:r>
      <w:r w:rsidRPr="00E50A44">
        <w:rPr>
          <w:rFonts w:ascii="Times New Roman" w:hAnsi="Times New Roman" w:cs="Times New Roman"/>
        </w:rPr>
        <w:t>S3 Trustworthy with Services Composition,”</w:t>
      </w:r>
      <w:r w:rsidR="00CA67F5">
        <w:rPr>
          <w:rFonts w:ascii="Times New Roman" w:hAnsi="Times New Roman" w:cs="Times New Roman"/>
        </w:rPr>
        <w:t xml:space="preserve"> </w:t>
      </w:r>
      <w:r w:rsidRPr="0038045F">
        <w:rPr>
          <w:rFonts w:ascii="Times New Roman" w:hAnsi="Times New Roman" w:cs="Times New Roman"/>
          <w:i/>
        </w:rPr>
        <w:t>Proc. 10</w:t>
      </w:r>
      <w:r w:rsidRPr="0038045F">
        <w:rPr>
          <w:rFonts w:ascii="Times New Roman" w:hAnsi="Times New Roman" w:cs="Times New Roman"/>
          <w:i/>
          <w:vertAlign w:val="superscript"/>
        </w:rPr>
        <w:t>th</w:t>
      </w:r>
      <w:r w:rsidR="00CA67F5" w:rsidRPr="0038045F">
        <w:rPr>
          <w:rFonts w:ascii="Times New Roman" w:hAnsi="Times New Roman" w:cs="Times New Roman"/>
          <w:i/>
        </w:rPr>
        <w:t xml:space="preserve"> </w:t>
      </w:r>
      <w:r w:rsidRPr="0038045F">
        <w:rPr>
          <w:rFonts w:ascii="Times New Roman" w:hAnsi="Times New Roman" w:cs="Times New Roman"/>
          <w:i/>
        </w:rPr>
        <w:t>IEEE/ACM Int’l Conf.</w:t>
      </w:r>
      <w:r w:rsidR="00CA67F5" w:rsidRPr="0038045F">
        <w:rPr>
          <w:rFonts w:ascii="Times New Roman" w:hAnsi="Times New Roman" w:cs="Times New Roman"/>
          <w:i/>
        </w:rPr>
        <w:t xml:space="preserve"> </w:t>
      </w:r>
      <w:r w:rsidRPr="0038045F">
        <w:rPr>
          <w:rFonts w:ascii="Times New Roman" w:hAnsi="Times New Roman" w:cs="Times New Roman"/>
          <w:i/>
        </w:rPr>
        <w:t>Cluster, Cloud and Grid Computing</w:t>
      </w:r>
      <w:r w:rsidRPr="00E50A44">
        <w:rPr>
          <w:rFonts w:ascii="Times New Roman" w:hAnsi="Times New Roman" w:cs="Times New Roman"/>
        </w:rPr>
        <w:t>, 2010,</w:t>
      </w:r>
      <w:r w:rsidR="00CA67F5">
        <w:rPr>
          <w:rFonts w:ascii="Times New Roman" w:hAnsi="Times New Roman" w:cs="Times New Roman"/>
        </w:rPr>
        <w:t xml:space="preserve"> </w:t>
      </w:r>
      <w:r w:rsidRPr="00E50A44">
        <w:rPr>
          <w:rFonts w:ascii="Times New Roman" w:hAnsi="Times New Roman" w:cs="Times New Roman"/>
        </w:rPr>
        <w:t>pp. 600–605</w:t>
      </w:r>
    </w:p>
    <w:sectPr w:rsidR="00E50A44" w:rsidRPr="00FC28E2" w:rsidSect="0017235A">
      <w:pgSz w:w="12240" w:h="15840"/>
      <w:pgMar w:top="1021" w:right="907" w:bottom="1021"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55B8"/>
    <w:multiLevelType w:val="hybridMultilevel"/>
    <w:tmpl w:val="53A2E380"/>
    <w:lvl w:ilvl="0" w:tplc="85105E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3DFF1A6E"/>
    <w:multiLevelType w:val="hybridMultilevel"/>
    <w:tmpl w:val="0D467BCA"/>
    <w:lvl w:ilvl="0" w:tplc="0040DE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18"/>
    <w:rsid w:val="0000041F"/>
    <w:rsid w:val="00000C17"/>
    <w:rsid w:val="0004518B"/>
    <w:rsid w:val="00053FE0"/>
    <w:rsid w:val="0009276A"/>
    <w:rsid w:val="00096784"/>
    <w:rsid w:val="00096A27"/>
    <w:rsid w:val="000C31DB"/>
    <w:rsid w:val="000E3085"/>
    <w:rsid w:val="000E41D7"/>
    <w:rsid w:val="00103D58"/>
    <w:rsid w:val="0012394C"/>
    <w:rsid w:val="001343BC"/>
    <w:rsid w:val="00151E3F"/>
    <w:rsid w:val="00166D76"/>
    <w:rsid w:val="0017235A"/>
    <w:rsid w:val="0019685B"/>
    <w:rsid w:val="001A2F4A"/>
    <w:rsid w:val="001E684B"/>
    <w:rsid w:val="0024378A"/>
    <w:rsid w:val="002437A7"/>
    <w:rsid w:val="002545B5"/>
    <w:rsid w:val="002623B2"/>
    <w:rsid w:val="002661AE"/>
    <w:rsid w:val="0026748D"/>
    <w:rsid w:val="002958D0"/>
    <w:rsid w:val="002B2C9A"/>
    <w:rsid w:val="002B6590"/>
    <w:rsid w:val="002E3E52"/>
    <w:rsid w:val="002F72A8"/>
    <w:rsid w:val="00304B4F"/>
    <w:rsid w:val="00312462"/>
    <w:rsid w:val="003235DB"/>
    <w:rsid w:val="00356CD2"/>
    <w:rsid w:val="0036697E"/>
    <w:rsid w:val="0038045F"/>
    <w:rsid w:val="00390851"/>
    <w:rsid w:val="003A0870"/>
    <w:rsid w:val="003D3497"/>
    <w:rsid w:val="00406D9D"/>
    <w:rsid w:val="00417F39"/>
    <w:rsid w:val="0045069A"/>
    <w:rsid w:val="0047221A"/>
    <w:rsid w:val="004778C7"/>
    <w:rsid w:val="0049179B"/>
    <w:rsid w:val="004B21E9"/>
    <w:rsid w:val="004B59DB"/>
    <w:rsid w:val="004C483A"/>
    <w:rsid w:val="004D0CE4"/>
    <w:rsid w:val="004E4B0F"/>
    <w:rsid w:val="00502902"/>
    <w:rsid w:val="00506103"/>
    <w:rsid w:val="0051410F"/>
    <w:rsid w:val="00514331"/>
    <w:rsid w:val="00525F43"/>
    <w:rsid w:val="00526A85"/>
    <w:rsid w:val="00560675"/>
    <w:rsid w:val="00565980"/>
    <w:rsid w:val="0059138B"/>
    <w:rsid w:val="0059447D"/>
    <w:rsid w:val="005A0065"/>
    <w:rsid w:val="005B1B39"/>
    <w:rsid w:val="005D0CF4"/>
    <w:rsid w:val="005D429C"/>
    <w:rsid w:val="005D7A13"/>
    <w:rsid w:val="005F224D"/>
    <w:rsid w:val="00600EDE"/>
    <w:rsid w:val="00612242"/>
    <w:rsid w:val="00646CB9"/>
    <w:rsid w:val="006478CC"/>
    <w:rsid w:val="00664EFE"/>
    <w:rsid w:val="00666438"/>
    <w:rsid w:val="00676B18"/>
    <w:rsid w:val="006807F2"/>
    <w:rsid w:val="00687CBD"/>
    <w:rsid w:val="006A01C6"/>
    <w:rsid w:val="006B5831"/>
    <w:rsid w:val="006B7B1B"/>
    <w:rsid w:val="006D659A"/>
    <w:rsid w:val="006E2D1D"/>
    <w:rsid w:val="0070491F"/>
    <w:rsid w:val="007279B9"/>
    <w:rsid w:val="00745D42"/>
    <w:rsid w:val="00753B61"/>
    <w:rsid w:val="0076085B"/>
    <w:rsid w:val="007833AD"/>
    <w:rsid w:val="007A1863"/>
    <w:rsid w:val="007A4F4C"/>
    <w:rsid w:val="007C7874"/>
    <w:rsid w:val="007F1588"/>
    <w:rsid w:val="007F1B58"/>
    <w:rsid w:val="00802764"/>
    <w:rsid w:val="008032BB"/>
    <w:rsid w:val="008076D8"/>
    <w:rsid w:val="00844A7A"/>
    <w:rsid w:val="008648CB"/>
    <w:rsid w:val="008A6619"/>
    <w:rsid w:val="008B50EA"/>
    <w:rsid w:val="008C0113"/>
    <w:rsid w:val="008D068F"/>
    <w:rsid w:val="008F062E"/>
    <w:rsid w:val="009120E2"/>
    <w:rsid w:val="009452A0"/>
    <w:rsid w:val="009575EC"/>
    <w:rsid w:val="009649AA"/>
    <w:rsid w:val="009A1B66"/>
    <w:rsid w:val="009C00E5"/>
    <w:rsid w:val="009F5D2D"/>
    <w:rsid w:val="00A11E2B"/>
    <w:rsid w:val="00A25533"/>
    <w:rsid w:val="00A4199F"/>
    <w:rsid w:val="00A47A40"/>
    <w:rsid w:val="00A564A4"/>
    <w:rsid w:val="00AA15E2"/>
    <w:rsid w:val="00AB00AF"/>
    <w:rsid w:val="00AB0430"/>
    <w:rsid w:val="00AB3E06"/>
    <w:rsid w:val="00AB3F57"/>
    <w:rsid w:val="00AC444C"/>
    <w:rsid w:val="00AD04E3"/>
    <w:rsid w:val="00AE024A"/>
    <w:rsid w:val="00AF0880"/>
    <w:rsid w:val="00AF2DF3"/>
    <w:rsid w:val="00AF3795"/>
    <w:rsid w:val="00AF5893"/>
    <w:rsid w:val="00B00CC5"/>
    <w:rsid w:val="00B3368F"/>
    <w:rsid w:val="00B369E6"/>
    <w:rsid w:val="00B42451"/>
    <w:rsid w:val="00B710B9"/>
    <w:rsid w:val="00B828DF"/>
    <w:rsid w:val="00BB06D1"/>
    <w:rsid w:val="00BB64A3"/>
    <w:rsid w:val="00BE27D4"/>
    <w:rsid w:val="00BE7F58"/>
    <w:rsid w:val="00C02072"/>
    <w:rsid w:val="00C314C0"/>
    <w:rsid w:val="00C3390C"/>
    <w:rsid w:val="00C374AD"/>
    <w:rsid w:val="00C46311"/>
    <w:rsid w:val="00C55F8E"/>
    <w:rsid w:val="00C84A24"/>
    <w:rsid w:val="00C913DD"/>
    <w:rsid w:val="00C97F6E"/>
    <w:rsid w:val="00CA5853"/>
    <w:rsid w:val="00CA67F5"/>
    <w:rsid w:val="00CC1819"/>
    <w:rsid w:val="00CC1882"/>
    <w:rsid w:val="00CD254D"/>
    <w:rsid w:val="00CE27F7"/>
    <w:rsid w:val="00D1448E"/>
    <w:rsid w:val="00D3443B"/>
    <w:rsid w:val="00D76C14"/>
    <w:rsid w:val="00DE21E9"/>
    <w:rsid w:val="00E13B18"/>
    <w:rsid w:val="00E276AF"/>
    <w:rsid w:val="00E41AEA"/>
    <w:rsid w:val="00E47980"/>
    <w:rsid w:val="00E50A44"/>
    <w:rsid w:val="00E80874"/>
    <w:rsid w:val="00EB4F28"/>
    <w:rsid w:val="00EC3B38"/>
    <w:rsid w:val="00EC4809"/>
    <w:rsid w:val="00ED0B40"/>
    <w:rsid w:val="00F26BD6"/>
    <w:rsid w:val="00F3558C"/>
    <w:rsid w:val="00F542C9"/>
    <w:rsid w:val="00F763A3"/>
    <w:rsid w:val="00F76723"/>
    <w:rsid w:val="00FA53E6"/>
    <w:rsid w:val="00FA6454"/>
    <w:rsid w:val="00FB6FEE"/>
    <w:rsid w:val="00FC28E2"/>
    <w:rsid w:val="00FE1EE5"/>
    <w:rsid w:val="00FE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0E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5A"/>
    <w:rPr>
      <w:color w:val="0563C1" w:themeColor="hyperlink"/>
      <w:u w:val="single"/>
    </w:rPr>
  </w:style>
  <w:style w:type="character" w:customStyle="1" w:styleId="UnresolvedMention1">
    <w:name w:val="Unresolved Mention1"/>
    <w:basedOn w:val="DefaultParagraphFont"/>
    <w:uiPriority w:val="99"/>
    <w:rsid w:val="0017235A"/>
    <w:rPr>
      <w:color w:val="808080"/>
      <w:shd w:val="clear" w:color="auto" w:fill="E6E6E6"/>
    </w:rPr>
  </w:style>
  <w:style w:type="paragraph" w:styleId="ListParagraph">
    <w:name w:val="List Paragraph"/>
    <w:basedOn w:val="Normal"/>
    <w:uiPriority w:val="34"/>
    <w:qFormat/>
    <w:rsid w:val="001E6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378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Sogra Memon</dc:creator>
  <cp:keywords/>
  <dc:description/>
  <cp:lastModifiedBy>Faraaz Nizar Dhuka</cp:lastModifiedBy>
  <cp:revision>148</cp:revision>
  <dcterms:created xsi:type="dcterms:W3CDTF">2018-04-19T17:49:00Z</dcterms:created>
  <dcterms:modified xsi:type="dcterms:W3CDTF">2018-04-21T00:22:00Z</dcterms:modified>
</cp:coreProperties>
</file>