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color w:val="1F3A5F"/>
          <w:sz w:val="36"/>
          <w:szCs w:val="36"/>
        </w:rPr>
        <w:t xml:space="preserve">Prompt Ladder: “Explain This Data”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[Your Name] · [Date] · One layer per version, baseline + 5 upgrades</w:t>
      </w:r>
    </w:p>
    <w:p>
      <w:pPr>
        <w:spacing w:after="2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Setup: the weak prompt is a genuine one-month-ago habit — uploading FlyRank's real starter dataset (content_refresh_anonymized.csv, 30,000 rows, 44 columns, 32 clients) and typing three words. Every version below was actually run against that same file, so later outputs contain real, freshly-computed numbers, not invented ones.</w:t>
      </w:r>
    </w:p>
    <w:p>
      <w:pPr>
        <w:pStyle w:val="Heading1"/>
        <w:pBdr>
          <w:bottom w:val="single" w:color="1F3A5F" w:sz="6" w:space="4"/>
        </w:pBdr>
        <w:spacing w:after="100" w:before="300"/>
      </w:pPr>
      <w:r>
        <w:rPr>
          <w:b/>
          <w:bCs/>
          <w:color w:val="1F3A5F"/>
        </w:rPr>
        <w:t xml:space="preserve">Baseline (embarrassing, on purpose)</w:t>
      </w:r>
    </w:p>
    <w:p>
      <w:pPr>
        <w:spacing w:after="40" w:before="0"/>
      </w:pPr>
      <w:r>
        <w:rPr>
          <w:b/>
          <w:bCs/>
          <w:color w:val="1F3A5F"/>
          <w:sz w:val="16"/>
          <w:szCs w:val="16"/>
        </w:rPr>
        <w:t xml:space="preserve">PROMPT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DF1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"Explain this data."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[content_refresh_anonymized.csv attached, no other instruction]</w:t>
            </w:r>
          </w:p>
        </w:tc>
      </w:tr>
    </w:tbl>
    <w:p>
      <w:pPr>
        <w:spacing w:after="0" w:before="120"/>
      </w:pPr>
    </w:p>
    <w:p>
      <w:pPr>
        <w:spacing w:after="40" w:before="0"/>
      </w:pPr>
      <w:r>
        <w:rPr>
          <w:b/>
          <w:bCs/>
          <w:color w:val="555555"/>
          <w:sz w:val="16"/>
          <w:szCs w:val="16"/>
        </w:rPr>
        <w:t xml:space="preserve">OUTPUT (excerpt)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4F0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This is a CSV file with 30,000 rows and 44 columns. It appears to contain data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about web content performance. Columns include: content_id (an identifier),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client_id (likely identifies the client), search_volume (search volume, probably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monthly), competition, competition_level, cpc (cost per click), content_type,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main_intent, word_count, char_count, provider_used, model_used, impressions_90d,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clicks_90d, pageviews_90d, sessions_90d... [continues listing all 44 columns in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the same flat tone, roughly one generic sentence each] ...Overall this dataset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looks like it tracks content performance metrics such as clicks, impressions,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and engagement over a 90-day window. Let me know if you want more detail on any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specific column!</w:t>
            </w:r>
          </w:p>
        </w:tc>
      </w:tr>
    </w:tbl>
    <w:p>
      <w:pPr>
        <w:spacing w:after="60" w:before="140"/>
      </w:pPr>
      <w:r>
        <w:rPr>
          <w:b/>
          <w:bCs/>
          <w:sz w:val="19"/>
          <w:szCs w:val="19"/>
        </w:rPr>
        <w:t xml:space="preserve">Four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shd w:fill="1F3A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Prompt change</w:t>
            </w:r>
          </w:p>
        </w:tc>
        <w:tc>
          <w:tcPr>
            <w:tcW w:type="dxa" w:w="7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N/A — this is the unedited baseline.</w:t>
            </w:r>
          </w:p>
        </w:tc>
      </w:tr>
      <w:tr>
        <w:tc>
          <w:tcPr>
            <w:tcW w:type="dxa" w:w="2300"/>
            <w:shd w:fill="1F3A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Output improved</w:t>
            </w:r>
          </w:p>
        </w:tc>
        <w:tc>
          <w:tcPr>
            <w:tcW w:type="dxa" w:w="7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N/A — nothing to compare against yet.</w:t>
            </w:r>
          </w:p>
        </w:tc>
      </w:tr>
      <w:tr>
        <w:tc>
          <w:tcPr>
            <w:tcW w:type="dxa" w:w="2300"/>
            <w:shd w:fill="1F3A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Still failed</w:t>
            </w:r>
          </w:p>
        </w:tc>
        <w:tc>
          <w:tcPr>
            <w:tcW w:type="dxa" w:w="7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All 44 columns get equal weight, several column purposes are guessed rather than confirmed, and it never says what the data is FOR — so there's no way to tell if it's actually useful for anything.</w:t>
            </w:r>
          </w:p>
        </w:tc>
      </w:tr>
      <w:tr>
        <w:tc>
          <w:tcPr>
            <w:tcW w:type="dxa" w:w="2300"/>
            <w:shd w:fill="1F3A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Try next</w:t>
            </w:r>
          </w:p>
        </w:tc>
        <w:tc>
          <w:tcPr>
            <w:tcW w:type="dxa" w:w="7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Give it an actual goal, so it knows what to filter for instead of listing everything.</w:t>
            </w:r>
          </w:p>
        </w:tc>
      </w:tr>
    </w:tbl>
    <w:p>
      <w:pPr>
        <w:pStyle w:val="Heading1"/>
        <w:pBdr>
          <w:bottom w:val="single" w:color="1F3A5F" w:sz="6" w:space="4"/>
        </w:pBdr>
        <w:spacing w:after="100" w:before="300"/>
      </w:pPr>
      <w:r>
        <w:rPr>
          <w:b/>
          <w:bCs/>
          <w:color w:val="1F3A5F"/>
        </w:rPr>
        <w:t xml:space="preserve">Version 1 — + Clearer Goal</w:t>
      </w:r>
    </w:p>
    <w:p>
      <w:pPr>
        <w:spacing w:after="40" w:before="0"/>
      </w:pPr>
      <w:r>
        <w:rPr>
          <w:b/>
          <w:bCs/>
          <w:color w:val="1F3A5F"/>
          <w:sz w:val="16"/>
          <w:szCs w:val="16"/>
        </w:rPr>
        <w:t xml:space="preserve">PROMPT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DF1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"Explain this data. I want to know whether it's good enough to support building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 model that ranks which web pages need a content refresh."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[same file attached]</w:t>
            </w:r>
          </w:p>
        </w:tc>
      </w:tr>
    </w:tbl>
    <w:p>
      <w:pPr>
        <w:spacing w:after="0" w:before="120"/>
      </w:pPr>
    </w:p>
    <w:p>
      <w:pPr>
        <w:spacing w:after="40" w:before="0"/>
      </w:pPr>
      <w:r>
        <w:rPr>
          <w:b/>
          <w:bCs/>
          <w:color w:val="555555"/>
          <w:sz w:val="16"/>
          <w:szCs w:val="16"/>
        </w:rPr>
        <w:t xml:space="preserve">OUTPUT (excerpt)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4F0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This dataset looks usable for that goal. The columns most relevant to a refresh-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ranking model are impressions_90d, clicks_90d, ctr, avg_position, trend_direction,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and days_since_last_update, since these describe visibility and staleness. CTR is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the ratio of clicks to impressions and is typically a strong signal of relevance;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a point-biserial correlation between avg_position and engagement could confirm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this. With 30,000 rows across 32 clients there's likely enough volume to train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on. Let me know if you'd like a deeper statistical breakdown.</w:t>
            </w:r>
          </w:p>
        </w:tc>
      </w:tr>
    </w:tbl>
    <w:p>
      <w:pPr>
        <w:spacing w:after="60" w:before="140"/>
      </w:pPr>
      <w:r>
        <w:rPr>
          <w:b/>
          <w:bCs/>
          <w:sz w:val="19"/>
          <w:szCs w:val="19"/>
        </w:rPr>
        <w:t xml:space="preserve">Four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shd w:fill="1F3A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Prompt change</w:t>
            </w:r>
          </w:p>
        </w:tc>
        <w:tc>
          <w:tcPr>
            <w:tcW w:type="dxa" w:w="7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Added one sentence stating the actual goal (build a page-ranking model for content refresh) — nothing else.</w:t>
            </w:r>
          </w:p>
        </w:tc>
      </w:tr>
      <w:tr>
        <w:tc>
          <w:tcPr>
            <w:tcW w:type="dxa" w:w="2300"/>
            <w:shd w:fill="1F3A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Output improved</w:t>
            </w:r>
          </w:p>
        </w:tc>
        <w:tc>
          <w:tcPr>
            <w:tcW w:type="dxa" w:w="7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The response now filters to goal-relevant columns (impressions, CTR, position, trend, freshness) instead of describing all 44 equally, and opens with a plausible verdict instead of a flat list.</w:t>
            </w:r>
          </w:p>
        </w:tc>
      </w:tr>
      <w:tr>
        <w:tc>
          <w:tcPr>
            <w:tcW w:type="dxa" w:w="2300"/>
            <w:shd w:fill="1F3A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Still failed</w:t>
            </w:r>
          </w:p>
        </w:tc>
        <w:tc>
          <w:tcPr>
            <w:tcW w:type="dxa" w:w="7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It explains CTR from scratch in one sentence, then drops “point-biserial correlation” in the next — it doesn't know who's reading, so it hedges toward a beginner and an expert in the same paragraph.</w:t>
            </w:r>
          </w:p>
        </w:tc>
      </w:tr>
      <w:tr>
        <w:tc>
          <w:tcPr>
            <w:tcW w:type="dxa" w:w="2300"/>
            <w:shd w:fill="1F3A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Try next</w:t>
            </w:r>
          </w:p>
        </w:tc>
        <w:tc>
          <w:tcPr>
            <w:tcW w:type="dxa" w:w="7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Tell it who's actually going to read this.</w:t>
            </w:r>
          </w:p>
        </w:tc>
      </w:tr>
    </w:tbl>
    <w:p>
      <w:pPr>
        <w:pStyle w:val="Heading1"/>
        <w:pBdr>
          <w:bottom w:val="single" w:color="1F3A5F" w:sz="6" w:space="4"/>
        </w:pBdr>
        <w:spacing w:after="100" w:before="300"/>
      </w:pPr>
      <w:r>
        <w:rPr>
          <w:b/>
          <w:bCs/>
          <w:color w:val="1F3A5F"/>
        </w:rPr>
        <w:t xml:space="preserve">Version 2 — + Defined Audience</w:t>
      </w:r>
    </w:p>
    <w:p>
      <w:pPr>
        <w:spacing w:after="40" w:before="0"/>
      </w:pPr>
      <w:r>
        <w:rPr>
          <w:b/>
          <w:bCs/>
          <w:color w:val="1F3A5F"/>
          <w:sz w:val="16"/>
          <w:szCs w:val="16"/>
        </w:rPr>
        <w:t xml:space="preserve">PROMPT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DF1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(same goal sentence as V1, plus:) "Explain it for my internship manager, who has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five minutes between meetings and just wants a usability verdict, not a statistics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lecture."</w:t>
            </w:r>
          </w:p>
        </w:tc>
      </w:tr>
    </w:tbl>
    <w:p>
      <w:pPr>
        <w:spacing w:after="0" w:before="120"/>
      </w:pPr>
    </w:p>
    <w:p>
      <w:pPr>
        <w:spacing w:after="40" w:before="0"/>
      </w:pPr>
      <w:r>
        <w:rPr>
          <w:b/>
          <w:bCs/>
          <w:color w:val="555555"/>
          <w:sz w:val="16"/>
          <w:szCs w:val="16"/>
        </w:rPr>
        <w:t xml:space="preserve">OUTPUT (excerpt)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4F0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Yes — this dataset supports the ranking model. Why: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• 30,000 rows across 32 clients is enough volume to train on.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• It already has the right signals: impressions, clicks, CTR, position, and how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  long since each page was last updated.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• A large share of pages show a declining trend, which is exactly what a refresh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  model needs examples of.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Recommendation: proceed with this dataset.</w:t>
            </w:r>
          </w:p>
        </w:tc>
      </w:tr>
    </w:tbl>
    <w:p>
      <w:pPr>
        <w:spacing w:after="60" w:before="140"/>
      </w:pPr>
      <w:r>
        <w:rPr>
          <w:b/>
          <w:bCs/>
          <w:sz w:val="19"/>
          <w:szCs w:val="19"/>
        </w:rPr>
        <w:t xml:space="preserve">Four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shd w:fill="1F3A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Prompt change</w:t>
            </w:r>
          </w:p>
        </w:tc>
        <w:tc>
          <w:tcPr>
            <w:tcW w:type="dxa" w:w="7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Added a defined audience and a reading-time constraint (“five minutes,” “verdict, not a lecture”).</w:t>
            </w:r>
          </w:p>
        </w:tc>
      </w:tr>
      <w:tr>
        <w:tc>
          <w:tcPr>
            <w:tcW w:type="dxa" w:w="2300"/>
            <w:shd w:fill="1F3A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Output improved</w:t>
            </w:r>
          </w:p>
        </w:tc>
        <w:tc>
          <w:tcPr>
            <w:tcW w:type="dxa" w:w="7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Length dropped hard, jargon disappeared, and it now leads with a direct yes/no verdict instead of burying it in description.</w:t>
            </w:r>
          </w:p>
        </w:tc>
      </w:tr>
      <w:tr>
        <w:tc>
          <w:tcPr>
            <w:tcW w:type="dxa" w:w="2300"/>
            <w:shd w:fill="1F3A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Still failed</w:t>
            </w:r>
          </w:p>
        </w:tc>
        <w:tc>
          <w:tcPr>
            <w:tcW w:type="dxa" w:w="7060"/>
            <w:shd w:fill="FBEE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HONEST REGRESSION: cutting for brevity also cut the most important caveat — that the “declining trend” label is a same-window proxy, not an observed future outcome. A manager making a go/no-go call is exactly the person who needed that caveat, and this version is worse on accuracy even though it's better on speed.</w:t>
            </w:r>
          </w:p>
        </w:tc>
      </w:tr>
      <w:tr>
        <w:tc>
          <w:tcPr>
            <w:tcW w:type="dxa" w:w="2300"/>
            <w:shd w:fill="1F3A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Try next</w:t>
            </w:r>
          </w:p>
        </w:tc>
        <w:tc>
          <w:tcPr>
            <w:tcW w:type="dxa" w:w="7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Give it the real project context, so it knows which caveats are load-bearing and can't be cut even under a brevity constraint.</w:t>
            </w:r>
          </w:p>
        </w:tc>
      </w:tr>
    </w:tbl>
    <w:p>
      <w:pPr>
        <w:pStyle w:val="Heading1"/>
        <w:pBdr>
          <w:bottom w:val="single" w:color="1F3A5F" w:sz="6" w:space="4"/>
        </w:pBdr>
        <w:spacing w:after="100" w:before="300"/>
      </w:pPr>
      <w:r>
        <w:rPr>
          <w:b/>
          <w:bCs/>
          <w:color w:val="1F3A5F"/>
        </w:rPr>
        <w:t xml:space="preserve">Version 3 — + Real Context</w:t>
      </w:r>
    </w:p>
    <w:p>
      <w:pPr>
        <w:spacing w:after="40" w:before="0"/>
      </w:pPr>
      <w:r>
        <w:rPr>
          <w:b/>
          <w:bCs/>
          <w:color w:val="1F3A5F"/>
          <w:sz w:val="16"/>
          <w:szCs w:val="16"/>
        </w:rPr>
        <w:t xml:space="preserve">PROMPT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DF1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(same goal + audience as V2, plus:) "Context: this is for the FlyRank ML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internship. The output feeds a decision about whether to build a ranking/scoring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model for a content-refresh review queue. I already know trend_direction is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derived from a current-window comparison, not an observed future outcome — flag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anything else like that."</w:t>
            </w:r>
          </w:p>
        </w:tc>
      </w:tr>
    </w:tbl>
    <w:p>
      <w:pPr>
        <w:spacing w:after="0" w:before="120"/>
      </w:pPr>
    </w:p>
    <w:p>
      <w:pPr>
        <w:spacing w:after="40" w:before="0"/>
      </w:pPr>
      <w:r>
        <w:rPr>
          <w:b/>
          <w:bCs/>
          <w:color w:val="555555"/>
          <w:sz w:val="16"/>
          <w:szCs w:val="16"/>
        </w:rPr>
        <w:t xml:space="preserve">OUTPUT (excerpt)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4F0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Yes, usable — with two caveats your manager should hear even in five minutes: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the “declining” label is a proxy computed from the current window, not a confirmed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future outcome, so treat model results as directional until validated on a real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future window. Separately, missingness isn't random: rows where content_type is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‘feedly article’ are 100% missing search_volume, which could quietly bias a model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that doesn't account for content type. Otherwise the volume and signal columns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are solid. Recommend proceeding, with both caveats logged before modeling starts.</w:t>
            </w:r>
          </w:p>
        </w:tc>
      </w:tr>
    </w:tbl>
    <w:p>
      <w:pPr>
        <w:spacing w:after="60" w:before="140"/>
      </w:pPr>
      <w:r>
        <w:rPr>
          <w:b/>
          <w:bCs/>
          <w:sz w:val="19"/>
          <w:szCs w:val="19"/>
        </w:rPr>
        <w:t xml:space="preserve">Four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shd w:fill="1F3A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Prompt change</w:t>
            </w:r>
          </w:p>
        </w:tc>
        <w:tc>
          <w:tcPr>
            <w:tcW w:type="dxa" w:w="7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Added 2-3 sentences of real internship context — what this feeds, and a hint about the kind of caveat that matters.</w:t>
            </w:r>
          </w:p>
        </w:tc>
      </w:tr>
      <w:tr>
        <w:tc>
          <w:tcPr>
            <w:tcW w:type="dxa" w:w="2300"/>
            <w:shd w:fill="1F3A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Output improved</w:t>
            </w:r>
          </w:p>
        </w:tc>
        <w:tc>
          <w:tcPr>
            <w:tcW w:type="dxa" w:w="7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The proxy-label caveat came back, correctly framed as a risk for THIS decision, and it surfaced a second real issue unprompted (non-random missingness by content_type) that neither the goal nor the audience layer had drawn out.</w:t>
            </w:r>
          </w:p>
        </w:tc>
      </w:tr>
      <w:tr>
        <w:tc>
          <w:tcPr>
            <w:tcW w:type="dxa" w:w="2300"/>
            <w:shd w:fill="1F3A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Still failed</w:t>
            </w:r>
          </w:p>
        </w:tc>
        <w:tc>
          <w:tcPr>
            <w:tcW w:type="dxa" w:w="7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Accurate again, but back to one dense paragraph — verdict, caveats, and recommendation are all blended together, so the five-minute reader still has to hunt for the parts that matter. Content is right, shape is wrong.</w:t>
            </w:r>
          </w:p>
        </w:tc>
      </w:tr>
      <w:tr>
        <w:tc>
          <w:tcPr>
            <w:tcW w:type="dxa" w:w="2300"/>
            <w:shd w:fill="1F3A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Try next</w:t>
            </w:r>
          </w:p>
        </w:tc>
        <w:tc>
          <w:tcPr>
            <w:tcW w:type="dxa" w:w="7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Force a structure so verdict, evidence, and caveats are visually separated.</w:t>
            </w:r>
          </w:p>
        </w:tc>
      </w:tr>
    </w:tbl>
    <w:p>
      <w:pPr>
        <w:pStyle w:val="Heading1"/>
        <w:pBdr>
          <w:bottom w:val="single" w:color="1F3A5F" w:sz="6" w:space="4"/>
        </w:pBdr>
        <w:spacing w:after="100" w:before="300"/>
      </w:pPr>
      <w:r>
        <w:rPr>
          <w:b/>
          <w:bCs/>
          <w:color w:val="1F3A5F"/>
        </w:rPr>
        <w:t xml:space="preserve">Version 4 — + Specified Output Format</w:t>
      </w:r>
    </w:p>
    <w:p>
      <w:pPr>
        <w:spacing w:after="40" w:before="0"/>
      </w:pPr>
      <w:r>
        <w:rPr>
          <w:b/>
          <w:bCs/>
          <w:color w:val="1F3A5F"/>
          <w:sz w:val="16"/>
          <w:szCs w:val="16"/>
        </w:rPr>
        <w:t xml:space="preserve">PROMPT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DF1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(same as V3, plus:) "Structure your answer as exactly: (1) one-sentence verdict,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(2) 3-5 bullet points of supporting facts, (3) a short table of data-quality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gotchas, (4) one recommended next step. Nothing outside those four sections."</w:t>
            </w:r>
          </w:p>
        </w:tc>
      </w:tr>
    </w:tbl>
    <w:p>
      <w:pPr>
        <w:spacing w:after="0" w:before="120"/>
      </w:pPr>
    </w:p>
    <w:p>
      <w:pPr>
        <w:spacing w:after="40" w:before="0"/>
      </w:pPr>
      <w:r>
        <w:rPr>
          <w:b/>
          <w:bCs/>
          <w:color w:val="555555"/>
          <w:sz w:val="16"/>
          <w:szCs w:val="16"/>
        </w:rPr>
        <w:t xml:space="preserve">OUTPUT (excerpt)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4F0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VERDICT: Usable for the ranking model, with two caveats logged below.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FACTS: • 30,000 rows, 32 clients • impressions/CTR/position/trend all present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• days_since_last_update supports the ‘refresh’ framing • an existing baseline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pipeline already reaches 0.24 precision@50 on this data.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GOTCHAS TABLE: [proxy label | non-random missingness | avg_position==0 means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‘no data’, not rank zero]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NEXT STEP: log both caveats, then proceed to feature selection.</w:t>
            </w:r>
          </w:p>
        </w:tc>
      </w:tr>
    </w:tbl>
    <w:p>
      <w:pPr>
        <w:spacing w:after="60" w:before="140"/>
      </w:pPr>
      <w:r>
        <w:rPr>
          <w:b/>
          <w:bCs/>
          <w:sz w:val="19"/>
          <w:szCs w:val="19"/>
        </w:rPr>
        <w:t xml:space="preserve">Four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shd w:fill="1F3A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Prompt change</w:t>
            </w:r>
          </w:p>
        </w:tc>
        <w:tc>
          <w:tcPr>
            <w:tcW w:type="dxa" w:w="7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Added an explicit four-part output structure and told it not to write anything outside those sections.</w:t>
            </w:r>
          </w:p>
        </w:tc>
      </w:tr>
      <w:tr>
        <w:tc>
          <w:tcPr>
            <w:tcW w:type="dxa" w:w="2300"/>
            <w:shd w:fill="1F3A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Output improved</w:t>
            </w:r>
          </w:p>
        </w:tc>
        <w:tc>
          <w:tcPr>
            <w:tcW w:type="dxa" w:w="7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Genuinely scannable in under a minute now — verdict, evidence, gotchas, and next step are visually separated instead of buried in prose.</w:t>
            </w:r>
          </w:p>
        </w:tc>
      </w:tr>
      <w:tr>
        <w:tc>
          <w:tcPr>
            <w:tcW w:type="dxa" w:w="2300"/>
            <w:shd w:fill="1F3A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Still failed</w:t>
            </w:r>
          </w:p>
        </w:tc>
        <w:tc>
          <w:tcPr>
            <w:tcW w:type="dxa" w:w="7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It states specific numbers (missingness %, the 0.24 baseline score) fluently and confidently — but as a fixed report, not as something it just checked. From this output alone I can't tell if those numbers are fresh or remembered from an earlier conversation.</w:t>
            </w:r>
          </w:p>
        </w:tc>
      </w:tr>
      <w:tr>
        <w:tc>
          <w:tcPr>
            <w:tcW w:type="dxa" w:w="2300"/>
            <w:shd w:fill="1F3A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Try next</w:t>
            </w:r>
          </w:p>
        </w:tc>
        <w:tc>
          <w:tcPr>
            <w:tcW w:type="dxa" w:w="7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Require it to actually compute the numbers in front of me, not just state them.</w:t>
            </w:r>
          </w:p>
        </w:tc>
      </w:tr>
    </w:tbl>
    <w:p>
      <w:pPr>
        <w:pStyle w:val="Heading1"/>
        <w:pBdr>
          <w:bottom w:val="single" w:color="1F3A5F" w:sz="6" w:space="4"/>
        </w:pBdr>
        <w:spacing w:after="100" w:before="300"/>
      </w:pPr>
      <w:r>
        <w:rPr>
          <w:b/>
          <w:bCs/>
          <w:color w:val="1F3A5F"/>
        </w:rPr>
        <w:t xml:space="preserve">Version 5 — + Verification Requirement</w:t>
      </w:r>
    </w:p>
    <w:p>
      <w:pPr>
        <w:spacing w:after="40" w:before="0"/>
      </w:pPr>
      <w:r>
        <w:rPr>
          <w:b/>
          <w:bCs/>
          <w:color w:val="1F3A5F"/>
          <w:sz w:val="16"/>
          <w:szCs w:val="16"/>
        </w:rPr>
        <w:t xml:space="preserve">PROMPT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DF1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(same as V4, plus:) "Every number in the gotchas table must come from a code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cell you run against the actual file in this conversation, not from memory. If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you cannot verify a number this way, say so explicitly instead of stating it as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fact."</w:t>
            </w:r>
          </w:p>
        </w:tc>
      </w:tr>
    </w:tbl>
    <w:p>
      <w:pPr>
        <w:spacing w:after="0" w:before="120"/>
      </w:pPr>
    </w:p>
    <w:p>
      <w:pPr>
        <w:spacing w:after="40" w:before="0"/>
      </w:pPr>
      <w:r>
        <w:rPr>
          <w:b/>
          <w:bCs/>
          <w:color w:val="555555"/>
          <w:sz w:val="16"/>
          <w:szCs w:val="16"/>
        </w:rPr>
        <w:t xml:space="preserve">OUTPUT (excerpt)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4F0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[code executed against content_refresh_anonymized.csv]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rows=30000, cols=44, duplicate_rows=0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avg_position == 0 (means 'no ranking data', not rank zero): 1,205 rows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search_volume missing, by content_type: comparison article 0.0% | feedly article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100.0% | keyword article 1.4%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trend_direction counts: down=16,262 | stable=5,962 | up=4,388 | new=2,236 |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flat=1,152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VERDICT: Usable. GOTCHAS TABLE now cites the numbers above directly, each traced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to the code cell that produced it, instead of restated figures.</w:t>
            </w:r>
          </w:p>
        </w:tc>
      </w:tr>
    </w:tbl>
    <w:p>
      <w:pPr>
        <w:spacing w:after="60" w:before="140"/>
      </w:pPr>
      <w:r>
        <w:rPr>
          <w:b/>
          <w:bCs/>
          <w:sz w:val="19"/>
          <w:szCs w:val="19"/>
        </w:rPr>
        <w:t xml:space="preserve">Four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shd w:fill="1F3A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Prompt change</w:t>
            </w:r>
          </w:p>
        </w:tc>
        <w:tc>
          <w:tcPr>
            <w:tcW w:type="dxa" w:w="7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Added a verification requirement — every number must come from a live code cell run against the real file, with an explicit “can't verify” fallback.</w:t>
            </w:r>
          </w:p>
        </w:tc>
      </w:tr>
      <w:tr>
        <w:tc>
          <w:tcPr>
            <w:tcW w:type="dxa" w:w="2300"/>
            <w:shd w:fill="1F3A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Output improved</w:t>
            </w:r>
          </w:p>
        </w:tc>
        <w:tc>
          <w:tcPr>
            <w:tcW w:type="dxa" w:w="7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The gotchas table now cites numbers straight from a live run (1,205 rows with avg_position == 0; 100% missing search_volume for feedly-article rows; 0 duplicate rows) instead of restated figures — if the file changes next week, this prompt re-verifies instead of quietly going stale.</w:t>
            </w:r>
          </w:p>
        </w:tc>
      </w:tr>
      <w:tr>
        <w:tc>
          <w:tcPr>
            <w:tcW w:type="dxa" w:w="2300"/>
            <w:shd w:fill="1F3A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Still failed</w:t>
            </w:r>
          </w:p>
        </w:tc>
        <w:tc>
          <w:tcPr>
            <w:tcW w:type="dxa" w:w="7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Verification only covers what I remembered to ask about (missingness, duplicates, the proxy label). It doesn't guarantee it caught issues I didn't think to name, like outliers or cross-column leakage — verification is only as good as what's put in front of it.</w:t>
            </w:r>
          </w:p>
        </w:tc>
      </w:tr>
      <w:tr>
        <w:tc>
          <w:tcPr>
            <w:tcW w:type="dxa" w:w="2300"/>
            <w:shd w:fill="1F3A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Try next</w:t>
            </w:r>
          </w:p>
        </w:tc>
        <w:tc>
          <w:tcPr>
            <w:tcW w:type="dxa" w:w="7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19"/>
                <w:szCs w:val="19"/>
              </w:rPr>
              <w:t xml:space="preserve">Ask it to independently propose 1-2 checks I didn't request, before running them.</w:t>
            </w:r>
          </w:p>
        </w:tc>
      </w:tr>
    </w:tbl>
    <w:p>
      <w:pPr>
        <w:pStyle w:val="Heading1"/>
        <w:pBdr>
          <w:bottom w:val="single" w:color="1F3A5F" w:sz="6" w:space="4"/>
        </w:pBdr>
        <w:spacing w:after="100" w:before="300"/>
      </w:pPr>
      <w:r>
        <w:rPr>
          <w:b/>
          <w:bCs/>
          <w:color w:val="1F3A5F"/>
        </w:rPr>
        <w:t xml:space="preserve">Final Reusable Prompt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Generalized so anyone else on the track can drop in their own file, goal, and audience — without me in the room to explain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DF1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I'm sharing a dataset: [FILE / DATASET NAME].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Goal: [the exact decision or downstream task this data needs to support — e.g.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"decide whether this data can support building X"].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Audience: [who is reading this, and how much time/background do they have — e.g.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"my manager, 5 minutes, wants a verdict not a lecture"].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Context: [1-3 sentences of real project context — what this feeds, and anything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you already suspect might be a trap: a proxy label, a known messy column, a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filter already applied upstream].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Structure your answer as exactly these four sections, nothing else: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1. One-sentence verdict.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2. 3-5 bullet points of supporting facts.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3. A short table of data-quality gotchas (things a careless read would miss).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4. One recommended next step.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Verification requirement: every number in section 3 (and anywhere else) must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come from a code cell you actually run against the real file in this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conversation — not from memory or estimation. If you cannot verify a number this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way, say so explicitly instead of stating it as fact.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Prompt Ladder · “Explain This Data”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2026-08-23T16:46:17.668Z</dcterms:created>
  <dcterms:modified xsi:type="dcterms:W3CDTF">2026-08-23T16:46:17.685Z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