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-331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  <w:t xml:space="preserve">ISD TERM PROJECT</w:t>
      </w:r>
    </w:p>
    <w:p>
      <w:pPr>
        <w:spacing w:before="0" w:after="0" w:line="240"/>
        <w:ind w:right="-331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5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  <w:t xml:space="preserve">Phase 3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spacing w:before="0" w:after="200" w:line="240"/>
        <w:ind w:right="0" w:left="36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54"/>
          <w:shd w:fill="auto" w:val="clear"/>
        </w:rPr>
      </w:pPr>
      <w:r>
        <w:object w:dxaOrig="2845" w:dyaOrig="2845">
          <v:rect xmlns:o="urn:schemas-microsoft-com:office:office" xmlns:v="urn:schemas-microsoft-com:vml" id="rectole0000000000" style="width:142.250000pt;height:142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Group ID: ______________ </w:t>
        <w:tab/>
        <w:t xml:space="preserve">Section: ____B__________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"/>
        </w:numPr>
        <w:spacing w:before="0" w:after="200" w:line="276"/>
        <w:ind w:right="0" w:left="36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Complete class diagram (including class attributes and methods) (develop wrt Arch Style of PD2)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267" w:dyaOrig="7167">
          <v:rect xmlns:o="urn:schemas-microsoft-com:office:office" xmlns:v="urn:schemas-microsoft-com:vml" id="rectole0000000001" style="width:413.350000pt;height:358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numPr>
          <w:ilvl w:val="0"/>
          <w:numId w:val="9"/>
        </w:numPr>
        <w:spacing w:before="0" w:after="200" w:line="276"/>
        <w:ind w:right="0" w:left="36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Complete ER Diagram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966" w:dyaOrig="5323">
          <v:rect xmlns:o="urn:schemas-microsoft-com:office:office" xmlns:v="urn:schemas-microsoft-com:vml" id="rectole0000000002" style="width:448.300000pt;height:266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NOTE : Erd can be different from Class Diagram Provided in Last Submission because Class Diagram was designed to be used with NOSql DataBase(mongoDB) which doesn’t require Relational Mapping.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3"/>
        </w:numPr>
        <w:spacing w:before="0" w:after="200" w:line="276"/>
        <w:ind w:right="0" w:left="36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Physical design of your database (i.e. table names with attributes and their types)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976" w:dyaOrig="6463">
          <v:rect xmlns:o="urn:schemas-microsoft-com:office:office" xmlns:v="urn:schemas-microsoft-com:vml" id="rectole0000000003" style="width:448.800000pt;height:323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numPr>
          <w:ilvl w:val="0"/>
          <w:numId w:val="15"/>
        </w:numPr>
        <w:spacing w:before="0" w:after="200" w:line="276"/>
        <w:ind w:right="0" w:left="36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Information on use of design patterns while designing the modules (e.g. while making class diagram). Highlight/Mention the relevant classes.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10" w:hanging="11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Ans : </w:t>
      </w:r>
    </w:p>
    <w:p>
      <w:pPr>
        <w:spacing w:before="0" w:after="200" w:line="276"/>
        <w:ind w:right="0" w:left="110" w:hanging="11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Staff : Creational Pattern.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 : Creational Pattern.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Admin: Creational Pattern ans Structural Pattern Used.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rPaper  Sctructural Patterns 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Repostory : Behavioural patterns, Creational Pattern ans Structural.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scholarIN : Behavioural patterns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9"/>
        </w:numPr>
        <w:spacing w:before="0" w:after="200" w:line="276"/>
        <w:ind w:right="0" w:left="36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Make a Sequence and a Collaboration diagram of your project.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Sequence diagram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985" w:dyaOrig="5793">
          <v:rect xmlns:o="urn:schemas-microsoft-com:office:office" xmlns:v="urn:schemas-microsoft-com:vml" id="rectole0000000004" style="width:449.250000pt;height:289.6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Collaboration diagram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8812" w:dyaOrig="12398">
          <v:rect xmlns:o="urn:schemas-microsoft-com:office:office" xmlns:v="urn:schemas-microsoft-com:vml" id="rectole0000000005" style="width:440.600000pt;height:619.9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num w:numId="6">
    <w:abstractNumId w:val="24"/>
  </w:num>
  <w:num w:numId="9">
    <w:abstractNumId w:val="18"/>
  </w:num>
  <w:num w:numId="13">
    <w:abstractNumId w:val="12"/>
  </w:num>
  <w:num w:numId="15">
    <w:abstractNumId w:val="6"/>
  </w:num>
  <w:num w:numId="1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