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0D0DC" w14:textId="77777777" w:rsidR="00305717" w:rsidRDefault="00D267C3">
      <w:pPr>
        <w:pStyle w:val="BodyText"/>
        <w:spacing w:before="4"/>
        <w:jc w:val="both"/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0" distR="0" simplePos="0" relativeHeight="251659264" behindDoc="0" locked="0" layoutInCell="1" allowOverlap="1" wp14:anchorId="42CD44F4" wp14:editId="57DB1D21">
            <wp:simplePos x="0" y="0"/>
            <wp:positionH relativeFrom="page">
              <wp:posOffset>869315</wp:posOffset>
            </wp:positionH>
            <wp:positionV relativeFrom="paragraph">
              <wp:posOffset>508000</wp:posOffset>
            </wp:positionV>
            <wp:extent cx="5911215" cy="3815080"/>
            <wp:effectExtent l="0" t="0" r="6985" b="7620"/>
            <wp:wrapTopAndBottom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694955" w14:textId="77777777" w:rsidR="00305717" w:rsidRDefault="00D267C3">
      <w:pPr>
        <w:pStyle w:val="BodyText"/>
        <w:spacing w:before="10"/>
        <w:rPr>
          <w:sz w:val="27"/>
        </w:rPr>
      </w:pPr>
      <w:r>
        <w:rPr>
          <w:sz w:val="27"/>
        </w:rPr>
        <w:t xml:space="preserve">                                 </w:t>
      </w:r>
    </w:p>
    <w:tbl>
      <w:tblPr>
        <w:tblStyle w:val="LightShading-Accent4"/>
        <w:tblW w:w="10020" w:type="dxa"/>
        <w:tblLook w:val="04A0" w:firstRow="1" w:lastRow="0" w:firstColumn="1" w:lastColumn="0" w:noHBand="0" w:noVBand="1"/>
      </w:tblPr>
      <w:tblGrid>
        <w:gridCol w:w="10020"/>
      </w:tblGrid>
      <w:tr w:rsidR="00305717" w14:paraId="23916DA0" w14:textId="77777777" w:rsidTr="00305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20" w:type="dxa"/>
          </w:tcPr>
          <w:p w14:paraId="6E2F31AB" w14:textId="77777777" w:rsidR="00305717" w:rsidRDefault="00D267C3">
            <w:pPr>
              <w:pStyle w:val="BodyText"/>
              <w:spacing w:before="10"/>
              <w:ind w:firstLineChars="200" w:firstLine="1124"/>
              <w:rPr>
                <w:b w:val="0"/>
                <w:bCs w:val="0"/>
                <w:sz w:val="44"/>
                <w:szCs w:val="44"/>
              </w:rPr>
            </w:pPr>
            <w:r>
              <w:rPr>
                <w:i/>
                <w:iCs/>
                <w:sz w:val="56"/>
                <w:szCs w:val="56"/>
              </w:rPr>
              <w:t>BS Cyber Security Department AU</w:t>
            </w:r>
          </w:p>
        </w:tc>
      </w:tr>
    </w:tbl>
    <w:p w14:paraId="1D275A62" w14:textId="77777777" w:rsidR="00305717" w:rsidRDefault="00305717">
      <w:pPr>
        <w:pStyle w:val="BodyText"/>
        <w:spacing w:before="10"/>
        <w:rPr>
          <w:sz w:val="27"/>
        </w:rPr>
      </w:pPr>
    </w:p>
    <w:p w14:paraId="09C3317B" w14:textId="77777777" w:rsidR="00305717" w:rsidRDefault="00305717">
      <w:pPr>
        <w:pStyle w:val="BodyText"/>
        <w:rPr>
          <w:sz w:val="20"/>
        </w:rPr>
      </w:pPr>
    </w:p>
    <w:tbl>
      <w:tblPr>
        <w:tblStyle w:val="TableGrid"/>
        <w:tblW w:w="10140" w:type="dxa"/>
        <w:tblLook w:val="04A0" w:firstRow="1" w:lastRow="0" w:firstColumn="1" w:lastColumn="0" w:noHBand="0" w:noVBand="1"/>
      </w:tblPr>
      <w:tblGrid>
        <w:gridCol w:w="5070"/>
        <w:gridCol w:w="5070"/>
      </w:tblGrid>
      <w:tr w:rsidR="00305717" w14:paraId="20EB01D7" w14:textId="77777777">
        <w:trPr>
          <w:trHeight w:val="701"/>
        </w:trPr>
        <w:tc>
          <w:tcPr>
            <w:tcW w:w="5070" w:type="dxa"/>
          </w:tcPr>
          <w:p w14:paraId="204DE0ED" w14:textId="77777777" w:rsidR="00305717" w:rsidRDefault="00D267C3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>Registration ID</w:t>
            </w:r>
          </w:p>
        </w:tc>
        <w:tc>
          <w:tcPr>
            <w:tcW w:w="5070" w:type="dxa"/>
          </w:tcPr>
          <w:p w14:paraId="66BAA223" w14:textId="77777777" w:rsidR="00305717" w:rsidRDefault="00D267C3">
            <w:pPr>
              <w:pStyle w:val="BodyTex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233026</w:t>
            </w:r>
          </w:p>
        </w:tc>
      </w:tr>
      <w:tr w:rsidR="00305717" w14:paraId="3C1CD1D0" w14:textId="77777777">
        <w:trPr>
          <w:trHeight w:val="701"/>
        </w:trPr>
        <w:tc>
          <w:tcPr>
            <w:tcW w:w="5070" w:type="dxa"/>
          </w:tcPr>
          <w:p w14:paraId="72B268DF" w14:textId="77777777" w:rsidR="00305717" w:rsidRDefault="00D267C3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>Submitted By</w:t>
            </w:r>
          </w:p>
        </w:tc>
        <w:tc>
          <w:tcPr>
            <w:tcW w:w="5070" w:type="dxa"/>
          </w:tcPr>
          <w:p w14:paraId="416E3610" w14:textId="77777777" w:rsidR="00305717" w:rsidRDefault="00D267C3">
            <w:pPr>
              <w:pStyle w:val="BodyTex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Muhammad Sohaib Rafiq </w:t>
            </w:r>
          </w:p>
        </w:tc>
      </w:tr>
      <w:tr w:rsidR="00305717" w14:paraId="0B7387D4" w14:textId="77777777">
        <w:trPr>
          <w:trHeight w:val="701"/>
        </w:trPr>
        <w:tc>
          <w:tcPr>
            <w:tcW w:w="5070" w:type="dxa"/>
          </w:tcPr>
          <w:p w14:paraId="38A9F5C6" w14:textId="77777777" w:rsidR="00305717" w:rsidRDefault="00D267C3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>Submitted To</w:t>
            </w:r>
          </w:p>
        </w:tc>
        <w:tc>
          <w:tcPr>
            <w:tcW w:w="5070" w:type="dxa"/>
          </w:tcPr>
          <w:p w14:paraId="6B468545" w14:textId="77777777" w:rsidR="00305717" w:rsidRDefault="00D267C3">
            <w:pPr>
              <w:pStyle w:val="BodyText"/>
              <w:jc w:val="center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Iram</w:t>
            </w:r>
            <w:proofErr w:type="spellEnd"/>
            <w:r>
              <w:rPr>
                <w:b/>
                <w:sz w:val="28"/>
                <w:szCs w:val="28"/>
              </w:rPr>
              <w:t xml:space="preserve"> Fatima Hashmi</w:t>
            </w:r>
          </w:p>
        </w:tc>
      </w:tr>
      <w:tr w:rsidR="00305717" w14:paraId="203D98EF" w14:textId="77777777">
        <w:trPr>
          <w:trHeight w:val="721"/>
        </w:trPr>
        <w:tc>
          <w:tcPr>
            <w:tcW w:w="5070" w:type="dxa"/>
          </w:tcPr>
          <w:p w14:paraId="6A2E88E2" w14:textId="77777777" w:rsidR="00305717" w:rsidRDefault="00D267C3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 xml:space="preserve"> Date </w:t>
            </w:r>
            <w:proofErr w:type="gramStart"/>
            <w:r>
              <w:rPr>
                <w:rFonts w:ascii="Comic Sans MS" w:hAnsi="Comic Sans MS" w:cs="Comic Sans MS"/>
                <w:b/>
                <w:sz w:val="28"/>
                <w:szCs w:val="28"/>
              </w:rPr>
              <w:t>of  Submission</w:t>
            </w:r>
            <w:proofErr w:type="gramEnd"/>
          </w:p>
        </w:tc>
        <w:tc>
          <w:tcPr>
            <w:tcW w:w="5070" w:type="dxa"/>
          </w:tcPr>
          <w:p w14:paraId="16464123" w14:textId="2FB66DB1" w:rsidR="00305717" w:rsidRDefault="00F90A40">
            <w:pPr>
              <w:pStyle w:val="BodyTex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03/27/2024</w:t>
            </w:r>
          </w:p>
        </w:tc>
      </w:tr>
      <w:tr w:rsidR="00305717" w14:paraId="0D6309FF" w14:textId="77777777">
        <w:trPr>
          <w:trHeight w:val="721"/>
        </w:trPr>
        <w:tc>
          <w:tcPr>
            <w:tcW w:w="5070" w:type="dxa"/>
          </w:tcPr>
          <w:p w14:paraId="7620CBA8" w14:textId="77777777" w:rsidR="00305717" w:rsidRDefault="00D267C3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>Lab NO.</w:t>
            </w:r>
          </w:p>
        </w:tc>
        <w:tc>
          <w:tcPr>
            <w:tcW w:w="5070" w:type="dxa"/>
          </w:tcPr>
          <w:p w14:paraId="6331ED22" w14:textId="696D9741" w:rsidR="00305717" w:rsidRDefault="00F90A40">
            <w:pPr>
              <w:pStyle w:val="BodyTex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6</w:t>
            </w:r>
          </w:p>
        </w:tc>
      </w:tr>
      <w:tr w:rsidR="00305717" w14:paraId="4A78B850" w14:textId="77777777">
        <w:trPr>
          <w:trHeight w:val="736"/>
        </w:trPr>
        <w:tc>
          <w:tcPr>
            <w:tcW w:w="5070" w:type="dxa"/>
          </w:tcPr>
          <w:p w14:paraId="2B832A8B" w14:textId="77777777" w:rsidR="00305717" w:rsidRDefault="00D267C3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>Subject</w:t>
            </w:r>
          </w:p>
        </w:tc>
        <w:tc>
          <w:tcPr>
            <w:tcW w:w="5070" w:type="dxa"/>
          </w:tcPr>
          <w:p w14:paraId="6203E518" w14:textId="1DC8A541" w:rsidR="00305717" w:rsidRDefault="0061639B">
            <w:pPr>
              <w:pStyle w:val="BodyTex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NS LAB</w:t>
            </w:r>
          </w:p>
        </w:tc>
      </w:tr>
    </w:tbl>
    <w:p w14:paraId="1443B2CD" w14:textId="77777777" w:rsidR="00305717" w:rsidRDefault="00D267C3">
      <w:pPr>
        <w:pStyle w:val="BodyText"/>
        <w:rPr>
          <w:b/>
          <w:sz w:val="28"/>
          <w:szCs w:val="28"/>
        </w:rPr>
        <w:sectPr w:rsidR="00305717">
          <w:type w:val="continuous"/>
          <w:pgSz w:w="12240" w:h="15840"/>
          <w:pgMar w:top="1460" w:right="1320" w:bottom="280" w:left="1340" w:header="720" w:footer="720" w:gutter="0"/>
          <w:pgBorders w:offsetFrom="page">
            <w:top w:val="single" w:sz="48" w:space="24" w:color="5F5F5F"/>
            <w:left w:val="single" w:sz="48" w:space="24" w:color="5F5F5F"/>
            <w:bottom w:val="single" w:sz="48" w:space="24" w:color="5F5F5F"/>
            <w:right w:val="single" w:sz="48" w:space="24" w:color="5F5F5F"/>
          </w:pgBorders>
          <w:cols w:space="720"/>
        </w:sectPr>
      </w:pPr>
      <w:r>
        <w:rPr>
          <w:b/>
          <w:sz w:val="28"/>
          <w:szCs w:val="28"/>
        </w:rPr>
        <w:t xml:space="preserve"> </w:t>
      </w:r>
    </w:p>
    <w:p w14:paraId="1699F5B5" w14:textId="77777777" w:rsidR="00C51E59" w:rsidRPr="00C51E59" w:rsidRDefault="00C51E59" w:rsidP="00C51E59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  <w:r w:rsidRPr="00C51E59">
        <w:rPr>
          <w:b/>
          <w:bCs/>
          <w:i/>
          <w:iCs/>
          <w:sz w:val="28"/>
          <w:szCs w:val="28"/>
          <w:u w:val="single"/>
        </w:rPr>
        <w:lastRenderedPageBreak/>
        <w:t>Lab Tasks</w:t>
      </w:r>
    </w:p>
    <w:p w14:paraId="2B73CE89" w14:textId="77777777" w:rsidR="00C51E59" w:rsidRPr="00C51E59" w:rsidRDefault="00C51E59" w:rsidP="00C51E59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  <w:r w:rsidRPr="00C51E59">
        <w:rPr>
          <w:b/>
          <w:bCs/>
          <w:i/>
          <w:iCs/>
          <w:sz w:val="28"/>
          <w:szCs w:val="28"/>
          <w:u w:val="single"/>
        </w:rPr>
        <w:t>Perform a DoS Attack (SYN Flooding) on a Target Host using</w:t>
      </w:r>
    </w:p>
    <w:p w14:paraId="042F1EDE" w14:textId="39934E82" w:rsidR="00305717" w:rsidRDefault="00C51E59" w:rsidP="00C51E59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  <w:r w:rsidRPr="00C51E59">
        <w:rPr>
          <w:b/>
          <w:bCs/>
          <w:i/>
          <w:iCs/>
          <w:sz w:val="28"/>
          <w:szCs w:val="28"/>
          <w:u w:val="single"/>
        </w:rPr>
        <w:t>Metasploit</w:t>
      </w:r>
    </w:p>
    <w:p w14:paraId="6337A957" w14:textId="69685FD2" w:rsidR="00C51E59" w:rsidRDefault="00C51E59" w:rsidP="00C51E59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</w:p>
    <w:p w14:paraId="6430E6BC" w14:textId="4310A645" w:rsidR="00C51E59" w:rsidRDefault="00C51E59" w:rsidP="00C51E59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</w:p>
    <w:p w14:paraId="70C77516" w14:textId="37D52CE5" w:rsidR="00C51E59" w:rsidRDefault="00C51E59" w:rsidP="00C51E59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  <w:r w:rsidRPr="00C51E59">
        <w:rPr>
          <w:b/>
          <w:bCs/>
          <w:i/>
          <w:iCs/>
          <w:noProof/>
          <w:sz w:val="28"/>
          <w:szCs w:val="28"/>
          <w:u w:val="single"/>
        </w:rPr>
        <w:drawing>
          <wp:inline distT="0" distB="0" distL="0" distR="0" wp14:anchorId="7F3B9C69" wp14:editId="604AFCE8">
            <wp:extent cx="6083300" cy="4993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1427" w14:textId="0499D02C" w:rsidR="00C51E59" w:rsidRDefault="00C51E59" w:rsidP="00C51E59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</w:p>
    <w:p w14:paraId="1BD3DDB6" w14:textId="29ED4BA9" w:rsidR="00C51E59" w:rsidRDefault="00C51E59" w:rsidP="00C51E59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</w:p>
    <w:p w14:paraId="7E8FDB66" w14:textId="77777777" w:rsidR="00C51E59" w:rsidRPr="00C51E59" w:rsidRDefault="00C51E59" w:rsidP="00C51E59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  <w:r w:rsidRPr="00C51E59">
        <w:rPr>
          <w:b/>
          <w:bCs/>
          <w:i/>
          <w:iCs/>
          <w:sz w:val="28"/>
          <w:szCs w:val="28"/>
          <w:u w:val="single"/>
        </w:rPr>
        <w:t xml:space="preserve">7. First, </w:t>
      </w:r>
      <w:proofErr w:type="spellStart"/>
      <w:r w:rsidRPr="00C51E59">
        <w:rPr>
          <w:b/>
          <w:bCs/>
          <w:i/>
          <w:iCs/>
          <w:sz w:val="28"/>
          <w:szCs w:val="28"/>
          <w:u w:val="single"/>
        </w:rPr>
        <w:t>detemune</w:t>
      </w:r>
      <w:proofErr w:type="spellEnd"/>
      <w:r w:rsidRPr="00C51E59">
        <w:rPr>
          <w:b/>
          <w:bCs/>
          <w:i/>
          <w:iCs/>
          <w:sz w:val="28"/>
          <w:szCs w:val="28"/>
          <w:u w:val="single"/>
        </w:rPr>
        <w:t xml:space="preserve"> whether port 21 is open or not. This involves using</w:t>
      </w:r>
    </w:p>
    <w:p w14:paraId="0F7C633F" w14:textId="205C47B9" w:rsidR="00C51E59" w:rsidRDefault="00C51E59" w:rsidP="00C51E59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  <w:r w:rsidRPr="00C51E59">
        <w:rPr>
          <w:b/>
          <w:bCs/>
          <w:i/>
          <w:iCs/>
          <w:sz w:val="28"/>
          <w:szCs w:val="28"/>
          <w:u w:val="single"/>
        </w:rPr>
        <w:t>Nmap to determine the state of the port.</w:t>
      </w:r>
    </w:p>
    <w:p w14:paraId="0F384360" w14:textId="7C7D7211" w:rsidR="00C51E59" w:rsidRDefault="00C51E59" w:rsidP="00C51E59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</w:p>
    <w:p w14:paraId="738DFF38" w14:textId="2984E9BA" w:rsidR="00C51E59" w:rsidRDefault="00C51E59" w:rsidP="00C51E59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</w:p>
    <w:p w14:paraId="6B074B13" w14:textId="19BEAD97" w:rsidR="00C51E59" w:rsidRDefault="00C51E59" w:rsidP="00C51E59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 xml:space="preserve">Target </w:t>
      </w:r>
      <w:proofErr w:type="spellStart"/>
      <w:r>
        <w:rPr>
          <w:b/>
          <w:bCs/>
          <w:i/>
          <w:iCs/>
          <w:sz w:val="28"/>
          <w:szCs w:val="28"/>
          <w:u w:val="single"/>
        </w:rPr>
        <w:t>ip</w:t>
      </w:r>
      <w:proofErr w:type="spellEnd"/>
      <w:r>
        <w:rPr>
          <w:b/>
          <w:bCs/>
          <w:i/>
          <w:iCs/>
          <w:sz w:val="28"/>
          <w:szCs w:val="28"/>
          <w:u w:val="single"/>
        </w:rPr>
        <w:t xml:space="preserve"> address:</w:t>
      </w:r>
    </w:p>
    <w:p w14:paraId="43164ADA" w14:textId="021586AF" w:rsidR="00C51E59" w:rsidRDefault="00C51E59" w:rsidP="00C51E59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  <w:r w:rsidRPr="00C51E59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2A92623C" wp14:editId="78FD2821">
            <wp:extent cx="6083300" cy="5962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A099" w14:textId="77777777" w:rsidR="00C51E59" w:rsidRDefault="00C51E59">
      <w:pPr>
        <w:widowControl/>
        <w:autoSpaceDE/>
        <w:autoSpaceDN/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br w:type="page"/>
      </w:r>
    </w:p>
    <w:p w14:paraId="59753F98" w14:textId="4109C9D4" w:rsidR="00C51E59" w:rsidRDefault="00C51E59" w:rsidP="00C51E59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</w:p>
    <w:p w14:paraId="2F9095FF" w14:textId="158F5766" w:rsidR="00C51E59" w:rsidRDefault="00C51E59" w:rsidP="00C51E59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  <w:r w:rsidRPr="00C51E59">
        <w:rPr>
          <w:b/>
          <w:bCs/>
          <w:i/>
          <w:iCs/>
          <w:noProof/>
          <w:sz w:val="28"/>
          <w:szCs w:val="28"/>
          <w:u w:val="single"/>
        </w:rPr>
        <w:drawing>
          <wp:inline distT="0" distB="0" distL="0" distR="0" wp14:anchorId="10DA9AA9" wp14:editId="60AADA8E">
            <wp:extent cx="6083300" cy="4402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A76B" w14:textId="47DB72A9" w:rsidR="00C51E59" w:rsidRDefault="00C51E59" w:rsidP="00C51E59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</w:p>
    <w:p w14:paraId="48CA9F7A" w14:textId="760C60FB" w:rsidR="00C51E59" w:rsidRDefault="00C51E59" w:rsidP="00C51E59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  <w:r w:rsidRPr="00C51E59">
        <w:rPr>
          <w:b/>
          <w:bCs/>
          <w:i/>
          <w:iCs/>
          <w:noProof/>
          <w:sz w:val="28"/>
          <w:szCs w:val="28"/>
          <w:u w:val="single"/>
        </w:rPr>
        <w:drawing>
          <wp:inline distT="0" distB="0" distL="0" distR="0" wp14:anchorId="03230570" wp14:editId="0E0BCEE2">
            <wp:extent cx="6083300" cy="34010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75D1" w14:textId="7141BDD9" w:rsidR="00C51E59" w:rsidRDefault="00C51E59" w:rsidP="00C51E59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</w:p>
    <w:p w14:paraId="021D0F65" w14:textId="2FE435FD" w:rsidR="00C51E59" w:rsidRDefault="00C51E59" w:rsidP="00C51E59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</w:p>
    <w:p w14:paraId="60F7E967" w14:textId="28766CD8" w:rsidR="00C51E59" w:rsidRDefault="009D0DEA" w:rsidP="00C51E59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  <w:r w:rsidRPr="009D0DEA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06EBB7E0" wp14:editId="06CAADB3">
            <wp:extent cx="6083300" cy="4025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5283" w14:textId="727C66B2" w:rsidR="009D0DEA" w:rsidRDefault="009D0DEA" w:rsidP="00C51E59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</w:p>
    <w:p w14:paraId="297CA537" w14:textId="2DDAEDD9" w:rsidR="009D0DEA" w:rsidRDefault="009D0DEA" w:rsidP="00C51E59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</w:p>
    <w:p w14:paraId="42E36085" w14:textId="7AEC9C0B" w:rsidR="009D0DEA" w:rsidRDefault="00C32C8A" w:rsidP="00C51E59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>Now:</w:t>
      </w:r>
    </w:p>
    <w:p w14:paraId="622B3DD1" w14:textId="2FEF6374" w:rsidR="00C32C8A" w:rsidRDefault="00C32C8A" w:rsidP="00C51E59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</w:p>
    <w:p w14:paraId="0DC71B88" w14:textId="320F168D" w:rsidR="00C32C8A" w:rsidRDefault="00C32C8A" w:rsidP="00C51E59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 xml:space="preserve">When I entered the exploit. The </w:t>
      </w:r>
      <w:proofErr w:type="spellStart"/>
      <w:r>
        <w:rPr>
          <w:b/>
          <w:bCs/>
          <w:i/>
          <w:iCs/>
          <w:sz w:val="28"/>
          <w:szCs w:val="28"/>
          <w:u w:val="single"/>
        </w:rPr>
        <w:t>synflood</w:t>
      </w:r>
      <w:proofErr w:type="spellEnd"/>
      <w:r>
        <w:rPr>
          <w:b/>
          <w:bCs/>
          <w:i/>
          <w:iCs/>
          <w:sz w:val="28"/>
          <w:szCs w:val="28"/>
          <w:u w:val="single"/>
        </w:rPr>
        <w:t xml:space="preserve"> dos attacks starts.</w:t>
      </w:r>
    </w:p>
    <w:p w14:paraId="07E0F911" w14:textId="6DA533AF" w:rsidR="00C32C8A" w:rsidRDefault="00C32C8A" w:rsidP="00C51E59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  <w:r w:rsidRPr="00C32C8A">
        <w:rPr>
          <w:b/>
          <w:bCs/>
          <w:i/>
          <w:iCs/>
          <w:noProof/>
          <w:sz w:val="28"/>
          <w:szCs w:val="28"/>
          <w:u w:val="single"/>
        </w:rPr>
        <w:drawing>
          <wp:inline distT="0" distB="0" distL="0" distR="0" wp14:anchorId="2A89717D" wp14:editId="3B6A0742">
            <wp:extent cx="6083300" cy="22294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B011" w14:textId="62BB60CD" w:rsidR="00C32C8A" w:rsidRDefault="00C32C8A" w:rsidP="00C51E59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</w:p>
    <w:p w14:paraId="497D9694" w14:textId="72067A23" w:rsidR="00C32C8A" w:rsidRDefault="00C32C8A" w:rsidP="00C51E59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</w:p>
    <w:p w14:paraId="7D8890C4" w14:textId="1D46493D" w:rsidR="00C32C8A" w:rsidRDefault="00C32C8A" w:rsidP="00C51E59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 xml:space="preserve">Capturing the traffic in </w:t>
      </w:r>
      <w:proofErr w:type="spellStart"/>
      <w:r>
        <w:rPr>
          <w:b/>
          <w:bCs/>
          <w:i/>
          <w:iCs/>
          <w:sz w:val="28"/>
          <w:szCs w:val="28"/>
          <w:u w:val="single"/>
        </w:rPr>
        <w:t>wireshark</w:t>
      </w:r>
      <w:proofErr w:type="spellEnd"/>
      <w:r>
        <w:rPr>
          <w:b/>
          <w:bCs/>
          <w:i/>
          <w:iCs/>
          <w:sz w:val="28"/>
          <w:szCs w:val="28"/>
          <w:u w:val="single"/>
        </w:rPr>
        <w:t xml:space="preserve"> from the host:</w:t>
      </w:r>
    </w:p>
    <w:p w14:paraId="2C747849" w14:textId="0B375B2B" w:rsidR="00C32C8A" w:rsidRDefault="00C32C8A" w:rsidP="00C51E59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</w:p>
    <w:p w14:paraId="65B14182" w14:textId="05DDEF08" w:rsidR="00C32C8A" w:rsidRDefault="00C32C8A" w:rsidP="00C51E59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  <w:r w:rsidRPr="00C32C8A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7644F91B" wp14:editId="4F15795E">
            <wp:extent cx="5962956" cy="63122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2956" cy="631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BE41" w14:textId="45BA8DDE" w:rsidR="00C32C8A" w:rsidRDefault="00C32C8A" w:rsidP="00C51E59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</w:p>
    <w:p w14:paraId="20E157B7" w14:textId="7FEEC7B1" w:rsidR="00C32C8A" w:rsidRDefault="00C32C8A" w:rsidP="00C51E59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</w:p>
    <w:p w14:paraId="066FC4B2" w14:textId="08D989A7" w:rsidR="00C32C8A" w:rsidRDefault="00C32C8A" w:rsidP="00C51E59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</w:p>
    <w:p w14:paraId="1C828CDC" w14:textId="0F84475F" w:rsidR="00C32C8A" w:rsidRDefault="001A141F" w:rsidP="00C51E59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 xml:space="preserve">Note:  our dos attack only </w:t>
      </w:r>
      <w:proofErr w:type="gramStart"/>
      <w:r>
        <w:rPr>
          <w:b/>
          <w:bCs/>
          <w:i/>
          <w:iCs/>
          <w:sz w:val="28"/>
          <w:szCs w:val="28"/>
          <w:u w:val="single"/>
        </w:rPr>
        <w:t>target  the</w:t>
      </w:r>
      <w:proofErr w:type="gramEnd"/>
      <w:r>
        <w:rPr>
          <w:b/>
          <w:bCs/>
          <w:i/>
          <w:iCs/>
          <w:sz w:val="28"/>
          <w:szCs w:val="28"/>
          <w:u w:val="single"/>
        </w:rPr>
        <w:t xml:space="preserve"> port 21 </w:t>
      </w:r>
      <w:proofErr w:type="spellStart"/>
      <w:r>
        <w:rPr>
          <w:b/>
          <w:bCs/>
          <w:i/>
          <w:iCs/>
          <w:sz w:val="28"/>
          <w:szCs w:val="28"/>
          <w:u w:val="single"/>
        </w:rPr>
        <w:t>i.e</w:t>
      </w:r>
      <w:proofErr w:type="spellEnd"/>
      <w:r>
        <w:rPr>
          <w:b/>
          <w:bCs/>
          <w:i/>
          <w:iCs/>
          <w:sz w:val="28"/>
          <w:szCs w:val="28"/>
          <w:u w:val="single"/>
        </w:rPr>
        <w:t xml:space="preserve"> FTP service  as the attack on just one port but It uses the system resources too much as shown below:</w:t>
      </w:r>
    </w:p>
    <w:p w14:paraId="60B2BAC3" w14:textId="43B3ADF8" w:rsidR="001A141F" w:rsidRDefault="001A141F" w:rsidP="00C51E59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</w:p>
    <w:p w14:paraId="5F25E8D8" w14:textId="238740ED" w:rsidR="001A141F" w:rsidRDefault="001A141F" w:rsidP="00C51E59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  <w:r w:rsidRPr="001A141F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15385FE0" wp14:editId="6B3D237C">
            <wp:extent cx="6083300" cy="59480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9C97" w14:textId="28CE1430" w:rsidR="001A141F" w:rsidRDefault="001A141F" w:rsidP="00C51E59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</w:p>
    <w:p w14:paraId="04E94C49" w14:textId="05202DA4" w:rsidR="001A141F" w:rsidRDefault="001A141F" w:rsidP="00C51E59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</w:p>
    <w:p w14:paraId="3E83AAFE" w14:textId="5A768C60" w:rsidR="001A141F" w:rsidRDefault="00DF5725" w:rsidP="00C51E59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  <w:r w:rsidRPr="00DF5725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4E53295A" wp14:editId="67664BCB">
            <wp:extent cx="5740695" cy="57914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579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32B8" w14:textId="034A6948" w:rsidR="00DF5725" w:rsidRDefault="00DF5725" w:rsidP="00C51E59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</w:p>
    <w:p w14:paraId="58B5979E" w14:textId="0884B300" w:rsidR="00DF5725" w:rsidRDefault="00DF5725" w:rsidP="00C51E59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</w:p>
    <w:p w14:paraId="65D3B3E1" w14:textId="05A8B760" w:rsidR="006317A5" w:rsidRDefault="006317A5" w:rsidP="00C51E59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</w:p>
    <w:p w14:paraId="348FA249" w14:textId="77777777" w:rsidR="006317A5" w:rsidRDefault="006317A5" w:rsidP="00C51E59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</w:p>
    <w:p w14:paraId="43F22125" w14:textId="77777777" w:rsidR="00DF5725" w:rsidRDefault="00DF5725" w:rsidP="00C51E59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</w:p>
    <w:p w14:paraId="1EBFED90" w14:textId="635ABC5E" w:rsidR="00305717" w:rsidRDefault="00305717">
      <w:pPr>
        <w:tabs>
          <w:tab w:val="left" w:pos="6070"/>
        </w:tabs>
      </w:pPr>
    </w:p>
    <w:p w14:paraId="2AF9443B" w14:textId="77777777" w:rsidR="000D619F" w:rsidRDefault="000D619F">
      <w:pPr>
        <w:tabs>
          <w:tab w:val="left" w:pos="6070"/>
        </w:tabs>
      </w:pPr>
    </w:p>
    <w:p w14:paraId="440968A8" w14:textId="77777777" w:rsidR="00305717" w:rsidRDefault="00305717">
      <w:pPr>
        <w:tabs>
          <w:tab w:val="left" w:pos="6070"/>
        </w:tabs>
      </w:pPr>
    </w:p>
    <w:p w14:paraId="2DE64374" w14:textId="14E76F33" w:rsidR="009C179A" w:rsidRDefault="009C179A">
      <w:pPr>
        <w:tabs>
          <w:tab w:val="left" w:pos="6070"/>
        </w:tabs>
        <w:rPr>
          <w:b/>
          <w:bCs/>
          <w:sz w:val="24"/>
          <w:szCs w:val="24"/>
        </w:rPr>
      </w:pPr>
    </w:p>
    <w:p w14:paraId="0DA1B413" w14:textId="77777777" w:rsidR="008804A1" w:rsidRPr="004A462A" w:rsidRDefault="008804A1">
      <w:pPr>
        <w:tabs>
          <w:tab w:val="left" w:pos="6070"/>
        </w:tabs>
        <w:rPr>
          <w:b/>
          <w:bCs/>
          <w:sz w:val="24"/>
          <w:szCs w:val="24"/>
        </w:rPr>
      </w:pPr>
    </w:p>
    <w:sectPr w:rsidR="008804A1" w:rsidRPr="004A462A">
      <w:pgSz w:w="12240" w:h="15840"/>
      <w:pgMar w:top="150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6697"/>
    <w:rsid w:val="00034C11"/>
    <w:rsid w:val="00041043"/>
    <w:rsid w:val="00050865"/>
    <w:rsid w:val="0005740A"/>
    <w:rsid w:val="000738B1"/>
    <w:rsid w:val="00083394"/>
    <w:rsid w:val="000A5293"/>
    <w:rsid w:val="000C7F90"/>
    <w:rsid w:val="000D619F"/>
    <w:rsid w:val="001038A8"/>
    <w:rsid w:val="00113787"/>
    <w:rsid w:val="00166816"/>
    <w:rsid w:val="00172A27"/>
    <w:rsid w:val="001928B6"/>
    <w:rsid w:val="00192B1C"/>
    <w:rsid w:val="001A141F"/>
    <w:rsid w:val="001E1B26"/>
    <w:rsid w:val="001F4302"/>
    <w:rsid w:val="0020467A"/>
    <w:rsid w:val="0021242B"/>
    <w:rsid w:val="00231DB1"/>
    <w:rsid w:val="0023750E"/>
    <w:rsid w:val="002732B1"/>
    <w:rsid w:val="002A4533"/>
    <w:rsid w:val="002C5650"/>
    <w:rsid w:val="002D7603"/>
    <w:rsid w:val="002F6411"/>
    <w:rsid w:val="00305717"/>
    <w:rsid w:val="003734AA"/>
    <w:rsid w:val="003B71C6"/>
    <w:rsid w:val="003C40F1"/>
    <w:rsid w:val="003E1F7B"/>
    <w:rsid w:val="003F2D3A"/>
    <w:rsid w:val="00405066"/>
    <w:rsid w:val="00420076"/>
    <w:rsid w:val="0044460A"/>
    <w:rsid w:val="00461DEC"/>
    <w:rsid w:val="004A462A"/>
    <w:rsid w:val="004A6BA4"/>
    <w:rsid w:val="004F3784"/>
    <w:rsid w:val="004F57B4"/>
    <w:rsid w:val="005151ED"/>
    <w:rsid w:val="00545584"/>
    <w:rsid w:val="005A47CB"/>
    <w:rsid w:val="005A7306"/>
    <w:rsid w:val="005D13B4"/>
    <w:rsid w:val="005F74A3"/>
    <w:rsid w:val="006044AD"/>
    <w:rsid w:val="00604F6F"/>
    <w:rsid w:val="00613BD0"/>
    <w:rsid w:val="0061639B"/>
    <w:rsid w:val="006317A5"/>
    <w:rsid w:val="00632C2E"/>
    <w:rsid w:val="006418B0"/>
    <w:rsid w:val="00654058"/>
    <w:rsid w:val="00660BEF"/>
    <w:rsid w:val="0066447B"/>
    <w:rsid w:val="00681283"/>
    <w:rsid w:val="0068766C"/>
    <w:rsid w:val="006B0AFD"/>
    <w:rsid w:val="006B4594"/>
    <w:rsid w:val="006F7523"/>
    <w:rsid w:val="00713116"/>
    <w:rsid w:val="00722A65"/>
    <w:rsid w:val="00723D68"/>
    <w:rsid w:val="00735108"/>
    <w:rsid w:val="00750800"/>
    <w:rsid w:val="007906A3"/>
    <w:rsid w:val="007915B8"/>
    <w:rsid w:val="007A53C2"/>
    <w:rsid w:val="007B5F30"/>
    <w:rsid w:val="007C265B"/>
    <w:rsid w:val="00811077"/>
    <w:rsid w:val="00811349"/>
    <w:rsid w:val="0081528B"/>
    <w:rsid w:val="00816193"/>
    <w:rsid w:val="008804A1"/>
    <w:rsid w:val="008A4EA9"/>
    <w:rsid w:val="008B0A26"/>
    <w:rsid w:val="008B7D61"/>
    <w:rsid w:val="008F787A"/>
    <w:rsid w:val="00914DA2"/>
    <w:rsid w:val="00972955"/>
    <w:rsid w:val="009A7E0C"/>
    <w:rsid w:val="009C179A"/>
    <w:rsid w:val="009D0DEA"/>
    <w:rsid w:val="009F4288"/>
    <w:rsid w:val="00A02CB8"/>
    <w:rsid w:val="00A17DDF"/>
    <w:rsid w:val="00A83133"/>
    <w:rsid w:val="00AA179F"/>
    <w:rsid w:val="00AA19EE"/>
    <w:rsid w:val="00AA6857"/>
    <w:rsid w:val="00AD255F"/>
    <w:rsid w:val="00AE38AB"/>
    <w:rsid w:val="00B11362"/>
    <w:rsid w:val="00B47539"/>
    <w:rsid w:val="00BE30CD"/>
    <w:rsid w:val="00BF6BE4"/>
    <w:rsid w:val="00C32C8A"/>
    <w:rsid w:val="00C45758"/>
    <w:rsid w:val="00C51E59"/>
    <w:rsid w:val="00C8711B"/>
    <w:rsid w:val="00CB7EE2"/>
    <w:rsid w:val="00CC5230"/>
    <w:rsid w:val="00CF0D7D"/>
    <w:rsid w:val="00D0578B"/>
    <w:rsid w:val="00D15CB4"/>
    <w:rsid w:val="00D22F66"/>
    <w:rsid w:val="00D267C3"/>
    <w:rsid w:val="00D33D2E"/>
    <w:rsid w:val="00D73A63"/>
    <w:rsid w:val="00D76D1E"/>
    <w:rsid w:val="00D805F0"/>
    <w:rsid w:val="00DF5725"/>
    <w:rsid w:val="00E00CC7"/>
    <w:rsid w:val="00E14B2E"/>
    <w:rsid w:val="00E23C35"/>
    <w:rsid w:val="00E60653"/>
    <w:rsid w:val="00EA0D49"/>
    <w:rsid w:val="00EB27C6"/>
    <w:rsid w:val="00F05E04"/>
    <w:rsid w:val="00F35BD9"/>
    <w:rsid w:val="00F4510F"/>
    <w:rsid w:val="00F70AF3"/>
    <w:rsid w:val="00F7377B"/>
    <w:rsid w:val="00F90A40"/>
    <w:rsid w:val="00F942C1"/>
    <w:rsid w:val="00FE1808"/>
    <w:rsid w:val="10DF5797"/>
    <w:rsid w:val="1A102B7A"/>
    <w:rsid w:val="1B9872C5"/>
    <w:rsid w:val="376A21EF"/>
    <w:rsid w:val="3C41537E"/>
    <w:rsid w:val="3CF92149"/>
    <w:rsid w:val="5397428F"/>
    <w:rsid w:val="547B10AD"/>
    <w:rsid w:val="6241261C"/>
    <w:rsid w:val="66A91654"/>
    <w:rsid w:val="67F64068"/>
    <w:rsid w:val="74717DC1"/>
    <w:rsid w:val="766B7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22CDDEE"/>
  <w15:docId w15:val="{0E810CA8-EDC7-4B80-ACA4-B7DFC42C5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eastAsia="Times New Roman"/>
      <w:sz w:val="22"/>
      <w:szCs w:val="22"/>
    </w:rPr>
  </w:style>
  <w:style w:type="paragraph" w:styleId="Heading1">
    <w:name w:val="heading 1"/>
    <w:basedOn w:val="Normal"/>
    <w:uiPriority w:val="1"/>
    <w:qFormat/>
    <w:pPr>
      <w:ind w:left="460" w:hanging="361"/>
      <w:outlineLvl w:val="0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hAnsi="Courier New" w:cs="Courier New"/>
      <w:sz w:val="20"/>
      <w:szCs w:val="20"/>
    </w:rPr>
  </w:style>
  <w:style w:type="paragraph" w:styleId="NormalWeb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2">
    <w:name w:val="Light Shading Accent 2"/>
    <w:basedOn w:val="TableNormal"/>
    <w:uiPriority w:val="60"/>
    <w:rPr>
      <w:color w:val="943634" w:themeColor="accent2" w:themeShade="BF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4">
    <w:name w:val="Light Shading Accent 4"/>
    <w:basedOn w:val="TableNormal"/>
    <w:uiPriority w:val="60"/>
    <w:rPr>
      <w:color w:val="5F497A" w:themeColor="accent4" w:themeShade="BF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styleId="ListParagraph">
    <w:name w:val="List Paragraph"/>
    <w:basedOn w:val="Normal"/>
    <w:uiPriority w:val="1"/>
    <w:qFormat/>
    <w:pPr>
      <w:spacing w:before="41"/>
      <w:ind w:left="1181" w:hanging="361"/>
    </w:pPr>
  </w:style>
  <w:style w:type="paragraph" w:customStyle="1" w:styleId="TableParagraph">
    <w:name w:val="Table Paragraph"/>
    <w:basedOn w:val="Normal"/>
    <w:uiPriority w:val="1"/>
    <w:qFormat/>
    <w:pPr>
      <w:spacing w:line="268" w:lineRule="exact"/>
      <w:ind w:left="11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="Times New Roman" w:hAnsi="Tahoma" w:cs="Tahoma"/>
      <w:sz w:val="16"/>
      <w:szCs w:val="1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8</Pages>
  <Words>113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Report 2</vt:lpstr>
    </vt:vector>
  </TitlesOfParts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Report 2</dc:title>
  <dc:subject>Conversion of Galvanometer</dc:subject>
  <dc:creator>Microsoft unt</dc:creator>
  <cp:keywords/>
  <dc:description/>
  <cp:lastModifiedBy>Muhammad Sohaib Rafiq</cp:lastModifiedBy>
  <cp:revision>1</cp:revision>
  <dcterms:created xsi:type="dcterms:W3CDTF">2023-10-29T07:10:00Z</dcterms:created>
  <dcterms:modified xsi:type="dcterms:W3CDTF">2025-03-27T14:41:00Z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2023-10-09T00:00:00Z</vt:filetime>
  </property>
  <property fmtid="{D5CDD505-2E9C-101B-9397-08002B2CF9AE}" pid="5" name="KSOProductBuildVer">
    <vt:lpwstr>2057-12.2.0.19821</vt:lpwstr>
  </property>
  <property fmtid="{D5CDD505-2E9C-101B-9397-08002B2CF9AE}" pid="6" name="ICV">
    <vt:lpwstr>B8BF61D6719E4979BAAE20FAE7ED1CC9_12</vt:lpwstr>
  </property>
</Properties>
</file>