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Q&amp;A – Milestone 2 Design Clarifications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Below are detailed answers to the questions raised, to be treated as part of the Milestone 2 design notes.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1. How will visibility_roles and visibility_scopes be used in our application? Can you provide examples?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tenantId = which customer / MOE / organization.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visibility_roles = which roles inside that tenant are allowed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(e.g. Teacher, Principal, Parent, Student, MOEAdmin).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visibility_scopes = which slice of the organization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(e.g. School:123, Directorate:5, Grade:4, Class:4B, Subject:Math).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 search/RAG, the idea is to always: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Filter by tenantId (hard isolation).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Then filter by visibility_roles (who).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Later (not in M2), optionally filter by visibility_scopes (where).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Conceptual usage (later when ABP is integrated)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ABP will call AI Core with context like: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"tenantId": "t_abc",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"userId": "u_999",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"roles": ["Teacher"],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"scopes": ["School:123", "Subject:Math"]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In search, the logic conceptually is: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candidate_chunks = vectorSearch(tenantId, queryEmbedding)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visible_chunks = candidate_chunks.filter(chunk =&gt;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// 1) Tenant already enforced in the vector search query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const visRoles = chunk.visibility_roles || []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const userRoles = request.roles || []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const rolesOk =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visRoles.length === 0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? true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: intersect(visRoles, userRoles).length &gt; 0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const visScopes = chunk.visibility_scopes || []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const userScopes = request.scopes || []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// For M2 we will treat scopesOk as true (see below)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const scopesOk =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visScopes.length === 0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? true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: intersect(visScopes, userScopes).length &gt; 0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return rolesOk &amp;&amp; scopesOk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For Milestone 2, we will: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Implement role-based filtering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Persist visibility_scopes but not enforce scopes yet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Concrete examples in Acadlo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Example 1: Teacher handbook for a specific school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"visibility_roles": ["Teacher", "Principal"],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"visibility_scopes": ["School:A"]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Teacher in School A should see it.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Teacher in School B should not see it! that is same tenant, different school (once scopes are enforced).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Parent in School A cannot see it! roles don’t intersect.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Example 2 Parent handbook for all parents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"visibility_roles": ["Parent"],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"visibility_scopes": []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Any parent in that tenant can see it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Teacher / Student / Principal cannot see it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Example 3 Global ministry policy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"visibility_roles": [],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"visibility_scopes": []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Everyone in that tenant can see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([] means “no restriction” on that axis)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Why store visibility on chunks as well?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In ingestion, we copy document visibility to each chunk.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This allows: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Filtering purely at chunk level during vector search (no required join).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Future per-chunk overrides (e.g. public introduction vs confidential appendix).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2. Are start_offset and end_offset meant for precise citation/highlighting? Should they always be populated?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Yes. They are primarily intended for: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Precise citation / highlighting back into the extracted text or original document.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Possible future features::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Highlighting the exact passage used as context in the UI.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“Scroll to section” in document viewer.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Rebuilding larger context segments later if chunking rules change.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They represent character offsets into the original extracted plain-text version of the document.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Should they always be populated?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Conceptually: yes, whenever we have a clean base string we are chunking from.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Practically in M2: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Treat them as nullable/optional.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Populate them when chunking is implemented on a contiguous text string.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It is acceptable if some chunks (especially from complex PDFs) have null offsets, as long as the rest of the system does not depend on them being non-null.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Recommendation for our M2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During ingestion, after extracting plain text into a single big string: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Track: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start_offset = starting character index of the chunk.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end_offset = ending character index (exclusive or inclusive; pick one convention and document it).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If implementation complexity becomes high for certain file types: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Set offsets to null for those cases.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Add a comment/TODO for future refinement.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3. What are recommended chunk size and overlap? Configurable?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We want simple, robust defaults and the ability to adjust them later.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Recommended v1 defaults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Chunk size (character-based, for M2):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CHUNK_MAX_CHARS ≈ 1,000–1,500 characters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That typically corresponds to ~300–500 tokens.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Overlap: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CHUNK_OVERLAP_CHARS ≈ 150–250 characters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Roughly 10–20% of chunk size.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This is a reasonable middle ground between: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Too small chunks would result noisy, less context.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Too large chunks results fewer, less precise, may exceed token limits later.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Should they be configurable?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Yes!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Use environment variables (with defaults):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CHUNK_MAX_CHARS (default e.g. 1200)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CHUNK_OVERLAP_CHARS (default e.g. 200)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Internally, code uses these values but does not assume they are constant.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In the future, if we move to token-based splitting: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We can introduce: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CHUNK_MAX_TOKENS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CHUNK_OVERLAP_TOKENS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For M2, character-based is acceptable and much easier to implement.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4. Which embedding model should we use by default? Any dimension requirements?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We want something: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Modern and well-supported.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Cost-effective.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With clear embedding dimension.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Recommended default: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Model: text-embedding-3-small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Dimension: 1536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This is a good default choice going forward (instead of older text-embedding-ada-002, which is also 1536D but older generation).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Dimension and storage requirements: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For pgvector, the embedding column must have a fixed dimension: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ALTER TABLE chunks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ADD COLUMN embedding vector(1536);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This dimension must match the embedding model’s vector size.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Config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Add config entries: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EMBEDDING_MODEL_NAME = text-embedding-3-small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EMBEDDING_DIM = 1536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If we later change to another embedding model with a different dimension: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We will need: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A schema migration for the vector column.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A re-embedding process.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The ingestion and search logic should not need to change; only configuration and stored data.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5. M2-D mentions scope filtering "is not yet implemented" - skip or placeholder?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For Milestone 2, the plan is: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Implement role-based filtering fully.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Persist visibility_scopes but do not enforce scope filtering yet.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Document clearly that scope enforcement is deferred.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So in code terms for M2: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// roughly/pseudo code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rolesOk =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visRoles.length === 0 ||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intersect(visRoles, user.roles).length &gt; 0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// For M2, effectively: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scopesOk = true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return rolesOk &amp;&amp; scopesOk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Rationale: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Scope modeling depends heavily on how ABP exposes org hierarchy.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We don’t want to over-design scope logic now in isolation.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Storing scopes now keeps the schema future-proof (no migration later just to add the field).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Actionable for M2: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Store visibility_scopes in DB.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Do not filter on scopes in /v1/search.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Add a note in docs/comment that: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“M2 enforces tenant + roles. Scopes are stored but not yet used for filtering.”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6. Any limits per tenant on docs/chunks/search requests?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For M2, the main goal is defensive safety, not full quota/rate-limit system.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Minimum safety limits (recommended):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1. Per-request bounds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Limit topK in search: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Introduce SEARCH_MAX_TOP_K (e.g. 50).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If a request asks for more, cap to this value.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Limit maximum document size (after extraction):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MAX_DOCUMENT_CHARS (e.g. 2,000,000–5,000,000 characters).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If the extracted text exceeds this, we can: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Either reject ingestion with a clear failed job status.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Or soft-truncate with a warning (depending on your preference).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2. Per-tenant quotas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Not required for M2.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We are not yet enforcing: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Maximum documents per tenant.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Maximum chunks per tenant.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We’ll rely on reasonable indexing and infrastructure sizing for now.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3. Search request rate limiting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Proper rate limiting is usually better at: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API gateway level.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Or in ABP when it proxies requests.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For M2: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We can skip implementing it inside AI Core.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But we should log basic metrics (e.g. requests per tenant).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Summary for M2: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Implement: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SEARCH_MAX_TOP_K (cap).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MAX_DOCUMENT_CHARS (cap/guardrail).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Do not yet implement: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Per-tenant hard quotas.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Internal rate limiting logic (just keep an eye on metrics/logs).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7. Failed ingestion jobs – retry or manual re-submission?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Design principle for M2: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Keep the ingestion state machine simple.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Do not implement automatic retries yet.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Allow manual retry via re-submission.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On error (e.g. download failure, extraction error, embedding failure):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Set: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status = "failed"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error_message = human-readable reason ("PDF download failed: 404")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Retry behaviour in M2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No automatic retry.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No dedicated “retry job” endpoint in M2.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To retry, the simplest approach: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Re-submit ingestion via  /v1/ingest/document: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This creates a new Document &amp; IngestionJob.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The old job remains as a historical record of the failure.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Future-friendly design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We design ingestion_jobs with potential retry in mind: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status with clear states.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error_message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Later, we could add fields like retry_count and an admin-only retry endpoint.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But for M2, we explicitly require manual re-submission to retry ingestion.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visibility_roles / visibility_scopes: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Used to control who can see which knowledge snippets; for M2 we enforce roles only, scopes stored but not enforced.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start_offset / end_offset: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Intended for precise highlighting in original text; recommended but optional in M2.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Chunking: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~1200 chars with 200-char overlap, configurable via env.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Embeddings: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Default: text-embedding-3-small, 1536D, with EMBEDDING_MODEL_NAME and EMBEDDING_DIM configs.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M2 Scope filtering: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Not enforced, just persisted; only roles are used.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Limits: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Enforce per-request safety (max topK, max doc size); no full quota/ratelimit system yet.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Failed ingestion: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Mark as failed with error, retry via manual re-submission (no auto retry in M2).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