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0ADB" w14:textId="77777777" w:rsidR="001F27F5" w:rsidRDefault="00000000">
      <w:pPr>
        <w:spacing w:before="2400" w:after="200"/>
        <w:jc w:val="center"/>
      </w:pPr>
      <w:r>
        <w:rPr>
          <w:b/>
          <w:bCs/>
          <w:sz w:val="44"/>
          <w:szCs w:val="44"/>
        </w:rPr>
        <w:t>Board Governance Module</w:t>
      </w:r>
    </w:p>
    <w:p w14:paraId="60223AD0" w14:textId="77777777" w:rsidR="001F27F5" w:rsidRDefault="00000000">
      <w:pPr>
        <w:spacing w:after="200"/>
        <w:jc w:val="center"/>
      </w:pPr>
      <w:r>
        <w:rPr>
          <w:sz w:val="32"/>
          <w:szCs w:val="32"/>
        </w:rPr>
        <w:t>Syndicate Agenda and Working Papers Workflow</w:t>
      </w:r>
    </w:p>
    <w:p w14:paraId="1C3733CD" w14:textId="77777777" w:rsidR="001F27F5" w:rsidRDefault="00000000">
      <w:pPr>
        <w:spacing w:after="600"/>
        <w:jc w:val="center"/>
      </w:pPr>
      <w:r>
        <w:rPr>
          <w:i/>
          <w:iCs/>
          <w:sz w:val="26"/>
          <w:szCs w:val="26"/>
        </w:rPr>
        <w:t>Implementation Specification for the University DSS</w:t>
      </w:r>
    </w:p>
    <w:p w14:paraId="0CCB0B14" w14:textId="77777777" w:rsidR="001F27F5" w:rsidRDefault="00000000">
      <w:pPr>
        <w:spacing w:after="120"/>
        <w:jc w:val="center"/>
      </w:pPr>
      <w:r>
        <w:t>Version 1.0</w:t>
      </w:r>
    </w:p>
    <w:p w14:paraId="6474BC4E" w14:textId="77777777" w:rsidR="001F27F5" w:rsidRDefault="00000000">
      <w:pPr>
        <w:spacing w:after="120"/>
        <w:jc w:val="center"/>
      </w:pPr>
      <w:r>
        <w:t>Release Scope: Read-Only DSS Operation (No Write-Back to Source Systems)</w:t>
      </w:r>
    </w:p>
    <w:p w14:paraId="6D68E575" w14:textId="77777777" w:rsidR="001F27F5" w:rsidRDefault="00000000">
      <w:pPr>
        <w:spacing w:after="120"/>
        <w:jc w:val="center"/>
      </w:pPr>
      <w:r>
        <w:t>Target Stack: Node.js / Next.js / PostgreSQL</w:t>
      </w:r>
    </w:p>
    <w:p w14:paraId="6C37B3A2" w14:textId="77777777" w:rsidR="001F27F5" w:rsidRDefault="00000000">
      <w:pPr>
        <w:jc w:val="center"/>
      </w:pPr>
      <w:r>
        <w:t>Intended Build Tool: Cowork (sequential vertical-slice briefs)</w:t>
      </w:r>
    </w:p>
    <w:p w14:paraId="2FF350E7" w14:textId="77777777" w:rsidR="001F27F5" w:rsidRDefault="00000000">
      <w:r>
        <w:br w:type="page"/>
      </w:r>
    </w:p>
    <w:p w14:paraId="24737BEC" w14:textId="77777777" w:rsidR="001F27F5" w:rsidRDefault="00000000">
      <w:pPr>
        <w:pStyle w:val="Heading1"/>
      </w:pPr>
      <w:r>
        <w:lastRenderedPageBreak/>
        <w:t>1. Module Scope and Boundary</w:t>
      </w:r>
    </w:p>
    <w:p w14:paraId="7D65C394" w14:textId="77777777" w:rsidR="001F27F5" w:rsidRDefault="00000000">
      <w:pPr>
        <w:pStyle w:val="Heading2"/>
      </w:pPr>
      <w:r>
        <w:t>1.1 Purpose</w:t>
      </w:r>
    </w:p>
    <w:p w14:paraId="440D0378" w14:textId="77777777" w:rsidR="001F27F5" w:rsidRDefault="00000000">
      <w:pPr>
        <w:spacing w:after="120"/>
      </w:pPr>
      <w:r>
        <w:t>The Board Governance module automates the end-to-end workflow for generating, circulating, and acting upon the agenda and working papers of the Syndicate meeting at a public-sector university in Pakistan. It implements the seven-stage workflow defined in this specification, mapped onto the six-layer DSS architecture, and enforces compliance with PSG-2023 and GEP-2023 requirements for decision traceability.</w:t>
      </w:r>
    </w:p>
    <w:p w14:paraId="424AF26D" w14:textId="77777777" w:rsidR="001F27F5" w:rsidRDefault="00000000">
      <w:pPr>
        <w:pStyle w:val="Heading2"/>
      </w:pPr>
      <w:r>
        <w:t>1.2 In-Scope Functionality</w:t>
      </w:r>
    </w:p>
    <w:p w14:paraId="504325A6" w14:textId="77777777" w:rsidR="001F27F5" w:rsidRDefault="00000000">
      <w:pPr>
        <w:pStyle w:val="ListParagraph"/>
        <w:numPr>
          <w:ilvl w:val="0"/>
          <w:numId w:val="2"/>
        </w:numPr>
        <w:spacing w:after="80"/>
      </w:pPr>
      <w:r>
        <w:t>Generation and management of Syndicate meeting calendars, call notices, and submission deadlines.</w:t>
      </w:r>
    </w:p>
    <w:p w14:paraId="3B083A48" w14:textId="77777777" w:rsidR="001F27F5" w:rsidRDefault="00000000">
      <w:pPr>
        <w:pStyle w:val="ListParagraph"/>
        <w:numPr>
          <w:ilvl w:val="0"/>
          <w:numId w:val="2"/>
        </w:numPr>
        <w:spacing w:after="80"/>
      </w:pPr>
      <w:r>
        <w:t>Submission workflow for authorized proposers (Deans, HoDs, Directors, Treasurer, Controller of Examinations, secretaries of feeder bodies).</w:t>
      </w:r>
    </w:p>
    <w:p w14:paraId="45B0A1FD" w14:textId="77777777" w:rsidR="001F27F5" w:rsidRDefault="00000000">
      <w:pPr>
        <w:pStyle w:val="ListParagraph"/>
        <w:numPr>
          <w:ilvl w:val="0"/>
          <w:numId w:val="2"/>
        </w:numPr>
        <w:spacing w:after="80"/>
      </w:pPr>
      <w:r>
        <w:t>Enforcement of prerequisite-clearance rules (e.g., academic matters require an approved Academic Council resolution).</w:t>
      </w:r>
    </w:p>
    <w:p w14:paraId="24434BD7" w14:textId="77777777" w:rsidR="001F27F5" w:rsidRDefault="00000000">
      <w:pPr>
        <w:pStyle w:val="ListParagraph"/>
        <w:numPr>
          <w:ilvl w:val="0"/>
          <w:numId w:val="2"/>
        </w:numPr>
        <w:spacing w:after="80"/>
      </w:pPr>
      <w:r>
        <w:t>Registrar Office vetting, triage, consolidation, and financial/legal flagging.</w:t>
      </w:r>
    </w:p>
    <w:p w14:paraId="44C14448" w14:textId="77777777" w:rsidR="001F27F5" w:rsidRDefault="00000000">
      <w:pPr>
        <w:pStyle w:val="ListParagraph"/>
        <w:numPr>
          <w:ilvl w:val="0"/>
          <w:numId w:val="2"/>
        </w:numPr>
        <w:spacing w:after="80"/>
      </w:pPr>
      <w:r>
        <w:t>VC Strategic Cockpit for agenda approval, prioritization, and deferral.</w:t>
      </w:r>
    </w:p>
    <w:p w14:paraId="45655B71" w14:textId="77777777" w:rsidR="001F27F5" w:rsidRDefault="00000000">
      <w:pPr>
        <w:pStyle w:val="ListParagraph"/>
        <w:numPr>
          <w:ilvl w:val="0"/>
          <w:numId w:val="2"/>
        </w:numPr>
        <w:spacing w:after="80"/>
      </w:pPr>
      <w:r>
        <w:t>Structured authoring of working papers with auto-population from the data warehouse.</w:t>
      </w:r>
    </w:p>
    <w:p w14:paraId="5C71DD5C" w14:textId="77777777" w:rsidR="001F27F5" w:rsidRDefault="00000000">
      <w:pPr>
        <w:pStyle w:val="ListParagraph"/>
        <w:numPr>
          <w:ilvl w:val="0"/>
          <w:numId w:val="2"/>
        </w:numPr>
        <w:spacing w:after="80"/>
      </w:pPr>
      <w:r>
        <w:t>Time-gated member portal for circulation, annotation, and pre-meeting queries.</w:t>
      </w:r>
    </w:p>
    <w:p w14:paraId="1745EE10" w14:textId="77777777" w:rsidR="001F27F5" w:rsidRDefault="00000000">
      <w:pPr>
        <w:pStyle w:val="ListParagraph"/>
        <w:numPr>
          <w:ilvl w:val="0"/>
          <w:numId w:val="2"/>
        </w:numPr>
        <w:spacing w:after="80"/>
      </w:pPr>
      <w:r>
        <w:t>Minutes drafting, approval, confirmation, and Action Taken Report (ATR) tracking.</w:t>
      </w:r>
    </w:p>
    <w:p w14:paraId="70CA94E8" w14:textId="77777777" w:rsidR="001F27F5" w:rsidRDefault="00000000">
      <w:pPr>
        <w:pStyle w:val="ListParagraph"/>
        <w:numPr>
          <w:ilvl w:val="0"/>
          <w:numId w:val="2"/>
        </w:numPr>
        <w:spacing w:after="80"/>
      </w:pPr>
      <w:r>
        <w:t>Decision lineage recording (proposal to feeder body to Syndicate to implementation to closure).</w:t>
      </w:r>
    </w:p>
    <w:p w14:paraId="26BF71DB" w14:textId="77777777" w:rsidR="001F27F5" w:rsidRDefault="00000000">
      <w:pPr>
        <w:pStyle w:val="Heading2"/>
      </w:pPr>
      <w:r>
        <w:t>1.3 Explicitly Out of Scope (This Release)</w:t>
      </w:r>
    </w:p>
    <w:p w14:paraId="197FB5DA" w14:textId="77777777" w:rsidR="001F27F5" w:rsidRDefault="00000000">
      <w:pPr>
        <w:pStyle w:val="ListParagraph"/>
        <w:numPr>
          <w:ilvl w:val="0"/>
          <w:numId w:val="2"/>
        </w:numPr>
        <w:spacing w:after="80"/>
      </w:pPr>
      <w:r>
        <w:rPr>
          <w:b/>
          <w:bCs/>
        </w:rPr>
        <w:t xml:space="preserve">Write-back to source systems: </w:t>
      </w:r>
      <w:r>
        <w:t>No direct writes will be made to Oracle PeopleSoft or SAP Student Life Cycle Management. The module operates as a read-only consumer of source data. All source-system updates arising from Syndicate decisions remain the responsibility of the respective offices through existing manual or system-native processes.</w:t>
      </w:r>
    </w:p>
    <w:p w14:paraId="5370371F" w14:textId="77777777" w:rsidR="001F27F5" w:rsidRDefault="00000000">
      <w:pPr>
        <w:pStyle w:val="ListParagraph"/>
        <w:numPr>
          <w:ilvl w:val="0"/>
          <w:numId w:val="2"/>
        </w:numPr>
        <w:spacing w:after="80"/>
      </w:pPr>
      <w:r>
        <w:t>Voting mechanisms during live Syndicate meetings (handled offline by the Registrar; minutes captured post-meeting).</w:t>
      </w:r>
    </w:p>
    <w:p w14:paraId="12FF92AE" w14:textId="77777777" w:rsidR="001F27F5" w:rsidRDefault="00000000">
      <w:pPr>
        <w:pStyle w:val="ListParagraph"/>
        <w:numPr>
          <w:ilvl w:val="0"/>
          <w:numId w:val="2"/>
        </w:numPr>
        <w:spacing w:after="80"/>
      </w:pPr>
      <w:r>
        <w:t>Video-conferencing or live meeting facilitation (external tools).</w:t>
      </w:r>
    </w:p>
    <w:p w14:paraId="71AADEB2" w14:textId="77777777" w:rsidR="001F27F5" w:rsidRDefault="00000000">
      <w:pPr>
        <w:pStyle w:val="ListParagraph"/>
        <w:numPr>
          <w:ilvl w:val="0"/>
          <w:numId w:val="2"/>
        </w:numPr>
        <w:spacing w:after="80"/>
      </w:pPr>
      <w:r>
        <w:t>Integration with feeder-body-specific management systems beyond reading their resolution outputs.</w:t>
      </w:r>
    </w:p>
    <w:p w14:paraId="432E496D" w14:textId="77777777" w:rsidR="001F27F5" w:rsidRDefault="00000000">
      <w:pPr>
        <w:pStyle w:val="ListParagraph"/>
        <w:numPr>
          <w:ilvl w:val="0"/>
          <w:numId w:val="2"/>
        </w:numPr>
        <w:spacing w:after="80"/>
      </w:pPr>
      <w:r>
        <w:t>Automated notification to external regulators (HEC, etc.); exports are manual.</w:t>
      </w:r>
    </w:p>
    <w:p w14:paraId="61C3B0B0" w14:textId="77777777" w:rsidR="001F27F5" w:rsidRDefault="00000000">
      <w:pPr>
        <w:pStyle w:val="Heading2"/>
      </w:pPr>
      <w:r>
        <w:t>1.4 Relationship to the Six-Layer Architecture</w:t>
      </w:r>
    </w:p>
    <w:p w14:paraId="2B5E44D4" w14:textId="77777777" w:rsidR="001F27F5" w:rsidRDefault="00000000">
      <w:pPr>
        <w:spacing w:after="120"/>
      </w:pPr>
      <w:r>
        <w:t>This module spans all six layers of the DSS architecture defined for the University Management System:</w:t>
      </w:r>
    </w:p>
    <w:p w14:paraId="5A833A47" w14:textId="77777777" w:rsidR="001F27F5" w:rsidRDefault="00000000">
      <w:pPr>
        <w:pStyle w:val="ListParagraph"/>
        <w:numPr>
          <w:ilvl w:val="0"/>
          <w:numId w:val="2"/>
        </w:numPr>
        <w:spacing w:after="80"/>
      </w:pPr>
      <w:r>
        <w:rPr>
          <w:b/>
          <w:bCs/>
        </w:rPr>
        <w:t xml:space="preserve">Layer 1 - VC Strategic Cockpit: </w:t>
      </w:r>
      <w:r>
        <w:t>Hosts the VC's agenda approval interface, open-decisions dashboard, and post-meeting ATR visibility.</w:t>
      </w:r>
    </w:p>
    <w:p w14:paraId="775F97A5" w14:textId="77777777" w:rsidR="001F27F5" w:rsidRDefault="00000000">
      <w:pPr>
        <w:pStyle w:val="ListParagraph"/>
        <w:numPr>
          <w:ilvl w:val="0"/>
          <w:numId w:val="2"/>
        </w:numPr>
        <w:spacing w:after="80"/>
      </w:pPr>
      <w:r>
        <w:rPr>
          <w:b/>
          <w:bCs/>
        </w:rPr>
        <w:t xml:space="preserve">Layer 2 - DSS Intelligence Engine: </w:t>
      </w:r>
      <w:r>
        <w:t>Powers completeness checks, precedent retrieval, implication analysis, quorum and conflict-of-interest checks.</w:t>
      </w:r>
    </w:p>
    <w:p w14:paraId="29499DB0" w14:textId="77777777" w:rsidR="001F27F5" w:rsidRDefault="00000000">
      <w:pPr>
        <w:pStyle w:val="ListParagraph"/>
        <w:numPr>
          <w:ilvl w:val="0"/>
          <w:numId w:val="2"/>
        </w:numPr>
        <w:spacing w:after="80"/>
      </w:pPr>
      <w:r>
        <w:rPr>
          <w:b/>
          <w:bCs/>
        </w:rPr>
        <w:lastRenderedPageBreak/>
        <w:t xml:space="preserve">Layer 3 - Academic Process Calendar Engine (APCE): </w:t>
      </w:r>
      <w:r>
        <w:t>Owns all time-bound workflow triggers: call notices, cut-off dates, circulation windows, confirmation deadlines.</w:t>
      </w:r>
    </w:p>
    <w:p w14:paraId="08332F73" w14:textId="77777777" w:rsidR="001F27F5" w:rsidRDefault="00000000">
      <w:pPr>
        <w:pStyle w:val="ListParagraph"/>
        <w:numPr>
          <w:ilvl w:val="0"/>
          <w:numId w:val="2"/>
        </w:numPr>
        <w:spacing w:after="80"/>
      </w:pPr>
      <w:r>
        <w:rPr>
          <w:b/>
          <w:bCs/>
        </w:rPr>
        <w:t xml:space="preserve">Layer 4 - Role-Based Decision Workspaces: </w:t>
      </w:r>
      <w:r>
        <w:t>Provides proposer submission queues, Registrar triage, working-paper authoring, and member portals.</w:t>
      </w:r>
    </w:p>
    <w:p w14:paraId="2EAFFF55" w14:textId="77777777" w:rsidR="001F27F5" w:rsidRDefault="00000000">
      <w:pPr>
        <w:pStyle w:val="ListParagraph"/>
        <w:numPr>
          <w:ilvl w:val="0"/>
          <w:numId w:val="2"/>
        </w:numPr>
        <w:spacing w:after="80"/>
      </w:pPr>
      <w:r>
        <w:rPr>
          <w:b/>
          <w:bCs/>
        </w:rPr>
        <w:t xml:space="preserve">Layer 5 - Data Warehouse: </w:t>
      </w:r>
      <w:r>
        <w:t>Stores agenda items, working papers, decisions, ATR entries, and decision lineage; receives reference data from source systems via the existing ETL.</w:t>
      </w:r>
    </w:p>
    <w:p w14:paraId="30E32E54" w14:textId="77777777" w:rsidR="001F27F5" w:rsidRDefault="00000000">
      <w:pPr>
        <w:pStyle w:val="ListParagraph"/>
        <w:numPr>
          <w:ilvl w:val="0"/>
          <w:numId w:val="2"/>
        </w:numPr>
        <w:spacing w:after="80"/>
      </w:pPr>
      <w:r>
        <w:rPr>
          <w:b/>
          <w:bCs/>
        </w:rPr>
        <w:t xml:space="preserve">Layer 6 - Data Access Abstraction Layer (this release): </w:t>
      </w:r>
      <w:r>
        <w:t>A new abstraction boundary replacing direct integration with source systems. See Section 6.</w:t>
      </w:r>
    </w:p>
    <w:p w14:paraId="16752D2D" w14:textId="77777777" w:rsidR="001F27F5" w:rsidRDefault="00000000">
      <w:r>
        <w:br w:type="page"/>
      </w:r>
    </w:p>
    <w:p w14:paraId="2852D6F7" w14:textId="77777777" w:rsidR="001F27F5" w:rsidRDefault="00000000">
      <w:pPr>
        <w:pStyle w:val="Heading1"/>
      </w:pPr>
      <w:r>
        <w:lastRenderedPageBreak/>
        <w:t>2. Seven-Stage Workflow Mapped to Architecture</w:t>
      </w:r>
    </w:p>
    <w:p w14:paraId="0D0D7D60" w14:textId="77777777" w:rsidR="001F27F5" w:rsidRDefault="00000000">
      <w:pPr>
        <w:spacing w:after="120"/>
      </w:pPr>
      <w:r>
        <w:t>The following mapping is normative. Every feature implemented in this module must be traceable to one of these seven stages and to the architectural layers identified for that stage.</w:t>
      </w:r>
    </w:p>
    <w:p w14:paraId="598F95D4" w14:textId="77777777" w:rsidR="001F27F5" w:rsidRDefault="00000000">
      <w:pPr>
        <w:pStyle w:val="Heading2"/>
      </w:pPr>
      <w:r>
        <w:t>2.1 Stage 1 - Call Notice and Cut-Off Date</w:t>
      </w:r>
    </w:p>
    <w:p w14:paraId="7473CA91" w14:textId="77777777" w:rsidR="001F27F5" w:rsidRDefault="00000000">
      <w:pPr>
        <w:pStyle w:val="ListParagraph"/>
        <w:numPr>
          <w:ilvl w:val="0"/>
          <w:numId w:val="2"/>
        </w:numPr>
        <w:spacing w:after="80"/>
      </w:pPr>
      <w:r>
        <w:rPr>
          <w:b/>
          <w:bCs/>
        </w:rPr>
        <w:t xml:space="preserve">Owning Layer: </w:t>
      </w:r>
      <w:r>
        <w:t>APCE.</w:t>
      </w:r>
    </w:p>
    <w:p w14:paraId="192F13BD" w14:textId="77777777" w:rsidR="001F27F5" w:rsidRDefault="00000000">
      <w:pPr>
        <w:pStyle w:val="ListParagraph"/>
        <w:numPr>
          <w:ilvl w:val="0"/>
          <w:numId w:val="2"/>
        </w:numPr>
        <w:spacing w:after="80"/>
      </w:pPr>
      <w:r>
        <w:rPr>
          <w:b/>
          <w:bCs/>
        </w:rPr>
        <w:t xml:space="preserve">Secondary Layers: </w:t>
      </w:r>
      <w:r>
        <w:t>Data Warehouse (for notification log); Role-Based Workspaces (for authorized proposers).</w:t>
      </w:r>
    </w:p>
    <w:p w14:paraId="3E150543" w14:textId="77777777" w:rsidR="001F27F5" w:rsidRDefault="00000000">
      <w:pPr>
        <w:pStyle w:val="ListParagraph"/>
        <w:numPr>
          <w:ilvl w:val="0"/>
          <w:numId w:val="2"/>
        </w:numPr>
        <w:spacing w:after="80"/>
      </w:pPr>
      <w:r>
        <w:rPr>
          <w:b/>
          <w:bCs/>
        </w:rPr>
        <w:t xml:space="preserve">Trigger: </w:t>
      </w:r>
      <w:r>
        <w:t>A Syndicate meeting date is confirmed and entered into the calendar.</w:t>
      </w:r>
    </w:p>
    <w:p w14:paraId="4777BFBE" w14:textId="77777777" w:rsidR="001F27F5" w:rsidRDefault="00000000">
      <w:pPr>
        <w:pStyle w:val="ListParagraph"/>
        <w:numPr>
          <w:ilvl w:val="0"/>
          <w:numId w:val="2"/>
        </w:numPr>
        <w:spacing w:after="80"/>
      </w:pPr>
      <w:r>
        <w:rPr>
          <w:b/>
          <w:bCs/>
        </w:rPr>
        <w:t xml:space="preserve">Behaviour: </w:t>
      </w:r>
      <w:r>
        <w:t>APCE computes backward-derived deadlines (call notice issue date, proposal cut-off, circulation date, RSVP deadline) based on configurable offsets. Notifications are dispatched to authorized proposers through the workspace notification channel and optional email.</w:t>
      </w:r>
    </w:p>
    <w:p w14:paraId="5803C526" w14:textId="77777777" w:rsidR="001F27F5" w:rsidRDefault="00000000">
      <w:pPr>
        <w:pStyle w:val="ListParagraph"/>
        <w:numPr>
          <w:ilvl w:val="0"/>
          <w:numId w:val="2"/>
        </w:numPr>
        <w:spacing w:after="80"/>
      </w:pPr>
      <w:r>
        <w:rPr>
          <w:b/>
          <w:bCs/>
        </w:rPr>
        <w:t xml:space="preserve">Outputs: </w:t>
      </w:r>
      <w:r>
        <w:t>MeetingCalendar entry, notification log entries, proposer submission windows open.</w:t>
      </w:r>
    </w:p>
    <w:p w14:paraId="23AF1694" w14:textId="77777777" w:rsidR="001F27F5" w:rsidRDefault="00000000">
      <w:pPr>
        <w:pStyle w:val="Heading2"/>
      </w:pPr>
      <w:r>
        <w:t>2.2 Stage 2 - Submission of Proposals</w:t>
      </w:r>
    </w:p>
    <w:p w14:paraId="0F01E218" w14:textId="77777777" w:rsidR="001F27F5" w:rsidRDefault="00000000">
      <w:pPr>
        <w:pStyle w:val="ListParagraph"/>
        <w:numPr>
          <w:ilvl w:val="0"/>
          <w:numId w:val="2"/>
        </w:numPr>
        <w:spacing w:after="80"/>
      </w:pPr>
      <w:r>
        <w:rPr>
          <w:b/>
          <w:bCs/>
        </w:rPr>
        <w:t xml:space="preserve">Owning Layer: </w:t>
      </w:r>
      <w:r>
        <w:t>Role-Based Decision Workspaces.</w:t>
      </w:r>
    </w:p>
    <w:p w14:paraId="564B5A48" w14:textId="77777777" w:rsidR="001F27F5" w:rsidRDefault="00000000">
      <w:pPr>
        <w:pStyle w:val="ListParagraph"/>
        <w:numPr>
          <w:ilvl w:val="0"/>
          <w:numId w:val="2"/>
        </w:numPr>
        <w:spacing w:after="80"/>
      </w:pPr>
      <w:r>
        <w:rPr>
          <w:b/>
          <w:bCs/>
        </w:rPr>
        <w:t xml:space="preserve">Secondary Layers: </w:t>
      </w:r>
      <w:r>
        <w:t>DSS Intelligence Engine (prerequisite checks); Data Warehouse (feeder resolution lookup).</w:t>
      </w:r>
    </w:p>
    <w:p w14:paraId="23D35267" w14:textId="77777777" w:rsidR="001F27F5" w:rsidRDefault="00000000">
      <w:pPr>
        <w:pStyle w:val="ListParagraph"/>
        <w:numPr>
          <w:ilvl w:val="0"/>
          <w:numId w:val="2"/>
        </w:numPr>
        <w:spacing w:after="80"/>
      </w:pPr>
      <w:r>
        <w:rPr>
          <w:b/>
          <w:bCs/>
        </w:rPr>
        <w:t xml:space="preserve">Trigger: </w:t>
      </w:r>
      <w:r>
        <w:t>Authorized proposer opens the submission workspace during an open submission window.</w:t>
      </w:r>
    </w:p>
    <w:p w14:paraId="7D0CEF83" w14:textId="77777777" w:rsidR="001F27F5" w:rsidRDefault="00000000">
      <w:pPr>
        <w:pStyle w:val="ListParagraph"/>
        <w:numPr>
          <w:ilvl w:val="0"/>
          <w:numId w:val="2"/>
        </w:numPr>
        <w:spacing w:after="80"/>
      </w:pPr>
      <w:r>
        <w:rPr>
          <w:b/>
          <w:bCs/>
        </w:rPr>
        <w:t xml:space="preserve">Behaviour: </w:t>
      </w:r>
      <w:r>
        <w:t>The submission form prompts for item title, category (academic, financial, HR, governance, other), background, issue for consideration, and proposed resolution. For categories requiring prior clearance, the system looks up the required feeder-body resolution in the data warehouse by reference ID. Submissions without a valid, matching resolution ID cannot be saved as submitted - they remain in draft state.</w:t>
      </w:r>
    </w:p>
    <w:p w14:paraId="744D7A55" w14:textId="77777777" w:rsidR="001F27F5" w:rsidRDefault="00000000">
      <w:pPr>
        <w:pStyle w:val="ListParagraph"/>
        <w:numPr>
          <w:ilvl w:val="0"/>
          <w:numId w:val="2"/>
        </w:numPr>
        <w:spacing w:after="80"/>
      </w:pPr>
      <w:r>
        <w:rPr>
          <w:b/>
          <w:bCs/>
        </w:rPr>
        <w:t xml:space="preserve">Outputs: </w:t>
      </w:r>
      <w:r>
        <w:t>AgendaItem record with status SUBMITTED (or DRAFT if prerequisites unmet), attached documents, audit log entry.</w:t>
      </w:r>
    </w:p>
    <w:p w14:paraId="5B5B17EC" w14:textId="77777777" w:rsidR="001F27F5" w:rsidRDefault="00000000">
      <w:pPr>
        <w:pStyle w:val="Heading2"/>
      </w:pPr>
      <w:r>
        <w:t>2.3 Stage 3 - Vetting and Consolidation</w:t>
      </w:r>
    </w:p>
    <w:p w14:paraId="50B19B1D" w14:textId="77777777" w:rsidR="001F27F5" w:rsidRDefault="00000000">
      <w:pPr>
        <w:pStyle w:val="ListParagraph"/>
        <w:numPr>
          <w:ilvl w:val="0"/>
          <w:numId w:val="2"/>
        </w:numPr>
        <w:spacing w:after="80"/>
      </w:pPr>
      <w:r>
        <w:rPr>
          <w:b/>
          <w:bCs/>
        </w:rPr>
        <w:t xml:space="preserve">Owning Layer: </w:t>
      </w:r>
      <w:r>
        <w:t>Role-Based Decision Workspaces (Registrar triage queue).</w:t>
      </w:r>
    </w:p>
    <w:p w14:paraId="48989455" w14:textId="77777777" w:rsidR="001F27F5" w:rsidRDefault="00000000">
      <w:pPr>
        <w:pStyle w:val="ListParagraph"/>
        <w:numPr>
          <w:ilvl w:val="0"/>
          <w:numId w:val="2"/>
        </w:numPr>
        <w:spacing w:after="80"/>
      </w:pPr>
      <w:r>
        <w:rPr>
          <w:b/>
          <w:bCs/>
        </w:rPr>
        <w:t xml:space="preserve">Secondary Layers: </w:t>
      </w:r>
      <w:r>
        <w:t>DSS Intelligence Engine (completeness, duplicate, and flag detection); Data Warehouse (precedent lookup).</w:t>
      </w:r>
    </w:p>
    <w:p w14:paraId="207F50D4" w14:textId="77777777" w:rsidR="001F27F5" w:rsidRDefault="00000000">
      <w:pPr>
        <w:pStyle w:val="ListParagraph"/>
        <w:numPr>
          <w:ilvl w:val="0"/>
          <w:numId w:val="2"/>
        </w:numPr>
        <w:spacing w:after="80"/>
      </w:pPr>
      <w:r>
        <w:rPr>
          <w:b/>
          <w:bCs/>
        </w:rPr>
        <w:t xml:space="preserve">Trigger: </w:t>
      </w:r>
      <w:r>
        <w:t>AgendaItem reaches SUBMITTED state.</w:t>
      </w:r>
    </w:p>
    <w:p w14:paraId="4F4CA796" w14:textId="77777777" w:rsidR="001F27F5" w:rsidRDefault="00000000">
      <w:pPr>
        <w:pStyle w:val="ListParagraph"/>
        <w:numPr>
          <w:ilvl w:val="0"/>
          <w:numId w:val="2"/>
        </w:numPr>
        <w:spacing w:after="80"/>
      </w:pPr>
      <w:r>
        <w:rPr>
          <w:b/>
          <w:bCs/>
        </w:rPr>
        <w:t xml:space="preserve">Behaviour: </w:t>
      </w:r>
      <w:r>
        <w:t>The Registrar's office sees a triage queue with DSS-generated flags: completeness score, financial implications indicator, legal-flag indicator, duplicate or related precedent matches. The Registrar can return items to proposer, route to Legal Advisor or Treasurer for opinion, or mark VETTED for agenda consideration.</w:t>
      </w:r>
    </w:p>
    <w:p w14:paraId="4AC605C6" w14:textId="77777777" w:rsidR="001F27F5" w:rsidRDefault="00000000">
      <w:pPr>
        <w:pStyle w:val="ListParagraph"/>
        <w:numPr>
          <w:ilvl w:val="0"/>
          <w:numId w:val="2"/>
        </w:numPr>
        <w:spacing w:after="80"/>
      </w:pPr>
      <w:r>
        <w:rPr>
          <w:b/>
          <w:bCs/>
        </w:rPr>
        <w:t xml:space="preserve">Outputs: </w:t>
      </w:r>
      <w:r>
        <w:t>AgendaItem status updated to VETTED or RETURNED; routing records; vetting notes.</w:t>
      </w:r>
    </w:p>
    <w:p w14:paraId="29D8666E" w14:textId="77777777" w:rsidR="001F27F5" w:rsidRDefault="00000000">
      <w:pPr>
        <w:pStyle w:val="Heading2"/>
      </w:pPr>
      <w:r>
        <w:t>2.4 Stage 4 - VC's Approval of the Draft Agenda</w:t>
      </w:r>
    </w:p>
    <w:p w14:paraId="6DDE5A35" w14:textId="77777777" w:rsidR="001F27F5" w:rsidRDefault="00000000">
      <w:pPr>
        <w:pStyle w:val="ListParagraph"/>
        <w:numPr>
          <w:ilvl w:val="0"/>
          <w:numId w:val="2"/>
        </w:numPr>
        <w:spacing w:after="80"/>
      </w:pPr>
      <w:r>
        <w:rPr>
          <w:b/>
          <w:bCs/>
        </w:rPr>
        <w:t xml:space="preserve">Owning Layer: </w:t>
      </w:r>
      <w:r>
        <w:t>VC Strategic Cockpit.</w:t>
      </w:r>
    </w:p>
    <w:p w14:paraId="063791B4" w14:textId="77777777" w:rsidR="001F27F5" w:rsidRDefault="00000000">
      <w:pPr>
        <w:pStyle w:val="ListParagraph"/>
        <w:numPr>
          <w:ilvl w:val="0"/>
          <w:numId w:val="2"/>
        </w:numPr>
        <w:spacing w:after="80"/>
      </w:pPr>
      <w:r>
        <w:rPr>
          <w:b/>
          <w:bCs/>
        </w:rPr>
        <w:lastRenderedPageBreak/>
        <w:t xml:space="preserve">Secondary Layers: </w:t>
      </w:r>
      <w:r>
        <w:t>DSS Intelligence Engine (agenda composition suggestions); APCE (schedule constraints).</w:t>
      </w:r>
    </w:p>
    <w:p w14:paraId="1CDD4FD4" w14:textId="77777777" w:rsidR="001F27F5" w:rsidRDefault="00000000">
      <w:pPr>
        <w:pStyle w:val="ListParagraph"/>
        <w:numPr>
          <w:ilvl w:val="0"/>
          <w:numId w:val="2"/>
        </w:numPr>
        <w:spacing w:after="80"/>
      </w:pPr>
      <w:r>
        <w:rPr>
          <w:b/>
          <w:bCs/>
        </w:rPr>
        <w:t xml:space="preserve">Trigger: </w:t>
      </w:r>
      <w:r>
        <w:t>Registrar submits a draft agenda containing all VETTED items.</w:t>
      </w:r>
    </w:p>
    <w:p w14:paraId="714C3CA6" w14:textId="77777777" w:rsidR="001F27F5" w:rsidRDefault="00000000">
      <w:pPr>
        <w:pStyle w:val="ListParagraph"/>
        <w:numPr>
          <w:ilvl w:val="0"/>
          <w:numId w:val="2"/>
        </w:numPr>
        <w:spacing w:after="80"/>
      </w:pPr>
      <w:r>
        <w:rPr>
          <w:b/>
          <w:bCs/>
        </w:rPr>
        <w:t xml:space="preserve">Behaviour: </w:t>
      </w:r>
      <w:r>
        <w:t>The VC views the proposed agenda with DSS context per item: feeder-body trail, financial impact summary, precedent decisions, risk flags, suggested ordering. The VC can reorder, defer to next meeting, return to proposer with comments, or approve. All actions are logged for traceability.</w:t>
      </w:r>
    </w:p>
    <w:p w14:paraId="14BF94D5" w14:textId="77777777" w:rsidR="001F27F5" w:rsidRDefault="00000000">
      <w:pPr>
        <w:pStyle w:val="ListParagraph"/>
        <w:numPr>
          <w:ilvl w:val="0"/>
          <w:numId w:val="2"/>
        </w:numPr>
        <w:spacing w:after="80"/>
      </w:pPr>
      <w:r>
        <w:rPr>
          <w:b/>
          <w:bCs/>
        </w:rPr>
        <w:t xml:space="preserve">Outputs: </w:t>
      </w:r>
      <w:r>
        <w:t>Approved draft agenda; per-item disposition records; audit log entries.</w:t>
      </w:r>
    </w:p>
    <w:p w14:paraId="14BD71D8" w14:textId="77777777" w:rsidR="001F27F5" w:rsidRDefault="00000000">
      <w:pPr>
        <w:pStyle w:val="Heading2"/>
      </w:pPr>
      <w:r>
        <w:t>2.5 Stage 5 - Preparation of Working Papers</w:t>
      </w:r>
    </w:p>
    <w:p w14:paraId="42C5235E" w14:textId="77777777" w:rsidR="001F27F5" w:rsidRDefault="00000000">
      <w:pPr>
        <w:pStyle w:val="ListParagraph"/>
        <w:numPr>
          <w:ilvl w:val="0"/>
          <w:numId w:val="2"/>
        </w:numPr>
        <w:spacing w:after="80"/>
      </w:pPr>
      <w:r>
        <w:rPr>
          <w:b/>
          <w:bCs/>
        </w:rPr>
        <w:t xml:space="preserve">Owning Layer: </w:t>
      </w:r>
      <w:r>
        <w:t>Role-Based Decision Workspaces (Registrar authoring workspace).</w:t>
      </w:r>
    </w:p>
    <w:p w14:paraId="1FEA93F5" w14:textId="77777777" w:rsidR="001F27F5" w:rsidRDefault="00000000">
      <w:pPr>
        <w:pStyle w:val="ListParagraph"/>
        <w:numPr>
          <w:ilvl w:val="0"/>
          <w:numId w:val="2"/>
        </w:numPr>
        <w:spacing w:after="80"/>
      </w:pPr>
      <w:r>
        <w:rPr>
          <w:b/>
          <w:bCs/>
        </w:rPr>
        <w:t xml:space="preserve">Secondary Layers: </w:t>
      </w:r>
      <w:r>
        <w:t>Data Warehouse (auto-population source); DSS Intelligence Engine (template enforcement).</w:t>
      </w:r>
    </w:p>
    <w:p w14:paraId="053AEA6F" w14:textId="77777777" w:rsidR="001F27F5" w:rsidRDefault="00000000">
      <w:pPr>
        <w:pStyle w:val="ListParagraph"/>
        <w:numPr>
          <w:ilvl w:val="0"/>
          <w:numId w:val="2"/>
        </w:numPr>
        <w:spacing w:after="80"/>
      </w:pPr>
      <w:r>
        <w:rPr>
          <w:b/>
          <w:bCs/>
        </w:rPr>
        <w:t xml:space="preserve">Trigger: </w:t>
      </w:r>
      <w:r>
        <w:t>Agenda item marked APPROVED_FOR_AGENDA by the VC.</w:t>
      </w:r>
    </w:p>
    <w:p w14:paraId="4040624A" w14:textId="77777777" w:rsidR="001F27F5" w:rsidRDefault="00000000">
      <w:pPr>
        <w:pStyle w:val="ListParagraph"/>
        <w:numPr>
          <w:ilvl w:val="0"/>
          <w:numId w:val="2"/>
        </w:numPr>
        <w:spacing w:after="80"/>
      </w:pPr>
      <w:r>
        <w:rPr>
          <w:b/>
          <w:bCs/>
        </w:rPr>
        <w:t xml:space="preserve">Behaviour: </w:t>
      </w:r>
      <w:r>
        <w:t>A working paper is instantiated from the standard template. The system auto-populates feeder-body resolution text, financial data, relevant CV extracts, and prior related decisions from the data warehouse. Registrar staff complete narrative sections. The paper passes through a review-and-sign-off workflow before finalization.</w:t>
      </w:r>
    </w:p>
    <w:p w14:paraId="0107930B" w14:textId="77777777" w:rsidR="001F27F5" w:rsidRDefault="00000000">
      <w:pPr>
        <w:pStyle w:val="ListParagraph"/>
        <w:numPr>
          <w:ilvl w:val="0"/>
          <w:numId w:val="2"/>
        </w:numPr>
        <w:spacing w:after="80"/>
      </w:pPr>
      <w:r>
        <w:rPr>
          <w:b/>
          <w:bCs/>
        </w:rPr>
        <w:t xml:space="preserve">Outputs: </w:t>
      </w:r>
      <w:r>
        <w:t>WorkingPaper record in FINALIZED state, attached annexures, sign-off log.</w:t>
      </w:r>
    </w:p>
    <w:p w14:paraId="1AA0BE87" w14:textId="77777777" w:rsidR="001F27F5" w:rsidRDefault="00000000">
      <w:pPr>
        <w:pStyle w:val="Heading2"/>
      </w:pPr>
      <w:r>
        <w:t>2.6 Stage 6 - Circulation to Members</w:t>
      </w:r>
    </w:p>
    <w:p w14:paraId="23B9F6FF" w14:textId="77777777" w:rsidR="001F27F5" w:rsidRDefault="00000000">
      <w:pPr>
        <w:pStyle w:val="ListParagraph"/>
        <w:numPr>
          <w:ilvl w:val="0"/>
          <w:numId w:val="2"/>
        </w:numPr>
        <w:spacing w:after="80"/>
      </w:pPr>
      <w:r>
        <w:rPr>
          <w:b/>
          <w:bCs/>
        </w:rPr>
        <w:t xml:space="preserve">Owning Layer: </w:t>
      </w:r>
      <w:r>
        <w:t>Role-Based Decision Workspaces (Member portal).</w:t>
      </w:r>
    </w:p>
    <w:p w14:paraId="30454B39" w14:textId="77777777" w:rsidR="001F27F5" w:rsidRDefault="00000000">
      <w:pPr>
        <w:pStyle w:val="ListParagraph"/>
        <w:numPr>
          <w:ilvl w:val="0"/>
          <w:numId w:val="2"/>
        </w:numPr>
        <w:spacing w:after="80"/>
      </w:pPr>
      <w:r>
        <w:rPr>
          <w:b/>
          <w:bCs/>
        </w:rPr>
        <w:t xml:space="preserve">Secondary Layers: </w:t>
      </w:r>
      <w:r>
        <w:t>APCE (time-gated access); Data Warehouse (read receipts, queries).</w:t>
      </w:r>
    </w:p>
    <w:p w14:paraId="6D639CD6" w14:textId="77777777" w:rsidR="001F27F5" w:rsidRDefault="00000000">
      <w:pPr>
        <w:pStyle w:val="ListParagraph"/>
        <w:numPr>
          <w:ilvl w:val="0"/>
          <w:numId w:val="2"/>
        </w:numPr>
        <w:spacing w:after="80"/>
      </w:pPr>
      <w:r>
        <w:rPr>
          <w:b/>
          <w:bCs/>
        </w:rPr>
        <w:t xml:space="preserve">Trigger: </w:t>
      </w:r>
      <w:r>
        <w:t>APCE fires the circulation deadline; all finalized working papers are released to the member portal.</w:t>
      </w:r>
    </w:p>
    <w:p w14:paraId="2184BF1C" w14:textId="77777777" w:rsidR="001F27F5" w:rsidRDefault="00000000">
      <w:pPr>
        <w:pStyle w:val="ListParagraph"/>
        <w:numPr>
          <w:ilvl w:val="0"/>
          <w:numId w:val="2"/>
        </w:numPr>
        <w:spacing w:after="80"/>
      </w:pPr>
      <w:r>
        <w:rPr>
          <w:b/>
          <w:bCs/>
        </w:rPr>
        <w:t xml:space="preserve">Behaviour: </w:t>
      </w:r>
      <w:r>
        <w:t>Members see the full agenda and working papers. They can annotate, submit pre-meeting queries, and mark items as reviewed. The VC Cockpit aggregates member review status and queries. Access is read-gated from release date to meeting close.</w:t>
      </w:r>
    </w:p>
    <w:p w14:paraId="7CA44C8A" w14:textId="77777777" w:rsidR="001F27F5" w:rsidRDefault="00000000">
      <w:pPr>
        <w:pStyle w:val="ListParagraph"/>
        <w:numPr>
          <w:ilvl w:val="0"/>
          <w:numId w:val="2"/>
        </w:numPr>
        <w:spacing w:after="80"/>
      </w:pPr>
      <w:r>
        <w:rPr>
          <w:b/>
          <w:bCs/>
        </w:rPr>
        <w:t xml:space="preserve">Outputs: </w:t>
      </w:r>
      <w:r>
        <w:t>ReadReceipt records, member query records, aggregated review dashboard in the cockpit.</w:t>
      </w:r>
    </w:p>
    <w:p w14:paraId="46195340" w14:textId="77777777" w:rsidR="001F27F5" w:rsidRDefault="00000000">
      <w:pPr>
        <w:pStyle w:val="Heading2"/>
      </w:pPr>
      <w:r>
        <w:t>2.7 Stage 7 - Post-Meeting: Minutes, Decisions, and ATR</w:t>
      </w:r>
    </w:p>
    <w:p w14:paraId="549BA786" w14:textId="77777777" w:rsidR="001F27F5" w:rsidRDefault="00000000">
      <w:pPr>
        <w:pStyle w:val="ListParagraph"/>
        <w:numPr>
          <w:ilvl w:val="0"/>
          <w:numId w:val="2"/>
        </w:numPr>
        <w:spacing w:after="80"/>
      </w:pPr>
      <w:r>
        <w:rPr>
          <w:b/>
          <w:bCs/>
        </w:rPr>
        <w:t xml:space="preserve">Owning Layer: </w:t>
      </w:r>
      <w:r>
        <w:t>Role-Based Decision Workspaces (Registrar minutes workspace) and VC Cockpit (ATR dashboard).</w:t>
      </w:r>
    </w:p>
    <w:p w14:paraId="7276A162" w14:textId="77777777" w:rsidR="001F27F5" w:rsidRDefault="00000000">
      <w:pPr>
        <w:pStyle w:val="ListParagraph"/>
        <w:numPr>
          <w:ilvl w:val="0"/>
          <w:numId w:val="2"/>
        </w:numPr>
        <w:spacing w:after="80"/>
      </w:pPr>
      <w:r>
        <w:rPr>
          <w:b/>
          <w:bCs/>
        </w:rPr>
        <w:t xml:space="preserve">Secondary Layers: </w:t>
      </w:r>
      <w:r>
        <w:t>APCE (confirmation timelines); Data Warehouse (decision lineage).</w:t>
      </w:r>
    </w:p>
    <w:p w14:paraId="4C1A2769" w14:textId="77777777" w:rsidR="001F27F5" w:rsidRDefault="00000000">
      <w:pPr>
        <w:pStyle w:val="ListParagraph"/>
        <w:numPr>
          <w:ilvl w:val="0"/>
          <w:numId w:val="2"/>
        </w:numPr>
        <w:spacing w:after="80"/>
      </w:pPr>
      <w:r>
        <w:rPr>
          <w:b/>
          <w:bCs/>
        </w:rPr>
        <w:t xml:space="preserve">Trigger: </w:t>
      </w:r>
      <w:r>
        <w:t>Meeting status marked CONCLUDED.</w:t>
      </w:r>
    </w:p>
    <w:p w14:paraId="2266B5E5" w14:textId="77777777" w:rsidR="001F27F5" w:rsidRDefault="00000000">
      <w:pPr>
        <w:pStyle w:val="ListParagraph"/>
        <w:numPr>
          <w:ilvl w:val="0"/>
          <w:numId w:val="2"/>
        </w:numPr>
        <w:spacing w:after="80"/>
      </w:pPr>
      <w:r>
        <w:rPr>
          <w:b/>
          <w:bCs/>
        </w:rPr>
        <w:t xml:space="preserve">Behaviour: </w:t>
      </w:r>
      <w:r>
        <w:t>Registrar drafts minutes per agenda item. VC reviews and approves. Minutes are circulated for confirmation at the next meeting. Each decision is tagged with owner, deadline, and implementation notes, creating ATR entries. ATR entries are surfaced on the VC Cockpit with traffic-light status until closed.</w:t>
      </w:r>
    </w:p>
    <w:p w14:paraId="595CE85C" w14:textId="77777777" w:rsidR="001F27F5" w:rsidRDefault="00000000">
      <w:pPr>
        <w:pStyle w:val="ListParagraph"/>
        <w:numPr>
          <w:ilvl w:val="0"/>
          <w:numId w:val="2"/>
        </w:numPr>
        <w:spacing w:after="80"/>
      </w:pPr>
      <w:r>
        <w:rPr>
          <w:b/>
          <w:bCs/>
        </w:rPr>
        <w:t xml:space="preserve">Outputs: </w:t>
      </w:r>
      <w:r>
        <w:t>Minutes document, Decision records, ATR entries with lifecycle status (OPEN, IN_PROGRESS, BLOCKED, CLOSED).</w:t>
      </w:r>
    </w:p>
    <w:p w14:paraId="5C4AE6EA" w14:textId="77777777" w:rsidR="001F27F5" w:rsidRDefault="00000000">
      <w:pPr>
        <w:spacing w:after="120"/>
      </w:pPr>
      <w:r>
        <w:lastRenderedPageBreak/>
        <w:t>Note: In this release, when a Decision implies an HR, financial, or academic change, the system emits a NotificationForAction to the responsible office but does not write to the source system. The responsible office completes the source-system update outside the DSS.</w:t>
      </w:r>
    </w:p>
    <w:p w14:paraId="40898283" w14:textId="77777777" w:rsidR="001F27F5" w:rsidRDefault="00000000">
      <w:r>
        <w:br w:type="page"/>
      </w:r>
    </w:p>
    <w:p w14:paraId="7660BDD1" w14:textId="77777777" w:rsidR="001F27F5" w:rsidRDefault="00000000">
      <w:pPr>
        <w:pStyle w:val="Heading1"/>
      </w:pPr>
      <w:r>
        <w:lastRenderedPageBreak/>
        <w:t>3. Data Model</w:t>
      </w:r>
    </w:p>
    <w:p w14:paraId="785F0025" w14:textId="77777777" w:rsidR="001F27F5" w:rsidRDefault="00000000">
      <w:pPr>
        <w:spacing w:after="120"/>
      </w:pPr>
      <w:r>
        <w:t>The data model below is expressed at the conceptual level. The implementation will use PostgreSQL with Prisma (or an equivalent ORM compatible with the faculty reporting app's conventions). All timestamps are stored in UTC; display is in Asia/Karachi.</w:t>
      </w:r>
    </w:p>
    <w:p w14:paraId="6F9589FE" w14:textId="77777777" w:rsidR="001F27F5" w:rsidRDefault="00000000">
      <w:pPr>
        <w:pStyle w:val="Heading2"/>
      </w:pPr>
      <w:r>
        <w:t>3.1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3161"/>
        <w:gridCol w:w="3924"/>
      </w:tblGrid>
      <w:tr w:rsidR="001F27F5" w14:paraId="037AEB6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6DBCD88" w14:textId="77777777" w:rsidR="001F27F5" w:rsidRDefault="00000000">
            <w:r>
              <w:rPr>
                <w:b/>
                <w:bCs/>
                <w:color w:val="FFFFFF"/>
                <w:sz w:val="20"/>
                <w:szCs w:val="20"/>
              </w:rPr>
              <w:t>Entity</w:t>
            </w:r>
          </w:p>
        </w:tc>
        <w:tc>
          <w:tcPr>
            <w:tcW w:w="3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968C8C6" w14:textId="77777777" w:rsidR="001F27F5" w:rsidRDefault="00000000">
            <w:r>
              <w:rPr>
                <w:b/>
                <w:bCs/>
                <w:color w:val="FFFFFF"/>
                <w:sz w:val="20"/>
                <w:szCs w:val="20"/>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3EB431F" w14:textId="77777777" w:rsidR="001F27F5" w:rsidRDefault="00000000">
            <w:r>
              <w:rPr>
                <w:b/>
                <w:bCs/>
                <w:color w:val="FFFFFF"/>
                <w:sz w:val="20"/>
                <w:szCs w:val="20"/>
              </w:rPr>
              <w:t>Key Attributes</w:t>
            </w:r>
          </w:p>
        </w:tc>
      </w:tr>
      <w:tr w:rsidR="001F27F5" w14:paraId="7E707C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4D064" w14:textId="77777777" w:rsidR="001F27F5" w:rsidRDefault="00000000">
            <w:r>
              <w:rPr>
                <w:sz w:val="20"/>
                <w:szCs w:val="20"/>
              </w:rPr>
              <w:t>MeetingCalendar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523C" w14:textId="77777777" w:rsidR="001F27F5" w:rsidRDefault="00000000">
            <w:r>
              <w:rPr>
                <w:sz w:val="20"/>
                <w:szCs w:val="20"/>
              </w:rPr>
              <w:t>Syndicate meeting instances and derived deadlines.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EB3B2" w14:textId="77777777" w:rsidR="001F27F5" w:rsidRDefault="00000000">
            <w:r>
              <w:rPr>
                <w:sz w:val="20"/>
                <w:szCs w:val="20"/>
              </w:rPr>
              <w:t>id, meeting_number, scheduled_at, status, call_notice_at, cutoff_at, circulation_at, concluded_at</w:t>
            </w:r>
          </w:p>
        </w:tc>
      </w:tr>
      <w:tr w:rsidR="001F27F5" w14:paraId="5F0A4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D7C81" w14:textId="77777777" w:rsidR="001F27F5" w:rsidRDefault="00000000">
            <w:r>
              <w:rPr>
                <w:sz w:val="20"/>
                <w:szCs w:val="20"/>
              </w:rPr>
              <w:t>AgendaItem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E3CA6" w14:textId="77777777" w:rsidR="001F27F5" w:rsidRDefault="00000000">
            <w:r>
              <w:rPr>
                <w:sz w:val="20"/>
                <w:szCs w:val="20"/>
              </w:rPr>
              <w:t>A proposal submitted for Syndicate consideration.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999B4" w14:textId="77777777" w:rsidR="001F27F5" w:rsidRDefault="00000000">
            <w:r>
              <w:rPr>
                <w:sz w:val="20"/>
                <w:szCs w:val="20"/>
              </w:rPr>
              <w:t>id, meeting_id, proposer_id, category, title, status, feeder_resolution_ref, financial_flag, legal_flag, priority_order, submitted_at</w:t>
            </w:r>
          </w:p>
        </w:tc>
      </w:tr>
      <w:tr w:rsidR="001F27F5" w14:paraId="69C887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D2664" w14:textId="77777777" w:rsidR="001F27F5" w:rsidRDefault="00000000">
            <w:r>
              <w:rPr>
                <w:sz w:val="20"/>
                <w:szCs w:val="20"/>
              </w:rPr>
              <w:t>FeederBodyResolution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6873F" w14:textId="77777777" w:rsidR="001F27F5" w:rsidRDefault="00000000">
            <w:r>
              <w:rPr>
                <w:sz w:val="20"/>
                <w:szCs w:val="20"/>
              </w:rPr>
              <w:t>Cached reference to a resolution passed by a feeder body (AC, ASRB, F&amp;PC, Selection Board).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F4937" w14:textId="77777777" w:rsidR="001F27F5" w:rsidRDefault="00000000">
            <w:r>
              <w:rPr>
                <w:sz w:val="20"/>
                <w:szCs w:val="20"/>
              </w:rPr>
              <w:t>id, body_code, resolution_number, passed_on, summary, source_reference</w:t>
            </w:r>
          </w:p>
        </w:tc>
      </w:tr>
      <w:tr w:rsidR="001F27F5" w14:paraId="278944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01A2C" w14:textId="77777777" w:rsidR="001F27F5" w:rsidRDefault="00000000">
            <w:r>
              <w:rPr>
                <w:sz w:val="20"/>
                <w:szCs w:val="20"/>
              </w:rPr>
              <w:t>WorkingPaper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E65E" w14:textId="77777777" w:rsidR="001F27F5" w:rsidRDefault="00000000">
            <w:r>
              <w:rPr>
                <w:sz w:val="20"/>
                <w:szCs w:val="20"/>
              </w:rPr>
              <w:t>The structured document for an approved agenda item.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AA2EE" w14:textId="77777777" w:rsidR="001F27F5" w:rsidRDefault="00000000">
            <w:r>
              <w:rPr>
                <w:sz w:val="20"/>
                <w:szCs w:val="20"/>
              </w:rPr>
              <w:t>id, agenda_item_id, template_version, status, background, issue, recommendation, implications_summary, resolution_text, finalized_at</w:t>
            </w:r>
          </w:p>
        </w:tc>
      </w:tr>
      <w:tr w:rsidR="001F27F5" w14:paraId="06ED3D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2D9D" w14:textId="77777777" w:rsidR="001F27F5" w:rsidRDefault="00000000">
            <w:r>
              <w:rPr>
                <w:sz w:val="20"/>
                <w:szCs w:val="20"/>
              </w:rPr>
              <w:t>Annexure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CD82" w14:textId="77777777" w:rsidR="001F27F5" w:rsidRDefault="00000000">
            <w:r>
              <w:rPr>
                <w:sz w:val="20"/>
                <w:szCs w:val="20"/>
              </w:rPr>
              <w:t>Supporting document attached to a working paper.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4B629" w14:textId="77777777" w:rsidR="001F27F5" w:rsidRDefault="00000000">
            <w:r>
              <w:rPr>
                <w:sz w:val="20"/>
                <w:szCs w:val="20"/>
              </w:rPr>
              <w:t>id, working_paper_id, filename, storage_ref, source (uploaded / auto-populated), page_count</w:t>
            </w:r>
          </w:p>
        </w:tc>
      </w:tr>
      <w:tr w:rsidR="001F27F5" w14:paraId="7363D7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DF219" w14:textId="77777777" w:rsidR="001F27F5" w:rsidRDefault="00000000">
            <w:r>
              <w:rPr>
                <w:sz w:val="20"/>
                <w:szCs w:val="20"/>
              </w:rPr>
              <w:t>SyndicateMember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D9941" w14:textId="77777777" w:rsidR="001F27F5" w:rsidRDefault="00000000">
            <w:r>
              <w:rPr>
                <w:sz w:val="20"/>
                <w:szCs w:val="20"/>
              </w:rPr>
              <w:t>A member of the Syndicate eligible to receive papers.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D02DE" w14:textId="77777777" w:rsidR="001F27F5" w:rsidRDefault="00000000">
            <w:r>
              <w:rPr>
                <w:sz w:val="20"/>
                <w:szCs w:val="20"/>
              </w:rPr>
              <w:t>id, full_name, designation, role_type, conflict_declarations, active</w:t>
            </w:r>
          </w:p>
        </w:tc>
      </w:tr>
      <w:tr w:rsidR="001F27F5" w14:paraId="37883F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86A2" w14:textId="77777777" w:rsidR="001F27F5" w:rsidRDefault="00000000">
            <w:r>
              <w:rPr>
                <w:sz w:val="20"/>
                <w:szCs w:val="20"/>
              </w:rPr>
              <w:t>ReadReceipt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3D954" w14:textId="77777777" w:rsidR="001F27F5" w:rsidRDefault="00000000">
            <w:r>
              <w:rPr>
                <w:sz w:val="20"/>
                <w:szCs w:val="20"/>
              </w:rPr>
              <w:t>Record of a member viewing a working paper.</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5B9C" w14:textId="77777777" w:rsidR="001F27F5" w:rsidRDefault="00000000">
            <w:r>
              <w:rPr>
                <w:sz w:val="20"/>
                <w:szCs w:val="20"/>
              </w:rPr>
              <w:t>id, member_id, working_paper_id, first_viewed_at, last_viewed_at, annotation_count</w:t>
            </w:r>
          </w:p>
        </w:tc>
      </w:tr>
      <w:tr w:rsidR="001F27F5" w14:paraId="0099A8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209DB" w14:textId="77777777" w:rsidR="001F27F5" w:rsidRDefault="00000000">
            <w:r>
              <w:rPr>
                <w:sz w:val="20"/>
                <w:szCs w:val="20"/>
              </w:rPr>
              <w:t>MemberQuery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0BA99" w14:textId="77777777" w:rsidR="001F27F5" w:rsidRDefault="00000000">
            <w:r>
              <w:rPr>
                <w:sz w:val="20"/>
                <w:szCs w:val="20"/>
              </w:rPr>
              <w:t>A pre-meeting query raised by a member on an item.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36795" w14:textId="77777777" w:rsidR="001F27F5" w:rsidRDefault="00000000">
            <w:r>
              <w:rPr>
                <w:sz w:val="20"/>
                <w:szCs w:val="20"/>
              </w:rPr>
              <w:t>id, member_id, agenda_item_id, query_text, raised_at, response_text, response_at</w:t>
            </w:r>
          </w:p>
        </w:tc>
      </w:tr>
      <w:tr w:rsidR="001F27F5" w14:paraId="4AD266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27839" w14:textId="77777777" w:rsidR="001F27F5" w:rsidRDefault="00000000">
            <w:r>
              <w:rPr>
                <w:sz w:val="20"/>
                <w:szCs w:val="20"/>
              </w:rPr>
              <w:t>Decision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ADA4D" w14:textId="77777777" w:rsidR="001F27F5" w:rsidRDefault="00000000">
            <w:r>
              <w:rPr>
                <w:sz w:val="20"/>
                <w:szCs w:val="20"/>
              </w:rPr>
              <w:t>An outcome recorded against an agenda item post-meeting.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5BF22" w14:textId="77777777" w:rsidR="001F27F5" w:rsidRDefault="00000000">
            <w:r>
              <w:rPr>
                <w:sz w:val="20"/>
                <w:szCs w:val="20"/>
              </w:rPr>
              <w:t>id, agenda_item_id, outcome, rationale, decided_at, recorded_by</w:t>
            </w:r>
          </w:p>
        </w:tc>
      </w:tr>
      <w:tr w:rsidR="001F27F5" w14:paraId="49391D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16BF5" w14:textId="77777777" w:rsidR="001F27F5" w:rsidRDefault="00000000">
            <w:r>
              <w:rPr>
                <w:sz w:val="20"/>
                <w:szCs w:val="20"/>
              </w:rPr>
              <w:t>ActionTakenEntry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73B8C" w14:textId="77777777" w:rsidR="001F27F5" w:rsidRDefault="00000000">
            <w:r>
              <w:rPr>
                <w:sz w:val="20"/>
                <w:szCs w:val="20"/>
              </w:rPr>
              <w:t>An actionable follow-up from a decision.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1D69" w14:textId="77777777" w:rsidR="001F27F5" w:rsidRDefault="00000000">
            <w:r>
              <w:rPr>
                <w:sz w:val="20"/>
                <w:szCs w:val="20"/>
              </w:rPr>
              <w:t>id, decision_id, owner_office, description, due_date, status, closure_note, closed_at</w:t>
            </w:r>
          </w:p>
        </w:tc>
      </w:tr>
      <w:tr w:rsidR="001F27F5" w14:paraId="76E088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87D4A" w14:textId="77777777" w:rsidR="001F27F5" w:rsidRDefault="00000000">
            <w:r>
              <w:rPr>
                <w:sz w:val="20"/>
                <w:szCs w:val="20"/>
              </w:rPr>
              <w:t>NotificationForAction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B4E7C" w14:textId="77777777" w:rsidR="001F27F5" w:rsidRDefault="00000000">
            <w:r>
              <w:rPr>
                <w:sz w:val="20"/>
                <w:szCs w:val="20"/>
              </w:rPr>
              <w:t>Outbound notice to a responsible office implying a source-system update is needed.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EB348" w14:textId="77777777" w:rsidR="001F27F5" w:rsidRDefault="00000000">
            <w:r>
              <w:rPr>
                <w:sz w:val="20"/>
                <w:szCs w:val="20"/>
              </w:rPr>
              <w:t>id, decision_id, target_office, message, dispatched_at, acknowledged_at</w:t>
            </w:r>
          </w:p>
        </w:tc>
      </w:tr>
      <w:tr w:rsidR="001F27F5" w14:paraId="70E984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85CD" w14:textId="77777777" w:rsidR="001F27F5" w:rsidRDefault="00000000">
            <w:r>
              <w:rPr>
                <w:sz w:val="20"/>
                <w:szCs w:val="20"/>
              </w:rPr>
              <w:t>AuditEvent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3CC61" w14:textId="77777777" w:rsidR="001F27F5" w:rsidRDefault="00000000">
            <w:r>
              <w:rPr>
                <w:sz w:val="20"/>
                <w:szCs w:val="20"/>
              </w:rPr>
              <w:t>Immutable record of a workflow transition or user action.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AD4F" w14:textId="77777777" w:rsidR="001F27F5" w:rsidRDefault="00000000">
            <w:r>
              <w:rPr>
                <w:sz w:val="20"/>
                <w:szCs w:val="20"/>
              </w:rPr>
              <w:t>id, actor_id, entity_type, entity_id, event_type, payload_hash, occurred_at</w:t>
            </w:r>
          </w:p>
        </w:tc>
      </w:tr>
      <w:tr w:rsidR="001F27F5" w14:paraId="4E578B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4E1E" w14:textId="77777777" w:rsidR="001F27F5" w:rsidRDefault="00000000">
            <w:r>
              <w:rPr>
                <w:sz w:val="20"/>
                <w:szCs w:val="20"/>
              </w:rPr>
              <w:lastRenderedPageBreak/>
              <w:t>User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4A419" w14:textId="77777777" w:rsidR="001F27F5" w:rsidRDefault="00000000">
            <w:r>
              <w:rPr>
                <w:sz w:val="20"/>
                <w:szCs w:val="20"/>
              </w:rPr>
              <w:t>A DSS user with role assignments.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82CB2" w14:textId="77777777" w:rsidR="001F27F5" w:rsidRDefault="00000000">
            <w:r>
              <w:rPr>
                <w:sz w:val="20"/>
                <w:szCs w:val="20"/>
              </w:rPr>
              <w:t>id, full_name, email, office, roles (array), active</w:t>
            </w:r>
          </w:p>
        </w:tc>
      </w:tr>
      <w:tr w:rsidR="001F27F5" w14:paraId="29D012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AD081" w14:textId="77777777" w:rsidR="001F27F5" w:rsidRDefault="00000000">
            <w:r>
              <w:rPr>
                <w:sz w:val="20"/>
                <w:szCs w:val="20"/>
              </w:rPr>
              <w:t>Role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8B9A" w14:textId="77777777" w:rsidR="001F27F5" w:rsidRDefault="00000000">
            <w:r>
              <w:rPr>
                <w:sz w:val="20"/>
                <w:szCs w:val="20"/>
              </w:rPr>
              <w:t>A named role with a permission set.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16943" w14:textId="77777777" w:rsidR="001F27F5" w:rsidRDefault="00000000">
            <w:r>
              <w:rPr>
                <w:sz w:val="20"/>
                <w:szCs w:val="20"/>
              </w:rPr>
              <w:t>id, name, permissions (array)</w:t>
            </w:r>
          </w:p>
        </w:tc>
      </w:tr>
    </w:tbl>
    <w:p w14:paraId="2E6CEAE8" w14:textId="77777777" w:rsidR="001F27F5" w:rsidRDefault="00000000">
      <w:pPr>
        <w:pStyle w:val="Heading2"/>
      </w:pPr>
      <w:r>
        <w:t>3.2 Key Relationships</w:t>
      </w:r>
    </w:p>
    <w:p w14:paraId="237C89DE" w14:textId="77777777" w:rsidR="001F27F5" w:rsidRDefault="00000000">
      <w:pPr>
        <w:pStyle w:val="ListParagraph"/>
        <w:numPr>
          <w:ilvl w:val="0"/>
          <w:numId w:val="2"/>
        </w:numPr>
        <w:spacing w:after="80"/>
      </w:pPr>
      <w:r>
        <w:t>MeetingCalendar 1..* AgendaItem</w:t>
      </w:r>
    </w:p>
    <w:p w14:paraId="7BC1DD57" w14:textId="77777777" w:rsidR="001F27F5" w:rsidRDefault="00000000">
      <w:pPr>
        <w:pStyle w:val="ListParagraph"/>
        <w:numPr>
          <w:ilvl w:val="0"/>
          <w:numId w:val="2"/>
        </w:numPr>
        <w:spacing w:after="80"/>
      </w:pPr>
      <w:r>
        <w:t>AgendaItem 0..1 FeederBodyResolution (via feeder_resolution_ref)</w:t>
      </w:r>
    </w:p>
    <w:p w14:paraId="57554EB0" w14:textId="77777777" w:rsidR="001F27F5" w:rsidRDefault="00000000">
      <w:pPr>
        <w:pStyle w:val="ListParagraph"/>
        <w:numPr>
          <w:ilvl w:val="0"/>
          <w:numId w:val="2"/>
        </w:numPr>
        <w:spacing w:after="80"/>
      </w:pPr>
      <w:r>
        <w:t>AgendaItem 1..1 WorkingPaper (once approved for agenda)</w:t>
      </w:r>
    </w:p>
    <w:p w14:paraId="7EB887FB" w14:textId="77777777" w:rsidR="001F27F5" w:rsidRDefault="00000000">
      <w:pPr>
        <w:pStyle w:val="ListParagraph"/>
        <w:numPr>
          <w:ilvl w:val="0"/>
          <w:numId w:val="2"/>
        </w:numPr>
        <w:spacing w:after="80"/>
      </w:pPr>
      <w:r>
        <w:t>WorkingPaper 1..* Annexure</w:t>
      </w:r>
    </w:p>
    <w:p w14:paraId="0845A46B" w14:textId="77777777" w:rsidR="001F27F5" w:rsidRDefault="00000000">
      <w:pPr>
        <w:pStyle w:val="ListParagraph"/>
        <w:numPr>
          <w:ilvl w:val="0"/>
          <w:numId w:val="2"/>
        </w:numPr>
        <w:spacing w:after="80"/>
      </w:pPr>
      <w:r>
        <w:t>SyndicateMember *..* WorkingPaper via ReadReceipt</w:t>
      </w:r>
    </w:p>
    <w:p w14:paraId="72C1567D" w14:textId="77777777" w:rsidR="001F27F5" w:rsidRDefault="00000000">
      <w:pPr>
        <w:pStyle w:val="ListParagraph"/>
        <w:numPr>
          <w:ilvl w:val="0"/>
          <w:numId w:val="2"/>
        </w:numPr>
        <w:spacing w:after="80"/>
      </w:pPr>
      <w:r>
        <w:t>AgendaItem 1..* MemberQuery</w:t>
      </w:r>
    </w:p>
    <w:p w14:paraId="7E1FED65" w14:textId="77777777" w:rsidR="001F27F5" w:rsidRDefault="00000000">
      <w:pPr>
        <w:pStyle w:val="ListParagraph"/>
        <w:numPr>
          <w:ilvl w:val="0"/>
          <w:numId w:val="2"/>
        </w:numPr>
        <w:spacing w:after="80"/>
      </w:pPr>
      <w:r>
        <w:t>AgendaItem 1..1 Decision</w:t>
      </w:r>
    </w:p>
    <w:p w14:paraId="29E342CA" w14:textId="77777777" w:rsidR="001F27F5" w:rsidRDefault="00000000">
      <w:pPr>
        <w:pStyle w:val="ListParagraph"/>
        <w:numPr>
          <w:ilvl w:val="0"/>
          <w:numId w:val="2"/>
        </w:numPr>
        <w:spacing w:after="80"/>
      </w:pPr>
      <w:r>
        <w:t>Decision 1..* ActionTakenEntry</w:t>
      </w:r>
    </w:p>
    <w:p w14:paraId="0E86060B" w14:textId="77777777" w:rsidR="001F27F5" w:rsidRDefault="00000000">
      <w:pPr>
        <w:pStyle w:val="ListParagraph"/>
        <w:numPr>
          <w:ilvl w:val="0"/>
          <w:numId w:val="2"/>
        </w:numPr>
        <w:spacing w:after="80"/>
      </w:pPr>
      <w:r>
        <w:t>Decision 0..* NotificationForAction</w:t>
      </w:r>
    </w:p>
    <w:p w14:paraId="46A2927C" w14:textId="77777777" w:rsidR="001F27F5" w:rsidRDefault="00000000">
      <w:pPr>
        <w:pStyle w:val="ListParagraph"/>
        <w:numPr>
          <w:ilvl w:val="0"/>
          <w:numId w:val="2"/>
        </w:numPr>
        <w:spacing w:after="80"/>
      </w:pPr>
      <w:r>
        <w:t>All entities are linked to AuditEvent by (entity_type, entity_id)</w:t>
      </w:r>
    </w:p>
    <w:p w14:paraId="65DA8B9E" w14:textId="77777777" w:rsidR="001F27F5" w:rsidRDefault="00000000">
      <w:pPr>
        <w:pStyle w:val="Heading2"/>
      </w:pPr>
      <w:r>
        <w:t>3.3 Status Lifecycles</w:t>
      </w:r>
    </w:p>
    <w:p w14:paraId="0C2B0DCF" w14:textId="77777777" w:rsidR="001F27F5" w:rsidRDefault="00000000">
      <w:pPr>
        <w:pStyle w:val="Heading3"/>
      </w:pPr>
      <w:r>
        <w:t>AgendaItem</w:t>
      </w:r>
    </w:p>
    <w:p w14:paraId="6ABD76C5" w14:textId="77777777" w:rsidR="001F27F5" w:rsidRDefault="00000000">
      <w:pPr>
        <w:spacing w:after="120"/>
      </w:pPr>
      <w:r>
        <w:t>DRAFT -&gt; SUBMITTED -&gt; VETTED -&gt; APPROVED_FOR_AGENDA -&gt; CIRCULATED -&gt; DECIDED -&gt; CLOSED. Alternate transitions: RETURNED (to proposer), DEFERRED (to a later meeting), WITHDRAWN.</w:t>
      </w:r>
    </w:p>
    <w:p w14:paraId="018242BB" w14:textId="77777777" w:rsidR="001F27F5" w:rsidRDefault="00000000">
      <w:pPr>
        <w:pStyle w:val="Heading3"/>
      </w:pPr>
      <w:r>
        <w:t>WorkingPaper</w:t>
      </w:r>
    </w:p>
    <w:p w14:paraId="7D46A744" w14:textId="77777777" w:rsidR="001F27F5" w:rsidRDefault="00000000">
      <w:pPr>
        <w:spacing w:after="120"/>
      </w:pPr>
      <w:r>
        <w:t>INSTANTIATED -&gt; IN_AUTHORING -&gt; IN_REVIEW -&gt; FINALIZED -&gt; CIRCULATED -&gt; ARCHIVED.</w:t>
      </w:r>
    </w:p>
    <w:p w14:paraId="1A8BE9C5" w14:textId="77777777" w:rsidR="001F27F5" w:rsidRDefault="00000000">
      <w:pPr>
        <w:pStyle w:val="Heading3"/>
      </w:pPr>
      <w:r>
        <w:t>ActionTakenEntry</w:t>
      </w:r>
    </w:p>
    <w:p w14:paraId="0493F892" w14:textId="77777777" w:rsidR="001F27F5" w:rsidRDefault="00000000">
      <w:pPr>
        <w:spacing w:after="120"/>
      </w:pPr>
      <w:r>
        <w:t>OPEN -&gt; IN_PROGRESS -&gt; BLOCKED -&gt; CLOSED. CLOSED entries require a closure_note and closure evidence reference.</w:t>
      </w:r>
    </w:p>
    <w:p w14:paraId="3BB3AFE3" w14:textId="77777777" w:rsidR="001F27F5" w:rsidRDefault="00000000">
      <w:r>
        <w:br w:type="page"/>
      </w:r>
    </w:p>
    <w:p w14:paraId="776F6FCD" w14:textId="77777777" w:rsidR="001F27F5" w:rsidRDefault="00000000">
      <w:pPr>
        <w:pStyle w:val="Heading1"/>
      </w:pPr>
      <w:r>
        <w:lastRenderedPageBreak/>
        <w:t>4. Role and Permission Matrix</w:t>
      </w:r>
    </w:p>
    <w:p w14:paraId="09211199" w14:textId="77777777" w:rsidR="001F27F5" w:rsidRDefault="00000000">
      <w:pPr>
        <w:spacing w:after="120"/>
      </w:pPr>
      <w:r>
        <w:t>Permissions are enforced at the API layer (Next.js route handlers) and mirrored in the UI. Every state-changing action produces an AuditEvent. The Registrar has a dotted-line reporting to the VC for agenda matters; this is encoded as a direct workflow channel rather than a hierarchical permission override.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600"/>
        <w:gridCol w:w="1960"/>
      </w:tblGrid>
      <w:tr w:rsidR="001F27F5" w14:paraId="49AB75C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4ACD34D" w14:textId="77777777" w:rsidR="001F27F5" w:rsidRDefault="00000000">
            <w:r>
              <w:rPr>
                <w:b/>
                <w:bCs/>
                <w:color w:val="FFFFFF"/>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05331E12" w14:textId="77777777" w:rsidR="001F27F5" w:rsidRDefault="00000000">
            <w:r>
              <w:rPr>
                <w:b/>
                <w:bCs/>
                <w:color w:val="FFFFFF"/>
                <w:sz w:val="20"/>
                <w:szCs w:val="20"/>
              </w:rPr>
              <w:t>Write Permissions</w:t>
            </w:r>
          </w:p>
        </w:tc>
        <w:tc>
          <w:tcPr>
            <w:tcW w:w="2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15155E00" w14:textId="77777777" w:rsidR="001F27F5" w:rsidRDefault="00000000">
            <w:r>
              <w:rPr>
                <w:b/>
                <w:bCs/>
                <w:color w:val="FFFFFF"/>
                <w:sz w:val="20"/>
                <w:szCs w:val="20"/>
              </w:rPr>
              <w:t>Read Permissions</w:t>
            </w:r>
          </w:p>
        </w:tc>
        <w:tc>
          <w:tcPr>
            <w:tcW w:w="19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FC3E816" w14:textId="77777777" w:rsidR="001F27F5" w:rsidRDefault="00000000">
            <w:r>
              <w:rPr>
                <w:b/>
                <w:bCs/>
                <w:color w:val="FFFFFF"/>
                <w:sz w:val="20"/>
                <w:szCs w:val="20"/>
              </w:rPr>
              <w:t>Admin</w:t>
            </w:r>
          </w:p>
        </w:tc>
      </w:tr>
      <w:tr w:rsidR="001F27F5" w14:paraId="3277A6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2086B" w14:textId="77777777" w:rsidR="001F27F5" w:rsidRDefault="00000000">
            <w:r>
              <w:rPr>
                <w:sz w:val="20"/>
                <w:szCs w:val="20"/>
              </w:rPr>
              <w:t>Authorized Proposer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9C266" w14:textId="77777777" w:rsidR="001F27F5" w:rsidRDefault="00000000">
            <w:r>
              <w:rPr>
                <w:sz w:val="20"/>
                <w:szCs w:val="20"/>
              </w:rPr>
              <w:t>Create and submit AgendaItem in own scope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36826" w14:textId="77777777" w:rsidR="001F27F5" w:rsidRDefault="00000000">
            <w:r>
              <w:rPr>
                <w:sz w:val="20"/>
                <w:szCs w:val="20"/>
              </w:rPr>
              <w:t>View own submissions and feedback</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F29EA" w14:textId="77777777" w:rsidR="001F27F5" w:rsidRDefault="00000000">
            <w:r>
              <w:rPr>
                <w:sz w:val="20"/>
                <w:szCs w:val="20"/>
              </w:rPr>
              <w:t>None</w:t>
            </w:r>
          </w:p>
        </w:tc>
      </w:tr>
      <w:tr w:rsidR="001F27F5" w14:paraId="1C3895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DCA79" w14:textId="77777777" w:rsidR="001F27F5" w:rsidRDefault="00000000">
            <w:r>
              <w:rPr>
                <w:sz w:val="20"/>
                <w:szCs w:val="20"/>
              </w:rPr>
              <w:t>Feeder-Body Secretary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D4ACC" w14:textId="77777777" w:rsidR="001F27F5" w:rsidRDefault="00000000">
            <w:r>
              <w:rPr>
                <w:sz w:val="20"/>
                <w:szCs w:val="20"/>
              </w:rPr>
              <w:t>Publish FeederBodyResolution records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B7D91" w14:textId="77777777" w:rsidR="001F27F5" w:rsidRDefault="00000000">
            <w:r>
              <w:rPr>
                <w:sz w:val="20"/>
                <w:szCs w:val="20"/>
              </w:rPr>
              <w:t>View own body's resolutions and related AgendaItems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F2B9" w14:textId="77777777" w:rsidR="001F27F5" w:rsidRDefault="00000000">
            <w:r>
              <w:rPr>
                <w:sz w:val="20"/>
                <w:szCs w:val="20"/>
              </w:rPr>
              <w:t>None</w:t>
            </w:r>
          </w:p>
        </w:tc>
      </w:tr>
      <w:tr w:rsidR="001F27F5" w14:paraId="5CAAF3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27D42" w14:textId="77777777" w:rsidR="001F27F5" w:rsidRDefault="00000000">
            <w:r>
              <w:rPr>
                <w:sz w:val="20"/>
                <w:szCs w:val="20"/>
              </w:rPr>
              <w:t>Registrar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31FA" w14:textId="77777777" w:rsidR="001F27F5" w:rsidRDefault="00000000">
            <w:r>
              <w:rPr>
                <w:sz w:val="20"/>
                <w:szCs w:val="20"/>
              </w:rPr>
              <w:t>Vet, route, return, consolidate AgendaItems; author WorkingPapers; draft Minutes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63E54" w14:textId="77777777" w:rsidR="001F27F5" w:rsidRDefault="00000000">
            <w:r>
              <w:rPr>
                <w:sz w:val="20"/>
                <w:szCs w:val="20"/>
              </w:rPr>
              <w:t>View all items for current and past meetings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F5AF" w14:textId="77777777" w:rsidR="001F27F5" w:rsidRDefault="00000000">
            <w:r>
              <w:rPr>
                <w:sz w:val="20"/>
                <w:szCs w:val="20"/>
              </w:rPr>
              <w:t>Maintain MeetingCalendar, Members, templates</w:t>
            </w:r>
          </w:p>
        </w:tc>
      </w:tr>
      <w:tr w:rsidR="001F27F5" w14:paraId="576A45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B704F" w14:textId="77777777" w:rsidR="001F27F5" w:rsidRDefault="00000000">
            <w:r>
              <w:rPr>
                <w:sz w:val="20"/>
                <w:szCs w:val="20"/>
              </w:rPr>
              <w:t>Treasurer / Legal Advisor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518E" w14:textId="77777777" w:rsidR="001F27F5" w:rsidRDefault="00000000">
            <w:r>
              <w:rPr>
                <w:sz w:val="20"/>
                <w:szCs w:val="20"/>
              </w:rPr>
              <w:t>Add advisory note to flagged items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579AD" w14:textId="77777777" w:rsidR="001F27F5" w:rsidRDefault="00000000">
            <w:r>
              <w:rPr>
                <w:sz w:val="20"/>
                <w:szCs w:val="20"/>
              </w:rPr>
              <w:t>View items routed for opinion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98119" w14:textId="77777777" w:rsidR="001F27F5" w:rsidRDefault="00000000">
            <w:r>
              <w:rPr>
                <w:sz w:val="20"/>
                <w:szCs w:val="20"/>
              </w:rPr>
              <w:t>None</w:t>
            </w:r>
          </w:p>
        </w:tc>
      </w:tr>
      <w:tr w:rsidR="001F27F5" w14:paraId="6E29AE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26F11" w14:textId="77777777" w:rsidR="001F27F5" w:rsidRDefault="00000000">
            <w:r>
              <w:rPr>
                <w:sz w:val="20"/>
                <w:szCs w:val="20"/>
              </w:rPr>
              <w:t>Vice Chancellor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BA3A9" w14:textId="77777777" w:rsidR="001F27F5" w:rsidRDefault="00000000">
            <w:r>
              <w:rPr>
                <w:sz w:val="20"/>
                <w:szCs w:val="20"/>
              </w:rPr>
              <w:t>Approve, reorder, defer, return items; approve Minutes; close ATR entries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264FB" w14:textId="77777777" w:rsidR="001F27F5" w:rsidRDefault="00000000">
            <w:r>
              <w:rPr>
                <w:sz w:val="20"/>
                <w:szCs w:val="20"/>
              </w:rPr>
              <w:t>View full cockpit, all items, all decisions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E22C" w14:textId="77777777" w:rsidR="001F27F5" w:rsidRDefault="00000000">
            <w:r>
              <w:rPr>
                <w:sz w:val="20"/>
                <w:szCs w:val="20"/>
              </w:rPr>
              <w:t>None (admin delegated)</w:t>
            </w:r>
          </w:p>
        </w:tc>
      </w:tr>
      <w:tr w:rsidR="001F27F5" w14:paraId="5DCAD3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32E0" w14:textId="77777777" w:rsidR="001F27F5" w:rsidRDefault="00000000">
            <w:r>
              <w:rPr>
                <w:sz w:val="20"/>
                <w:szCs w:val="20"/>
              </w:rPr>
              <w:t>Syndicate Member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79152" w14:textId="77777777" w:rsidR="001F27F5" w:rsidRDefault="00000000">
            <w:r>
              <w:rPr>
                <w:sz w:val="20"/>
                <w:szCs w:val="20"/>
              </w:rPr>
              <w:t>Annotate WorkingPapers; submit MemberQuery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EB761" w14:textId="77777777" w:rsidR="001F27F5" w:rsidRDefault="00000000">
            <w:r>
              <w:rPr>
                <w:sz w:val="20"/>
                <w:szCs w:val="20"/>
              </w:rPr>
              <w:t>View circulated agenda and papers within access window</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DCDBF" w14:textId="77777777" w:rsidR="001F27F5" w:rsidRDefault="00000000">
            <w:r>
              <w:rPr>
                <w:sz w:val="20"/>
                <w:szCs w:val="20"/>
              </w:rPr>
              <w:t>None</w:t>
            </w:r>
          </w:p>
        </w:tc>
      </w:tr>
      <w:tr w:rsidR="001F27F5" w14:paraId="304A8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826A" w14:textId="77777777" w:rsidR="001F27F5" w:rsidRDefault="00000000">
            <w:r>
              <w:rPr>
                <w:sz w:val="20"/>
                <w:szCs w:val="20"/>
              </w:rPr>
              <w:t>System Administrator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1FCCA" w14:textId="77777777" w:rsidR="001F27F5" w:rsidRDefault="00000000">
            <w:r>
              <w:rPr>
                <w:sz w:val="20"/>
                <w:szCs w:val="20"/>
              </w:rPr>
              <w:t>Manage Users, Roles, integration configuration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BBAE2" w14:textId="77777777" w:rsidR="001F27F5" w:rsidRDefault="00000000">
            <w:r>
              <w:rPr>
                <w:sz w:val="20"/>
                <w:szCs w:val="20"/>
              </w:rPr>
              <w:t>View audit logs and system health</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D405A" w14:textId="77777777" w:rsidR="001F27F5" w:rsidRDefault="00000000">
            <w:r>
              <w:rPr>
                <w:sz w:val="20"/>
                <w:szCs w:val="20"/>
              </w:rPr>
              <w:t>Full admin except decision content</w:t>
            </w:r>
          </w:p>
        </w:tc>
      </w:tr>
    </w:tbl>
    <w:p w14:paraId="35D49618" w14:textId="77777777" w:rsidR="001F27F5" w:rsidRDefault="00000000">
      <w:pPr>
        <w:pStyle w:val="Heading2"/>
      </w:pPr>
      <w:r>
        <w:t>4.1 Conflict-of-Interest Handling</w:t>
      </w:r>
    </w:p>
    <w:p w14:paraId="378EDB5B" w14:textId="77777777" w:rsidR="001F27F5" w:rsidRDefault="00000000">
      <w:pPr>
        <w:spacing w:after="120"/>
      </w:pPr>
      <w:r>
        <w:t>A SyndicateMember record includes a conflict_declarations array. When an AgendaItem is linked to an entity (person, department, project) that matches a member's declaration, the DSS Intelligence Engine flags the item on that member's portal and on the VC Cockpit, with a recommendation that the member recuse from discussion. Recusal is recorded at the Decision level.</w:t>
      </w:r>
    </w:p>
    <w:p w14:paraId="7E81F437" w14:textId="77777777" w:rsidR="001F27F5" w:rsidRDefault="00000000">
      <w:r>
        <w:br w:type="page"/>
      </w:r>
    </w:p>
    <w:p w14:paraId="5A82F118" w14:textId="77777777" w:rsidR="001F27F5" w:rsidRDefault="00000000">
      <w:pPr>
        <w:pStyle w:val="Heading1"/>
      </w:pPr>
      <w:r>
        <w:lastRenderedPageBreak/>
        <w:t>5. DSS Intelligence Engine - Module-Specific Features</w:t>
      </w:r>
    </w:p>
    <w:p w14:paraId="6C67FD02" w14:textId="77777777" w:rsidR="001F27F5" w:rsidRDefault="00000000">
      <w:pPr>
        <w:pStyle w:val="Heading2"/>
      </w:pPr>
      <w:r>
        <w:t>5.1 Completeness Scoring</w:t>
      </w:r>
    </w:p>
    <w:p w14:paraId="6C622704" w14:textId="77777777" w:rsidR="001F27F5" w:rsidRDefault="00000000">
      <w:pPr>
        <w:spacing w:after="120"/>
      </w:pPr>
      <w:r>
        <w:t>Each submitted AgendaItem is scored against a category-specific checklist. The score is surfaced in the Registrar triage queue. Items falling below a configurable threshold are not blocked but are prominently flagged.</w:t>
      </w:r>
    </w:p>
    <w:p w14:paraId="0C7FB6DF" w14:textId="77777777" w:rsidR="001F27F5" w:rsidRDefault="00000000">
      <w:pPr>
        <w:pStyle w:val="Heading2"/>
      </w:pPr>
      <w:r>
        <w:t>5.2 Precedent Retrieval</w:t>
      </w:r>
    </w:p>
    <w:p w14:paraId="1A974A94" w14:textId="77777777" w:rsidR="001F27F5" w:rsidRDefault="00000000">
      <w:pPr>
        <w:spacing w:after="120"/>
      </w:pPr>
      <w:r>
        <w:t>For each VETTED item, the engine searches the data warehouse for prior agenda items with similar titles, categories, and entity references. Matches are ranked by recency and similarity and presented inline in the VC Cockpit. The cockpit shows each precedent's outcome so the VC can assess consistency.</w:t>
      </w:r>
    </w:p>
    <w:p w14:paraId="3914C0C5" w14:textId="77777777" w:rsidR="001F27F5" w:rsidRDefault="00000000">
      <w:pPr>
        <w:pStyle w:val="Heading2"/>
      </w:pPr>
      <w:r>
        <w:t>5.3 Implication Analysis</w:t>
      </w:r>
    </w:p>
    <w:p w14:paraId="6C341776" w14:textId="77777777" w:rsidR="001F27F5" w:rsidRDefault="00000000">
      <w:pPr>
        <w:spacing w:after="120"/>
      </w:pPr>
      <w:r>
        <w:t>The engine parses the proposed resolution and categorizes implications (HR, financial, academic, governance, external regulatory). The summary appears on the working paper and in the cockpit. This is a rule-based classifier initially, extensible to an ML classifier in a later release.</w:t>
      </w:r>
    </w:p>
    <w:p w14:paraId="2574F82A" w14:textId="77777777" w:rsidR="001F27F5" w:rsidRDefault="00000000">
      <w:pPr>
        <w:pStyle w:val="Heading2"/>
      </w:pPr>
      <w:r>
        <w:t>5.4 Quorum and Conflict Checks</w:t>
      </w:r>
    </w:p>
    <w:p w14:paraId="1361251F" w14:textId="77777777" w:rsidR="001F27F5" w:rsidRDefault="00000000">
      <w:pPr>
        <w:spacing w:after="120"/>
      </w:pPr>
      <w:r>
        <w:t>Given the list of members who have RSVPd for a meeting and the declared conflicts, the engine pre-computes effective quorum per agenda item (members eligible to vote after recusals). The VC Cockpit surfaces any item at risk of not meeting quorum.</w:t>
      </w:r>
    </w:p>
    <w:p w14:paraId="10D9E324" w14:textId="77777777" w:rsidR="001F27F5" w:rsidRDefault="00000000">
      <w:pPr>
        <w:pStyle w:val="Heading2"/>
      </w:pPr>
      <w:r>
        <w:t>5.5 Duplicate and Relatedness Detection</w:t>
      </w:r>
    </w:p>
    <w:p w14:paraId="11EB9D7E" w14:textId="77777777" w:rsidR="001F27F5" w:rsidRDefault="00000000">
      <w:pPr>
        <w:spacing w:after="120"/>
      </w:pPr>
      <w:r>
        <w:t>At submission time, the engine checks for AgendaItems with near-identical titles or overlapping entity references in the last 24 months. Matches surface to the Registrar and, if high-confidence, to the proposer at submission.</w:t>
      </w:r>
    </w:p>
    <w:p w14:paraId="1705B435" w14:textId="77777777" w:rsidR="001F27F5" w:rsidRDefault="00000000">
      <w:r>
        <w:br w:type="page"/>
      </w:r>
    </w:p>
    <w:p w14:paraId="50DF0907" w14:textId="77777777" w:rsidR="001F27F5" w:rsidRDefault="00000000">
      <w:pPr>
        <w:pStyle w:val="Heading1"/>
      </w:pPr>
      <w:r>
        <w:lastRenderedPageBreak/>
        <w:t>6. Data Access Abstraction Layer</w:t>
      </w:r>
    </w:p>
    <w:p w14:paraId="176A3F17" w14:textId="77777777" w:rsidR="001F27F5" w:rsidRDefault="00000000">
      <w:pPr>
        <w:spacing w:after="120"/>
      </w:pPr>
      <w:r>
        <w:t>Because integration with Oracle PeopleSoft and SAP Student Life Cycle Management is not yet finalized, this module defines a clean abstraction layer for all source-system reads. No business logic in the module will reference PeopleSoft or SAP SLM directly.</w:t>
      </w:r>
    </w:p>
    <w:p w14:paraId="62031E42" w14:textId="77777777" w:rsidR="001F27F5" w:rsidRDefault="00000000">
      <w:pPr>
        <w:pStyle w:val="Heading2"/>
      </w:pPr>
      <w:r>
        <w:t>6.1 Interface Contracts</w:t>
      </w:r>
    </w:p>
    <w:p w14:paraId="2CACC011" w14:textId="77777777" w:rsidR="001F27F5" w:rsidRDefault="00000000">
      <w:pPr>
        <w:spacing w:after="120"/>
      </w:pPr>
      <w:r>
        <w:t>The abstraction layer defines TypeScript interfaces in a package named @ums/source-data. The following read-only contracts are required for this module:</w:t>
      </w:r>
    </w:p>
    <w:p w14:paraId="7A5109D7" w14:textId="77777777" w:rsidR="001F27F5" w:rsidRDefault="00000000">
      <w:pPr>
        <w:pStyle w:val="ListParagraph"/>
        <w:numPr>
          <w:ilvl w:val="0"/>
          <w:numId w:val="2"/>
        </w:numPr>
        <w:spacing w:after="80"/>
      </w:pPr>
      <w:r>
        <w:rPr>
          <w:b/>
          <w:bCs/>
        </w:rPr>
        <w:t xml:space="preserve">IHRDirectoryReader: </w:t>
      </w:r>
      <w:r>
        <w:t>Fetch user profiles, designations, office assignments, and reporting lines.</w:t>
      </w:r>
    </w:p>
    <w:p w14:paraId="11F369C1" w14:textId="77777777" w:rsidR="001F27F5" w:rsidRDefault="00000000">
      <w:pPr>
        <w:pStyle w:val="ListParagraph"/>
        <w:numPr>
          <w:ilvl w:val="0"/>
          <w:numId w:val="2"/>
        </w:numPr>
        <w:spacing w:after="80"/>
      </w:pPr>
      <w:r>
        <w:rPr>
          <w:b/>
          <w:bCs/>
        </w:rPr>
        <w:t xml:space="preserve">IFinanceReader: </w:t>
      </w:r>
      <w:r>
        <w:t>Fetch budget line items, expenditure summaries, and committed balances referenced by agenda items.</w:t>
      </w:r>
    </w:p>
    <w:p w14:paraId="422CD320" w14:textId="77777777" w:rsidR="001F27F5" w:rsidRDefault="00000000">
      <w:pPr>
        <w:pStyle w:val="ListParagraph"/>
        <w:numPr>
          <w:ilvl w:val="0"/>
          <w:numId w:val="2"/>
        </w:numPr>
        <w:spacing w:after="80"/>
      </w:pPr>
      <w:r>
        <w:rPr>
          <w:b/>
          <w:bCs/>
        </w:rPr>
        <w:t xml:space="preserve">IAcademicReader: </w:t>
      </w:r>
      <w:r>
        <w:t>Fetch programme, faculty, department, and student statistics referenced by agenda items.</w:t>
      </w:r>
    </w:p>
    <w:p w14:paraId="4CAC4D70" w14:textId="77777777" w:rsidR="001F27F5" w:rsidRDefault="00000000">
      <w:pPr>
        <w:pStyle w:val="ListParagraph"/>
        <w:numPr>
          <w:ilvl w:val="0"/>
          <w:numId w:val="2"/>
        </w:numPr>
        <w:spacing w:after="80"/>
      </w:pPr>
      <w:r>
        <w:rPr>
          <w:b/>
          <w:bCs/>
        </w:rPr>
        <w:t xml:space="preserve">IResolutionReader: </w:t>
      </w:r>
      <w:r>
        <w:t>Fetch feeder-body resolutions by reference ID (AC, ASRB, Selection Board, F&amp;PC).</w:t>
      </w:r>
    </w:p>
    <w:p w14:paraId="0923A13A" w14:textId="77777777" w:rsidR="001F27F5" w:rsidRDefault="00000000">
      <w:pPr>
        <w:pStyle w:val="Heading2"/>
      </w:pPr>
      <w:r>
        <w:t>6.2 Implementations</w:t>
      </w:r>
    </w:p>
    <w:p w14:paraId="36ECD1E3" w14:textId="77777777" w:rsidR="001F27F5" w:rsidRDefault="00000000">
      <w:pPr>
        <w:pStyle w:val="ListParagraph"/>
        <w:numPr>
          <w:ilvl w:val="0"/>
          <w:numId w:val="2"/>
        </w:numPr>
        <w:spacing w:after="80"/>
      </w:pPr>
      <w:r>
        <w:t>MockReader: Returns deterministic seed data for development and testing. Used until university IT finalizes source-system access.</w:t>
      </w:r>
    </w:p>
    <w:p w14:paraId="363CC490" w14:textId="77777777" w:rsidR="001F27F5" w:rsidRDefault="00000000">
      <w:pPr>
        <w:pStyle w:val="ListParagraph"/>
        <w:numPr>
          <w:ilvl w:val="0"/>
          <w:numId w:val="2"/>
        </w:numPr>
        <w:spacing w:after="80"/>
      </w:pPr>
      <w:r>
        <w:t>DataWarehouseReader: Reads from the existing DSS data warehouse, which is populated by the scheduled ETL from source systems. This becomes the primary implementation once the warehouse is live.</w:t>
      </w:r>
    </w:p>
    <w:p w14:paraId="544D8CA5" w14:textId="77777777" w:rsidR="001F27F5" w:rsidRDefault="00000000">
      <w:pPr>
        <w:pStyle w:val="ListParagraph"/>
        <w:numPr>
          <w:ilvl w:val="0"/>
          <w:numId w:val="2"/>
        </w:numPr>
        <w:spacing w:after="80"/>
      </w:pPr>
      <w:r>
        <w:t>DirectReader (future, optional): Direct read against source system replicas, if a real-time use case requires it. Not implemented in this release.</w:t>
      </w:r>
    </w:p>
    <w:p w14:paraId="3E1988F5" w14:textId="77777777" w:rsidR="001F27F5" w:rsidRDefault="00000000">
      <w:pPr>
        <w:pStyle w:val="Heading2"/>
      </w:pPr>
      <w:r>
        <w:t>6.3 Configuration</w:t>
      </w:r>
    </w:p>
    <w:p w14:paraId="74A7F1DF" w14:textId="77777777" w:rsidR="001F27F5" w:rsidRDefault="00000000">
      <w:pPr>
        <w:spacing w:after="120"/>
      </w:pPr>
      <w:r>
        <w:t>The concrete implementation is selected by environment variable (SOURCE_DATA_PROVIDER = mock | warehouse). Swapping implementations requires no code change in the module.</w:t>
      </w:r>
    </w:p>
    <w:p w14:paraId="69F6F42A" w14:textId="77777777" w:rsidR="001F27F5" w:rsidRDefault="00000000">
      <w:pPr>
        <w:pStyle w:val="Heading2"/>
      </w:pPr>
      <w:r>
        <w:t>6.4 Explicit Non-Goal</w:t>
      </w:r>
    </w:p>
    <w:p w14:paraId="4201EEB6" w14:textId="77777777" w:rsidR="001F27F5" w:rsidRDefault="00000000">
      <w:pPr>
        <w:spacing w:after="120"/>
      </w:pPr>
      <w:r>
        <w:t>No interface in @ums/source-data exposes write operations in this release. If a future release enables write-back, a separate package (@ums/source-data-writer) will be introduced with its own specification, authorization model, and audit requirements.</w:t>
      </w:r>
    </w:p>
    <w:p w14:paraId="5F2F94D5" w14:textId="77777777" w:rsidR="001F27F5" w:rsidRDefault="00000000">
      <w:r>
        <w:br w:type="page"/>
      </w:r>
    </w:p>
    <w:p w14:paraId="3F6D8B9E" w14:textId="77777777" w:rsidR="001F27F5" w:rsidRDefault="00000000">
      <w:pPr>
        <w:pStyle w:val="Heading1"/>
      </w:pPr>
      <w:r>
        <w:lastRenderedPageBreak/>
        <w:t>7. APCE Integration Points</w:t>
      </w:r>
    </w:p>
    <w:p w14:paraId="6891F6E0" w14:textId="77777777" w:rsidR="001F27F5" w:rsidRDefault="00000000">
      <w:pPr>
        <w:spacing w:after="120"/>
      </w:pPr>
      <w:r>
        <w:t>The Academic Process Calendar Engine is the single source of truth for time-bound transitions in this module. All offsets below are defaults and are configurable per meeting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3286"/>
        <w:gridCol w:w="3767"/>
      </w:tblGrid>
      <w:tr w:rsidR="001F27F5" w14:paraId="0F617AD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2B8DE58" w14:textId="77777777" w:rsidR="001F27F5" w:rsidRDefault="00000000">
            <w:r>
              <w:rPr>
                <w:b/>
                <w:bCs/>
                <w:color w:val="FFFFFF"/>
                <w:sz w:val="20"/>
                <w:szCs w:val="20"/>
              </w:rPr>
              <w:t>Timing</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936B02F" w14:textId="77777777" w:rsidR="001F27F5" w:rsidRDefault="00000000">
            <w:r>
              <w:rPr>
                <w:b/>
                <w:bCs/>
                <w:color w:val="FFFFFF"/>
                <w:sz w:val="20"/>
                <w:szCs w:val="20"/>
              </w:rPr>
              <w:t>APCE Event Code</w:t>
            </w:r>
          </w:p>
        </w:tc>
        <w:tc>
          <w:tcPr>
            <w:tcW w:w="39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211C939" w14:textId="77777777" w:rsidR="001F27F5" w:rsidRDefault="00000000">
            <w:r>
              <w:rPr>
                <w:b/>
                <w:bCs/>
                <w:color w:val="FFFFFF"/>
                <w:sz w:val="20"/>
                <w:szCs w:val="20"/>
              </w:rPr>
              <w:t>Action</w:t>
            </w:r>
          </w:p>
        </w:tc>
      </w:tr>
      <w:tr w:rsidR="001F27F5" w14:paraId="72F524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2F3A9" w14:textId="77777777" w:rsidR="001F27F5" w:rsidRDefault="00000000">
            <w:r>
              <w:rPr>
                <w:sz w:val="20"/>
                <w:szCs w:val="20"/>
              </w:rPr>
              <w:t>Meeting scheduled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548A" w14:textId="77777777" w:rsidR="001F27F5" w:rsidRDefault="00000000">
            <w:r>
              <w:rPr>
                <w:sz w:val="20"/>
                <w:szCs w:val="20"/>
              </w:rPr>
              <w:t>MEETING_SCHEDULED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A0A2C" w14:textId="77777777" w:rsidR="001F27F5" w:rsidRDefault="00000000">
            <w:r>
              <w:rPr>
                <w:sz w:val="20"/>
                <w:szCs w:val="20"/>
              </w:rPr>
              <w:t>Issue call notice to authorized proposers; open submission window.</w:t>
            </w:r>
          </w:p>
        </w:tc>
      </w:tr>
      <w:tr w:rsidR="001F27F5" w14:paraId="5B220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BDB01" w14:textId="77777777" w:rsidR="001F27F5" w:rsidRDefault="00000000">
            <w:r>
              <w:rPr>
                <w:sz w:val="20"/>
                <w:szCs w:val="20"/>
              </w:rPr>
              <w:t>T minus 21 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D7AAC" w14:textId="77777777" w:rsidR="001F27F5" w:rsidRDefault="00000000">
            <w:r>
              <w:rPr>
                <w:sz w:val="20"/>
                <w:szCs w:val="20"/>
              </w:rPr>
              <w:t>SUBMISSION_REMINDER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7F300" w14:textId="77777777" w:rsidR="001F27F5" w:rsidRDefault="00000000">
            <w:r>
              <w:rPr>
                <w:sz w:val="20"/>
                <w:szCs w:val="20"/>
              </w:rPr>
              <w:t>Reminder to authorized proposers with pending drafts.</w:t>
            </w:r>
          </w:p>
        </w:tc>
      </w:tr>
      <w:tr w:rsidR="001F27F5" w14:paraId="46CE9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00F" w14:textId="77777777" w:rsidR="001F27F5" w:rsidRDefault="00000000">
            <w:r>
              <w:rPr>
                <w:sz w:val="20"/>
                <w:szCs w:val="20"/>
              </w:rPr>
              <w:t>T minus 14 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DA10C" w14:textId="77777777" w:rsidR="001F27F5" w:rsidRDefault="00000000">
            <w:r>
              <w:rPr>
                <w:sz w:val="20"/>
                <w:szCs w:val="20"/>
              </w:rPr>
              <w:t>SUBMISSION_CUTOFF</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81BC8" w14:textId="77777777" w:rsidR="001F27F5" w:rsidRDefault="00000000">
            <w:r>
              <w:rPr>
                <w:sz w:val="20"/>
                <w:szCs w:val="20"/>
              </w:rPr>
              <w:t>Close submission window; any DRAFT items marked LAPSED unless extended.</w:t>
            </w:r>
          </w:p>
        </w:tc>
      </w:tr>
      <w:tr w:rsidR="001F27F5" w14:paraId="528EFF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6E3BD" w14:textId="77777777" w:rsidR="001F27F5" w:rsidRDefault="00000000">
            <w:r>
              <w:rPr>
                <w:sz w:val="20"/>
                <w:szCs w:val="20"/>
              </w:rPr>
              <w:t>T minus 10 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BBF85" w14:textId="77777777" w:rsidR="001F27F5" w:rsidRDefault="00000000">
            <w:r>
              <w:rPr>
                <w:sz w:val="20"/>
                <w:szCs w:val="20"/>
              </w:rPr>
              <w:t>VC_AGENDA_APPROVAL_DUE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46E0" w14:textId="77777777" w:rsidR="001F27F5" w:rsidRDefault="00000000">
            <w:r>
              <w:rPr>
                <w:sz w:val="20"/>
                <w:szCs w:val="20"/>
              </w:rPr>
              <w:t>Notify VC that draft agenda is ready; notify Registrar if not prepared.</w:t>
            </w:r>
          </w:p>
        </w:tc>
      </w:tr>
      <w:tr w:rsidR="001F27F5" w14:paraId="1884F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702D3" w14:textId="77777777" w:rsidR="001F27F5" w:rsidRDefault="00000000">
            <w:r>
              <w:rPr>
                <w:sz w:val="20"/>
                <w:szCs w:val="20"/>
              </w:rPr>
              <w:t>T minus 7 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43E69" w14:textId="77777777" w:rsidR="001F27F5" w:rsidRDefault="00000000">
            <w:r>
              <w:rPr>
                <w:sz w:val="20"/>
                <w:szCs w:val="20"/>
              </w:rPr>
              <w:t>CIRCULATION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E8E2" w14:textId="77777777" w:rsidR="001F27F5" w:rsidRDefault="00000000">
            <w:r>
              <w:rPr>
                <w:sz w:val="20"/>
                <w:szCs w:val="20"/>
              </w:rPr>
              <w:t>Release finalized working papers to member portal; notify members.</w:t>
            </w:r>
          </w:p>
        </w:tc>
      </w:tr>
      <w:tr w:rsidR="001F27F5" w14:paraId="7EFBAF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4784D" w14:textId="77777777" w:rsidR="001F27F5" w:rsidRDefault="00000000">
            <w:r>
              <w:rPr>
                <w:sz w:val="20"/>
                <w:szCs w:val="20"/>
              </w:rPr>
              <w:t>T minus 1 day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FD3D" w14:textId="77777777" w:rsidR="001F27F5" w:rsidRDefault="00000000">
            <w:r>
              <w:rPr>
                <w:sz w:val="20"/>
                <w:szCs w:val="20"/>
              </w:rPr>
              <w:t>PRE_MEETING_QUERY_CLOSE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AC9C7" w14:textId="77777777" w:rsidR="001F27F5" w:rsidRDefault="00000000">
            <w:r>
              <w:rPr>
                <w:sz w:val="20"/>
                <w:szCs w:val="20"/>
              </w:rPr>
              <w:t>Close pre-meeting query window.</w:t>
            </w:r>
          </w:p>
        </w:tc>
      </w:tr>
      <w:tr w:rsidR="001F27F5" w14:paraId="30A44C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99A85" w14:textId="77777777" w:rsidR="001F27F5" w:rsidRDefault="00000000">
            <w:r>
              <w:rPr>
                <w:sz w:val="20"/>
                <w:szCs w:val="20"/>
              </w:rPr>
              <w:t>T plus 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8F9A" w14:textId="77777777" w:rsidR="001F27F5" w:rsidRDefault="00000000">
            <w:r>
              <w:rPr>
                <w:sz w:val="20"/>
                <w:szCs w:val="20"/>
              </w:rPr>
              <w:t>MEETING_CONCLUDED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6ABA9" w14:textId="77777777" w:rsidR="001F27F5" w:rsidRDefault="00000000">
            <w:r>
              <w:rPr>
                <w:sz w:val="20"/>
                <w:szCs w:val="20"/>
              </w:rPr>
              <w:t>Open minutes drafting workspace.</w:t>
            </w:r>
          </w:p>
        </w:tc>
      </w:tr>
      <w:tr w:rsidR="001F27F5" w14:paraId="43E45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32B36" w14:textId="77777777" w:rsidR="001F27F5" w:rsidRDefault="00000000">
            <w:r>
              <w:rPr>
                <w:sz w:val="20"/>
                <w:szCs w:val="20"/>
              </w:rPr>
              <w:t>T plus 7 days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D87C4" w14:textId="77777777" w:rsidR="001F27F5" w:rsidRDefault="00000000">
            <w:r>
              <w:rPr>
                <w:sz w:val="20"/>
                <w:szCs w:val="20"/>
              </w:rPr>
              <w:t>MINUTES_DRAFT_DUE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E392D" w14:textId="77777777" w:rsidR="001F27F5" w:rsidRDefault="00000000">
            <w:r>
              <w:rPr>
                <w:sz w:val="20"/>
                <w:szCs w:val="20"/>
              </w:rPr>
              <w:t>Remind Registrar; escalate to VC if overdue.</w:t>
            </w:r>
          </w:p>
        </w:tc>
      </w:tr>
      <w:tr w:rsidR="001F27F5" w14:paraId="1B4721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71E5E" w14:textId="77777777" w:rsidR="001F27F5" w:rsidRDefault="00000000">
            <w:r>
              <w:rPr>
                <w:sz w:val="20"/>
                <w:szCs w:val="20"/>
              </w:rPr>
              <w:t>Next meeting T minus 14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4BA6A" w14:textId="77777777" w:rsidR="001F27F5" w:rsidRDefault="00000000">
            <w:r>
              <w:rPr>
                <w:sz w:val="20"/>
                <w:szCs w:val="20"/>
              </w:rPr>
              <w:t>MINUTES_CONFIRMATION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4C2C" w14:textId="77777777" w:rsidR="001F27F5" w:rsidRDefault="00000000">
            <w:r>
              <w:rPr>
                <w:sz w:val="20"/>
                <w:szCs w:val="20"/>
              </w:rPr>
              <w:t>Minutes placed on the next meeting's agenda for confirmation.</w:t>
            </w:r>
          </w:p>
        </w:tc>
      </w:tr>
      <w:tr w:rsidR="001F27F5" w14:paraId="4AE645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6C6ED" w14:textId="77777777" w:rsidR="001F27F5" w:rsidRDefault="00000000">
            <w:r>
              <w:rPr>
                <w:sz w:val="20"/>
                <w:szCs w:val="20"/>
              </w:rPr>
              <w:t>Ongoing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A3575" w14:textId="77777777" w:rsidR="001F27F5" w:rsidRDefault="00000000">
            <w:r>
              <w:rPr>
                <w:sz w:val="20"/>
                <w:szCs w:val="20"/>
              </w:rPr>
              <w:t>ATR_REVIEW</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AEA9" w14:textId="77777777" w:rsidR="001F27F5" w:rsidRDefault="00000000">
            <w:r>
              <w:rPr>
                <w:sz w:val="20"/>
                <w:szCs w:val="20"/>
              </w:rPr>
              <w:t>Weekly cockpit refresh of overdue ATR entries.</w:t>
            </w:r>
          </w:p>
        </w:tc>
      </w:tr>
    </w:tbl>
    <w:p w14:paraId="7EF63A74" w14:textId="77777777" w:rsidR="001F27F5" w:rsidRDefault="00000000">
      <w:r>
        <w:br w:type="page"/>
      </w:r>
    </w:p>
    <w:p w14:paraId="472D7AF0" w14:textId="77777777" w:rsidR="001F27F5" w:rsidRDefault="00000000">
      <w:pPr>
        <w:pStyle w:val="Heading1"/>
      </w:pPr>
      <w:r>
        <w:lastRenderedPageBreak/>
        <w:t>8. Compliance Requirements (PSG-2023 and GEP-2023)</w:t>
      </w:r>
    </w:p>
    <w:p w14:paraId="36D21A56" w14:textId="77777777" w:rsidR="001F27F5" w:rsidRDefault="00000000">
      <w:pPr>
        <w:pStyle w:val="Heading2"/>
      </w:pPr>
      <w:r>
        <w:t>8.1 Decision Traceability</w:t>
      </w:r>
    </w:p>
    <w:p w14:paraId="35492438" w14:textId="77777777" w:rsidR="001F27F5" w:rsidRDefault="00000000">
      <w:pPr>
        <w:spacing w:after="120"/>
      </w:pPr>
      <w:r>
        <w:t>Every Decision record must be linked to the originating AgendaItem, the feeder-body resolution that cleared it (where applicable), the VC approval event, the Minutes confirmation, and the resulting ActionTakenEntry set. This chain must be queryable in a single pass from any endpoint in the chain. Implementation: a decision_lineage materialized view over the audit log.</w:t>
      </w:r>
    </w:p>
    <w:p w14:paraId="51FF3D0D" w14:textId="77777777" w:rsidR="001F27F5" w:rsidRDefault="00000000">
      <w:pPr>
        <w:pStyle w:val="Heading2"/>
      </w:pPr>
      <w:r>
        <w:t>8.2 Immutability of Audit Trail</w:t>
      </w:r>
    </w:p>
    <w:p w14:paraId="47D60B37" w14:textId="77777777" w:rsidR="001F27F5" w:rsidRDefault="00000000">
      <w:pPr>
        <w:spacing w:after="120"/>
      </w:pPr>
      <w:r>
        <w:t>AuditEvent records are append-only. A payload_hash (SHA-256 of the canonical JSON payload) is stored on write. A periodic verification job re-hashes and compares against stored hashes; any mismatch raises an alert.</w:t>
      </w:r>
    </w:p>
    <w:p w14:paraId="7979219B" w14:textId="77777777" w:rsidR="001F27F5" w:rsidRDefault="00000000">
      <w:pPr>
        <w:pStyle w:val="Heading2"/>
      </w:pPr>
      <w:r>
        <w:t>8.3 Retention</w:t>
      </w:r>
    </w:p>
    <w:p w14:paraId="370B3557" w14:textId="77777777" w:rsidR="001F27F5" w:rsidRDefault="00000000">
      <w:pPr>
        <w:spacing w:after="120"/>
      </w:pPr>
      <w:r>
        <w:t>All records related to a Syndicate meeting are retained for 25 years. Documents are archived after two years from the meeting date but remain queryable. Archival does not affect audit chain integrity.</w:t>
      </w:r>
    </w:p>
    <w:p w14:paraId="440A1203" w14:textId="77777777" w:rsidR="001F27F5" w:rsidRDefault="00000000">
      <w:pPr>
        <w:pStyle w:val="Heading2"/>
      </w:pPr>
      <w:r>
        <w:t>8.4 Access Logging</w:t>
      </w:r>
    </w:p>
    <w:p w14:paraId="5161DAE6" w14:textId="77777777" w:rsidR="001F27F5" w:rsidRDefault="00000000">
      <w:pPr>
        <w:spacing w:after="120"/>
      </w:pPr>
      <w:r>
        <w:t>Every read of a WorkingPaper, Minutes document, or Decision by a member, VC, or Registrar is logged. Access logs are reviewable by the System Administrator but not modifiable.</w:t>
      </w:r>
    </w:p>
    <w:p w14:paraId="32179348" w14:textId="77777777" w:rsidR="001F27F5" w:rsidRDefault="00000000">
      <w:pPr>
        <w:pStyle w:val="Heading2"/>
      </w:pPr>
      <w:r>
        <w:t>8.5 Regulatory Export</w:t>
      </w:r>
    </w:p>
    <w:p w14:paraId="4D79EFF2" w14:textId="77777777" w:rsidR="001F27F5" w:rsidRDefault="00000000">
      <w:pPr>
        <w:spacing w:after="120"/>
      </w:pPr>
      <w:r>
        <w:t>The module provides a regulatory export function that produces a meeting-level PDF dossier (agenda, working papers, decisions, ATR status) suitable for HEC inspections. Export is initiated by the Registrar and logged.</w:t>
      </w:r>
    </w:p>
    <w:p w14:paraId="59F6F8FE" w14:textId="77777777" w:rsidR="001F27F5" w:rsidRDefault="00000000">
      <w:r>
        <w:br w:type="page"/>
      </w:r>
    </w:p>
    <w:p w14:paraId="72BB1F8E" w14:textId="77777777" w:rsidR="001F27F5" w:rsidRDefault="00000000">
      <w:pPr>
        <w:pStyle w:val="Heading1"/>
      </w:pPr>
      <w:r>
        <w:lastRenderedPageBreak/>
        <w:t>9. Acceptance Criteria per Workflow Stage</w:t>
      </w:r>
    </w:p>
    <w:p w14:paraId="0FB69163" w14:textId="77777777" w:rsidR="001F27F5" w:rsidRDefault="00000000">
      <w:pPr>
        <w:spacing w:after="120"/>
      </w:pPr>
      <w:r>
        <w:t>Each criterion below must be demonstrable with a seeded test dataset in the mock provider. Automated integration tests (Playwright) must cover at least the happy path of each stage.</w:t>
      </w:r>
    </w:p>
    <w:p w14:paraId="69F42DBF" w14:textId="77777777" w:rsidR="001F27F5" w:rsidRDefault="00000000">
      <w:pPr>
        <w:pStyle w:val="Heading2"/>
      </w:pPr>
      <w:r>
        <w:t>9.1 Stage 1 - Call Notice</w:t>
      </w:r>
    </w:p>
    <w:p w14:paraId="578BEDB9" w14:textId="77777777" w:rsidR="001F27F5" w:rsidRDefault="00000000">
      <w:pPr>
        <w:pStyle w:val="ListParagraph"/>
        <w:numPr>
          <w:ilvl w:val="0"/>
          <w:numId w:val="2"/>
        </w:numPr>
        <w:spacing w:after="80"/>
      </w:pPr>
      <w:r>
        <w:t>Given a meeting scheduled at T, the system creates all APCE events with correct offsets.</w:t>
      </w:r>
    </w:p>
    <w:p w14:paraId="2E2BBD48" w14:textId="77777777" w:rsidR="001F27F5" w:rsidRDefault="00000000">
      <w:pPr>
        <w:pStyle w:val="ListParagraph"/>
        <w:numPr>
          <w:ilvl w:val="0"/>
          <w:numId w:val="2"/>
        </w:numPr>
        <w:spacing w:after="80"/>
      </w:pPr>
      <w:r>
        <w:t>Authorized proposers receive in-app notification within 60 seconds of scheduling.</w:t>
      </w:r>
    </w:p>
    <w:p w14:paraId="5F093C49" w14:textId="77777777" w:rsidR="001F27F5" w:rsidRDefault="00000000">
      <w:pPr>
        <w:pStyle w:val="ListParagraph"/>
        <w:numPr>
          <w:ilvl w:val="0"/>
          <w:numId w:val="2"/>
        </w:numPr>
        <w:spacing w:after="80"/>
      </w:pPr>
      <w:r>
        <w:t>Deadline changes propagate to dependent events and re-notify affected users.</w:t>
      </w:r>
    </w:p>
    <w:p w14:paraId="005AA127" w14:textId="77777777" w:rsidR="001F27F5" w:rsidRDefault="00000000">
      <w:pPr>
        <w:pStyle w:val="Heading2"/>
      </w:pPr>
      <w:r>
        <w:t>9.2 Stage 2 - Submission</w:t>
      </w:r>
    </w:p>
    <w:p w14:paraId="2FE50679" w14:textId="77777777" w:rsidR="001F27F5" w:rsidRDefault="00000000">
      <w:pPr>
        <w:pStyle w:val="ListParagraph"/>
        <w:numPr>
          <w:ilvl w:val="0"/>
          <w:numId w:val="2"/>
        </w:numPr>
        <w:spacing w:after="80"/>
      </w:pPr>
      <w:r>
        <w:t>A proposer without the required feeder-resolution reference cannot submit; the form blocks submission and explains why.</w:t>
      </w:r>
    </w:p>
    <w:p w14:paraId="0036175F" w14:textId="77777777" w:rsidR="001F27F5" w:rsidRDefault="00000000">
      <w:pPr>
        <w:pStyle w:val="ListParagraph"/>
        <w:numPr>
          <w:ilvl w:val="0"/>
          <w:numId w:val="2"/>
        </w:numPr>
        <w:spacing w:after="80"/>
      </w:pPr>
      <w:r>
        <w:t>A valid submission produces an AgendaItem with status SUBMITTED, a full AuditEvent, and appears in the Registrar queue within 30 seconds.</w:t>
      </w:r>
    </w:p>
    <w:p w14:paraId="362B36FC" w14:textId="77777777" w:rsidR="001F27F5" w:rsidRDefault="00000000">
      <w:pPr>
        <w:pStyle w:val="ListParagraph"/>
        <w:numPr>
          <w:ilvl w:val="0"/>
          <w:numId w:val="2"/>
        </w:numPr>
        <w:spacing w:after="80"/>
      </w:pPr>
      <w:r>
        <w:t>Attachment uploads are virus-scanned and rejected if infected.</w:t>
      </w:r>
    </w:p>
    <w:p w14:paraId="32E9201D" w14:textId="77777777" w:rsidR="001F27F5" w:rsidRDefault="00000000">
      <w:pPr>
        <w:pStyle w:val="Heading2"/>
      </w:pPr>
      <w:r>
        <w:t>9.3 Stage 3 - Vetting</w:t>
      </w:r>
    </w:p>
    <w:p w14:paraId="3481D419" w14:textId="77777777" w:rsidR="001F27F5" w:rsidRDefault="00000000">
      <w:pPr>
        <w:pStyle w:val="ListParagraph"/>
        <w:numPr>
          <w:ilvl w:val="0"/>
          <w:numId w:val="2"/>
        </w:numPr>
        <w:spacing w:after="80"/>
      </w:pPr>
      <w:r>
        <w:t>The triage queue shows completeness score, financial flag, legal flag, and duplicate matches for each item.</w:t>
      </w:r>
    </w:p>
    <w:p w14:paraId="73B29B92" w14:textId="77777777" w:rsidR="001F27F5" w:rsidRDefault="00000000">
      <w:pPr>
        <w:pStyle w:val="ListParagraph"/>
        <w:numPr>
          <w:ilvl w:val="0"/>
          <w:numId w:val="2"/>
        </w:numPr>
        <w:spacing w:after="80"/>
      </w:pPr>
      <w:r>
        <w:t>Returning an item to the proposer includes a mandatory reason and restores the item to DRAFT.</w:t>
      </w:r>
    </w:p>
    <w:p w14:paraId="26071DBC" w14:textId="77777777" w:rsidR="001F27F5" w:rsidRDefault="00000000">
      <w:pPr>
        <w:pStyle w:val="ListParagraph"/>
        <w:numPr>
          <w:ilvl w:val="0"/>
          <w:numId w:val="2"/>
        </w:numPr>
        <w:spacing w:after="80"/>
      </w:pPr>
      <w:r>
        <w:t>Routing to Legal or Treasurer creates a parallel advisory task with its own SLA.</w:t>
      </w:r>
    </w:p>
    <w:p w14:paraId="7A0C8C23" w14:textId="77777777" w:rsidR="001F27F5" w:rsidRDefault="00000000">
      <w:pPr>
        <w:pStyle w:val="Heading2"/>
      </w:pPr>
      <w:r>
        <w:t>9.4 Stage 4 - VC Approval</w:t>
      </w:r>
    </w:p>
    <w:p w14:paraId="4E69088F" w14:textId="77777777" w:rsidR="001F27F5" w:rsidRDefault="00000000">
      <w:pPr>
        <w:pStyle w:val="ListParagraph"/>
        <w:numPr>
          <w:ilvl w:val="0"/>
          <w:numId w:val="2"/>
        </w:numPr>
        <w:spacing w:after="80"/>
      </w:pPr>
      <w:r>
        <w:t>The VC Cockpit displays all VETTED items for an upcoming meeting with precedent and implication data.</w:t>
      </w:r>
    </w:p>
    <w:p w14:paraId="2E7A3ABB" w14:textId="77777777" w:rsidR="001F27F5" w:rsidRDefault="00000000">
      <w:pPr>
        <w:pStyle w:val="ListParagraph"/>
        <w:numPr>
          <w:ilvl w:val="0"/>
          <w:numId w:val="2"/>
        </w:numPr>
        <w:spacing w:after="80"/>
      </w:pPr>
      <w:r>
        <w:t>Reordering persists and is reflected in the next generated draft agenda PDF.</w:t>
      </w:r>
    </w:p>
    <w:p w14:paraId="222BD72D" w14:textId="77777777" w:rsidR="001F27F5" w:rsidRDefault="00000000">
      <w:pPr>
        <w:pStyle w:val="ListParagraph"/>
        <w:numPr>
          <w:ilvl w:val="0"/>
          <w:numId w:val="2"/>
        </w:numPr>
        <w:spacing w:after="80"/>
      </w:pPr>
      <w:r>
        <w:t>Deferring an item moves it to the next meeting's candidate pool automatically.</w:t>
      </w:r>
    </w:p>
    <w:p w14:paraId="06EA9884" w14:textId="77777777" w:rsidR="001F27F5" w:rsidRDefault="00000000">
      <w:pPr>
        <w:pStyle w:val="Heading2"/>
      </w:pPr>
      <w:r>
        <w:t>9.5 Stage 5 - Working Papers</w:t>
      </w:r>
    </w:p>
    <w:p w14:paraId="70E9B826" w14:textId="77777777" w:rsidR="001F27F5" w:rsidRDefault="00000000">
      <w:pPr>
        <w:pStyle w:val="ListParagraph"/>
        <w:numPr>
          <w:ilvl w:val="0"/>
          <w:numId w:val="2"/>
        </w:numPr>
        <w:spacing w:after="80"/>
      </w:pPr>
      <w:r>
        <w:t>On approval, a WorkingPaper is instantiated with auto-populated sections where source data is available.</w:t>
      </w:r>
    </w:p>
    <w:p w14:paraId="514A6C7C" w14:textId="77777777" w:rsidR="001F27F5" w:rsidRDefault="00000000">
      <w:pPr>
        <w:pStyle w:val="ListParagraph"/>
        <w:numPr>
          <w:ilvl w:val="0"/>
          <w:numId w:val="2"/>
        </w:numPr>
        <w:spacing w:after="80"/>
      </w:pPr>
      <w:r>
        <w:t>The authoring workflow enforces required sections before IN_REVIEW status.</w:t>
      </w:r>
    </w:p>
    <w:p w14:paraId="2F30B36E" w14:textId="77777777" w:rsidR="001F27F5" w:rsidRDefault="00000000">
      <w:pPr>
        <w:pStyle w:val="ListParagraph"/>
        <w:numPr>
          <w:ilvl w:val="0"/>
          <w:numId w:val="2"/>
        </w:numPr>
        <w:spacing w:after="80"/>
      </w:pPr>
      <w:r>
        <w:t>Sign-off adds a verifiable signature record to the paper's audit trail.</w:t>
      </w:r>
    </w:p>
    <w:p w14:paraId="7A604964" w14:textId="77777777" w:rsidR="001F27F5" w:rsidRDefault="00000000">
      <w:pPr>
        <w:pStyle w:val="Heading2"/>
      </w:pPr>
      <w:r>
        <w:t>9.6 Stage 6 - Circulation</w:t>
      </w:r>
    </w:p>
    <w:p w14:paraId="5AEC77A3" w14:textId="77777777" w:rsidR="001F27F5" w:rsidRDefault="00000000">
      <w:pPr>
        <w:pStyle w:val="ListParagraph"/>
        <w:numPr>
          <w:ilvl w:val="0"/>
          <w:numId w:val="2"/>
        </w:numPr>
        <w:spacing w:after="80"/>
      </w:pPr>
      <w:r>
        <w:t>Member portal access opens precisely at the APCE circulation event and not before.</w:t>
      </w:r>
    </w:p>
    <w:p w14:paraId="3CB6A139" w14:textId="77777777" w:rsidR="001F27F5" w:rsidRDefault="00000000">
      <w:pPr>
        <w:pStyle w:val="ListParagraph"/>
        <w:numPr>
          <w:ilvl w:val="0"/>
          <w:numId w:val="2"/>
        </w:numPr>
        <w:spacing w:after="80"/>
      </w:pPr>
      <w:r>
        <w:t>Member queries and annotations are visible to the VC and Registrar in real time.</w:t>
      </w:r>
    </w:p>
    <w:p w14:paraId="4553EEF5" w14:textId="77777777" w:rsidR="001F27F5" w:rsidRDefault="00000000">
      <w:pPr>
        <w:pStyle w:val="ListParagraph"/>
        <w:numPr>
          <w:ilvl w:val="0"/>
          <w:numId w:val="2"/>
        </w:numPr>
        <w:spacing w:after="80"/>
      </w:pPr>
      <w:r>
        <w:t>Read receipts aggregate correctly on the cockpit and show per-member status.</w:t>
      </w:r>
    </w:p>
    <w:p w14:paraId="40031262" w14:textId="77777777" w:rsidR="001F27F5" w:rsidRDefault="00000000">
      <w:pPr>
        <w:pStyle w:val="Heading2"/>
      </w:pPr>
      <w:r>
        <w:t>9.7 Stage 7 - Post-Meeting</w:t>
      </w:r>
    </w:p>
    <w:p w14:paraId="50E50A39" w14:textId="77777777" w:rsidR="001F27F5" w:rsidRDefault="00000000">
      <w:pPr>
        <w:pStyle w:val="ListParagraph"/>
        <w:numPr>
          <w:ilvl w:val="0"/>
          <w:numId w:val="2"/>
        </w:numPr>
        <w:spacing w:after="80"/>
      </w:pPr>
      <w:r>
        <w:t>Minutes draft can be created only after meeting status is CONCLUDED.</w:t>
      </w:r>
    </w:p>
    <w:p w14:paraId="7DC617A0" w14:textId="77777777" w:rsidR="001F27F5" w:rsidRDefault="00000000">
      <w:pPr>
        <w:pStyle w:val="ListParagraph"/>
        <w:numPr>
          <w:ilvl w:val="0"/>
          <w:numId w:val="2"/>
        </w:numPr>
        <w:spacing w:after="80"/>
      </w:pPr>
      <w:r>
        <w:lastRenderedPageBreak/>
        <w:t>Each Decision produces at least one ActionTakenEntry when implications are non-null.</w:t>
      </w:r>
    </w:p>
    <w:p w14:paraId="33855D0C" w14:textId="77777777" w:rsidR="001F27F5" w:rsidRDefault="00000000">
      <w:pPr>
        <w:pStyle w:val="ListParagraph"/>
        <w:numPr>
          <w:ilvl w:val="0"/>
          <w:numId w:val="2"/>
        </w:numPr>
        <w:spacing w:after="80"/>
      </w:pPr>
      <w:r>
        <w:t>The ATR dashboard refreshes weekly and shows overdue entries prominently.</w:t>
      </w:r>
    </w:p>
    <w:p w14:paraId="1E4F5BDF" w14:textId="77777777" w:rsidR="001F27F5" w:rsidRDefault="00000000">
      <w:pPr>
        <w:pStyle w:val="ListParagraph"/>
        <w:numPr>
          <w:ilvl w:val="0"/>
          <w:numId w:val="2"/>
        </w:numPr>
        <w:spacing w:after="80"/>
      </w:pPr>
      <w:r>
        <w:t>NotificationForAction records are dispatched to responsible offices with read receipts but do not attempt any source-system write.</w:t>
      </w:r>
    </w:p>
    <w:p w14:paraId="65842A90" w14:textId="77777777" w:rsidR="001F27F5" w:rsidRDefault="00000000">
      <w:r>
        <w:br w:type="page"/>
      </w:r>
    </w:p>
    <w:p w14:paraId="1A61CB21" w14:textId="77777777" w:rsidR="001F27F5" w:rsidRDefault="00000000">
      <w:pPr>
        <w:pStyle w:val="Heading1"/>
      </w:pPr>
      <w:r>
        <w:lastRenderedPageBreak/>
        <w:t>10. Non-Functional Requirements</w:t>
      </w:r>
    </w:p>
    <w:p w14:paraId="34BA6B49" w14:textId="77777777" w:rsidR="001F27F5" w:rsidRDefault="00000000">
      <w:pPr>
        <w:pStyle w:val="Heading2"/>
      </w:pPr>
      <w:r>
        <w:t>10.1 Performance</w:t>
      </w:r>
    </w:p>
    <w:p w14:paraId="6EB28F22" w14:textId="77777777" w:rsidR="001F27F5" w:rsidRDefault="00000000">
      <w:pPr>
        <w:pStyle w:val="ListParagraph"/>
        <w:numPr>
          <w:ilvl w:val="0"/>
          <w:numId w:val="2"/>
        </w:numPr>
        <w:spacing w:after="80"/>
      </w:pPr>
      <w:r>
        <w:t>Triage queue and cockpit views must render in under 2 seconds for a dataset of 500 active agenda items.</w:t>
      </w:r>
    </w:p>
    <w:p w14:paraId="5329ED5B" w14:textId="77777777" w:rsidR="001F27F5" w:rsidRDefault="00000000">
      <w:pPr>
        <w:pStyle w:val="ListParagraph"/>
        <w:numPr>
          <w:ilvl w:val="0"/>
          <w:numId w:val="2"/>
        </w:numPr>
        <w:spacing w:after="80"/>
      </w:pPr>
      <w:r>
        <w:t>Working paper auto-population must complete in under 10 seconds.</w:t>
      </w:r>
    </w:p>
    <w:p w14:paraId="0A83AC61" w14:textId="77777777" w:rsidR="001F27F5" w:rsidRDefault="00000000">
      <w:pPr>
        <w:pStyle w:val="Heading2"/>
      </w:pPr>
      <w:r>
        <w:t>10.2 Availability</w:t>
      </w:r>
    </w:p>
    <w:p w14:paraId="7878C36D" w14:textId="77777777" w:rsidR="001F27F5" w:rsidRDefault="00000000">
      <w:pPr>
        <w:pStyle w:val="ListParagraph"/>
        <w:numPr>
          <w:ilvl w:val="0"/>
          <w:numId w:val="2"/>
        </w:numPr>
        <w:spacing w:after="80"/>
      </w:pPr>
      <w:r>
        <w:t>Target 99.5 percent monthly availability during working hours (08:00 to 20:00 Asia/Karachi).</w:t>
      </w:r>
    </w:p>
    <w:p w14:paraId="4BEE23A9" w14:textId="77777777" w:rsidR="001F27F5" w:rsidRDefault="00000000">
      <w:pPr>
        <w:pStyle w:val="ListParagraph"/>
        <w:numPr>
          <w:ilvl w:val="0"/>
          <w:numId w:val="2"/>
        </w:numPr>
        <w:spacing w:after="80"/>
      </w:pPr>
      <w:r>
        <w:t>Scheduled maintenance windows outside working hours, announced 72 hours in advance.</w:t>
      </w:r>
    </w:p>
    <w:p w14:paraId="09DAD600" w14:textId="77777777" w:rsidR="001F27F5" w:rsidRDefault="00000000">
      <w:pPr>
        <w:pStyle w:val="Heading2"/>
      </w:pPr>
      <w:r>
        <w:t>10.3 Security</w:t>
      </w:r>
    </w:p>
    <w:p w14:paraId="2B507C0B" w14:textId="77777777" w:rsidR="001F27F5" w:rsidRDefault="00000000">
      <w:pPr>
        <w:pStyle w:val="ListParagraph"/>
        <w:numPr>
          <w:ilvl w:val="0"/>
          <w:numId w:val="2"/>
        </w:numPr>
        <w:spacing w:after="80"/>
      </w:pPr>
      <w:r>
        <w:t>SSO via the university identity provider (Azure AD or equivalent).</w:t>
      </w:r>
    </w:p>
    <w:p w14:paraId="49B374C2" w14:textId="77777777" w:rsidR="001F27F5" w:rsidRDefault="00000000">
      <w:pPr>
        <w:pStyle w:val="ListParagraph"/>
        <w:numPr>
          <w:ilvl w:val="0"/>
          <w:numId w:val="2"/>
        </w:numPr>
        <w:spacing w:after="80"/>
      </w:pPr>
      <w:r>
        <w:t>Role-based access enforced at API and UI layers; no client-only enforcement.</w:t>
      </w:r>
    </w:p>
    <w:p w14:paraId="04930A40" w14:textId="77777777" w:rsidR="001F27F5" w:rsidRDefault="00000000">
      <w:pPr>
        <w:pStyle w:val="ListParagraph"/>
        <w:numPr>
          <w:ilvl w:val="0"/>
          <w:numId w:val="2"/>
        </w:numPr>
        <w:spacing w:after="80"/>
      </w:pPr>
      <w:r>
        <w:t>All traffic over TLS 1.2 or higher; database connections encrypted.</w:t>
      </w:r>
    </w:p>
    <w:p w14:paraId="17FCEF93" w14:textId="77777777" w:rsidR="001F27F5" w:rsidRDefault="00000000">
      <w:pPr>
        <w:pStyle w:val="ListParagraph"/>
        <w:numPr>
          <w:ilvl w:val="0"/>
          <w:numId w:val="2"/>
        </w:numPr>
        <w:spacing w:after="80"/>
      </w:pPr>
      <w:r>
        <w:t>Secrets managed via environment variables loaded from a secure vault.</w:t>
      </w:r>
    </w:p>
    <w:p w14:paraId="5D7FA854" w14:textId="77777777" w:rsidR="001F27F5" w:rsidRDefault="00000000">
      <w:pPr>
        <w:pStyle w:val="Heading2"/>
      </w:pPr>
      <w:r>
        <w:t>10.4 Observability</w:t>
      </w:r>
    </w:p>
    <w:p w14:paraId="056974C3" w14:textId="77777777" w:rsidR="001F27F5" w:rsidRDefault="00000000">
      <w:pPr>
        <w:pStyle w:val="ListParagraph"/>
        <w:numPr>
          <w:ilvl w:val="0"/>
          <w:numId w:val="2"/>
        </w:numPr>
        <w:spacing w:after="80"/>
      </w:pPr>
      <w:r>
        <w:t>Structured logs (JSON) with correlation IDs across workflow transitions.</w:t>
      </w:r>
    </w:p>
    <w:p w14:paraId="39B112F0" w14:textId="77777777" w:rsidR="001F27F5" w:rsidRDefault="00000000">
      <w:pPr>
        <w:pStyle w:val="ListParagraph"/>
        <w:numPr>
          <w:ilvl w:val="0"/>
          <w:numId w:val="2"/>
        </w:numPr>
        <w:spacing w:after="80"/>
      </w:pPr>
      <w:r>
        <w:t>Metrics: submission latency, vetting SLA breach rate, ATR closure rate, cockpit load time.</w:t>
      </w:r>
    </w:p>
    <w:p w14:paraId="59306092" w14:textId="77777777" w:rsidR="001F27F5" w:rsidRDefault="00000000">
      <w:pPr>
        <w:pStyle w:val="ListParagraph"/>
        <w:numPr>
          <w:ilvl w:val="0"/>
          <w:numId w:val="2"/>
        </w:numPr>
        <w:spacing w:after="80"/>
      </w:pPr>
      <w:r>
        <w:t>Error tracking integrated with the same provider used by the faculty reporting app.</w:t>
      </w:r>
    </w:p>
    <w:p w14:paraId="2FF5A3A5" w14:textId="77777777" w:rsidR="001F27F5" w:rsidRDefault="00000000">
      <w:r>
        <w:br w:type="page"/>
      </w:r>
    </w:p>
    <w:p w14:paraId="7D93CC47" w14:textId="77777777" w:rsidR="001F27F5" w:rsidRDefault="00000000">
      <w:pPr>
        <w:pStyle w:val="Heading1"/>
      </w:pPr>
      <w:r>
        <w:lastRenderedPageBreak/>
        <w:t>11. Vertical-Slice Build Brief Plan for Cowork</w:t>
      </w:r>
    </w:p>
    <w:p w14:paraId="2A10A9BE" w14:textId="77777777" w:rsidR="001F27F5" w:rsidRDefault="00000000">
      <w:pPr>
        <w:spacing w:after="120"/>
      </w:pPr>
      <w:r>
        <w:t>Cowork will be given one brief at a time from the sequence below. Each brief references this specification for authoritative detail on data model, permissions, and acceptance criteria. A Cowork session concludes with a pull request on GitHub for that slice; review and merge happen before the next brief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480"/>
        <w:gridCol w:w="3480"/>
      </w:tblGrid>
      <w:tr w:rsidR="001F27F5" w14:paraId="5B8B58DD"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C4CB1B8" w14:textId="77777777" w:rsidR="001F27F5" w:rsidRDefault="00000000">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054AB591" w14:textId="77777777" w:rsidR="001F27F5" w:rsidRDefault="00000000">
            <w:r>
              <w:rPr>
                <w:b/>
                <w:bCs/>
                <w:color w:val="FFFFFF"/>
                <w:sz w:val="20"/>
                <w:szCs w:val="20"/>
              </w:rPr>
              <w:t>Slice</w:t>
            </w:r>
          </w:p>
        </w:tc>
        <w:tc>
          <w:tcPr>
            <w:tcW w:w="34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1E24275D" w14:textId="77777777" w:rsidR="001F27F5" w:rsidRDefault="00000000">
            <w:r>
              <w:rPr>
                <w:b/>
                <w:bCs/>
                <w:color w:val="FFFFFF"/>
                <w:sz w:val="20"/>
                <w:szCs w:val="20"/>
              </w:rPr>
              <w:t>Includes</w:t>
            </w:r>
          </w:p>
        </w:tc>
        <w:tc>
          <w:tcPr>
            <w:tcW w:w="348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C06CA4A" w14:textId="77777777" w:rsidR="001F27F5" w:rsidRDefault="00000000">
            <w:r>
              <w:rPr>
                <w:b/>
                <w:bCs/>
                <w:color w:val="FFFFFF"/>
                <w:sz w:val="20"/>
                <w:szCs w:val="20"/>
              </w:rPr>
              <w:t>Acceptance</w:t>
            </w:r>
          </w:p>
        </w:tc>
      </w:tr>
      <w:tr w:rsidR="001F27F5" w14:paraId="5837AB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0A5A" w14:textId="77777777" w:rsidR="001F27F5" w:rsidRDefault="00000000">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2E009" w14:textId="77777777" w:rsidR="001F27F5" w:rsidRDefault="00000000">
            <w:r>
              <w:rPr>
                <w:sz w:val="20"/>
                <w:szCs w:val="20"/>
              </w:rPr>
              <w:t>Project scaffold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7BBB" w14:textId="77777777" w:rsidR="001F27F5" w:rsidRDefault="00000000">
            <w:r>
              <w:rPr>
                <w:sz w:val="20"/>
                <w:szCs w:val="20"/>
              </w:rPr>
              <w:t>Next.js app, Prisma schema for all entities, auth, role middleware, @ums/source-data package with MockReader.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9332" w14:textId="77777777" w:rsidR="001F27F5" w:rsidRDefault="00000000">
            <w:r>
              <w:rPr>
                <w:sz w:val="20"/>
                <w:szCs w:val="20"/>
              </w:rPr>
              <w:t>App runs locally; all migrations apply; mock reader returns seed data; basic SSO-stub login works.</w:t>
            </w:r>
          </w:p>
        </w:tc>
      </w:tr>
      <w:tr w:rsidR="001F27F5" w14:paraId="25BA8C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D3BE2" w14:textId="77777777" w:rsidR="001F27F5" w:rsidRDefault="00000000">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F316E" w14:textId="77777777" w:rsidR="001F27F5" w:rsidRDefault="00000000">
            <w:r>
              <w:rPr>
                <w:sz w:val="20"/>
                <w:szCs w:val="20"/>
              </w:rPr>
              <w:t>Meeting calendar and APCE events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82B31" w14:textId="77777777" w:rsidR="001F27F5" w:rsidRDefault="00000000">
            <w:r>
              <w:rPr>
                <w:sz w:val="20"/>
                <w:szCs w:val="20"/>
              </w:rPr>
              <w:t>MeetingCalendar CRUD for Registrar; APCE event generation; notification dispatch stub.</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DD5A8" w14:textId="77777777" w:rsidR="001F27F5" w:rsidRDefault="00000000">
            <w:r>
              <w:rPr>
                <w:sz w:val="20"/>
                <w:szCs w:val="20"/>
              </w:rPr>
              <w:t>Creating a meeting produces all 10 APCE events with correct offsets; notifications appear in in-app inbox.</w:t>
            </w:r>
          </w:p>
        </w:tc>
      </w:tr>
      <w:tr w:rsidR="001F27F5" w14:paraId="03DDEF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2865" w14:textId="77777777" w:rsidR="001F27F5" w:rsidRDefault="00000000">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A4C43" w14:textId="77777777" w:rsidR="001F27F5" w:rsidRDefault="00000000">
            <w:r>
              <w:rPr>
                <w:sz w:val="20"/>
                <w:szCs w:val="20"/>
              </w:rPr>
              <w:t>Proposer submission workspace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C6835" w14:textId="77777777" w:rsidR="001F27F5" w:rsidRDefault="00000000">
            <w:r>
              <w:rPr>
                <w:sz w:val="20"/>
                <w:szCs w:val="20"/>
              </w:rPr>
              <w:t>Submission form; prerequisite enforcement; attachment upload; DRAFT and SUBMITTED states.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66B43" w14:textId="77777777" w:rsidR="001F27F5" w:rsidRDefault="00000000">
            <w:r>
              <w:rPr>
                <w:sz w:val="20"/>
                <w:szCs w:val="20"/>
              </w:rPr>
              <w:t>A proposer can submit a valid item; an invalid item is blocked with clear messaging.</w:t>
            </w:r>
          </w:p>
        </w:tc>
      </w:tr>
      <w:tr w:rsidR="001F27F5" w14:paraId="51653C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BCD94" w14:textId="77777777" w:rsidR="001F27F5"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ABFD" w14:textId="77777777" w:rsidR="001F27F5" w:rsidRDefault="00000000">
            <w:r>
              <w:rPr>
                <w:sz w:val="20"/>
                <w:szCs w:val="20"/>
              </w:rPr>
              <w:t>Registrar triage queue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4E11A" w14:textId="77777777" w:rsidR="001F27F5" w:rsidRDefault="00000000">
            <w:r>
              <w:rPr>
                <w:sz w:val="20"/>
                <w:szCs w:val="20"/>
              </w:rPr>
              <w:t>Vetting queue UI; completeness scoring; duplicate and precedent detection; routing to Legal/Treasurer.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C7445" w14:textId="77777777" w:rsidR="001F27F5" w:rsidRDefault="00000000">
            <w:r>
              <w:rPr>
                <w:sz w:val="20"/>
                <w:szCs w:val="20"/>
              </w:rPr>
              <w:t>Submitted items appear in queue within 30 seconds; flags display correctly; returning an item works.</w:t>
            </w:r>
          </w:p>
        </w:tc>
      </w:tr>
      <w:tr w:rsidR="001F27F5" w14:paraId="5B972A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CC4E4" w14:textId="77777777" w:rsidR="001F27F5" w:rsidRDefault="00000000">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2B54" w14:textId="77777777" w:rsidR="001F27F5" w:rsidRDefault="00000000">
            <w:r>
              <w:rPr>
                <w:sz w:val="20"/>
                <w:szCs w:val="20"/>
              </w:rPr>
              <w:t>VC cockpit and agenda approval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20D1" w14:textId="77777777" w:rsidR="001F27F5" w:rsidRDefault="00000000">
            <w:r>
              <w:rPr>
                <w:sz w:val="20"/>
                <w:szCs w:val="20"/>
              </w:rPr>
              <w:t>Cockpit view; per-item precedent and implications; reorder, defer, approve actions.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A99A" w14:textId="77777777" w:rsidR="001F27F5" w:rsidRDefault="00000000">
            <w:r>
              <w:rPr>
                <w:sz w:val="20"/>
                <w:szCs w:val="20"/>
              </w:rPr>
              <w:t>VC approves a draft agenda; draft agenda PDF is generated; audit log captures every action.</w:t>
            </w:r>
          </w:p>
        </w:tc>
      </w:tr>
      <w:tr w:rsidR="001F27F5" w14:paraId="59F3E7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9F9F" w14:textId="77777777" w:rsidR="001F27F5"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79F8" w14:textId="77777777" w:rsidR="001F27F5" w:rsidRDefault="00000000">
            <w:r>
              <w:rPr>
                <w:sz w:val="20"/>
                <w:szCs w:val="20"/>
              </w:rPr>
              <w:t>Working paper authoring</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E574" w14:textId="77777777" w:rsidR="001F27F5" w:rsidRDefault="00000000">
            <w:r>
              <w:rPr>
                <w:sz w:val="20"/>
                <w:szCs w:val="20"/>
              </w:rPr>
              <w:t>Template instantiation; auto-population from MockReader/warehouse; review workflow; sign-off.</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5C20" w14:textId="77777777" w:rsidR="001F27F5" w:rsidRDefault="00000000">
            <w:r>
              <w:rPr>
                <w:sz w:val="20"/>
                <w:szCs w:val="20"/>
              </w:rPr>
              <w:t>Paper lifecycle from INSTANTIATED to FINALIZED is demonstrable; auto-populated sections appear.</w:t>
            </w:r>
          </w:p>
        </w:tc>
      </w:tr>
      <w:tr w:rsidR="001F27F5" w14:paraId="37FF23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65B8C" w14:textId="77777777" w:rsidR="001F27F5" w:rsidRDefault="00000000">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2F6E1" w14:textId="77777777" w:rsidR="001F27F5" w:rsidRDefault="00000000">
            <w:r>
              <w:rPr>
                <w:sz w:val="20"/>
                <w:szCs w:val="20"/>
              </w:rPr>
              <w:t>Member portal and circulation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5FAAB" w14:textId="77777777" w:rsidR="001F27F5" w:rsidRDefault="00000000">
            <w:r>
              <w:rPr>
                <w:sz w:val="20"/>
                <w:szCs w:val="20"/>
              </w:rPr>
              <w:t>Member access gated by APCE event; annotations; pre-meeting queries; read receipts.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E3F4B" w14:textId="77777777" w:rsidR="001F27F5" w:rsidRDefault="00000000">
            <w:r>
              <w:rPr>
                <w:sz w:val="20"/>
                <w:szCs w:val="20"/>
              </w:rPr>
              <w:t>Member access opens exactly on APCE trigger; queries surface to VC and Registrar.</w:t>
            </w:r>
          </w:p>
        </w:tc>
      </w:tr>
      <w:tr w:rsidR="001F27F5" w14:paraId="5A8F30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0E793" w14:textId="77777777" w:rsidR="001F27F5"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0D501" w14:textId="77777777" w:rsidR="001F27F5" w:rsidRDefault="00000000">
            <w:r>
              <w:rPr>
                <w:sz w:val="20"/>
                <w:szCs w:val="20"/>
              </w:rPr>
              <w:t>Post-meeting: minutes, decisions, ATR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88910" w14:textId="77777777" w:rsidR="001F27F5" w:rsidRDefault="00000000">
            <w:r>
              <w:rPr>
                <w:sz w:val="20"/>
                <w:szCs w:val="20"/>
              </w:rPr>
              <w:t>Minutes drafting; VC approval; confirmation workflow; ATR dashboard; NotificationForAction.</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14D6" w14:textId="77777777" w:rsidR="001F27F5" w:rsidRDefault="00000000">
            <w:r>
              <w:rPr>
                <w:sz w:val="20"/>
                <w:szCs w:val="20"/>
              </w:rPr>
              <w:t>Full Stage 7 happy path passes end-to-end; ATR dashboard updates weekly.</w:t>
            </w:r>
          </w:p>
        </w:tc>
      </w:tr>
      <w:tr w:rsidR="001F27F5" w14:paraId="23874D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0D761" w14:textId="77777777" w:rsidR="001F27F5"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376A9" w14:textId="77777777" w:rsidR="001F27F5" w:rsidRDefault="00000000">
            <w:r>
              <w:rPr>
                <w:sz w:val="20"/>
                <w:szCs w:val="20"/>
              </w:rPr>
              <w:t>Intelligence engine enhancements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C03BD" w14:textId="77777777" w:rsidR="001F27F5" w:rsidRDefault="00000000">
            <w:r>
              <w:rPr>
                <w:sz w:val="20"/>
                <w:szCs w:val="20"/>
              </w:rPr>
              <w:t>Precedent ranking; implication classifier; quorum and COI checks.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85B67" w14:textId="77777777" w:rsidR="001F27F5" w:rsidRDefault="00000000">
            <w:r>
              <w:rPr>
                <w:sz w:val="20"/>
                <w:szCs w:val="20"/>
              </w:rPr>
              <w:t>Each feature has at least three positive and two negative test cases passing.</w:t>
            </w:r>
          </w:p>
        </w:tc>
      </w:tr>
      <w:tr w:rsidR="001F27F5" w14:paraId="5E3511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4FF80" w14:textId="77777777" w:rsidR="001F27F5"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7DC8" w14:textId="77777777" w:rsidR="001F27F5" w:rsidRDefault="00000000">
            <w:r>
              <w:rPr>
                <w:sz w:val="20"/>
                <w:szCs w:val="20"/>
              </w:rPr>
              <w:t>Compliance and regulatory export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48E8" w14:textId="77777777" w:rsidR="001F27F5" w:rsidRDefault="00000000">
            <w:r>
              <w:rPr>
                <w:sz w:val="20"/>
                <w:szCs w:val="20"/>
              </w:rPr>
              <w:t>Decision lineage view; audit hash verification job; HEC PDF dossier export.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1D1A8" w14:textId="77777777" w:rsidR="001F27F5" w:rsidRDefault="00000000">
            <w:r>
              <w:rPr>
                <w:sz w:val="20"/>
                <w:szCs w:val="20"/>
              </w:rPr>
              <w:t>Export produces a valid PDF for a test meeting; hash verification job runs green.</w:t>
            </w:r>
          </w:p>
        </w:tc>
      </w:tr>
    </w:tbl>
    <w:p w14:paraId="34DAB160" w14:textId="77777777" w:rsidR="001F27F5" w:rsidRDefault="00000000">
      <w:pPr>
        <w:pStyle w:val="Heading2"/>
      </w:pPr>
      <w:r>
        <w:t>11.1 Cowork Brief Template</w:t>
      </w:r>
    </w:p>
    <w:p w14:paraId="44D3916F" w14:textId="77777777" w:rsidR="001F27F5" w:rsidRDefault="00000000">
      <w:pPr>
        <w:spacing w:after="120"/>
      </w:pPr>
      <w:r>
        <w:t>Each brief given to Cowork will follow this template:</w:t>
      </w:r>
    </w:p>
    <w:p w14:paraId="037F15D6" w14:textId="77777777" w:rsidR="001F27F5" w:rsidRDefault="00000000">
      <w:pPr>
        <w:pStyle w:val="ListParagraph"/>
        <w:numPr>
          <w:ilvl w:val="0"/>
          <w:numId w:val="2"/>
        </w:numPr>
        <w:spacing w:after="80"/>
      </w:pPr>
      <w:r>
        <w:t>Context: One paragraph referencing this specification and the current state of the repository.</w:t>
      </w:r>
    </w:p>
    <w:p w14:paraId="3D75634C" w14:textId="77777777" w:rsidR="001F27F5" w:rsidRDefault="00000000">
      <w:pPr>
        <w:pStyle w:val="ListParagraph"/>
        <w:numPr>
          <w:ilvl w:val="0"/>
          <w:numId w:val="2"/>
        </w:numPr>
        <w:spacing w:after="80"/>
      </w:pPr>
      <w:r>
        <w:lastRenderedPageBreak/>
        <w:t>Scope: The specific slice from the plan above.</w:t>
      </w:r>
    </w:p>
    <w:p w14:paraId="5B6F290F" w14:textId="77777777" w:rsidR="001F27F5" w:rsidRDefault="00000000">
      <w:pPr>
        <w:pStyle w:val="ListParagraph"/>
        <w:numPr>
          <w:ilvl w:val="0"/>
          <w:numId w:val="2"/>
        </w:numPr>
        <w:spacing w:after="80"/>
      </w:pPr>
      <w:r>
        <w:t>Inputs: Files or specification sections Cowork should read before starting.</w:t>
      </w:r>
    </w:p>
    <w:p w14:paraId="5287051B" w14:textId="77777777" w:rsidR="001F27F5" w:rsidRDefault="00000000">
      <w:pPr>
        <w:pStyle w:val="ListParagraph"/>
        <w:numPr>
          <w:ilvl w:val="0"/>
          <w:numId w:val="2"/>
        </w:numPr>
        <w:spacing w:after="80"/>
      </w:pPr>
      <w:r>
        <w:t>Deliverables: Code, tests, migrations, and a short README update.</w:t>
      </w:r>
    </w:p>
    <w:p w14:paraId="20DBC2CA" w14:textId="77777777" w:rsidR="001F27F5" w:rsidRDefault="00000000">
      <w:pPr>
        <w:pStyle w:val="ListParagraph"/>
        <w:numPr>
          <w:ilvl w:val="0"/>
          <w:numId w:val="2"/>
        </w:numPr>
        <w:spacing w:after="80"/>
      </w:pPr>
      <w:r>
        <w:t>Acceptance: The acceptance row from the plan above, expanded into an explicit checklist.</w:t>
      </w:r>
    </w:p>
    <w:p w14:paraId="29CC7B07" w14:textId="77777777" w:rsidR="001F27F5" w:rsidRDefault="00000000">
      <w:pPr>
        <w:pStyle w:val="ListParagraph"/>
        <w:numPr>
          <w:ilvl w:val="0"/>
          <w:numId w:val="2"/>
        </w:numPr>
        <w:spacing w:after="80"/>
      </w:pPr>
      <w:r>
        <w:t>Out of scope: Anything deferred to later slices, stated explicitly.</w:t>
      </w:r>
    </w:p>
    <w:p w14:paraId="24988580" w14:textId="77777777" w:rsidR="001F27F5" w:rsidRDefault="00000000">
      <w:pPr>
        <w:pStyle w:val="ListParagraph"/>
        <w:numPr>
          <w:ilvl w:val="0"/>
          <w:numId w:val="2"/>
        </w:numPr>
        <w:spacing w:after="80"/>
      </w:pPr>
      <w:r>
        <w:t>Git workflow: Branch name, commit-message convention, PR target.</w:t>
      </w:r>
    </w:p>
    <w:p w14:paraId="0A463DB2" w14:textId="77777777" w:rsidR="001F27F5" w:rsidRDefault="00000000">
      <w:r>
        <w:br w:type="page"/>
      </w:r>
    </w:p>
    <w:p w14:paraId="43B98000" w14:textId="77777777" w:rsidR="001F27F5" w:rsidRDefault="00000000">
      <w:pPr>
        <w:pStyle w:val="Heading1"/>
      </w:pPr>
      <w:r>
        <w:lastRenderedPageBreak/>
        <w:t>12. Recommended Repository Structure</w:t>
      </w:r>
    </w:p>
    <w:p w14:paraId="3E704B87" w14:textId="77777777" w:rsidR="001F27F5" w:rsidRDefault="00000000">
      <w:pPr>
        <w:spacing w:after="120"/>
      </w:pPr>
      <w:r>
        <w:t>The repository mirrors the six-layer architecture so code geography matches the architecture document.</w:t>
      </w:r>
    </w:p>
    <w:p w14:paraId="750E577A" w14:textId="77777777" w:rsidR="001F27F5" w:rsidRDefault="00000000">
      <w:pPr>
        <w:pStyle w:val="ListParagraph"/>
        <w:numPr>
          <w:ilvl w:val="0"/>
          <w:numId w:val="2"/>
        </w:numPr>
        <w:spacing w:after="80"/>
      </w:pPr>
      <w:r>
        <w:t>/apps/web - Next.js application (UI + API routes).</w:t>
      </w:r>
    </w:p>
    <w:p w14:paraId="423ED091" w14:textId="77777777" w:rsidR="001F27F5" w:rsidRDefault="00000000">
      <w:pPr>
        <w:pStyle w:val="ListParagraph"/>
        <w:numPr>
          <w:ilvl w:val="0"/>
          <w:numId w:val="2"/>
        </w:numPr>
        <w:spacing w:after="80"/>
      </w:pPr>
      <w:r>
        <w:t>/apps/web/src/cockpit - VC Strategic Cockpit surfaces.</w:t>
      </w:r>
    </w:p>
    <w:p w14:paraId="7ED41E11" w14:textId="77777777" w:rsidR="001F27F5" w:rsidRDefault="00000000">
      <w:pPr>
        <w:pStyle w:val="ListParagraph"/>
        <w:numPr>
          <w:ilvl w:val="0"/>
          <w:numId w:val="2"/>
        </w:numPr>
        <w:spacing w:after="80"/>
      </w:pPr>
      <w:r>
        <w:t>/apps/web/src/workspaces - Proposer, Registrar, Member, Legal/Treasurer workspaces.</w:t>
      </w:r>
    </w:p>
    <w:p w14:paraId="2A9278C0" w14:textId="77777777" w:rsidR="001F27F5" w:rsidRDefault="00000000">
      <w:pPr>
        <w:pStyle w:val="ListParagraph"/>
        <w:numPr>
          <w:ilvl w:val="0"/>
          <w:numId w:val="2"/>
        </w:numPr>
        <w:spacing w:after="80"/>
      </w:pPr>
      <w:r>
        <w:t>/apps/web/src/intelligence - DSS Intelligence Engine: scoring, precedent, implication, quorum, COI.</w:t>
      </w:r>
    </w:p>
    <w:p w14:paraId="502F19EB" w14:textId="77777777" w:rsidR="001F27F5" w:rsidRDefault="00000000">
      <w:pPr>
        <w:pStyle w:val="ListParagraph"/>
        <w:numPr>
          <w:ilvl w:val="0"/>
          <w:numId w:val="2"/>
        </w:numPr>
        <w:spacing w:after="80"/>
      </w:pPr>
      <w:r>
        <w:t>/apps/web/src/apce - APCE event generation and dispatch.</w:t>
      </w:r>
    </w:p>
    <w:p w14:paraId="3A0220BE" w14:textId="77777777" w:rsidR="001F27F5" w:rsidRDefault="00000000">
      <w:pPr>
        <w:pStyle w:val="ListParagraph"/>
        <w:numPr>
          <w:ilvl w:val="0"/>
          <w:numId w:val="2"/>
        </w:numPr>
        <w:spacing w:after="80"/>
      </w:pPr>
      <w:r>
        <w:t>/packages/source-data - Abstraction layer with MockReader and DataWarehouseReader.</w:t>
      </w:r>
    </w:p>
    <w:p w14:paraId="7EAEE0BA" w14:textId="77777777" w:rsidR="001F27F5" w:rsidRDefault="00000000">
      <w:pPr>
        <w:pStyle w:val="ListParagraph"/>
        <w:numPr>
          <w:ilvl w:val="0"/>
          <w:numId w:val="2"/>
        </w:numPr>
        <w:spacing w:after="80"/>
      </w:pPr>
      <w:r>
        <w:t>/packages/domain - Domain entities and state machines shared across layers.</w:t>
      </w:r>
    </w:p>
    <w:p w14:paraId="15F03942" w14:textId="77777777" w:rsidR="001F27F5" w:rsidRDefault="00000000">
      <w:pPr>
        <w:pStyle w:val="ListParagraph"/>
        <w:numPr>
          <w:ilvl w:val="0"/>
          <w:numId w:val="2"/>
        </w:numPr>
        <w:spacing w:after="80"/>
      </w:pPr>
      <w:r>
        <w:t>/packages/audit - Audit event writing and verification.</w:t>
      </w:r>
    </w:p>
    <w:p w14:paraId="3BD14BDA" w14:textId="77777777" w:rsidR="001F27F5" w:rsidRDefault="00000000">
      <w:pPr>
        <w:pStyle w:val="ListParagraph"/>
        <w:numPr>
          <w:ilvl w:val="0"/>
          <w:numId w:val="2"/>
        </w:numPr>
        <w:spacing w:after="80"/>
      </w:pPr>
      <w:r>
        <w:t>/prisma - Schema and migrations.</w:t>
      </w:r>
    </w:p>
    <w:p w14:paraId="6757D0D8" w14:textId="77777777" w:rsidR="001F27F5" w:rsidRDefault="00000000">
      <w:pPr>
        <w:pStyle w:val="ListParagraph"/>
        <w:numPr>
          <w:ilvl w:val="0"/>
          <w:numId w:val="2"/>
        </w:numPr>
        <w:spacing w:after="80"/>
      </w:pPr>
      <w:r>
        <w:t>/tests/e2e - Playwright end-to-end specs.</w:t>
      </w:r>
    </w:p>
    <w:p w14:paraId="2EF3E8D4" w14:textId="77777777" w:rsidR="001F27F5" w:rsidRDefault="00000000">
      <w:pPr>
        <w:pStyle w:val="ListParagraph"/>
        <w:numPr>
          <w:ilvl w:val="0"/>
          <w:numId w:val="2"/>
        </w:numPr>
        <w:spacing w:after="80"/>
      </w:pPr>
      <w:r>
        <w:t>/tests/contract - Contract tests for the source-data abstraction.</w:t>
      </w:r>
    </w:p>
    <w:p w14:paraId="5E37D83E" w14:textId="77777777" w:rsidR="001F27F5" w:rsidRDefault="00000000">
      <w:pPr>
        <w:pStyle w:val="ListParagraph"/>
        <w:numPr>
          <w:ilvl w:val="0"/>
          <w:numId w:val="2"/>
        </w:numPr>
        <w:spacing w:after="80"/>
      </w:pPr>
      <w:r>
        <w:t>/docs - This specification and subsequent briefs, versioned with the code.</w:t>
      </w:r>
    </w:p>
    <w:p w14:paraId="1F6FAA74" w14:textId="77777777" w:rsidR="001F27F5" w:rsidRDefault="00000000">
      <w:r>
        <w:br w:type="page"/>
      </w:r>
    </w:p>
    <w:p w14:paraId="19EAD525" w14:textId="77777777" w:rsidR="001F27F5" w:rsidRDefault="00000000">
      <w:pPr>
        <w:pStyle w:val="Heading1"/>
      </w:pPr>
      <w:r>
        <w:lastRenderedPageBreak/>
        <w:t>13. Open Questions and Assumptions</w:t>
      </w:r>
    </w:p>
    <w:p w14:paraId="60FFBE56" w14:textId="77777777" w:rsidR="001F27F5" w:rsidRDefault="00000000">
      <w:pPr>
        <w:spacing w:after="120"/>
      </w:pPr>
      <w:r>
        <w:t>The following are not blockers for starting the build, but need resolution before go-live.</w:t>
      </w:r>
    </w:p>
    <w:p w14:paraId="4E35D789" w14:textId="77777777" w:rsidR="001F27F5" w:rsidRDefault="00000000">
      <w:pPr>
        <w:pStyle w:val="ListParagraph"/>
        <w:numPr>
          <w:ilvl w:val="0"/>
          <w:numId w:val="2"/>
        </w:numPr>
        <w:spacing w:after="80"/>
      </w:pPr>
      <w:r>
        <w:t>Identity provider: Azure AD assumed. Confirm with university IT.</w:t>
      </w:r>
    </w:p>
    <w:p w14:paraId="029A8B00" w14:textId="77777777" w:rsidR="001F27F5" w:rsidRDefault="00000000">
      <w:pPr>
        <w:pStyle w:val="ListParagraph"/>
        <w:numPr>
          <w:ilvl w:val="0"/>
          <w:numId w:val="2"/>
        </w:numPr>
        <w:spacing w:after="80"/>
      </w:pPr>
      <w:r>
        <w:t>Attachment storage: S3-compatible object store assumed. Confirm provisioning.</w:t>
      </w:r>
    </w:p>
    <w:p w14:paraId="7DD32582" w14:textId="77777777" w:rsidR="001F27F5" w:rsidRDefault="00000000">
      <w:pPr>
        <w:pStyle w:val="ListParagraph"/>
        <w:numPr>
          <w:ilvl w:val="0"/>
          <w:numId w:val="2"/>
        </w:numPr>
        <w:spacing w:after="80"/>
      </w:pPr>
      <w:r>
        <w:t>Data warehouse access protocol: assumed JDBC/ODBC read-only or REST API. To be confirmed.</w:t>
      </w:r>
    </w:p>
    <w:p w14:paraId="2852FA5F" w14:textId="77777777" w:rsidR="001F27F5" w:rsidRDefault="00000000">
      <w:pPr>
        <w:pStyle w:val="ListParagraph"/>
        <w:numPr>
          <w:ilvl w:val="0"/>
          <w:numId w:val="2"/>
        </w:numPr>
        <w:spacing w:after="80"/>
      </w:pPr>
      <w:r>
        <w:t>Regulatory export template: assumed HEC generic format. Confirm any university-specific variant.</w:t>
      </w:r>
    </w:p>
    <w:p w14:paraId="125BC896" w14:textId="77777777" w:rsidR="001F27F5" w:rsidRDefault="00000000">
      <w:pPr>
        <w:pStyle w:val="ListParagraph"/>
        <w:numPr>
          <w:ilvl w:val="0"/>
          <w:numId w:val="2"/>
        </w:numPr>
        <w:spacing w:after="80"/>
      </w:pPr>
      <w:r>
        <w:t>Minutes confirmation workflow: assumes next meeting confirms previous minutes; confirm against the university's Statutes.</w:t>
      </w:r>
    </w:p>
    <w:p w14:paraId="662ACD33" w14:textId="77777777" w:rsidR="001F27F5" w:rsidRDefault="00000000">
      <w:pPr>
        <w:pStyle w:val="ListParagraph"/>
        <w:numPr>
          <w:ilvl w:val="0"/>
          <w:numId w:val="2"/>
        </w:numPr>
        <w:spacing w:after="80"/>
      </w:pPr>
      <w:r>
        <w:t>Member access method: web portal assumed; confirm whether mobile app is in scope for future release.</w:t>
      </w:r>
    </w:p>
    <w:p w14:paraId="130F0BE6" w14:textId="77777777" w:rsidR="001F27F5" w:rsidRDefault="00000000">
      <w:pPr>
        <w:pStyle w:val="ListParagraph"/>
        <w:numPr>
          <w:ilvl w:val="0"/>
          <w:numId w:val="2"/>
        </w:numPr>
        <w:spacing w:after="80"/>
      </w:pPr>
      <w:r>
        <w:t>Language: English assumed throughout; confirm whether Urdu bilingual output is required for any deliverable.</w:t>
      </w:r>
    </w:p>
    <w:p w14:paraId="43483F63" w14:textId="77777777" w:rsidR="001F27F5" w:rsidRDefault="00000000">
      <w:pPr>
        <w:pStyle w:val="Heading1"/>
      </w:pPr>
      <w:r>
        <w:t>14. Change Control</w:t>
      </w:r>
    </w:p>
    <w:p w14:paraId="45B481B8" w14:textId="77777777" w:rsidR="001F27F5" w:rsidRDefault="00000000">
      <w:pPr>
        <w:spacing w:after="120"/>
      </w:pPr>
      <w:r>
        <w:t>This specification is versioned. Substantive changes (data model, permissions, workflow stages) require re-issue at a new minor version. Editorial changes may be made inline with a dated changelog entry at the end of the document. The document is the source of truth for Cowork briefs; divergence between code and spec is a defect in whichever trails the other.</w:t>
      </w:r>
    </w:p>
    <w:sectPr w:rsidR="001F27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915"/>
    <w:multiLevelType w:val="hybridMultilevel"/>
    <w:tmpl w:val="AF282F5A"/>
    <w:lvl w:ilvl="0" w:tplc="05E2189A">
      <w:start w:val="1"/>
      <w:numFmt w:val="bullet"/>
      <w:lvlText w:val="•"/>
      <w:lvlJc w:val="left"/>
      <w:pPr>
        <w:ind w:left="720" w:hanging="360"/>
      </w:pPr>
    </w:lvl>
    <w:lvl w:ilvl="1" w:tplc="3AF8AC6E">
      <w:numFmt w:val="decimal"/>
      <w:lvlText w:val=""/>
      <w:lvlJc w:val="left"/>
    </w:lvl>
    <w:lvl w:ilvl="2" w:tplc="877E6010">
      <w:numFmt w:val="decimal"/>
      <w:lvlText w:val=""/>
      <w:lvlJc w:val="left"/>
    </w:lvl>
    <w:lvl w:ilvl="3" w:tplc="C5389C18">
      <w:numFmt w:val="decimal"/>
      <w:lvlText w:val=""/>
      <w:lvlJc w:val="left"/>
    </w:lvl>
    <w:lvl w:ilvl="4" w:tplc="D6147482">
      <w:numFmt w:val="decimal"/>
      <w:lvlText w:val=""/>
      <w:lvlJc w:val="left"/>
    </w:lvl>
    <w:lvl w:ilvl="5" w:tplc="33CC8B76">
      <w:numFmt w:val="decimal"/>
      <w:lvlText w:val=""/>
      <w:lvlJc w:val="left"/>
    </w:lvl>
    <w:lvl w:ilvl="6" w:tplc="B2609738">
      <w:numFmt w:val="decimal"/>
      <w:lvlText w:val=""/>
      <w:lvlJc w:val="left"/>
    </w:lvl>
    <w:lvl w:ilvl="7" w:tplc="B8DA3146">
      <w:numFmt w:val="decimal"/>
      <w:lvlText w:val=""/>
      <w:lvlJc w:val="left"/>
    </w:lvl>
    <w:lvl w:ilvl="8" w:tplc="CF42B528">
      <w:numFmt w:val="decimal"/>
      <w:lvlText w:val=""/>
      <w:lvlJc w:val="left"/>
    </w:lvl>
  </w:abstractNum>
  <w:abstractNum w:abstractNumId="1" w15:restartNumberingAfterBreak="0">
    <w:nsid w:val="1DC84711"/>
    <w:multiLevelType w:val="hybridMultilevel"/>
    <w:tmpl w:val="3D80CA50"/>
    <w:lvl w:ilvl="0" w:tplc="FCEA2EBA">
      <w:start w:val="1"/>
      <w:numFmt w:val="bullet"/>
      <w:lvlText w:val="●"/>
      <w:lvlJc w:val="left"/>
      <w:pPr>
        <w:ind w:left="720" w:hanging="360"/>
      </w:pPr>
    </w:lvl>
    <w:lvl w:ilvl="1" w:tplc="1ED64A38">
      <w:start w:val="1"/>
      <w:numFmt w:val="bullet"/>
      <w:lvlText w:val="○"/>
      <w:lvlJc w:val="left"/>
      <w:pPr>
        <w:ind w:left="1440" w:hanging="360"/>
      </w:pPr>
    </w:lvl>
    <w:lvl w:ilvl="2" w:tplc="DCAA22C0">
      <w:start w:val="1"/>
      <w:numFmt w:val="bullet"/>
      <w:lvlText w:val="■"/>
      <w:lvlJc w:val="left"/>
      <w:pPr>
        <w:ind w:left="2160" w:hanging="360"/>
      </w:pPr>
    </w:lvl>
    <w:lvl w:ilvl="3" w:tplc="79EA6D50">
      <w:start w:val="1"/>
      <w:numFmt w:val="bullet"/>
      <w:lvlText w:val="●"/>
      <w:lvlJc w:val="left"/>
      <w:pPr>
        <w:ind w:left="2880" w:hanging="360"/>
      </w:pPr>
    </w:lvl>
    <w:lvl w:ilvl="4" w:tplc="30C8D112">
      <w:start w:val="1"/>
      <w:numFmt w:val="bullet"/>
      <w:lvlText w:val="○"/>
      <w:lvlJc w:val="left"/>
      <w:pPr>
        <w:ind w:left="3600" w:hanging="360"/>
      </w:pPr>
    </w:lvl>
    <w:lvl w:ilvl="5" w:tplc="2CE48C20">
      <w:start w:val="1"/>
      <w:numFmt w:val="bullet"/>
      <w:lvlText w:val="■"/>
      <w:lvlJc w:val="left"/>
      <w:pPr>
        <w:ind w:left="4320" w:hanging="360"/>
      </w:pPr>
    </w:lvl>
    <w:lvl w:ilvl="6" w:tplc="34D42EF4">
      <w:start w:val="1"/>
      <w:numFmt w:val="bullet"/>
      <w:lvlText w:val="●"/>
      <w:lvlJc w:val="left"/>
      <w:pPr>
        <w:ind w:left="5040" w:hanging="360"/>
      </w:pPr>
    </w:lvl>
    <w:lvl w:ilvl="7" w:tplc="C53E577E">
      <w:start w:val="1"/>
      <w:numFmt w:val="bullet"/>
      <w:lvlText w:val="●"/>
      <w:lvlJc w:val="left"/>
      <w:pPr>
        <w:ind w:left="5760" w:hanging="360"/>
      </w:pPr>
    </w:lvl>
    <w:lvl w:ilvl="8" w:tplc="F0988F00">
      <w:start w:val="1"/>
      <w:numFmt w:val="bullet"/>
      <w:lvlText w:val="●"/>
      <w:lvlJc w:val="left"/>
      <w:pPr>
        <w:ind w:left="6480" w:hanging="360"/>
      </w:pPr>
    </w:lvl>
  </w:abstractNum>
  <w:num w:numId="1" w16cid:durableId="1445464190">
    <w:abstractNumId w:val="1"/>
    <w:lvlOverride w:ilvl="0">
      <w:startOverride w:val="1"/>
    </w:lvlOverride>
  </w:num>
  <w:num w:numId="2" w16cid:durableId="1118335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7F5"/>
    <w:rsid w:val="0008411B"/>
    <w:rsid w:val="001F27F5"/>
    <w:rsid w:val="0093768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9513ABF"/>
  <w15:docId w15:val="{E15B680C-31EE-F548-ABEC-1852786D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2"/>
      <w:szCs w:val="32"/>
    </w:rPr>
  </w:style>
  <w:style w:type="paragraph" w:styleId="Heading2">
    <w:name w:val="heading 2"/>
    <w:uiPriority w:val="9"/>
    <w:unhideWhenUsed/>
    <w:qFormat/>
    <w:pPr>
      <w:spacing w:before="200" w:after="120"/>
      <w:outlineLvl w:val="1"/>
    </w:pPr>
    <w:rPr>
      <w:b/>
      <w:bCs/>
      <w:color w:val="1F3A5F"/>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4195</Words>
  <Characters>23914</Characters>
  <Application>Microsoft Office Word</Application>
  <DocSecurity>0</DocSecurity>
  <Lines>199</Lines>
  <Paragraphs>56</Paragraphs>
  <ScaleCrop>false</ScaleCrop>
  <Company/>
  <LinksUpToDate>false</LinksUpToDate>
  <CharactersWithSpaces>28053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Governance Module Specification</dc:title>
  <dc:creator>Sohail (DSS Consulting)</dc:creator>
  <cp:lastModifiedBy>Sohail Naqvi</cp:lastModifiedBy>
  <cp:revision>2</cp:revision>
  <dcterms:created xsi:type="dcterms:W3CDTF">2026-04-17T10:08:00Z</dcterms:created>
  <dcterms:modified xsi:type="dcterms:W3CDTF">2026-04-17T10:08:00Z</dcterms:modified>
</cp:coreProperties>
</file>