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Business Requirements Document (BRD)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sz w:val="24"/>
          <w:szCs w:val="24"/>
          <w:rtl w:val="0"/>
        </w:rPr>
        <w:t xml:space="preserve">: This document details the business requirements for the development of an Over-The-Top (OTT) streaming application, designed to provide digital content directly to viewers over the internet.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Scope</w:t>
      </w:r>
      <w:r w:rsidDel="00000000" w:rsidR="00000000" w:rsidRPr="00000000">
        <w:rPr>
          <w:sz w:val="24"/>
          <w:szCs w:val="24"/>
          <w:rtl w:val="0"/>
        </w:rPr>
        <w:t xml:space="preserve">: The application will allow users to stream movies, TV shows, and other digital content. It will be available on various platforms including web, mobile (iOS, Android), and smart TVs.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Stakeholders</w:t>
      </w:r>
      <w:r w:rsidDel="00000000" w:rsidR="00000000" w:rsidRPr="00000000">
        <w:rPr>
          <w:sz w:val="24"/>
          <w:szCs w:val="24"/>
          <w:rtl w:val="0"/>
        </w:rPr>
        <w:t xml:space="preserve">: Project team, management, technical partners, content providers, end-users.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2. Project Overview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Objectives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To develop a user-friendly OTT platform with a broad range of content.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To integrate advanced features like AI-based recommendations, interactive elements, and multi-language support.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Success Criteria: High user engagement, robust performance, competitive feature set.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3. Market Analysis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Target Market: Global audience with a focus on ages 18-55, diverse demographics.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Competitor Analysis: Analysis of key competitors like Netflix, Amazon Prime, and Hotstar. Identifying gaps and opportunities for innovation.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  <w:shd w:fill="ffe5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shd w:fill="ffe599" w:val="clear"/>
          <w:rtl w:val="0"/>
        </w:rPr>
        <w:t xml:space="preserve">4. Requirements</w:t>
      </w:r>
    </w:p>
    <w:p w:rsidR="00000000" w:rsidDel="00000000" w:rsidP="00000000" w:rsidRDefault="00000000" w:rsidRPr="00000000" w14:paraId="00000014">
      <w:pPr>
        <w:rPr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User Registration and Profile Management:</w:t>
      </w: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Seamless registration process via email, social media, or mobile number.</w:t>
      </w:r>
    </w:p>
    <w:p w:rsidR="00000000" w:rsidDel="00000000" w:rsidP="00000000" w:rsidRDefault="00000000" w:rsidRPr="00000000" w14:paraId="00000017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Customizable user profiles allowing personalization such as avatars, display names, and viewing preferences.</w:t>
      </w:r>
    </w:p>
    <w:p w:rsidR="00000000" w:rsidDel="00000000" w:rsidP="00000000" w:rsidRDefault="00000000" w:rsidRPr="00000000" w14:paraId="00000018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Capability for multiple profiles under one account to cater to different family members.</w:t>
      </w:r>
    </w:p>
    <w:p w:rsidR="00000000" w:rsidDel="00000000" w:rsidP="00000000" w:rsidRDefault="00000000" w:rsidRPr="00000000" w14:paraId="00000019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Multi-Language support and Theme selection from user profile.</w:t>
      </w:r>
    </w:p>
    <w:p w:rsidR="00000000" w:rsidDel="00000000" w:rsidP="00000000" w:rsidRDefault="00000000" w:rsidRPr="00000000" w14:paraId="0000001A">
      <w:pPr>
        <w:rPr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Content Streaming, Searching, and Categorization:</w:t>
      </w:r>
    </w:p>
    <w:p w:rsidR="00000000" w:rsidDel="00000000" w:rsidP="00000000" w:rsidRDefault="00000000" w:rsidRPr="00000000" w14:paraId="0000001C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High-definition content streaming with adaptive bitrate for optimal viewing experience.</w:t>
      </w:r>
    </w:p>
    <w:p w:rsidR="00000000" w:rsidDel="00000000" w:rsidP="00000000" w:rsidRDefault="00000000" w:rsidRPr="00000000" w14:paraId="0000001D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Advanced search functionality with filters based on genre, release date, ratings, etc.</w:t>
      </w:r>
    </w:p>
    <w:p w:rsidR="00000000" w:rsidDel="00000000" w:rsidP="00000000" w:rsidRDefault="00000000" w:rsidRPr="00000000" w14:paraId="0000001E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Efficient categorization of content into genres, trending, new releases, and personalised categories.</w:t>
      </w:r>
    </w:p>
    <w:p w:rsidR="00000000" w:rsidDel="00000000" w:rsidP="00000000" w:rsidRDefault="00000000" w:rsidRPr="00000000" w14:paraId="0000001F">
      <w:pPr>
        <w:rPr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Personalised Recommendations:</w:t>
      </w:r>
    </w:p>
    <w:p w:rsidR="00000000" w:rsidDel="00000000" w:rsidP="00000000" w:rsidRDefault="00000000" w:rsidRPr="00000000" w14:paraId="00000021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AI-driven recommendation engine that learns from user viewing habits and preferences.</w:t>
      </w:r>
    </w:p>
    <w:p w:rsidR="00000000" w:rsidDel="00000000" w:rsidP="00000000" w:rsidRDefault="00000000" w:rsidRPr="00000000" w14:paraId="00000022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Suggestion of content based on users' watch history, search queries, and ratings.</w:t>
      </w:r>
    </w:p>
    <w:p w:rsidR="00000000" w:rsidDel="00000000" w:rsidP="00000000" w:rsidRDefault="00000000" w:rsidRPr="00000000" w14:paraId="00000023">
      <w:pPr>
        <w:rPr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4. 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Watchlist</w:t>
      </w: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Feature to allow users to bookmark content for future viewing.</w:t>
      </w:r>
    </w:p>
    <w:p w:rsidR="00000000" w:rsidDel="00000000" w:rsidP="00000000" w:rsidRDefault="00000000" w:rsidRPr="00000000" w14:paraId="00000026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Synchronisation of watchlists across different devices.</w:t>
      </w:r>
    </w:p>
    <w:p w:rsidR="00000000" w:rsidDel="00000000" w:rsidP="00000000" w:rsidRDefault="00000000" w:rsidRPr="00000000" w14:paraId="00000027">
      <w:pPr>
        <w:rPr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5. 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Parental Controls and User Privacy Settings:</w:t>
      </w:r>
    </w:p>
    <w:p w:rsidR="00000000" w:rsidDel="00000000" w:rsidP="00000000" w:rsidRDefault="00000000" w:rsidRPr="00000000" w14:paraId="00000029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Parental control settings to restrict content based on age ratings.</w:t>
      </w:r>
    </w:p>
    <w:p w:rsidR="00000000" w:rsidDel="00000000" w:rsidP="00000000" w:rsidRDefault="00000000" w:rsidRPr="00000000" w14:paraId="0000002A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Privacy settings for users to control data sharing and visibility of viewing habits.</w:t>
      </w:r>
    </w:p>
    <w:p w:rsidR="00000000" w:rsidDel="00000000" w:rsidP="00000000" w:rsidRDefault="00000000" w:rsidRPr="00000000" w14:paraId="0000002B">
      <w:pPr>
        <w:rPr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shd w:fill="ffe599" w:val="clear"/>
          <w:rtl w:val="0"/>
        </w:rPr>
        <w:t xml:space="preserve">Non-Functional Requirements:</w:t>
      </w:r>
    </w:p>
    <w:p w:rsidR="00000000" w:rsidDel="00000000" w:rsidP="00000000" w:rsidRDefault="00000000" w:rsidRPr="00000000" w14:paraId="0000002D">
      <w:pPr>
        <w:rPr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Performance Metrics:</w:t>
      </w:r>
    </w:p>
    <w:p w:rsidR="00000000" w:rsidDel="00000000" w:rsidP="00000000" w:rsidRDefault="00000000" w:rsidRPr="00000000" w14:paraId="0000002F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Quick load times and minimal buffering for a smooth streaming experience.</w:t>
      </w:r>
    </w:p>
    <w:p w:rsidR="00000000" w:rsidDel="00000000" w:rsidP="00000000" w:rsidRDefault="00000000" w:rsidRPr="00000000" w14:paraId="00000030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Consistent streaming quality across various internet speeds and devices.</w:t>
      </w:r>
    </w:p>
    <w:p w:rsidR="00000000" w:rsidDel="00000000" w:rsidP="00000000" w:rsidRDefault="00000000" w:rsidRPr="00000000" w14:paraId="00000031">
      <w:pPr>
        <w:rPr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Scalability</w:t>
      </w: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System architecture capable of handling high volumes of concurrent users without performance degradation.</w:t>
      </w:r>
    </w:p>
    <w:p w:rsidR="00000000" w:rsidDel="00000000" w:rsidP="00000000" w:rsidRDefault="00000000" w:rsidRPr="00000000" w14:paraId="00000034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Dynamic scalability to accommodate growing user base and content catalog.</w:t>
      </w:r>
    </w:p>
    <w:p w:rsidR="00000000" w:rsidDel="00000000" w:rsidP="00000000" w:rsidRDefault="00000000" w:rsidRPr="00000000" w14:paraId="00000035">
      <w:pPr>
        <w:rPr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Data Security and Compliance:</w:t>
      </w:r>
    </w:p>
    <w:p w:rsidR="00000000" w:rsidDel="00000000" w:rsidP="00000000" w:rsidRDefault="00000000" w:rsidRPr="00000000" w14:paraId="00000037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Implementation of robust security protocols to protect user data.</w:t>
      </w:r>
    </w:p>
    <w:p w:rsidR="00000000" w:rsidDel="00000000" w:rsidP="00000000" w:rsidRDefault="00000000" w:rsidRPr="00000000" w14:paraId="00000038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Compliance with international data privacy laws and regulations like GDPR.</w:t>
      </w:r>
    </w:p>
    <w:p w:rsidR="00000000" w:rsidDel="00000000" w:rsidP="00000000" w:rsidRDefault="00000000" w:rsidRPr="00000000" w14:paraId="00000039">
      <w:pPr>
        <w:rPr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shd w:fill="ffe599" w:val="clear"/>
          <w:rtl w:val="0"/>
        </w:rPr>
        <w:t xml:space="preserve">User Experience Requirements:</w:t>
      </w:r>
    </w:p>
    <w:p w:rsidR="00000000" w:rsidDel="00000000" w:rsidP="00000000" w:rsidRDefault="00000000" w:rsidRPr="00000000" w14:paraId="0000003B">
      <w:pPr>
        <w:rPr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Intuitive UI/UX:</w:t>
      </w:r>
    </w:p>
    <w:p w:rsidR="00000000" w:rsidDel="00000000" w:rsidP="00000000" w:rsidRDefault="00000000" w:rsidRPr="00000000" w14:paraId="0000003D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User-friendly interface with easy navigation to enhance user engagement.</w:t>
      </w:r>
    </w:p>
    <w:p w:rsidR="00000000" w:rsidDel="00000000" w:rsidP="00000000" w:rsidRDefault="00000000" w:rsidRPr="00000000" w14:paraId="0000003E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Responsive design for a seamless experience across various devices (mobile, tablet, desktop, TV).</w:t>
      </w:r>
    </w:p>
    <w:p w:rsidR="00000000" w:rsidDel="00000000" w:rsidP="00000000" w:rsidRDefault="00000000" w:rsidRPr="00000000" w14:paraId="0000003F">
      <w:pPr>
        <w:rPr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Accessibility Features:</w:t>
      </w:r>
    </w:p>
    <w:p w:rsidR="00000000" w:rsidDel="00000000" w:rsidP="00000000" w:rsidRDefault="00000000" w:rsidRPr="00000000" w14:paraId="00000041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Features like voice commands, subtitles, and audio descriptions for differently-abled users.</w:t>
      </w:r>
    </w:p>
    <w:p w:rsidR="00000000" w:rsidDel="00000000" w:rsidP="00000000" w:rsidRDefault="00000000" w:rsidRPr="00000000" w14:paraId="00000042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Compliance with accessibility standards to ensure inclusivity.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5. Technical Specifications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Technology Stack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Frontend: React/Next (Web), React Native (iOS &amp; Android).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Backend: Node.js, Express.js.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Database: MongoDB.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Cloud Services: AWS.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System Architecture</w:t>
      </w:r>
      <w:r w:rsidDel="00000000" w:rsidR="00000000" w:rsidRPr="00000000">
        <w:rPr>
          <w:sz w:val="24"/>
          <w:szCs w:val="24"/>
          <w:rtl w:val="0"/>
        </w:rPr>
        <w:t xml:space="preserve">: Microservices architecture with API gateway.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Third-Party Integrations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Payment gateways.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CDN for content delivery.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Analytics tools.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6. Project Plan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Timeline</w:t>
      </w:r>
      <w:r w:rsidDel="00000000" w:rsidR="00000000" w:rsidRPr="00000000">
        <w:rPr>
          <w:sz w:val="24"/>
          <w:szCs w:val="24"/>
          <w:rtl w:val="0"/>
        </w:rPr>
        <w:t xml:space="preserve">: A detailed Gantt chart covering all phases of the project from initiation to deployment.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Milestones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Project Kick-off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Completion of Design Phase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Beta Launch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Full Launch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7. Budget Estimates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Cost Breakdown: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Development costs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Licensing and content acquisition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Marketing and promotion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Resource Allocation: Human resources, technology resources.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8. Risk Management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Potential Risks: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Delays in content acquisition.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Technology scalability issues.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Mitigation Strategies: Contingency plans for risk scenarios.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shd w:fill="ffe599" w:val="clear"/>
          <w:rtl w:val="0"/>
        </w:rPr>
        <w:t xml:space="preserve">9. Additional Features (Innovations)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Interactive Elements:</w:t>
      </w:r>
    </w:p>
    <w:p w:rsidR="00000000" w:rsidDel="00000000" w:rsidP="00000000" w:rsidRDefault="00000000" w:rsidRPr="00000000" w14:paraId="0000006A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Live chat functionality during live streams for real-time viewer interaction.</w:t>
      </w:r>
    </w:p>
    <w:p w:rsidR="00000000" w:rsidDel="00000000" w:rsidP="00000000" w:rsidRDefault="00000000" w:rsidRPr="00000000" w14:paraId="0000006B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Viewer polls and quizzes related to content for enhanced engagement.</w:t>
      </w:r>
    </w:p>
    <w:p w:rsidR="00000000" w:rsidDel="00000000" w:rsidP="00000000" w:rsidRDefault="00000000" w:rsidRPr="00000000" w14:paraId="0000006C">
      <w:pPr>
        <w:rPr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Community Building:</w:t>
      </w:r>
    </w:p>
    <w:p w:rsidR="00000000" w:rsidDel="00000000" w:rsidP="00000000" w:rsidRDefault="00000000" w:rsidRPr="00000000" w14:paraId="0000006E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User-generated content features, such as reviews and content ratings.</w:t>
      </w:r>
    </w:p>
    <w:p w:rsidR="00000000" w:rsidDel="00000000" w:rsidP="00000000" w:rsidRDefault="00000000" w:rsidRPr="00000000" w14:paraId="0000006F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Social sharing capabilities to allow users to share content with friends and on social media platforms.</w:t>
      </w:r>
    </w:p>
    <w:p w:rsidR="00000000" w:rsidDel="00000000" w:rsidP="00000000" w:rsidRDefault="00000000" w:rsidRPr="00000000" w14:paraId="00000070">
      <w:pPr>
        <w:rPr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Monetization Features:</w:t>
      </w:r>
    </w:p>
    <w:p w:rsidR="00000000" w:rsidDel="00000000" w:rsidP="00000000" w:rsidRDefault="00000000" w:rsidRPr="00000000" w14:paraId="00000072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Implementation of various subscription models (e.g., freemium, premium) with different feature tiers.</w:t>
      </w:r>
    </w:p>
    <w:p w:rsidR="00000000" w:rsidDel="00000000" w:rsidP="00000000" w:rsidRDefault="00000000" w:rsidRPr="00000000" w14:paraId="00000073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In-app purchases for exclusive content or additional features like ad-free experience.</w:t>
      </w:r>
    </w:p>
    <w:p w:rsidR="00000000" w:rsidDel="00000000" w:rsidP="00000000" w:rsidRDefault="00000000" w:rsidRPr="00000000" w14:paraId="00000074">
      <w:pPr>
        <w:rPr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4. 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Analytics Dashboard:</w:t>
      </w:r>
    </w:p>
    <w:p w:rsidR="00000000" w:rsidDel="00000000" w:rsidP="00000000" w:rsidRDefault="00000000" w:rsidRPr="00000000" w14:paraId="00000076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Comprehensive analytics dashboard for content creators and administrators to analyse viewer behaviour.</w:t>
      </w:r>
    </w:p>
    <w:p w:rsidR="00000000" w:rsidDel="00000000" w:rsidP="00000000" w:rsidRDefault="00000000" w:rsidRPr="00000000" w14:paraId="00000077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Insights into content performance, viewer demographics, and engagement metrics.</w:t>
      </w:r>
    </w:p>
    <w:p w:rsidR="00000000" w:rsidDel="00000000" w:rsidP="00000000" w:rsidRDefault="00000000" w:rsidRPr="00000000" w14:paraId="00000078">
      <w:pPr>
        <w:rPr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5. 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In-App Content Download:</w:t>
      </w:r>
    </w:p>
    <w:p w:rsidR="00000000" w:rsidDel="00000000" w:rsidP="00000000" w:rsidRDefault="00000000" w:rsidRPr="00000000" w14:paraId="0000007A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Feature allowing users to download content for offline viewing.</w:t>
      </w:r>
    </w:p>
    <w:p w:rsidR="00000000" w:rsidDel="00000000" w:rsidP="00000000" w:rsidRDefault="00000000" w:rsidRPr="00000000" w14:paraId="0000007B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  - Quality and expiry options for downloaded content to manage storage and licensing.</w:t>
      </w:r>
    </w:p>
    <w:p w:rsidR="00000000" w:rsidDel="00000000" w:rsidP="00000000" w:rsidRDefault="00000000" w:rsidRPr="00000000" w14:paraId="0000007C">
      <w:pPr>
        <w:rPr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6. 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Notifications: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In app notifications.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 Screens /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1. Home Page/Landing Page: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- Featured content highlights.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- Trending now section.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- Continuation of previously watched content.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2. Sign Up/Register: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- User account creation process.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- Social media integration for quick sign-up.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3. Login Page: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- User authentication.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- Options for password recovery.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4. Profile Selection Page: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- Selecting among different user profiles under one account.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- Option to add or edit profiles.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5. Browse/Search Page: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- Search bar for direct content search.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- Browsing options categorised by genre, popularity, new arrivals, etc.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6. Content Detail Page: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- Detailed information about the movie or show (synopsis, cast, director, ratings).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- Option to play the content.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- Recommendations for similar content.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7. User Dashboard/Account Settings: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- Manage subscription plans.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- Edit personal information and preferences.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- Payment method settings.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8. Watchlist/My List Page: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- A list of saved or bookmarked content for future viewing.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9. Parental Control Settings: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- Setting content viewing restrictions based on age ratings.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Additional Screens/Pages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1. Genre Specific Pages: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- Dedicated pages for each genre like Action, Comedy, Drama, etc.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2. New Releases and Exclusives: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- Showcasing the latest and platform-exclusive content.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3. Ratings and Reviews Page: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- Where users can rate and review the content.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4. Help and Support Page: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- FAQs, contact support, and troubleshooting guides.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5. Subscription Plans Page: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- Detailed breakdown of different subscription models available.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6. Payment Gateway Page: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- Secure payment processing interface.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7. Notification Settings: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- Customizing alerts and notifications preferences.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8. Download Manager: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- Monitoring and managing downloaded content for offline viewing.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9. Settings Page: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- General app settings like language, streaming quality, etc.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10. Legal Pages: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- Terms of Service, Privacy Policy, and other legal information.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11. Community/Forum Pages: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- For user discussions and interactions related to content.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12. Accessibility Settings: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- Adjustments for subtitles, audio descriptions, and other accessibility features.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13. Promotional/Special Offer Pages: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- Highlighting current promotions or special offers.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14. Logout Page: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- Securely logging out of the app.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 Filters List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1. Genre: Drama, Comedy, Action, Romance, Horror, Sci-Fi, Documentary, Fantasy, Thriller, Mystery, Animation, Kids, etc.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2. Release Year: Filter content by the year of release.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3. Rating: MPAA ratings (G, PG, PG-13, R, NC-17) or age-specific ratings (like 7+, 12+, 16+, 18+).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4. Language: English, Spanish, French, German, Mandarin, Hindi, Japanese, etc.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5. Subtitles/Closed Captioning: Available languages for subtitles.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6. Content Length: Feature films, short films, mini-series, etc.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7. Quality: HD, 4K, etc.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8. Source: Originals, licensed content, user-generated content.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9. Country/Region: Content specific to geographical regions or countries.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10. Cast/Crew: Search by actors, directors, writers, etc.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11. Awards: Oscar-nominated, Emmy-award-winning, etc.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12. Viewer Ratings and Reviews: Filter by user ratings or critic reviews.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  <w:t xml:space="preserve">13. Streaming Quality: Depending on internet speed (low, medium, high).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12. Categories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1. Trending Now: Popular shows and movies based on viewership data.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2. New Releases: Recently released content.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3. Top Picks for You: Personalised recommendations based on user history.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4. Watch Again: Content previously watched by the user.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5. Family and Kids: Content suitable for family viewing and children.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6. Documentaries: Non-fiction and educational content.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7. Classics: Time-honoured and critically acclaimed films and series.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8. Originals: Content produced or commissioned by the OTT platform itself.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9. Binge-Worthy Series: TV series popular for binge-watching.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10. International: Content from around the world.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11. Behind the Scenes: Making-of, interviews, and other additional content related to movies/series.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12. Thematic Collections: Content grouped by themes or subjects (e.g., "Space Adventures", "True Crime Documentaries").</w:t>
      </w:r>
    </w:p>
    <w:p w:rsidR="00000000" w:rsidDel="00000000" w:rsidP="00000000" w:rsidRDefault="00000000" w:rsidRPr="00000000" w14:paraId="000000F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13. Holiday Specials: Seasonal content such as Christmas movies, Halloween specials,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13. Conclusion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Summary: Recapitulation of the BRD and its alignment with the business objectives.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Next Steps: Moving forward to the design and development phase upon approval of the BRD.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