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27698D">
      <w:pPr>
        <w:pStyle w:val="2"/>
        <w:keepNext w:val="0"/>
        <w:keepLines w:val="0"/>
        <w:widowControl/>
        <w:suppressLineNumbers w:val="0"/>
        <w:ind w:firstLine="720" w:firstLineChars="0"/>
        <w:rPr>
          <w:rFonts w:hint="default" w:ascii="Times New Roman" w:hAnsi="Times New Roman" w:cs="Times New Roman"/>
        </w:rPr>
      </w:pPr>
      <w:r>
        <w:rPr>
          <w:sz w:val="48"/>
        </w:rPr>
        <mc:AlternateContent>
          <mc:Choice Requires="wps">
            <w:drawing>
              <wp:anchor distT="0" distB="0" distL="114300" distR="114300" simplePos="0" relativeHeight="251659264" behindDoc="0" locked="0" layoutInCell="1" allowOverlap="1">
                <wp:simplePos x="0" y="0"/>
                <wp:positionH relativeFrom="column">
                  <wp:posOffset>5309235</wp:posOffset>
                </wp:positionH>
                <wp:positionV relativeFrom="paragraph">
                  <wp:posOffset>-723900</wp:posOffset>
                </wp:positionV>
                <wp:extent cx="940435" cy="460375"/>
                <wp:effectExtent l="4445" t="4445" r="15240" b="7620"/>
                <wp:wrapNone/>
                <wp:docPr id="1" name="Text Box 1"/>
                <wp:cNvGraphicFramePr/>
                <a:graphic xmlns:a="http://schemas.openxmlformats.org/drawingml/2006/main">
                  <a:graphicData uri="http://schemas.microsoft.com/office/word/2010/wordprocessingShape">
                    <wps:wsp>
                      <wps:cNvSpPr txBox="1"/>
                      <wps:spPr>
                        <a:xfrm>
                          <a:off x="5726430" y="514350"/>
                          <a:ext cx="940435" cy="4603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8734CCE">
                            <w:pPr>
                              <w:rPr>
                                <w:rFonts w:hint="default"/>
                                <w:lang w:val="en-IN"/>
                              </w:rPr>
                            </w:pPr>
                            <w:r>
                              <w:rPr>
                                <w:rFonts w:hint="default"/>
                                <w:lang w:val="en-IN"/>
                              </w:rPr>
                              <w:t>Soham Bait</w:t>
                            </w:r>
                            <w:r>
                              <w:rPr>
                                <w:rFonts w:hint="default"/>
                                <w:lang w:val="en-IN"/>
                              </w:rPr>
                              <w:br w:type="textWrapping"/>
                            </w:r>
                            <w:r>
                              <w:rPr>
                                <w:rFonts w:hint="default"/>
                                <w:lang w:val="en-IN"/>
                              </w:rPr>
                              <w:t>7304996</w:t>
                            </w:r>
                            <w:r>
                              <w:rPr>
                                <w:rFonts w:hint="default"/>
                                <w:lang w:val="en-IN"/>
                              </w:rPr>
                              <w:tab/>
                            </w:r>
                            <w:r>
                              <w:rPr>
                                <w:rFonts w:hint="default"/>
                                <w:lang w:val="en-IN"/>
                              </w:rPr>
                              <w:t>545</w:t>
                            </w:r>
                            <w:r>
                              <w:rPr>
                                <w:rFonts w:hint="default"/>
                                <w:lang w:val="en-IN"/>
                              </w:rPr>
                              <w:br w:type="textWrapping"/>
                            </w:r>
                            <w:r>
                              <w:rPr>
                                <w:rFonts w:hint="default"/>
                                <w:lang w:val="en-IN"/>
                              </w:rPr>
                              <w:fldChar w:fldCharType="begin"/>
                            </w:r>
                            <w:r>
                              <w:rPr>
                                <w:rFonts w:hint="default"/>
                                <w:lang w:val="en-IN"/>
                              </w:rPr>
                              <w:instrText xml:space="preserve"> HYPERLINK "mailto:sohamsachinbait@gmail.com" </w:instrText>
                            </w:r>
                            <w:r>
                              <w:rPr>
                                <w:rFonts w:hint="default"/>
                                <w:lang w:val="en-IN"/>
                              </w:rPr>
                              <w:fldChar w:fldCharType="separate"/>
                            </w:r>
                            <w:r>
                              <w:rPr>
                                <w:rStyle w:val="7"/>
                                <w:rFonts w:hint="default"/>
                                <w:lang w:val="en-IN"/>
                              </w:rPr>
                              <w:br w:type="textWrapping"/>
                            </w:r>
                            <w:r>
                              <w:rPr>
                                <w:rFonts w:hint="default"/>
                                <w:lang w:val="en-IN"/>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8.05pt;margin-top:-57pt;height:36.25pt;width:74.05pt;z-index:251659264;mso-width-relative:page;mso-height-relative:page;" fillcolor="#FFFFFF [3201]" filled="t" stroked="t" coordsize="21600,21600" o:gfxdata="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DXVohnYAAAADAEAAA8AAAAAAAAA&#10;AQAgAAAAIgAAAGRycy9kb3ducmV2LnhtbFBLAQIUABQAAAAIAIdO4kCkC2srSgIAAMAEAAAOAAAA&#10;AAAAAAEAIAAAACcBAABkcnMvZTJvRG9jLnhtbFBLBQYAAAAABgAGAFkBAADjBQAAAAA=&#10;">
                <v:fill on="t" focussize="0,0"/>
                <v:stroke weight="0.5pt" color="#000000 [3204]" joinstyle="round"/>
                <v:imagedata o:title=""/>
                <o:lock v:ext="edit" aspectratio="f"/>
                <v:textbox>
                  <w:txbxContent>
                    <w:p w14:paraId="68734CCE">
                      <w:pPr>
                        <w:rPr>
                          <w:rFonts w:hint="default"/>
                          <w:lang w:val="en-IN"/>
                        </w:rPr>
                      </w:pPr>
                      <w:r>
                        <w:rPr>
                          <w:rFonts w:hint="default"/>
                          <w:lang w:val="en-IN"/>
                        </w:rPr>
                        <w:t>Soham Bait</w:t>
                      </w:r>
                      <w:r>
                        <w:rPr>
                          <w:rFonts w:hint="default"/>
                          <w:lang w:val="en-IN"/>
                        </w:rPr>
                        <w:br w:type="textWrapping"/>
                      </w:r>
                      <w:r>
                        <w:rPr>
                          <w:rFonts w:hint="default"/>
                          <w:lang w:val="en-IN"/>
                        </w:rPr>
                        <w:t>7304996</w:t>
                      </w:r>
                      <w:r>
                        <w:rPr>
                          <w:rFonts w:hint="default"/>
                          <w:lang w:val="en-IN"/>
                        </w:rPr>
                        <w:tab/>
                      </w:r>
                      <w:r>
                        <w:rPr>
                          <w:rFonts w:hint="default"/>
                          <w:lang w:val="en-IN"/>
                        </w:rPr>
                        <w:t>545</w:t>
                      </w:r>
                      <w:r>
                        <w:rPr>
                          <w:rFonts w:hint="default"/>
                          <w:lang w:val="en-IN"/>
                        </w:rPr>
                        <w:br w:type="textWrapping"/>
                      </w:r>
                      <w:r>
                        <w:rPr>
                          <w:rFonts w:hint="default"/>
                          <w:lang w:val="en-IN"/>
                        </w:rPr>
                        <w:fldChar w:fldCharType="begin"/>
                      </w:r>
                      <w:r>
                        <w:rPr>
                          <w:rFonts w:hint="default"/>
                          <w:lang w:val="en-IN"/>
                        </w:rPr>
                        <w:instrText xml:space="preserve"> HYPERLINK "mailto:sohamsachinbait@gmail.com" </w:instrText>
                      </w:r>
                      <w:r>
                        <w:rPr>
                          <w:rFonts w:hint="default"/>
                          <w:lang w:val="en-IN"/>
                        </w:rPr>
                        <w:fldChar w:fldCharType="separate"/>
                      </w:r>
                      <w:r>
                        <w:rPr>
                          <w:rStyle w:val="7"/>
                          <w:rFonts w:hint="default"/>
                          <w:lang w:val="en-IN"/>
                        </w:rPr>
                        <w:br w:type="textWrapping"/>
                      </w:r>
                      <w:r>
                        <w:rPr>
                          <w:rFonts w:hint="default"/>
                          <w:lang w:val="en-IN"/>
                        </w:rPr>
                        <w:fldChar w:fldCharType="end"/>
                      </w:r>
                    </w:p>
                  </w:txbxContent>
                </v:textbox>
              </v:shape>
            </w:pict>
          </mc:Fallback>
        </mc:AlternateContent>
      </w:r>
      <w:r>
        <w:rPr>
          <w:rFonts w:hint="default" w:ascii="Times New Roman" w:hAnsi="Times New Roman" w:cs="Times New Roman"/>
        </w:rPr>
        <w:br w:type="textWrapping"/>
      </w:r>
      <w:r>
        <w:rPr>
          <w:rFonts w:hint="default" w:ascii="Times New Roman" w:hAnsi="Times New Roman" w:cs="Times New Roman"/>
        </w:rPr>
        <w:t>Paint Shop Conveyor System Simulation using SimPy</w:t>
      </w:r>
    </w:p>
    <w:p w14:paraId="46B37F5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Introduction</w:t>
      </w:r>
    </w:p>
    <w:p w14:paraId="7C1CDB4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In automotive manufacturing plants, paint shop systems play an important role in preparing and finishing car bodies before final assembly. These systems usually consist of multiple sequential processing stations where each car body undergoes cleaning, primer coating, and final painting. Since these operations take time and machines have limited capacity, queues may form at different stations. This can lead to production delays and reduced throughput.</w:t>
      </w:r>
    </w:p>
    <w:p w14:paraId="77F1697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Simulation is an effective way to study such systems without affecting real production lines. By creating a simulation model, engineers can observe how cars move through the system, identify bottlenecks, and evaluate possible improvements. This project models a simplified paint shop conveyor system using the Python simulation library SimPy.</w:t>
      </w:r>
    </w:p>
    <w:p w14:paraId="114DDB1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goal of this simulation is to analyze the behavior of the paint shop system over an 8-hour shift and understand how machine capacities and processing times affect queues and throughput.</w:t>
      </w:r>
    </w:p>
    <w:p w14:paraId="0B025F61">
      <w:pPr>
        <w:keepNext w:val="0"/>
        <w:keepLines w:val="0"/>
        <w:widowControl/>
        <w:suppressLineNumbers w:val="0"/>
        <w:rPr>
          <w:rFonts w:hint="default" w:ascii="Times New Roman" w:hAnsi="Times New Roman" w:cs="Times New Roman"/>
        </w:rPr>
      </w:pPr>
    </w:p>
    <w:p w14:paraId="210ED1A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Project Objective</w:t>
      </w:r>
    </w:p>
    <w:p w14:paraId="0744B94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main objective of this project is to simulate the operation of a paint shop conveyor system in an automotive manufacturing plant. The simulation helps study how car bodies move through different stations and how queues build up when machines are busy.</w:t>
      </w:r>
    </w:p>
    <w:p w14:paraId="4AB553D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specific objectives of the project are:</w:t>
      </w:r>
    </w:p>
    <w:p w14:paraId="485F331E">
      <w:pPr>
        <w:pStyle w:val="8"/>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Simulate a paint shop system for a full shift of 480 minutes.</w:t>
      </w:r>
    </w:p>
    <w:p w14:paraId="21F7EE4E">
      <w:pPr>
        <w:pStyle w:val="8"/>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Model the sequential flow of cars through cleaning, primer, and painting stations.</w:t>
      </w:r>
    </w:p>
    <w:p w14:paraId="4BAC8365">
      <w:pPr>
        <w:pStyle w:val="8"/>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Measure system performance using metrics such as throughput, waiting time, and queue length.</w:t>
      </w:r>
    </w:p>
    <w:p w14:paraId="25211B60">
      <w:pPr>
        <w:pStyle w:val="8"/>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Detect bottlenecks in the system by monitoring queue sizes.</w:t>
      </w:r>
    </w:p>
    <w:p w14:paraId="1318E8B5">
      <w:pPr>
        <w:pStyle w:val="8"/>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Analyze how station capacities affect production efficiency.</w:t>
      </w:r>
    </w:p>
    <w:p w14:paraId="44519587">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r>
        <w:rPr>
          <w:rFonts w:hint="default" w:ascii="Times New Roman" w:hAnsi="Times New Roman" w:cs="Times New Roman"/>
        </w:rPr>
        <w:br w:type="textWrapping"/>
      </w:r>
    </w:p>
    <w:p w14:paraId="3EDF7A3C">
      <w:pPr>
        <w:keepNext w:val="0"/>
        <w:keepLines w:val="0"/>
        <w:widowControl/>
        <w:suppressLineNumbers w:val="0"/>
        <w:rPr>
          <w:rFonts w:hint="default" w:ascii="Times New Roman" w:hAnsi="Times New Roman" w:cs="Times New Roman"/>
        </w:rPr>
      </w:pPr>
    </w:p>
    <w:p w14:paraId="7A24F043">
      <w:pPr>
        <w:pStyle w:val="3"/>
        <w:keepNext w:val="0"/>
        <w:keepLines w:val="0"/>
        <w:widowControl/>
        <w:suppressLineNumbers w:val="0"/>
        <w:rPr>
          <w:rFonts w:hint="default" w:ascii="Times New Roman" w:hAnsi="Times New Roman" w:cs="Times New Roman"/>
          <w:lang w:val="en-IN"/>
        </w:rPr>
      </w:pPr>
      <w:r>
        <w:rPr>
          <w:rFonts w:hint="default" w:ascii="Times New Roman" w:hAnsi="Times New Roman" w:cs="Times New Roman"/>
        </w:rPr>
        <w:t>3. System Descriptio</w:t>
      </w:r>
      <w:r>
        <w:rPr>
          <w:rFonts w:hint="default" w:ascii="Times New Roman" w:hAnsi="Times New Roman" w:cs="Times New Roman"/>
          <w:lang w:val="en-IN"/>
        </w:rPr>
        <w:t>n</w:t>
      </w:r>
    </w:p>
    <w:p w14:paraId="605A941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simulated paint shop consists of three sequential stations where car bodies are processed before leaving the system.</w:t>
      </w:r>
    </w:p>
    <w:p w14:paraId="664617F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Cleaning Station</w:t>
      </w:r>
    </w:p>
    <w:p w14:paraId="074B125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first station is the cleaning station, where car bodies are cleaned before primer coating is applied. This station has only one machine and can process one car at a time. The cleaning process takes between 15 and 20 minutes for each car.</w:t>
      </w:r>
    </w:p>
    <w:p w14:paraId="55D0DCA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Primer Application Station</w:t>
      </w:r>
    </w:p>
    <w:p w14:paraId="624485E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After cleaning, the car moves to the primer application station. This station has two machines working in parallel, meaning two cars can be processed simultaneously. The primer process takes between 25 and 35 minutes.</w:t>
      </w:r>
    </w:p>
    <w:p w14:paraId="63494A1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Painting Station</w:t>
      </w:r>
    </w:p>
    <w:p w14:paraId="4B90A30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final stage is the painting station. This station has only one machine and processes cars one at a time. The painting process takes between 30 and 40 minutes.</w:t>
      </w:r>
    </w:p>
    <w:p w14:paraId="4C37144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Cars must go through the stations in the following order:</w:t>
      </w:r>
    </w:p>
    <w:p w14:paraId="3995706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Cleaning → Primer → Painting</w:t>
      </w:r>
    </w:p>
    <w:p w14:paraId="5FD20E8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If a station is busy when a car arrives, the car waits in a queue until the machine becomes available.</w:t>
      </w:r>
    </w:p>
    <w:p w14:paraId="4B610A2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Cars arrive at the system every 8 to 12 minutes, following a uniform distribution.</w:t>
      </w:r>
    </w:p>
    <w:p w14:paraId="59489B23">
      <w:pPr>
        <w:keepNext w:val="0"/>
        <w:keepLines w:val="0"/>
        <w:widowControl/>
        <w:suppressLineNumbers w:val="0"/>
        <w:rPr>
          <w:rFonts w:hint="default" w:ascii="Times New Roman" w:hAnsi="Times New Roman" w:cs="Times New Roman"/>
        </w:rPr>
      </w:pPr>
    </w:p>
    <w:p w14:paraId="4563624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 Simulation Methodology</w:t>
      </w:r>
    </w:p>
    <w:p w14:paraId="39EEEAE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simulation was implemented using Python and the SimPy discrete-event simulation library. SimPy allows systems to be modeled using events that occur at specific points in simulated time.</w:t>
      </w:r>
    </w:p>
    <w:p w14:paraId="521BAB7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main components of the simulation model include:</w:t>
      </w:r>
    </w:p>
    <w:p w14:paraId="0DC6D28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Simulation Environment</w:t>
      </w:r>
    </w:p>
    <w:p w14:paraId="7973C70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simulation environment manages the simulation clock and controls the progression of time in the model.</w:t>
      </w:r>
      <w:r>
        <w:rPr>
          <w:rFonts w:hint="default" w:ascii="Times New Roman" w:hAnsi="Times New Roman" w:cs="Times New Roman"/>
        </w:rPr>
        <w:br w:type="textWrapping"/>
      </w:r>
      <w:r>
        <w:rPr>
          <w:rFonts w:hint="default" w:ascii="Times New Roman" w:hAnsi="Times New Roman" w:cs="Times New Roman"/>
        </w:rPr>
        <w:br w:type="textWrapping"/>
      </w:r>
    </w:p>
    <w:p w14:paraId="0E5CED2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Processes</w:t>
      </w:r>
    </w:p>
    <w:p w14:paraId="68B9937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Each car is modeled as an independent process that moves through the three stations in sequence. The process requests resources, waits if necessary, and moves to the next station after processing.</w:t>
      </w:r>
    </w:p>
    <w:p w14:paraId="41D62C3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Resources</w:t>
      </w:r>
    </w:p>
    <w:p w14:paraId="18D2D8A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Each station is modeled as a SimPy resource representing the machines available at that station. Cleaning and painting stations have one machine each, while the primer station has two machines.</w:t>
      </w:r>
    </w:p>
    <w:p w14:paraId="5E9C71F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Events</w:t>
      </w:r>
    </w:p>
    <w:p w14:paraId="2A2DC89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Processing times and arrival intervals create events that advance the simulation clock. This approach reflects real manufacturing systems where production stops accepting new jobs at the end of the shift, but machines continue processing jobs already in progress until completion.</w:t>
      </w:r>
    </w:p>
    <w:p w14:paraId="540ED85C">
      <w:pPr>
        <w:keepNext w:val="0"/>
        <w:keepLines w:val="0"/>
        <w:widowControl/>
        <w:suppressLineNumbers w:val="0"/>
        <w:rPr>
          <w:rFonts w:hint="default" w:ascii="Times New Roman" w:hAnsi="Times New Roman" w:cs="Times New Roman"/>
        </w:rPr>
      </w:pPr>
    </w:p>
    <w:p w14:paraId="20F6B89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5. Queue Management</w:t>
      </w:r>
    </w:p>
    <w:p w14:paraId="4A66E50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Queues occur when a car arrives at a station while all machines are busy. In this simulation, queues follow a First-In-First-Out (FIFO) rule, meaning the first car to arrive in the queue is the first to be processed when the machine becomes available.</w:t>
      </w:r>
    </w:p>
    <w:p w14:paraId="0AFD9DA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This approach reflects typical real-world manufacturing systems where jobs are processed in the order they arrive.</w:t>
      </w:r>
    </w:p>
    <w:p w14:paraId="5E8765F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simulation tracks the number of cars waiting at each station in order to measure queue lengths and identify possible bottlenecks.</w:t>
      </w:r>
    </w:p>
    <w:p w14:paraId="17783CB5">
      <w:pPr>
        <w:keepNext w:val="0"/>
        <w:keepLines w:val="0"/>
        <w:widowControl/>
        <w:suppressLineNumbers w:val="0"/>
        <w:rPr>
          <w:rFonts w:hint="default" w:ascii="Times New Roman" w:hAnsi="Times New Roman" w:cs="Times New Roman"/>
        </w:rPr>
      </w:pPr>
    </w:p>
    <w:p w14:paraId="436B76E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6. Bottleneck Detection</w:t>
      </w:r>
    </w:p>
    <w:p w14:paraId="05C415C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To identify production bottlenecks, the simulation continuously monitors queue lengths at each station.</w:t>
      </w:r>
    </w:p>
    <w:p w14:paraId="58C476D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If the number of cars waiting in a queue exceeds three, the system generates a warning message in the output. The alert follows the format:</w:t>
      </w:r>
    </w:p>
    <w:p w14:paraId="678CB8C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ALERT: Queue at [Station Name] has [X] cars waiting at time [T]</w:t>
      </w:r>
    </w:p>
    <w:p w14:paraId="70B094B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These alerts help highlight situations where the system becomes overloaded and processing delays occur.</w:t>
      </w:r>
    </w:p>
    <w:p w14:paraId="6EC193CF">
      <w:pPr>
        <w:keepNext w:val="0"/>
        <w:keepLines w:val="0"/>
        <w:widowControl/>
        <w:suppressLineNumbers w:val="0"/>
        <w:rPr>
          <w:rFonts w:hint="default" w:ascii="Times New Roman" w:hAnsi="Times New Roman" w:cs="Times New Roman"/>
        </w:rPr>
      </w:pPr>
    </w:p>
    <w:p w14:paraId="0E496B5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7. Performance Metrics</w:t>
      </w:r>
    </w:p>
    <w:p w14:paraId="1EEC0ED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Several performance metrics are collected during the simulation to evaluate system efficiency.</w:t>
      </w:r>
    </w:p>
    <w:p w14:paraId="288651A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Total Cars Completed</w:t>
      </w:r>
    </w:p>
    <w:p w14:paraId="3EC20E4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This metric represents the total number of cars that successfully pass through all three stations and exit the system.</w:t>
      </w:r>
    </w:p>
    <w:p w14:paraId="2AC702C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Average System Time</w:t>
      </w:r>
    </w:p>
    <w:p w14:paraId="38BAB83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This is the average amount of time a car spends in the system from arrival to exit, including both waiting and processing time.</w:t>
      </w:r>
    </w:p>
    <w:p w14:paraId="7B73143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Maximum Queue Length</w:t>
      </w:r>
    </w:p>
    <w:p w14:paraId="1A27917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maximum number of cars waiting at each station during the simulation.</w:t>
      </w:r>
    </w:p>
    <w:p w14:paraId="6ACCA5D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Average Waiting Time</w:t>
      </w:r>
    </w:p>
    <w:p w14:paraId="0DF0590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average time cars spend waiting in the queue before being processed at each station.</w:t>
      </w:r>
    </w:p>
    <w:p w14:paraId="467A00F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Station Utilization</w:t>
      </w:r>
    </w:p>
    <w:p w14:paraId="0D1C1D0F">
      <w:pPr>
        <w:pStyle w:val="4"/>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b w:val="0"/>
          <w:bCs w:val="0"/>
          <w:sz w:val="24"/>
          <w:szCs w:val="24"/>
        </w:rPr>
        <w:t>Station Utilization represents the percentage of the shift during which a station is actively processing cars. It is calculated as the ratio of total processing time at the station to the total simulation shift time. High utilization values indicate that a station is heavily loaded and may become a bottleneck in the system.</w:t>
      </w:r>
      <w:r>
        <w:rPr>
          <w:rFonts w:ascii="SimSun" w:hAnsi="SimSun" w:eastAsia="SimSun" w:cs="SimSun"/>
          <w:sz w:val="24"/>
          <w:szCs w:val="24"/>
        </w:rPr>
        <w:br w:type="textWrapping"/>
      </w:r>
      <w:r>
        <w:rPr>
          <w:rFonts w:ascii="SimSun" w:hAnsi="SimSun" w:eastAsia="SimSun" w:cs="SimSun"/>
          <w:sz w:val="24"/>
          <w:szCs w:val="24"/>
        </w:rPr>
        <w:br w:type="textWrapping"/>
      </w:r>
      <w:r>
        <w:rPr>
          <w:rFonts w:hint="default" w:ascii="Times New Roman" w:hAnsi="Times New Roman" w:cs="Times New Roman"/>
        </w:rPr>
        <w:t>Bottleneck Alerts</w:t>
      </w:r>
    </w:p>
    <w:p w14:paraId="768DAEA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total number of times the queue length exceeded the predefined threshold.</w:t>
      </w:r>
    </w:p>
    <w:p w14:paraId="5F452975">
      <w:pPr>
        <w:keepNext w:val="0"/>
        <w:keepLines w:val="0"/>
        <w:widowControl/>
        <w:suppressLineNumbers w:val="0"/>
        <w:rPr>
          <w:rFonts w:hint="default" w:ascii="Times New Roman" w:hAnsi="Times New Roman" w:cs="Times New Roman"/>
        </w:rPr>
      </w:pPr>
    </w:p>
    <w:p w14:paraId="59446FC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8. Results and Analysis</w:t>
      </w:r>
    </w:p>
    <w:p w14:paraId="7599223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simulation results show that significant queues form at both the cleaning and painting stations. Cars arrive at the system faster than the cleaning station can process them, causing an initial buildup of waiting cars. However, the painting station remains the primary system bottleneck because it has the longest processing time and only one machine. As cars progress through earlier stations, they eventually accumulate before the painting station, increasing waiting times and overall system time.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While the primer station has two machines and therefore processes cars more efficiently, the painting station cannot keep up with the arrival rate and upstream processing speed.</w:t>
      </w:r>
    </w:p>
    <w:p w14:paraId="3AD9C43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As a result, cars accumulate in the queue before the painting station, increasing waiting time and overall system time.</w:t>
      </w:r>
    </w:p>
    <w:p w14:paraId="1507E23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This indicates that the painting station is the primary bottleneck in the system.</w:t>
      </w:r>
      <w:r>
        <w:rPr>
          <w:rFonts w:hint="default" w:ascii="Times New Roman" w:hAnsi="Times New Roman" w:cs="Times New Roman"/>
        </w:rPr>
        <w:br w:type="textWrapping"/>
      </w:r>
      <w:r>
        <w:rPr>
          <w:rFonts w:hint="default" w:ascii="Times New Roman" w:hAnsi="Times New Roman" w:cs="Times New Roman"/>
        </w:rPr>
        <w:t>The primer station rarely forms queues because it has two machines operating in parallel, providing higher processing capacity compared to the incoming flow from the cleaning station. As a result, cars typically move through the primer stage without significant waiting.</w:t>
      </w:r>
    </w:p>
    <w:p w14:paraId="624A3208">
      <w:pPr>
        <w:keepNext w:val="0"/>
        <w:keepLines w:val="0"/>
        <w:widowControl/>
        <w:suppressLineNumbers w:val="0"/>
        <w:rPr>
          <w:rFonts w:hint="default" w:ascii="Times New Roman" w:hAnsi="Times New Roman" w:cs="Times New Roman"/>
        </w:rPr>
      </w:pPr>
    </w:p>
    <w:p w14:paraId="6DC6515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9. Optimization Suggestions</w:t>
      </w:r>
    </w:p>
    <w:p w14:paraId="6E4E403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Several improvements could help reduce bottlenecks and improve system throughput.</w:t>
      </w:r>
    </w:p>
    <w:p w14:paraId="7444E46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One possible solution is to add an additional painting machine so that two cars can be painted simultaneously. This would significantly reduce queue lengths and waiting times.</w:t>
      </w:r>
    </w:p>
    <w:p w14:paraId="70C113C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Another option is to reduce the painting processing time through improved technology or automation.</w:t>
      </w:r>
    </w:p>
    <w:p w14:paraId="26B1534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Balancing the arrival rate with station capacities can also help prevent excessive queue buildup.</w:t>
      </w:r>
    </w:p>
    <w:p w14:paraId="76A18CD6">
      <w:pPr>
        <w:keepNext w:val="0"/>
        <w:keepLines w:val="0"/>
        <w:widowControl/>
        <w:suppressLineNumbers w:val="0"/>
        <w:rPr>
          <w:rFonts w:hint="default" w:ascii="Times New Roman" w:hAnsi="Times New Roman" w:cs="Times New Roman"/>
        </w:rPr>
      </w:pPr>
    </w:p>
    <w:p w14:paraId="154489C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10. Conclusion</w:t>
      </w:r>
    </w:p>
    <w:p w14:paraId="6584B21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project successfully simulated a paint shop conveyor system using the SimPy library in Python. The simulation demonstrates how discrete-event modeling can be used to analyze manufacturing systems and identify operational inefficiencies.</w:t>
      </w:r>
    </w:p>
    <w:p w14:paraId="67F69DF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results indicate that the painting station is the primary bottleneck due to its longer processing time and limited capacity.</w:t>
      </w:r>
      <w:r>
        <w:rPr>
          <w:rFonts w:hint="default" w:ascii="Times New Roman" w:hAnsi="Times New Roman" w:cs="Times New Roman"/>
        </w:rPr>
        <w:br w:type="textWrapping"/>
      </w:r>
      <w:r>
        <w:rPr>
          <w:rFonts w:hint="default" w:ascii="Times New Roman" w:hAnsi="Times New Roman" w:cs="Times New Roman"/>
        </w:rPr>
        <w:t>The cleaning station also shows high utilization because the arrival rate of cars is faster than the cleaning process rate, leading to queue buildup early in the system.</w:t>
      </w:r>
      <w:r>
        <w:rPr>
          <w:rFonts w:hint="default" w:ascii="Times New Roman" w:hAnsi="Times New Roman" w:cs="Times New Roman"/>
        </w:rPr>
        <w:br w:type="textWrapping"/>
      </w:r>
      <w:r>
        <w:rPr>
          <w:rFonts w:hint="default" w:ascii="Times New Roman" w:hAnsi="Times New Roman" w:cs="Times New Roman"/>
        </w:rPr>
        <w:t>By adjusting machine capacity or processing times, the system’s performance can be improved.</w:t>
      </w:r>
    </w:p>
    <w:p w14:paraId="44B3D72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Simulation provides a valuable tool for evaluating production systems and testing improvements before implementing changes in real manufacturing environments.</w:t>
      </w:r>
    </w:p>
    <w:p w14:paraId="4FF2DE4C">
      <w:pPr>
        <w:jc w:val="center"/>
        <w:rPr>
          <w:rFonts w:hint="default" w:ascii="Times New Roman" w:hAnsi="Times New Roman" w:cs="Times New Roman"/>
        </w:rPr>
      </w:pPr>
      <w:r>
        <w:br w:type="textWrapping"/>
      </w:r>
      <w:r>
        <w:br w:type="textWrapping"/>
      </w:r>
      <w:r>
        <w:br w:type="textWrapping"/>
      </w:r>
      <w:r>
        <w:br w:type="textWrapping"/>
      </w:r>
      <w:r>
        <w:rPr>
          <w:rFonts w:hint="default"/>
          <w:lang w:val="en-IN"/>
        </w:rPr>
        <w:t>Output:</w:t>
      </w:r>
      <w:bookmarkStart w:id="0" w:name="_GoBack"/>
      <w:bookmarkEnd w:id="0"/>
      <w:r>
        <w:br w:type="textWrapping"/>
      </w:r>
      <w:r>
        <w:drawing>
          <wp:inline distT="0" distB="0" distL="114300" distR="114300">
            <wp:extent cx="3642360" cy="3467100"/>
            <wp:effectExtent l="0" t="0" r="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4"/>
                    <a:stretch>
                      <a:fillRect/>
                    </a:stretch>
                  </pic:blipFill>
                  <pic:spPr>
                    <a:xfrm>
                      <a:off x="0" y="0"/>
                      <a:ext cx="3642360" cy="346710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9FF4F9"/>
    <w:multiLevelType w:val="singleLevel"/>
    <w:tmpl w:val="DA9FF4F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763595"/>
    <w:rsid w:val="02424A92"/>
    <w:rsid w:val="11057DFB"/>
    <w:rsid w:val="140F74FF"/>
    <w:rsid w:val="1ED3012F"/>
    <w:rsid w:val="24763595"/>
    <w:rsid w:val="2F034915"/>
    <w:rsid w:val="58CF1980"/>
    <w:rsid w:val="5B3B553A"/>
    <w:rsid w:val="61FD68D2"/>
    <w:rsid w:val="696E67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2026-03-11T14:00:00Z</dcterms:created>
  <dc:creator>hulk buster</dc:creator>
  <cp:lastModifiedBy>hulk buster</cp:lastModifiedBy>
  <dcterms:modified xsi:type="dcterms:W3CDTF">2026-03-11T15:59:13Z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F0D6D91F16AA48DBB8103CB0A2A05330_11</vt:lpwstr>
  </property>
</Properties>
</file>