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Samsung Sharp Sans" w:cs="Samsung Sharp Sans" w:eastAsia="Samsung Sharp Sans" w:hAnsi="Samsung Sharp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Samsung Sharp Sans" w:cs="Samsung Sharp Sans" w:eastAsia="Samsung Sharp Sans" w:hAnsi="Samsung Sharp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Samsung Sharp Sans" w:cs="Samsung Sharp Sans" w:eastAsia="Samsung Sharp Sans" w:hAnsi="Samsung Sharp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SamsungOne 700" w:cs="SamsungOne 700" w:eastAsia="SamsungOne 700" w:hAnsi="SamsungOne 7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SamsungOne 700" w:cs="SamsungOne 700" w:eastAsia="SamsungOne 700" w:hAnsi="SamsungOne 700"/>
          <w:color w:val="000000"/>
          <w:sz w:val="40"/>
          <w:szCs w:val="40"/>
        </w:rPr>
      </w:pPr>
      <w:r w:rsidDel="00000000" w:rsidR="00000000" w:rsidRPr="00000000">
        <w:rPr>
          <w:rFonts w:ascii="SamsungOne 700" w:cs="SamsungOne 700" w:eastAsia="SamsungOne 700" w:hAnsi="SamsungOne 700"/>
          <w:color w:val="000000"/>
          <w:sz w:val="40"/>
          <w:szCs w:val="40"/>
          <w:rtl w:val="0"/>
        </w:rPr>
        <w:t xml:space="preserve">AI Course</w:t>
      </w:r>
    </w:p>
    <w:p w:rsidR="00000000" w:rsidDel="00000000" w:rsidP="00000000" w:rsidRDefault="00000000" w:rsidRPr="00000000" w14:paraId="00000006">
      <w:pPr>
        <w:jc w:val="left"/>
        <w:rPr>
          <w:rFonts w:ascii="Samsung Sharp Sans" w:cs="Samsung Sharp Sans" w:eastAsia="Samsung Sharp Sans" w:hAnsi="Samsung Sharp Sans"/>
          <w:color w:val="193db0"/>
          <w:sz w:val="72"/>
          <w:szCs w:val="72"/>
        </w:rPr>
      </w:pPr>
      <w:bookmarkStart w:colFirst="0" w:colLast="0" w:name="_heading=h.gjdgxs" w:id="0"/>
      <w:bookmarkEnd w:id="0"/>
      <w:r w:rsidDel="00000000" w:rsidR="00000000" w:rsidRPr="00000000">
        <w:rPr>
          <w:rFonts w:ascii="Samsung Sharp Sans" w:cs="Samsung Sharp Sans" w:eastAsia="Samsung Sharp Sans" w:hAnsi="Samsung Sharp Sans"/>
          <w:color w:val="193db0"/>
          <w:sz w:val="72"/>
          <w:szCs w:val="72"/>
          <w:rtl w:val="0"/>
        </w:rPr>
        <w:t xml:space="preserve">Chapter 6. Quiz</w:t>
      </w:r>
    </w:p>
    <w:p w:rsidR="00000000" w:rsidDel="00000000" w:rsidP="00000000" w:rsidRDefault="00000000" w:rsidRPr="00000000" w14:paraId="00000007">
      <w:pPr>
        <w:jc w:val="left"/>
        <w:rPr>
          <w:rFonts w:ascii="SamsungOne 700" w:cs="SamsungOne 700" w:eastAsia="SamsungOne 700" w:hAnsi="SamsungOne 7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SamsungOne 700" w:cs="SamsungOne 700" w:eastAsia="SamsungOne 700" w:hAnsi="SamsungOne 700"/>
          <w:color w:val="000000"/>
          <w:sz w:val="32"/>
          <w:szCs w:val="32"/>
        </w:rPr>
      </w:pPr>
      <w:r w:rsidDel="00000000" w:rsidR="00000000" w:rsidRPr="00000000">
        <w:rPr>
          <w:rFonts w:ascii="SamsungOne 700" w:cs="SamsungOne 700" w:eastAsia="SamsungOne 700" w:hAnsi="SamsungOne 700"/>
          <w:color w:val="000000"/>
          <w:sz w:val="32"/>
          <w:szCs w:val="32"/>
          <w:rtl w:val="0"/>
        </w:rPr>
        <w:t xml:space="preserve">For students</w:t>
      </w:r>
    </w:p>
    <w:p w:rsidR="00000000" w:rsidDel="00000000" w:rsidP="00000000" w:rsidRDefault="00000000" w:rsidRPr="00000000" w14:paraId="00000009">
      <w:pPr>
        <w:jc w:val="left"/>
        <w:rPr>
          <w:rFonts w:ascii="Samsung Sharp Sans" w:cs="Samsung Sharp Sans" w:eastAsia="Samsung Sharp Sans" w:hAnsi="Samsung Sharp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Samsung Sharp Sans" w:cs="Samsung Sharp Sans" w:eastAsia="Samsung Sharp Sans" w:hAnsi="Samsung Sharp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Samsung Sharp Sans" w:cs="Samsung Sharp Sans" w:eastAsia="Samsung Sharp Sans" w:hAnsi="Samsung Sharp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Samsung Sharp Sans" w:cs="Samsung Sharp Sans" w:eastAsia="Samsung Sharp Sans" w:hAnsi="Samsung Sharp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Samsung Sharp Sans" w:cs="Samsung Sharp Sans" w:eastAsia="Samsung Sharp Sans" w:hAnsi="Samsung Sharp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Samsung Sharp Sans" w:cs="Samsung Sharp Sans" w:eastAsia="Samsung Sharp Sans" w:hAnsi="Samsung Sharp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Samsung Sharp Sans" w:cs="Samsung Sharp Sans" w:eastAsia="Samsung Sharp Sans" w:hAnsi="Samsung Sharp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Malgun Gothic" w:cs="Malgun Gothic" w:eastAsia="Malgun Gothic" w:hAnsi="Malgun Gothic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Malgun Gothic" w:cs="Malgun Gothic" w:eastAsia="Malgun Gothic" w:hAnsi="Malgun Gothic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Malgun Gothic" w:cs="Malgun Gothic" w:eastAsia="Malgun Gothic" w:hAnsi="Malgun Gothic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Malgun Gothic" w:cs="Malgun Gothic" w:eastAsia="Malgun Gothic" w:hAnsi="Malgun Gothic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left"/>
        <w:rPr>
          <w:rFonts w:ascii="SamsungOne 400" w:cs="SamsungOne 400" w:eastAsia="SamsungOne 400" w:hAnsi="SamsungOne 400"/>
          <w:sz w:val="14"/>
          <w:szCs w:val="14"/>
        </w:rPr>
      </w:pPr>
      <w:r w:rsidDel="00000000" w:rsidR="00000000" w:rsidRPr="00000000">
        <w:rPr>
          <w:rFonts w:ascii="Malgun Gothic" w:cs="Malgun Gothic" w:eastAsia="Malgun Gothic" w:hAnsi="Malgun Gothic"/>
          <w:sz w:val="14"/>
          <w:szCs w:val="14"/>
          <w:rtl w:val="0"/>
        </w:rPr>
        <w:t xml:space="preserve">ⓒ</w:t>
      </w:r>
      <w:r w:rsidDel="00000000" w:rsidR="00000000" w:rsidRPr="00000000">
        <w:rPr>
          <w:rFonts w:ascii="SamsungOne 400" w:cs="SamsungOne 400" w:eastAsia="SamsungOne 400" w:hAnsi="SamsungOne 400"/>
          <w:sz w:val="14"/>
          <w:szCs w:val="14"/>
          <w:rtl w:val="0"/>
        </w:rPr>
        <w:t xml:space="preserve">2022 SAMSUNG. All rights reserved.</w:t>
      </w:r>
    </w:p>
    <w:p w:rsidR="00000000" w:rsidDel="00000000" w:rsidP="00000000" w:rsidRDefault="00000000" w:rsidRPr="00000000" w14:paraId="00000015">
      <w:pPr>
        <w:spacing w:after="0" w:lineRule="auto"/>
        <w:jc w:val="left"/>
        <w:rPr>
          <w:rFonts w:ascii="SamsungOne 400" w:cs="SamsungOne 400" w:eastAsia="SamsungOne 400" w:hAnsi="SamsungOne 400"/>
          <w:sz w:val="14"/>
          <w:szCs w:val="14"/>
        </w:rPr>
      </w:pPr>
      <w:r w:rsidDel="00000000" w:rsidR="00000000" w:rsidRPr="00000000">
        <w:rPr>
          <w:rFonts w:ascii="SamsungOne 400" w:cs="SamsungOne 400" w:eastAsia="SamsungOne 400" w:hAnsi="SamsungOne 400"/>
          <w:sz w:val="14"/>
          <w:szCs w:val="14"/>
          <w:rtl w:val="0"/>
        </w:rPr>
        <w:t xml:space="preserve">Samsung Electronics Corporate Citizenship Office holds the copyright of this document.</w:t>
      </w:r>
    </w:p>
    <w:p w:rsidR="00000000" w:rsidDel="00000000" w:rsidP="00000000" w:rsidRDefault="00000000" w:rsidRPr="00000000" w14:paraId="00000016">
      <w:pPr>
        <w:spacing w:after="0" w:lineRule="auto"/>
        <w:jc w:val="left"/>
        <w:rPr>
          <w:rFonts w:ascii="SamsungOne 400" w:cs="SamsungOne 400" w:eastAsia="SamsungOne 400" w:hAnsi="SamsungOne 400"/>
          <w:sz w:val="14"/>
          <w:szCs w:val="14"/>
        </w:rPr>
      </w:pPr>
      <w:r w:rsidDel="00000000" w:rsidR="00000000" w:rsidRPr="00000000">
        <w:rPr>
          <w:rFonts w:ascii="SamsungOne 400" w:cs="SamsungOne 400" w:eastAsia="SamsungOne 400" w:hAnsi="SamsungOne 400"/>
          <w:sz w:val="14"/>
          <w:szCs w:val="14"/>
          <w:rtl w:val="0"/>
        </w:rPr>
        <w:t xml:space="preserve">This document is a literary property protected by copyright law so reprint and reproduction without permission are prohibited. </w:t>
      </w:r>
    </w:p>
    <w:p w:rsidR="00000000" w:rsidDel="00000000" w:rsidP="00000000" w:rsidRDefault="00000000" w:rsidRPr="00000000" w14:paraId="00000017">
      <w:pPr>
        <w:spacing w:after="0" w:lineRule="auto"/>
        <w:jc w:val="left"/>
        <w:rPr>
          <w:rFonts w:ascii="SamsungOne 400" w:cs="SamsungOne 400" w:eastAsia="SamsungOne 400" w:hAnsi="SamsungOne 400"/>
          <w:sz w:val="14"/>
          <w:szCs w:val="14"/>
        </w:rPr>
      </w:pPr>
      <w:r w:rsidDel="00000000" w:rsidR="00000000" w:rsidRPr="00000000">
        <w:rPr>
          <w:rFonts w:ascii="SamsungOne 400" w:cs="SamsungOne 400" w:eastAsia="SamsungOne 400" w:hAnsi="SamsungOne 400"/>
          <w:sz w:val="14"/>
          <w:szCs w:val="14"/>
          <w:rtl w:val="0"/>
        </w:rPr>
        <w:t xml:space="preserve">To use this document other than the curriculum of Samsung Innovation Campus, you must receive written consent from copyright holder.</w:t>
      </w:r>
    </w:p>
    <w:p w:rsidR="00000000" w:rsidDel="00000000" w:rsidP="00000000" w:rsidRDefault="00000000" w:rsidRPr="00000000" w14:paraId="00000018">
      <w:pPr>
        <w:spacing w:after="0" w:lineRule="auto"/>
        <w:jc w:val="left"/>
        <w:rPr>
          <w:rFonts w:ascii="SamsungOne 400" w:cs="SamsungOne 400" w:eastAsia="SamsungOne 400" w:hAnsi="SamsungOne 4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00" w:right="0" w:hanging="400"/>
        <w:jc w:val="both"/>
        <w:rPr>
          <w:rFonts w:ascii="SamsungOne 400" w:cs="SamsungOne 400" w:eastAsia="SamsungOne 400" w:hAnsi="SamsungOne 400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msungOne 400" w:cs="SamsungOne 400" w:eastAsia="SamsungOne 400" w:hAnsi="SamsungOne 400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of the following statements about learning is incorrect?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8" w:right="0" w:hanging="400"/>
        <w:jc w:val="both"/>
        <w:rPr>
          <w:rFonts w:ascii="SamsungOne 400" w:cs="SamsungOne 400" w:eastAsia="SamsungOne 400" w:hAnsi="SamsungOne 400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msungOne 400" w:cs="SamsungOne 400" w:eastAsia="SamsungOne 400" w:hAnsi="SamsungOne 400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Supervised learning uses both input data and learning data given a result, but unsupervised learning is used in the form of learning using only input data without learning data.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8" w:right="0" w:hanging="400"/>
        <w:jc w:val="both"/>
        <w:rPr>
          <w:rFonts w:ascii="SamsungOne 400" w:cs="SamsungOne 400" w:eastAsia="SamsungOne 400" w:hAnsi="SamsungOne 400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msungOne 400" w:cs="SamsungOne 400" w:eastAsia="SamsungOne 400" w:hAnsi="SamsungOne 400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Unsupervised learning can be said to be a learning method that informs the problem but does not tell the answer.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8" w:right="0" w:hanging="400"/>
        <w:jc w:val="both"/>
        <w:rPr>
          <w:rFonts w:ascii="SamsungOne 400" w:cs="SamsungOne 400" w:eastAsia="SamsungOne 400" w:hAnsi="SamsungOne 400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msungOne 400" w:cs="SamsungOne 400" w:eastAsia="SamsungOne 400" w:hAnsi="SamsungOne 400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an unsupervised learning algorithm, hierarchical clustering analysis and K-means clustering can be used for clustering.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8" w:right="0" w:hanging="400"/>
        <w:jc w:val="both"/>
        <w:rPr>
          <w:rFonts w:ascii="SamsungOne 400" w:cs="SamsungOne 400" w:eastAsia="SamsungOne 400" w:hAnsi="SamsungOne 400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msungOne 400" w:cs="SamsungOne 400" w:eastAsia="SamsungOne 400" w:hAnsi="SamsungOne 400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K-means clustering has the advantage of being easy to determine the initial number of clusters and easy to interpret the results.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52" w:right="0" w:firstLine="0"/>
        <w:jc w:val="both"/>
        <w:rPr>
          <w:rFonts w:ascii="SamsungOne 400" w:cs="SamsungOne 400" w:eastAsia="SamsungOne 400" w:hAnsi="SamsungOne 400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52" w:right="0" w:firstLine="0"/>
        <w:jc w:val="both"/>
        <w:rPr>
          <w:rFonts w:ascii="SamsungOne 400" w:cs="SamsungOne 400" w:eastAsia="SamsungOne 400" w:hAnsi="SamsungOne 400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52" w:right="0" w:firstLine="0"/>
        <w:jc w:val="both"/>
        <w:rPr>
          <w:rFonts w:ascii="SamsungOne 400" w:cs="SamsungOne 400" w:eastAsia="SamsungOne 400" w:hAnsi="SamsungOne 400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00" w:right="0" w:hanging="400"/>
        <w:jc w:val="both"/>
        <w:rPr>
          <w:rFonts w:ascii="SamsungOne 400" w:cs="SamsungOne 400" w:eastAsia="SamsungOne 400" w:hAnsi="SamsungOne 400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msungOne 400" w:cs="SamsungOne 400" w:eastAsia="SamsungOne 400" w:hAnsi="SamsungOne 400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of the following statements about clustering is incorrect?</w:t>
      </w:r>
    </w:p>
    <w:p w:rsidR="00000000" w:rsidDel="00000000" w:rsidP="00000000" w:rsidRDefault="00000000" w:rsidRPr="00000000" w14:paraId="00000022">
      <w:pPr>
        <w:widowControl w:val="1"/>
        <w:spacing w:after="0" w:line="276" w:lineRule="auto"/>
        <w:jc w:val="left"/>
        <w:rPr>
          <w:rFonts w:ascii="SamsungOne 400" w:cs="SamsungOne 400" w:eastAsia="SamsungOne 400" w:hAnsi="SamsungOne 40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8" w:right="0" w:hanging="400"/>
        <w:jc w:val="both"/>
        <w:rPr>
          <w:rFonts w:ascii="SamsungOne 400" w:cs="SamsungOne 400" w:eastAsia="SamsungOne 400" w:hAnsi="SamsungOne 400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msungOne 400" w:cs="SamsungOne 400" w:eastAsia="SamsungOne 400" w:hAnsi="SamsungOne 400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most commonly used clustering technique is K-Means.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8" w:right="0" w:hanging="400"/>
        <w:jc w:val="both"/>
        <w:rPr>
          <w:rFonts w:ascii="SamsungOne 400" w:cs="SamsungOne 400" w:eastAsia="SamsungOne 400" w:hAnsi="SamsungOne 400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msungOne 400" w:cs="SamsungOne 400" w:eastAsia="SamsungOne 400" w:hAnsi="SamsungOne 400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Hierarchical Clustering is decided after clustering without determining the number of groups.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8" w:right="0" w:hanging="400"/>
        <w:jc w:val="both"/>
        <w:rPr>
          <w:rFonts w:ascii="SamsungOne 400" w:cs="SamsungOne 400" w:eastAsia="SamsungOne 400" w:hAnsi="SamsungOne 400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msungOne 400" w:cs="SamsungOne 400" w:eastAsia="SamsungOne 400" w:hAnsi="SamsungOne 400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algorithm of hierarchical clustering has K-Medoids.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8" w:right="0" w:hanging="400"/>
        <w:jc w:val="both"/>
        <w:rPr>
          <w:rFonts w:ascii="SamsungOne 400" w:cs="SamsungOne 400" w:eastAsia="SamsungOne 400" w:hAnsi="SamsungOne 400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msungOne 400" w:cs="SamsungOne 400" w:eastAsia="SamsungOne 400" w:hAnsi="SamsungOne 400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Clustering is a technique that allocates and analyzes groups based on the similarity or dissimilarity between each entity.</w:t>
      </w:r>
    </w:p>
    <w:p w:rsidR="00000000" w:rsidDel="00000000" w:rsidP="00000000" w:rsidRDefault="00000000" w:rsidRPr="00000000" w14:paraId="00000027">
      <w:pPr>
        <w:rPr>
          <w:rFonts w:ascii="SamsungOne 400" w:cs="SamsungOne 400" w:eastAsia="SamsungOne 400" w:hAnsi="SamsungOne 40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SamsungOne 400" w:cs="SamsungOne 400" w:eastAsia="SamsungOne 400" w:hAnsi="SamsungOne 40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SamsungOne 400" w:cs="SamsungOne 400" w:eastAsia="SamsungOne 400" w:hAnsi="SamsungOne 40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00" w:right="0" w:hanging="400"/>
        <w:jc w:val="both"/>
        <w:rPr>
          <w:rFonts w:ascii="SamsungOne 400" w:cs="SamsungOne 400" w:eastAsia="SamsungOne 400" w:hAnsi="SamsungOne 400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msungOne 400" w:cs="SamsungOne 400" w:eastAsia="SamsungOne 400" w:hAnsi="SamsungOne 400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EM algorithm belongs to the greedy algorithm. Please explain the reason. </w:t>
      </w:r>
    </w:p>
    <w:p w:rsidR="00000000" w:rsidDel="00000000" w:rsidP="00000000" w:rsidRDefault="00000000" w:rsidRPr="00000000" w14:paraId="0000002B">
      <w:pPr>
        <w:rPr>
          <w:rFonts w:ascii="SamsungOne 400" w:cs="SamsungOne 400" w:eastAsia="SamsungOne 400" w:hAnsi="SamsungOne 40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SamsungOne 400" w:cs="SamsungOne 400" w:eastAsia="SamsungOne 400" w:hAnsi="SamsungOne 40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SamsungOne 400" w:cs="SamsungOne 400" w:eastAsia="SamsungOne 400" w:hAnsi="SamsungOne 40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SamsungOne 400" w:cs="SamsungOne 400" w:eastAsia="SamsungOne 400" w:hAnsi="SamsungOne 40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SamsungOne 400" w:cs="SamsungOne 400" w:eastAsia="SamsungOne 400" w:hAnsi="SamsungOne 40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00" w:right="0" w:hanging="400"/>
        <w:jc w:val="both"/>
        <w:rPr>
          <w:rFonts w:ascii="SamsungOne 400" w:cs="SamsungOne 400" w:eastAsia="SamsungOne 400" w:hAnsi="SamsungOne 400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msungOne 400" w:cs="SamsungOne 400" w:eastAsia="SamsungOne 400" w:hAnsi="SamsungOne 400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three or more examples of clustering algorithm. (ex. Data analysis)</w:t>
      </w:r>
    </w:p>
    <w:p w:rsidR="00000000" w:rsidDel="00000000" w:rsidP="00000000" w:rsidRDefault="00000000" w:rsidRPr="00000000" w14:paraId="00000031">
      <w:pPr>
        <w:rPr>
          <w:rFonts w:ascii="SamsungOne 400" w:cs="SamsungOne 400" w:eastAsia="SamsungOne 400" w:hAnsi="SamsungOne 40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SamsungOne 400" w:cs="SamsungOne 400" w:eastAsia="SamsungOne 400" w:hAnsi="SamsungOne 40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SamsungOne 400" w:cs="SamsungOne 400" w:eastAsia="SamsungOne 400" w:hAnsi="SamsungOne 40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SamsungOne 400" w:cs="SamsungOne 400" w:eastAsia="SamsungOne 400" w:hAnsi="SamsungOne 40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SamsungOne 400" w:cs="SamsungOne 400" w:eastAsia="SamsungOne 400" w:hAnsi="SamsungOne 40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00" w:right="0" w:hanging="400"/>
        <w:jc w:val="both"/>
        <w:rPr>
          <w:rFonts w:ascii="SamsungOne 400" w:cs="SamsungOne 400" w:eastAsia="SamsungOne 400" w:hAnsi="SamsungOne 400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msungOne 400" w:cs="SamsungOne 400" w:eastAsia="SamsungOne 400" w:hAnsi="SamsungOne 400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Explain about the two methods of </w:t>
      </w:r>
      <w:r w:rsidDel="00000000" w:rsidR="00000000" w:rsidRPr="00000000">
        <w:rPr>
          <w:rFonts w:ascii="SamsungOne 400" w:cs="SamsungOne 400" w:eastAsia="SamsungOne 400" w:hAnsi="SamsungOne 400"/>
          <w:rtl w:val="0"/>
        </w:rPr>
        <w:t xml:space="preserve">choosing the optimal</w:t>
      </w:r>
      <w:r w:rsidDel="00000000" w:rsidR="00000000" w:rsidRPr="00000000">
        <w:rPr>
          <w:rFonts w:ascii="SamsungOne 400" w:cs="SamsungOne 400" w:eastAsia="SamsungOne 400" w:hAnsi="SamsungOne 400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number of clusters when using k-means. Describe how to find the optimal number of clusters using the two methods. </w:t>
      </w:r>
    </w:p>
    <w:p w:rsidR="00000000" w:rsidDel="00000000" w:rsidP="00000000" w:rsidRDefault="00000000" w:rsidRPr="00000000" w14:paraId="00000037">
      <w:pPr>
        <w:rPr>
          <w:rFonts w:ascii="SamsungOne 400" w:cs="SamsungOne 400" w:eastAsia="SamsungOne 400" w:hAnsi="SamsungOne 400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080" w:right="1080" w:header="851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Arial"/>
  <w:font w:name="Georgia"/>
  <w:font w:name="Samsung Sharp Sans"/>
  <w:font w:name="Noto Sans Symbols">
    <w:embedRegular w:fontKey="{00000000-0000-0000-0000-000000000000}" r:id="rId1" w:subsetted="0"/>
    <w:embedBold w:fontKey="{00000000-0000-0000-0000-000000000000}" r:id="rId2" w:subsetted="0"/>
  </w:font>
  <w:font w:name="SamsungOne 700"/>
  <w:font w:name="SamsungOne 400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widowControl w:val="1"/>
      <w:jc w:val="left"/>
      <w:rPr>
        <w:rFonts w:ascii="Samsung Sharp Sans" w:cs="Samsung Sharp Sans" w:eastAsia="Samsung Sharp Sans" w:hAnsi="Samsung Sharp Sans"/>
        <w:sz w:val="24"/>
        <w:szCs w:val="24"/>
      </w:rPr>
    </w:pPr>
    <w:r w:rsidDel="00000000" w:rsidR="00000000" w:rsidRPr="00000000">
      <w:rPr>
        <w:rFonts w:ascii="Samsung Sharp Sans" w:cs="Samsung Sharp Sans" w:eastAsia="Samsung Sharp Sans" w:hAnsi="Samsung Sharp Sans"/>
        <w:sz w:val="24"/>
        <w:szCs w:val="24"/>
        <w:rtl w:val="0"/>
      </w:rPr>
      <w:t xml:space="preserve">Samsung Innovation Campus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1557655" cy="36893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7655" cy="3689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624" w:hanging="400"/>
      </w:pPr>
      <w:rPr/>
    </w:lvl>
    <w:lvl w:ilvl="1">
      <w:start w:val="1"/>
      <w:numFmt w:val="upperLetter"/>
      <w:lvlText w:val="%2."/>
      <w:lvlJc w:val="left"/>
      <w:pPr>
        <w:ind w:left="1024" w:hanging="400"/>
      </w:pPr>
      <w:rPr/>
    </w:lvl>
    <w:lvl w:ilvl="2">
      <w:start w:val="1"/>
      <w:numFmt w:val="lowerRoman"/>
      <w:lvlText w:val="%3."/>
      <w:lvlJc w:val="right"/>
      <w:pPr>
        <w:ind w:left="1424" w:hanging="400"/>
      </w:pPr>
      <w:rPr/>
    </w:lvl>
    <w:lvl w:ilvl="3">
      <w:start w:val="1"/>
      <w:numFmt w:val="decimal"/>
      <w:lvlText w:val="%4."/>
      <w:lvlJc w:val="left"/>
      <w:pPr>
        <w:ind w:left="1824" w:hanging="400"/>
      </w:pPr>
      <w:rPr/>
    </w:lvl>
    <w:lvl w:ilvl="4">
      <w:start w:val="1"/>
      <w:numFmt w:val="upperLetter"/>
      <w:lvlText w:val="%5."/>
      <w:lvlJc w:val="left"/>
      <w:pPr>
        <w:ind w:left="2224" w:hanging="400"/>
      </w:pPr>
      <w:rPr/>
    </w:lvl>
    <w:lvl w:ilvl="5">
      <w:start w:val="1"/>
      <w:numFmt w:val="lowerRoman"/>
      <w:lvlText w:val="%6."/>
      <w:lvlJc w:val="right"/>
      <w:pPr>
        <w:ind w:left="2624" w:hanging="400"/>
      </w:pPr>
      <w:rPr/>
    </w:lvl>
    <w:lvl w:ilvl="6">
      <w:start w:val="1"/>
      <w:numFmt w:val="decimal"/>
      <w:lvlText w:val="%7."/>
      <w:lvlJc w:val="left"/>
      <w:pPr>
        <w:ind w:left="3024" w:hanging="400"/>
      </w:pPr>
      <w:rPr/>
    </w:lvl>
    <w:lvl w:ilvl="7">
      <w:start w:val="1"/>
      <w:numFmt w:val="upperLetter"/>
      <w:lvlText w:val="%8."/>
      <w:lvlJc w:val="left"/>
      <w:pPr>
        <w:ind w:left="3424" w:hanging="400"/>
      </w:pPr>
      <w:rPr/>
    </w:lvl>
    <w:lvl w:ilvl="8">
      <w:start w:val="1"/>
      <w:numFmt w:val="lowerRoman"/>
      <w:lvlText w:val="%9."/>
      <w:lvlJc w:val="right"/>
      <w:pPr>
        <w:ind w:left="3824" w:hanging="4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00" w:hanging="400"/>
      </w:pPr>
      <w:rPr/>
    </w:lvl>
    <w:lvl w:ilvl="1">
      <w:start w:val="1"/>
      <w:numFmt w:val="upperLetter"/>
      <w:lvlText w:val="%2."/>
      <w:lvlJc w:val="left"/>
      <w:pPr>
        <w:ind w:left="800" w:hanging="400"/>
      </w:pPr>
      <w:rPr/>
    </w:lvl>
    <w:lvl w:ilvl="2">
      <w:start w:val="1"/>
      <w:numFmt w:val="lowerRoman"/>
      <w:lvlText w:val="%3."/>
      <w:lvlJc w:val="right"/>
      <w:pPr>
        <w:ind w:left="1200" w:hanging="400"/>
      </w:pPr>
      <w:rPr/>
    </w:lvl>
    <w:lvl w:ilvl="3">
      <w:start w:val="1"/>
      <w:numFmt w:val="decimal"/>
      <w:lvlText w:val="%4."/>
      <w:lvlJc w:val="left"/>
      <w:pPr>
        <w:ind w:left="1600" w:hanging="400"/>
      </w:pPr>
      <w:rPr/>
    </w:lvl>
    <w:lvl w:ilvl="4">
      <w:start w:val="1"/>
      <w:numFmt w:val="upperLetter"/>
      <w:lvlText w:val="%5."/>
      <w:lvlJc w:val="left"/>
      <w:pPr>
        <w:ind w:left="2000" w:hanging="400"/>
      </w:pPr>
      <w:rPr/>
    </w:lvl>
    <w:lvl w:ilvl="5">
      <w:start w:val="1"/>
      <w:numFmt w:val="lowerRoman"/>
      <w:lvlText w:val="%6."/>
      <w:lvlJc w:val="right"/>
      <w:pPr>
        <w:ind w:left="2400" w:hanging="400"/>
      </w:pPr>
      <w:rPr/>
    </w:lvl>
    <w:lvl w:ilvl="6">
      <w:start w:val="1"/>
      <w:numFmt w:val="decimal"/>
      <w:lvlText w:val="%7."/>
      <w:lvlJc w:val="left"/>
      <w:pPr>
        <w:ind w:left="2800" w:hanging="400"/>
      </w:pPr>
      <w:rPr/>
    </w:lvl>
    <w:lvl w:ilvl="7">
      <w:start w:val="1"/>
      <w:numFmt w:val="upperLetter"/>
      <w:lvlText w:val="%8."/>
      <w:lvlJc w:val="left"/>
      <w:pPr>
        <w:ind w:left="3200" w:hanging="400"/>
      </w:pPr>
      <w:rPr/>
    </w:lvl>
    <w:lvl w:ilvl="8">
      <w:start w:val="1"/>
      <w:numFmt w:val="lowerRoman"/>
      <w:lvlText w:val="%9."/>
      <w:lvlJc w:val="right"/>
      <w:pPr>
        <w:ind w:left="3600" w:hanging="40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00" w:hanging="400"/>
      </w:pPr>
      <w:rPr/>
    </w:lvl>
    <w:lvl w:ilvl="1">
      <w:start w:val="1"/>
      <w:numFmt w:val="bullet"/>
      <w:lvlText w:val="•"/>
      <w:lvlJc w:val="left"/>
      <w:pPr>
        <w:ind w:left="800" w:hanging="400"/>
      </w:pPr>
      <w:rPr>
        <w:rFonts w:ascii="Noto Sans Symbols" w:cs="Noto Sans Symbols" w:eastAsia="Noto Sans Symbols" w:hAnsi="Noto Sans Symbols"/>
        <w:sz w:val="32"/>
        <w:szCs w:val="32"/>
      </w:rPr>
    </w:lvl>
    <w:lvl w:ilvl="2">
      <w:start w:val="1"/>
      <w:numFmt w:val="lowerRoman"/>
      <w:lvlText w:val="%3."/>
      <w:lvlJc w:val="right"/>
      <w:pPr>
        <w:ind w:left="1200" w:hanging="400"/>
      </w:pPr>
      <w:rPr/>
    </w:lvl>
    <w:lvl w:ilvl="3">
      <w:start w:val="1"/>
      <w:numFmt w:val="decimal"/>
      <w:lvlText w:val="%4."/>
      <w:lvlJc w:val="left"/>
      <w:pPr>
        <w:ind w:left="1600" w:hanging="400"/>
      </w:pPr>
      <w:rPr/>
    </w:lvl>
    <w:lvl w:ilvl="4">
      <w:start w:val="1"/>
      <w:numFmt w:val="upperLetter"/>
      <w:lvlText w:val="%5."/>
      <w:lvlJc w:val="left"/>
      <w:pPr>
        <w:ind w:left="2000" w:hanging="400"/>
      </w:pPr>
      <w:rPr/>
    </w:lvl>
    <w:lvl w:ilvl="5">
      <w:start w:val="1"/>
      <w:numFmt w:val="lowerRoman"/>
      <w:lvlText w:val="%6."/>
      <w:lvlJc w:val="right"/>
      <w:pPr>
        <w:ind w:left="2400" w:hanging="400"/>
      </w:pPr>
      <w:rPr/>
    </w:lvl>
    <w:lvl w:ilvl="6">
      <w:start w:val="1"/>
      <w:numFmt w:val="decimal"/>
      <w:lvlText w:val="%7."/>
      <w:lvlJc w:val="left"/>
      <w:pPr>
        <w:ind w:left="2800" w:hanging="400"/>
      </w:pPr>
      <w:rPr/>
    </w:lvl>
    <w:lvl w:ilvl="7">
      <w:start w:val="1"/>
      <w:numFmt w:val="upperLetter"/>
      <w:lvlText w:val="%8."/>
      <w:lvlJc w:val="left"/>
      <w:pPr>
        <w:ind w:left="3200" w:hanging="400"/>
      </w:pPr>
      <w:rPr/>
    </w:lvl>
    <w:lvl w:ilvl="8">
      <w:start w:val="1"/>
      <w:numFmt w:val="lowerRoman"/>
      <w:lvlText w:val="%9."/>
      <w:lvlJc w:val="right"/>
      <w:pPr>
        <w:ind w:left="3600" w:hanging="4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line="276" w:lineRule="auto"/>
      <w:jc w:val="left"/>
    </w:pPr>
    <w:rPr>
      <w:rFonts w:ascii="Arial" w:cs="Arial" w:eastAsia="Arial" w:hAnsi="Arial"/>
      <w:sz w:val="52"/>
      <w:szCs w:val="52"/>
    </w:rPr>
  </w:style>
  <w:style w:type="paragraph" w:styleId="a" w:default="1">
    <w:name w:val="Normal"/>
    <w:qFormat w:val="1"/>
    <w:rsid w:val="00D7309E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9524B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532838"/>
    <w:pPr>
      <w:ind w:left="800" w:leftChars="400"/>
    </w:pPr>
  </w:style>
  <w:style w:type="paragraph" w:styleId="a5">
    <w:name w:val="header"/>
    <w:basedOn w:val="a"/>
    <w:link w:val="Char"/>
    <w:uiPriority w:val="99"/>
    <w:unhideWhenUsed w:val="1"/>
    <w:rsid w:val="00AA14C1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AA14C1"/>
  </w:style>
  <w:style w:type="paragraph" w:styleId="a6">
    <w:name w:val="footer"/>
    <w:basedOn w:val="a"/>
    <w:link w:val="Char0"/>
    <w:uiPriority w:val="99"/>
    <w:unhideWhenUsed w:val="1"/>
    <w:rsid w:val="00AA14C1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AA14C1"/>
  </w:style>
  <w:style w:type="paragraph" w:styleId="a7">
    <w:name w:val="Balloon Text"/>
    <w:basedOn w:val="a"/>
    <w:link w:val="Char1"/>
    <w:uiPriority w:val="99"/>
    <w:semiHidden w:val="1"/>
    <w:unhideWhenUsed w:val="1"/>
    <w:rsid w:val="00AA14C1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7"/>
    <w:uiPriority w:val="99"/>
    <w:semiHidden w:val="1"/>
    <w:rsid w:val="00AA14C1"/>
    <w:rPr>
      <w:rFonts w:asciiTheme="majorHAnsi" w:cstheme="majorBidi" w:eastAsiaTheme="majorEastAsia" w:hAnsiTheme="majorHAnsi"/>
      <w:sz w:val="18"/>
      <w:szCs w:val="18"/>
    </w:rPr>
  </w:style>
  <w:style w:type="paragraph" w:styleId="a8">
    <w:name w:val="Normal (Web)"/>
    <w:basedOn w:val="a"/>
    <w:uiPriority w:val="99"/>
    <w:unhideWhenUsed w:val="1"/>
    <w:rsid w:val="0041049F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a9">
    <w:name w:val="Placeholder Text"/>
    <w:basedOn w:val="a0"/>
    <w:uiPriority w:val="99"/>
    <w:semiHidden w:val="1"/>
    <w:rsid w:val="0041049F"/>
    <w:rPr>
      <w:color w:val="808080"/>
    </w:rPr>
  </w:style>
  <w:style w:type="paragraph" w:styleId="aa">
    <w:name w:val="Title"/>
    <w:basedOn w:val="a"/>
    <w:next w:val="a"/>
    <w:link w:val="Char2"/>
    <w:rsid w:val="005A2284"/>
    <w:pPr>
      <w:keepNext w:val="1"/>
      <w:keepLines w:val="1"/>
      <w:widowControl w:val="1"/>
      <w:wordWrap w:val="1"/>
      <w:autoSpaceDE w:val="1"/>
      <w:autoSpaceDN w:val="1"/>
      <w:spacing w:after="60" w:line="276" w:lineRule="auto"/>
      <w:jc w:val="left"/>
    </w:pPr>
    <w:rPr>
      <w:rFonts w:ascii="Arial" w:cs="Arial" w:hAnsi="Arial"/>
      <w:kern w:val="0"/>
      <w:sz w:val="52"/>
      <w:szCs w:val="52"/>
      <w:lang w:val="en"/>
    </w:rPr>
  </w:style>
  <w:style w:type="character" w:styleId="Char2" w:customStyle="1">
    <w:name w:val="제목 Char"/>
    <w:basedOn w:val="a0"/>
    <w:link w:val="aa"/>
    <w:rsid w:val="005A2284"/>
    <w:rPr>
      <w:rFonts w:ascii="Arial" w:cs="Arial" w:hAnsi="Arial"/>
      <w:kern w:val="0"/>
      <w:sz w:val="52"/>
      <w:szCs w:val="52"/>
      <w:lang w:val="en"/>
    </w:rPr>
  </w:style>
  <w:style w:type="character" w:styleId="mi" w:customStyle="1">
    <w:name w:val="mi"/>
    <w:basedOn w:val="a0"/>
    <w:rsid w:val="005A2284"/>
  </w:style>
  <w:style w:type="character" w:styleId="mo" w:customStyle="1">
    <w:name w:val="mo"/>
    <w:basedOn w:val="a0"/>
    <w:rsid w:val="005A2284"/>
  </w:style>
  <w:style w:type="character" w:styleId="mjxassistivemathml" w:customStyle="1">
    <w:name w:val="mjx_assistive_mathml"/>
    <w:basedOn w:val="a0"/>
    <w:rsid w:val="005A2284"/>
  </w:style>
  <w:style w:type="character" w:styleId="cm-variable" w:customStyle="1">
    <w:name w:val="cm-variable"/>
    <w:basedOn w:val="a0"/>
    <w:rsid w:val="005A2284"/>
  </w:style>
  <w:style w:type="character" w:styleId="HTML">
    <w:name w:val="HTML Code"/>
    <w:basedOn w:val="a0"/>
    <w:uiPriority w:val="99"/>
    <w:semiHidden w:val="1"/>
    <w:unhideWhenUsed w:val="1"/>
    <w:rsid w:val="009B3DB5"/>
    <w:rPr>
      <w:rFonts w:ascii="굴림체" w:cs="굴림체" w:eastAsia="굴림체" w:hAnsi="굴림체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jI+OwPeL0I4GG6iLNdeROxzJig==">AMUW2mVPbczrIIp8YRObuPf41YaGJjdi/UzqPOdetAzlyJPRg5Uloqvznqkm/iwZBeh7bzkgmAjLye/kE7ox/vE+f1TUpzxojLIhAjthLOLXbHKxujAGBeDdM8LUFdPVYatTyLOEJmoa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2021-11-11T01:30:00Z</dcterms:created>
  <dc:creator>Sung Donghyun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0x0101009DBA2E1B74BFD14997620A6204D3DA8D</vt:lpwstr>
  </property>
</Properties>
</file>