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rFonts w:ascii="Inter" w:cs="Inter" w:eastAsia="Inter" w:hAnsi="Inter"/>
          <w:b/>
          <w:bCs/>
          <w:color w:val="4F46E5"/>
          <w:sz w:val="80"/>
          <w:szCs w:val="80"/>
        </w:rPr>
        <w:t xml:space="preserve">StyleSnap</w:t>
      </w:r>
    </w:p>
    <w:p>
      <w:pPr>
        <w:spacing w:after="80" w:before="0"/>
        <w:jc w:val="center"/>
      </w:pPr>
      <w:r>
        <w:rPr>
          <w:rFonts w:ascii="Inter" w:cs="Inter" w:eastAsia="Inter" w:hAnsi="Inter"/>
          <w:color w:val="6B7280"/>
          <w:sz w:val="30"/>
          <w:szCs w:val="30"/>
        </w:rPr>
        <w:t xml:space="preserve">Chrome Extension</w:t>
      </w:r>
    </w:p>
    <w:p>
      <w:pPr>
        <w:spacing w:after="320" w:before="0"/>
        <w:jc w:val="center"/>
      </w:pPr>
      <w:r>
        <w:rPr>
          <w:rFonts w:ascii="Inter" w:cs="Inter" w:eastAsia="Inter" w:hAnsi="Inter"/>
          <w:i/>
          <w:iCs/>
          <w:color w:val="6B7280"/>
          <w:sz w:val="24"/>
          <w:szCs w:val="24"/>
        </w:rPr>
        <w:t xml:space="preserve">Technical Requirements Document  ·  v1.0</w:t>
      </w:r>
    </w:p>
    <w:p>
      <w:pPr>
        <w:pBdr>
          <w:top w:val="single" w:color="E5E7EB" w:sz="4"/>
        </w:pBdr>
        <w:spacing w:after="60" w:before="0"/>
        <w:jc w:val="center"/>
      </w:pPr>
      <w:r>
        <w:rPr>
          <w:rFonts w:ascii="Inter" w:cs="Inter" w:eastAsia="Inter" w:hAnsi="Inter"/>
          <w:b w:val="false"/>
          <w:bCs w:val="false"/>
          <w:i w:val="false"/>
          <w:iCs w:val="false"/>
          <w:color w:val="374151"/>
          <w:sz w:val="22"/>
          <w:szCs w:val="22"/>
        </w:rPr>
        <w:t xml:space="preserve"/>
      </w:r>
    </w:p>
    <w:p>
      <w:pPr>
        <w:spacing w:after="40" w:before="80"/>
        <w:jc w:val="center"/>
      </w:pPr>
      <w:r>
        <w:rPr>
          <w:rFonts w:ascii="Inter" w:cs="Inter" w:eastAsia="Inter" w:hAnsi="Inter"/>
          <w:b/>
          <w:bCs/>
          <w:i w:val="false"/>
          <w:iCs w:val="false"/>
          <w:color w:val="1E1B4B"/>
          <w:sz w:val="22"/>
          <w:szCs w:val="22"/>
        </w:rPr>
        <w:t xml:space="preserve">Author  </w:t>
      </w:r>
      <w:r>
        <w:rPr>
          <w:rFonts w:ascii="Inter" w:cs="Inter" w:eastAsia="Inter" w:hAnsi="Inter"/>
          <w:b w:val="false"/>
          <w:bCs w:val="false"/>
          <w:i w:val="false"/>
          <w:iCs w:val="false"/>
          <w:color w:val="6B7280"/>
          <w:sz w:val="22"/>
          <w:szCs w:val="22"/>
        </w:rPr>
        <w:t xml:space="preserve">Guru (Soham Belwadkar)</w:t>
      </w:r>
    </w:p>
    <w:p>
      <w:pPr>
        <w:spacing w:after="40" w:before="80"/>
        <w:jc w:val="center"/>
      </w:pPr>
      <w:r>
        <w:rPr>
          <w:rFonts w:ascii="Inter" w:cs="Inter" w:eastAsia="Inter" w:hAnsi="Inter"/>
          <w:b/>
          <w:bCs/>
          <w:i w:val="false"/>
          <w:iCs w:val="false"/>
          <w:color w:val="1E1B4B"/>
          <w:sz w:val="22"/>
          <w:szCs w:val="22"/>
        </w:rPr>
        <w:t xml:space="preserve">Status  </w:t>
      </w:r>
      <w:r>
        <w:rPr>
          <w:rFonts w:ascii="Inter" w:cs="Inter" w:eastAsia="Inter" w:hAnsi="Inter"/>
          <w:b w:val="false"/>
          <w:bCs w:val="false"/>
          <w:i w:val="false"/>
          <w:iCs w:val="false"/>
          <w:color w:val="6B7280"/>
          <w:sz w:val="22"/>
          <w:szCs w:val="22"/>
        </w:rPr>
        <w:t xml:space="preserve">Draft v1.0</w:t>
      </w:r>
    </w:p>
    <w:p>
      <w:pPr>
        <w:spacing w:after="40" w:before="80"/>
        <w:jc w:val="center"/>
      </w:pPr>
      <w:r>
        <w:rPr>
          <w:rFonts w:ascii="Inter" w:cs="Inter" w:eastAsia="Inter" w:hAnsi="Inter"/>
          <w:b/>
          <w:bCs/>
          <w:i w:val="false"/>
          <w:iCs w:val="false"/>
          <w:color w:val="1E1B4B"/>
          <w:sz w:val="22"/>
          <w:szCs w:val="22"/>
        </w:rPr>
        <w:t xml:space="preserve">Date  </w:t>
      </w:r>
      <w:r>
        <w:rPr>
          <w:rFonts w:ascii="Inter" w:cs="Inter" w:eastAsia="Inter" w:hAnsi="Inter"/>
          <w:b w:val="false"/>
          <w:bCs w:val="false"/>
          <w:i w:val="false"/>
          <w:iCs w:val="false"/>
          <w:color w:val="6B7280"/>
          <w:sz w:val="22"/>
          <w:szCs w:val="22"/>
        </w:rPr>
        <w:t xml:space="preserve">July 2026</w:t>
      </w:r>
    </w:p>
    <w:p>
      <w:pPr>
        <w:spacing w:after="40" w:before="80"/>
        <w:jc w:val="center"/>
      </w:pPr>
      <w:r>
        <w:rPr>
          <w:rFonts w:ascii="Inter" w:cs="Inter" w:eastAsia="Inter" w:hAnsi="Inter"/>
          <w:b/>
          <w:bCs/>
          <w:i w:val="false"/>
          <w:iCs w:val="false"/>
          <w:color w:val="1E1B4B"/>
          <w:sz w:val="22"/>
          <w:szCs w:val="22"/>
        </w:rPr>
        <w:t xml:space="preserve">Companion to  </w:t>
      </w:r>
      <w:r>
        <w:rPr>
          <w:rFonts w:ascii="Inter" w:cs="Inter" w:eastAsia="Inter" w:hAnsi="Inter"/>
          <w:b w:val="false"/>
          <w:bCs w:val="false"/>
          <w:i w:val="false"/>
          <w:iCs w:val="false"/>
          <w:color w:val="6B7280"/>
          <w:sz w:val="22"/>
          <w:szCs w:val="22"/>
        </w:rPr>
        <w:t xml:space="preserve">StyleSnap PRD v1.0</w:t>
      </w:r>
    </w:p>
    <w:p>
      <w:pPr>
        <w:spacing w:after="40" w:before="80"/>
        <w:jc w:val="center"/>
      </w:pPr>
      <w:r>
        <w:rPr>
          <w:rFonts w:ascii="Inter" w:cs="Inter" w:eastAsia="Inter" w:hAnsi="Inter"/>
          <w:b/>
          <w:bCs/>
          <w:i w:val="false"/>
          <w:iCs w:val="false"/>
          <w:color w:val="1E1B4B"/>
          <w:sz w:val="22"/>
          <w:szCs w:val="22"/>
        </w:rPr>
        <w:t xml:space="preserve">Product  </w:t>
      </w:r>
      <w:r>
        <w:rPr>
          <w:rFonts w:ascii="Inter" w:cs="Inter" w:eastAsia="Inter" w:hAnsi="Inter"/>
          <w:b w:val="false"/>
          <w:bCs w:val="false"/>
          <w:i w:val="false"/>
          <w:iCs w:val="false"/>
          <w:color w:val="6B7280"/>
          <w:sz w:val="22"/>
          <w:szCs w:val="22"/>
        </w:rPr>
        <w:t xml:space="preserve">Omenova Studio</w:t>
      </w:r>
    </w:p>
    <w:p>
      <w:r>
        <w:br w:type="page"/>
      </w:r>
    </w:p>
    <w:p>
      <w:pPr>
        <w:pStyle w:val="Heading1"/>
        <w:spacing w:after="160" w:before="480"/>
      </w:pPr>
      <w:r>
        <w:rPr>
          <w:rFonts w:ascii="Inter" w:cs="Inter" w:eastAsia="Inter" w:hAnsi="Inter"/>
          <w:b/>
          <w:bCs/>
          <w:color w:val="1E1B4B"/>
          <w:sz w:val="38"/>
          <w:szCs w:val="38"/>
        </w:rPr>
        <w:t xml:space="preserve">1. Overview &amp; Scope</w:t>
      </w:r>
    </w:p>
    <w:p>
      <w:pPr>
        <w:spacing w:after="100" w:before="60"/>
        <w:jc w:val="left"/>
      </w:pPr>
      <w:r>
        <w:rPr>
          <w:rFonts w:ascii="Inter" w:cs="Inter" w:eastAsia="Inter" w:hAnsi="Inter"/>
          <w:b w:val="false"/>
          <w:bCs w:val="false"/>
          <w:i w:val="false"/>
          <w:iCs w:val="false"/>
          <w:color w:val="374151"/>
          <w:sz w:val="22"/>
          <w:szCs w:val="22"/>
        </w:rPr>
        <w:t xml:space="preserve">This Technical Requirements Document (TRD) defines the complete technical architecture, data flows, algorithms, APIs, storage schema, build toolchain, and error-handling strategy for StyleSnap — a Manifest V3 Chrome extension that extracts design systems from live web pages and produces developer-ready output for manual workflows and AI coding tools.</w:t>
      </w:r>
    </w:p>
    <w:p>
      <w:pPr>
        <w:spacing w:after="0" w:before="0"/>
      </w:pPr>
      <w:r>
        <w:rPr>
          <w:rFonts w:ascii="Inter" w:cs="Inter" w:eastAsia="Inter" w:hAnsi="Inter"/>
          <w:b w:val="false"/>
          <w:bCs w:val="false"/>
          <w:i w:val="false"/>
          <w:iCs w:val="false"/>
          <w:color w:val="374151"/>
          <w:sz w:val="22"/>
          <w:szCs w:val="22"/>
        </w:rPr>
        <w:t xml:space="preserve"/>
      </w:r>
    </w:p>
    <w:p>
      <w:pPr>
        <w:spacing w:after="100" w:before="60"/>
        <w:jc w:val="left"/>
      </w:pPr>
      <w:r>
        <w:rPr>
          <w:rFonts w:ascii="Inter" w:cs="Inter" w:eastAsia="Inter" w:hAnsi="Inter"/>
          <w:b w:val="false"/>
          <w:bCs w:val="false"/>
          <w:i w:val="false"/>
          <w:iCs w:val="false"/>
          <w:color w:val="374151"/>
          <w:sz w:val="22"/>
          <w:szCs w:val="22"/>
        </w:rPr>
        <w:t xml:space="preserve">The TRD is version-aware. Sections marked [V1], [V2], or [V3] describe features scoped to that release. Architecture decisions made at V1 that intentionally anticipate V2/V3 are flagged accordingly.</w:t>
      </w:r>
    </w:p>
    <w:p>
      <w:pPr>
        <w:spacing w:after="0" w:before="0"/>
      </w:pPr>
      <w:r>
        <w:rPr>
          <w:rFonts w:ascii="Inter" w:cs="Inter" w:eastAsia="Inter" w:hAnsi="Inter"/>
          <w:b w:val="false"/>
          <w:bCs w:val="false"/>
          <w:i w:val="false"/>
          <w:iCs w:val="false"/>
          <w:color w:val="374151"/>
          <w:sz w:val="22"/>
          <w:szCs w:val="22"/>
        </w:rPr>
        <w:t xml:space="preserve"/>
      </w:r>
    </w:p>
    <w:p>
      <w:pPr>
        <w:spacing w:after="100" w:before="60"/>
        <w:jc w:val="left"/>
      </w:pPr>
      <w:r>
        <w:rPr>
          <w:rFonts w:ascii="Inter" w:cs="Inter" w:eastAsia="Inter" w:hAnsi="Inter"/>
          <w:b w:val="false"/>
          <w:bCs w:val="false"/>
          <w:i w:val="false"/>
          <w:iCs w:val="false"/>
          <w:color w:val="374151"/>
          <w:sz w:val="22"/>
          <w:szCs w:val="22"/>
        </w:rPr>
        <w:t xml:space="preserve">All implementation must be fully client-side — no external API calls, no backend server, no user data transmitted off-device at any version.</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2.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200"/>
      </w:tblGrid>
      <w:tr>
        <w:tc>
          <w:tcPr>
            <w:tcW w:type="dxa" w:w="2200"/>
            <w:shd w:fill="1E1B4B" w:val="clear"/>
            <w:tcMar>
              <w:top w:type="dxa" w:w="80"/>
              <w:left w:type="dxa" w:w="120"/>
              <w:bottom w:type="dxa" w:w="80"/>
              <w:right w:type="dxa" w:w="120"/>
            </w:tcMar>
          </w:tcPr>
          <w:p>
            <w:r>
              <w:rPr>
                <w:rFonts w:ascii="Inter" w:cs="Inter" w:eastAsia="Inter" w:hAnsi="Inter"/>
                <w:b/>
                <w:bCs/>
                <w:color w:val="FFFFFF"/>
                <w:sz w:val="20"/>
                <w:szCs w:val="20"/>
              </w:rPr>
              <w:t xml:space="preserve">Layer</w:t>
            </w:r>
          </w:p>
        </w:tc>
        <w:tc>
          <w:tcPr>
            <w:tcW w:type="dxa" w:w="2800"/>
            <w:shd w:fill="1E1B4B" w:val="clear"/>
            <w:tcMar>
              <w:top w:type="dxa" w:w="80"/>
              <w:left w:type="dxa" w:w="120"/>
              <w:bottom w:type="dxa" w:w="80"/>
              <w:right w:type="dxa" w:w="120"/>
            </w:tcMar>
          </w:tcPr>
          <w:p>
            <w:r>
              <w:rPr>
                <w:rFonts w:ascii="Inter" w:cs="Inter" w:eastAsia="Inter" w:hAnsi="Inter"/>
                <w:b/>
                <w:bCs/>
                <w:color w:val="FFFFFF"/>
                <w:sz w:val="20"/>
                <w:szCs w:val="20"/>
              </w:rPr>
              <w:t xml:space="preserve">Choice</w:t>
            </w:r>
          </w:p>
        </w:tc>
        <w:tc>
          <w:tcPr>
            <w:tcW w:type="dxa" w:w="4200"/>
            <w:shd w:fill="1E1B4B" w:val="clear"/>
            <w:tcMar>
              <w:top w:type="dxa" w:w="80"/>
              <w:left w:type="dxa" w:w="120"/>
              <w:bottom w:type="dxa" w:w="80"/>
              <w:right w:type="dxa" w:w="120"/>
            </w:tcMar>
          </w:tcPr>
          <w:p>
            <w:r>
              <w:rPr>
                <w:rFonts w:ascii="Inter" w:cs="Inter" w:eastAsia="Inter" w:hAnsi="Inter"/>
                <w:b/>
                <w:bCs/>
                <w:color w:val="FFFFFF"/>
                <w:sz w:val="20"/>
                <w:szCs w:val="20"/>
              </w:rPr>
              <w:t xml:space="preserve">Rationale</w:t>
            </w:r>
          </w:p>
        </w:tc>
      </w:tr>
      <w:tr>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Extension API</w:t>
            </w:r>
          </w:p>
        </w:tc>
        <w:tc>
          <w:tcPr>
            <w:tcW w:type="dxa" w:w="2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Chrome Manifest V3</w:t>
            </w:r>
          </w:p>
        </w:tc>
        <w:tc>
          <w:tcPr>
            <w:tcW w:type="dxa" w:w="4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MV2 deprecated Jun 2025; MV3 required for all new CWS submissions</w:t>
            </w:r>
          </w:p>
        </w:tc>
      </w:tr>
      <w:tr>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Build tool</w:t>
            </w:r>
          </w:p>
        </w:tc>
        <w:tc>
          <w:tcPr>
            <w:tcW w:type="dxa" w:w="2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Vite 6 + CRXJS v2.6.1</w:t>
            </w:r>
          </w:p>
        </w:tc>
        <w:tc>
          <w:tcPr>
            <w:tcW w:type="dxa" w:w="4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CRXJS now supports Vite 6–8; HMR for extension pages; handles MV3 output correctly</w:t>
            </w:r>
          </w:p>
        </w:tc>
      </w:tr>
      <w:tr>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UI framework</w:t>
            </w:r>
          </w:p>
        </w:tc>
        <w:tc>
          <w:tcPr>
            <w:tcW w:type="dxa" w:w="2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React 18 + TypeScript 5</w:t>
            </w:r>
          </w:p>
        </w:tc>
        <w:tc>
          <w:tcPr>
            <w:tcW w:type="dxa" w:w="4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Matches existing stack; strong typing critical for complex message protocols</w:t>
            </w:r>
          </w:p>
        </w:tc>
      </w:tr>
      <w:tr>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Styling</w:t>
            </w:r>
          </w:p>
        </w:tc>
        <w:tc>
          <w:tcPr>
            <w:tcW w:type="dxa" w:w="2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Tailwind CSS v3</w:t>
            </w:r>
          </w:p>
        </w:tc>
        <w:tc>
          <w:tcPr>
            <w:tcW w:type="dxa" w:w="4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v4 is CSS-first and harder to scope inside extension shadow DOM; v3 JIT is sufficient</w:t>
            </w:r>
          </w:p>
        </w:tc>
      </w:tr>
      <w:tr>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Package manager</w:t>
            </w:r>
          </w:p>
        </w:tc>
        <w:tc>
          <w:tcPr>
            <w:tcW w:type="dxa" w:w="2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pnpm</w:t>
            </w:r>
          </w:p>
        </w:tc>
        <w:tc>
          <w:tcPr>
            <w:tcW w:type="dxa" w:w="4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Faster installs, disk-efficient, strict dependency resolution</w:t>
            </w:r>
          </w:p>
        </w:tc>
      </w:tr>
      <w:tr>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Linting/formatting</w:t>
            </w:r>
          </w:p>
        </w:tc>
        <w:tc>
          <w:tcPr>
            <w:tcW w:type="dxa" w:w="2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ESLint + Prettier</w:t>
            </w:r>
          </w:p>
        </w:tc>
        <w:tc>
          <w:tcPr>
            <w:tcW w:type="dxa" w:w="4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Standard; enforces consistent code style across 5+ script contexts</w:t>
            </w:r>
          </w:p>
        </w:tc>
      </w:tr>
      <w:tr>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Node target</w:t>
            </w:r>
          </w:p>
        </w:tc>
        <w:tc>
          <w:tcPr>
            <w:tcW w:type="dxa" w:w="2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Node 20 LTS</w:t>
            </w:r>
          </w:p>
        </w:tc>
        <w:tc>
          <w:tcPr>
            <w:tcW w:type="dxa" w:w="4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LTS stability; native TypeScript support in Node 23 is useful but not required</w:t>
            </w:r>
          </w:p>
        </w:tc>
      </w:tr>
      <w:tr>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State (side panel)</w:t>
            </w:r>
          </w:p>
        </w:tc>
        <w:tc>
          <w:tcPr>
            <w:tcW w:type="dxa" w:w="2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Zustand</w:t>
            </w:r>
          </w:p>
        </w:tc>
        <w:tc>
          <w:tcPr>
            <w:tcW w:type="dxa" w:w="4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Lightweight; no boilerplate; works well for UI state independent of Chrome storage</w:t>
            </w:r>
          </w:p>
        </w:tc>
      </w:tr>
      <w:tr>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DB library</w:t>
            </w:r>
          </w:p>
        </w:tc>
        <w:tc>
          <w:tcPr>
            <w:tcW w:type="dxa" w:w="2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idb (v8)</w:t>
            </w:r>
          </w:p>
        </w:tc>
        <w:tc>
          <w:tcPr>
            <w:tcW w:type="dxa" w:w="4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Typed promise-based wrapper over IndexedDB; widely maintained; no heavy deps</w:t>
            </w:r>
          </w:p>
        </w:tc>
      </w:tr>
      <w:tr>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ZIP export</w:t>
            </w:r>
          </w:p>
        </w:tc>
        <w:tc>
          <w:tcPr>
            <w:tcW w:type="dxa" w:w="2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JSZip v3</w:t>
            </w:r>
          </w:p>
        </w:tc>
        <w:tc>
          <w:tcPr>
            <w:tcW w:type="dxa" w:w="4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Client-side ZIP creation for asset bundles and screenshot exports</w:t>
            </w:r>
          </w:p>
        </w:tc>
      </w:tr>
      <w:tr>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File download</w:t>
            </w:r>
          </w:p>
        </w:tc>
        <w:tc>
          <w:tcPr>
            <w:tcW w:type="dxa" w:w="2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chrome.downloads API</w:t>
            </w:r>
          </w:p>
        </w:tc>
        <w:tc>
          <w:tcPr>
            <w:tcW w:type="dxa" w:w="4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Reliable; works in service worker context; no File System Access API quirks</w:t>
            </w:r>
          </w:p>
        </w:tc>
      </w:tr>
    </w:tbl>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3. System Architecture</w:t>
      </w:r>
    </w:p>
    <w:p>
      <w:pPr>
        <w:pStyle w:val="Heading2"/>
        <w:pBdr>
          <w:bottom w:val="single" w:color="4F46E5" w:sz="6" w:space="4"/>
        </w:pBdr>
        <w:spacing w:after="120" w:before="340"/>
      </w:pPr>
      <w:r>
        <w:rPr>
          <w:rFonts w:ascii="Inter" w:cs="Inter" w:eastAsia="Inter" w:hAnsi="Inter"/>
          <w:b/>
          <w:bCs/>
          <w:color w:val="4F46E5"/>
          <w:sz w:val="28"/>
          <w:szCs w:val="28"/>
        </w:rPr>
        <w:t xml:space="preserve">3.1  Four-Context Model</w:t>
      </w:r>
    </w:p>
    <w:p>
      <w:pPr>
        <w:spacing w:after="100" w:before="60"/>
        <w:jc w:val="left"/>
      </w:pPr>
      <w:r>
        <w:rPr>
          <w:rFonts w:ascii="Inter" w:cs="Inter" w:eastAsia="Inter" w:hAnsi="Inter"/>
          <w:b w:val="false"/>
          <w:bCs w:val="false"/>
          <w:i w:val="false"/>
          <w:iCs w:val="false"/>
          <w:color w:val="374151"/>
          <w:sz w:val="22"/>
          <w:szCs w:val="22"/>
        </w:rPr>
        <w:t xml:space="preserve">StyleSnap runs across four isolated execution contexts that must communicate via the Chrome messaging API. Each context has distinct capabilities and limitations.</w:t>
      </w:r>
    </w:p>
    <w:p>
      <w:pPr>
        <w:spacing w:after="0" w:before="0"/>
      </w:pPr>
      <w:r>
        <w:rPr>
          <w:rFonts w:ascii="Inter" w:cs="Inter" w:eastAsia="Inter" w:hAnsi="Inter"/>
          <w:b w:val="false"/>
          <w:bCs w:val="false"/>
          <w:i w:val="false"/>
          <w:iCs w:val="false"/>
          <w:color w:val="374151"/>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400"/>
      </w:tblGrid>
      <w:tr>
        <w:tc>
          <w:tcPr>
            <w:tcW w:type="dxa" w:w="2000"/>
            <w:shd w:fill="1E1B4B" w:val="clear"/>
            <w:tcMar>
              <w:top w:type="dxa" w:w="80"/>
              <w:left w:type="dxa" w:w="120"/>
              <w:bottom w:type="dxa" w:w="80"/>
              <w:right w:type="dxa" w:w="120"/>
            </w:tcMar>
          </w:tcPr>
          <w:p>
            <w:r>
              <w:rPr>
                <w:rFonts w:ascii="Inter" w:cs="Inter" w:eastAsia="Inter" w:hAnsi="Inter"/>
                <w:b/>
                <w:bCs/>
                <w:color w:val="FFFFFF"/>
                <w:sz w:val="20"/>
                <w:szCs w:val="20"/>
              </w:rPr>
              <w:t xml:space="preserve">Context</w:t>
            </w:r>
          </w:p>
        </w:tc>
        <w:tc>
          <w:tcPr>
            <w:tcW w:type="dxa" w:w="1800"/>
            <w:shd w:fill="1E1B4B" w:val="clear"/>
            <w:tcMar>
              <w:top w:type="dxa" w:w="80"/>
              <w:left w:type="dxa" w:w="120"/>
              <w:bottom w:type="dxa" w:w="80"/>
              <w:right w:type="dxa" w:w="120"/>
            </w:tcMar>
          </w:tcPr>
          <w:p>
            <w:r>
              <w:rPr>
                <w:rFonts w:ascii="Inter" w:cs="Inter" w:eastAsia="Inter" w:hAnsi="Inter"/>
                <w:b/>
                <w:bCs/>
                <w:color w:val="FFFFFF"/>
                <w:sz w:val="20"/>
                <w:szCs w:val="20"/>
              </w:rPr>
              <w:t xml:space="preserve">World</w:t>
            </w:r>
          </w:p>
        </w:tc>
        <w:tc>
          <w:tcPr>
            <w:tcW w:type="dxa" w:w="2000"/>
            <w:shd w:fill="1E1B4B" w:val="clear"/>
            <w:tcMar>
              <w:top w:type="dxa" w:w="80"/>
              <w:left w:type="dxa" w:w="120"/>
              <w:bottom w:type="dxa" w:w="80"/>
              <w:right w:type="dxa" w:w="120"/>
            </w:tcMar>
          </w:tcPr>
          <w:p>
            <w:r>
              <w:rPr>
                <w:rFonts w:ascii="Inter" w:cs="Inter" w:eastAsia="Inter" w:hAnsi="Inter"/>
                <w:b/>
                <w:bCs/>
                <w:color w:val="FFFFFF"/>
                <w:sz w:val="20"/>
                <w:szCs w:val="20"/>
              </w:rPr>
              <w:t xml:space="preserve">DOM Access</w:t>
            </w:r>
          </w:p>
        </w:tc>
        <w:tc>
          <w:tcPr>
            <w:tcW w:type="dxa" w:w="3400"/>
            <w:shd w:fill="1E1B4B" w:val="clear"/>
            <w:tcMar>
              <w:top w:type="dxa" w:w="80"/>
              <w:left w:type="dxa" w:w="120"/>
              <w:bottom w:type="dxa" w:w="80"/>
              <w:right w:type="dxa" w:w="120"/>
            </w:tcMar>
          </w:tcPr>
          <w:p>
            <w:r>
              <w:rPr>
                <w:rFonts w:ascii="Inter" w:cs="Inter" w:eastAsia="Inter" w:hAnsi="Inter"/>
                <w:b/>
                <w:bCs/>
                <w:color w:val="FFFFFF"/>
                <w:sz w:val="20"/>
                <w:szCs w:val="20"/>
              </w:rPr>
              <w:t xml:space="preserve">Chrome API Access</w:t>
            </w:r>
          </w:p>
        </w:tc>
      </w:tr>
      <w:tr>
        <w:tc>
          <w:tcPr>
            <w:tcW w:type="dxa" w:w="2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Service Worker (Background)</w:t>
            </w:r>
          </w:p>
        </w:tc>
        <w:tc>
          <w:tcPr>
            <w:tcW w:type="dxa" w:w="1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N/A — no DOM</w:t>
            </w:r>
          </w:p>
        </w:tc>
        <w:tc>
          <w:tcPr>
            <w:tcW w:type="dxa" w:w="2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None</w:t>
            </w:r>
          </w:p>
        </w:tc>
        <w:tc>
          <w:tcPr>
            <w:tcW w:type="dxa" w:w="3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Full chrome.* API, captureVisibleTab, downloads, storage</w:t>
            </w:r>
          </w:p>
        </w:tc>
      </w:tr>
      <w:tr>
        <w:tc>
          <w:tcPr>
            <w:tcW w:type="dxa" w:w="2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Content Script — ISOLATED</w:t>
            </w:r>
          </w:p>
        </w:tc>
        <w:tc>
          <w:tcPr>
            <w:tcW w:type="dxa" w:w="1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ISOLATED</w:t>
            </w:r>
          </w:p>
        </w:tc>
        <w:tc>
          <w:tcPr>
            <w:tcW w:type="dxa" w:w="2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Full DOM read/write</w:t>
            </w:r>
          </w:p>
        </w:tc>
        <w:tc>
          <w:tcPr>
            <w:tcW w:type="dxa" w:w="3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Limited: chrome.storage, chrome.runtime, chrome.scripting</w:t>
            </w:r>
          </w:p>
        </w:tc>
      </w:tr>
      <w:tr>
        <w:tc>
          <w:tcPr>
            <w:tcW w:type="dxa" w:w="2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Content Script — MAIN</w:t>
            </w:r>
          </w:p>
        </w:tc>
        <w:tc>
          <w:tcPr>
            <w:tcW w:type="dxa" w:w="1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MAIN (page context)</w:t>
            </w:r>
          </w:p>
        </w:tc>
        <w:tc>
          <w:tcPr>
            <w:tcW w:type="dxa" w:w="2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Full DOM + page JS globals</w:t>
            </w:r>
          </w:p>
        </w:tc>
        <w:tc>
          <w:tcPr>
            <w:tcW w:type="dxa" w:w="3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None — no chrome.* access</w:t>
            </w:r>
          </w:p>
        </w:tc>
      </w:tr>
      <w:tr>
        <w:tc>
          <w:tcPr>
            <w:tcW w:type="dxa" w:w="2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Side Panel (React UI)</w:t>
            </w:r>
          </w:p>
        </w:tc>
        <w:tc>
          <w:tcPr>
            <w:tcW w:type="dxa" w:w="1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Extension page</w:t>
            </w:r>
          </w:p>
        </w:tc>
        <w:tc>
          <w:tcPr>
            <w:tcW w:type="dxa" w:w="2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None (extension page)</w:t>
            </w:r>
          </w:p>
        </w:tc>
        <w:tc>
          <w:tcPr>
            <w:tcW w:type="dxa" w:w="3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Full chrome.* API, chrome.runtime messaging</w:t>
            </w:r>
          </w:p>
        </w:tc>
      </w:tr>
    </w:tbl>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3.2  Communication Flow</w:t>
      </w:r>
    </w:p>
    <w:p>
      <w:pPr>
        <w:spacing w:after="100" w:before="60"/>
        <w:jc w:val="left"/>
      </w:pPr>
      <w:r>
        <w:rPr>
          <w:rFonts w:ascii="Inter" w:cs="Inter" w:eastAsia="Inter" w:hAnsi="Inter"/>
          <w:b w:val="false"/>
          <w:bCs w:val="false"/>
          <w:i w:val="false"/>
          <w:iCs w:val="false"/>
          <w:color w:val="374151"/>
          <w:sz w:val="22"/>
          <w:szCs w:val="22"/>
        </w:rPr>
        <w:t xml:space="preserve">The three-layer bridge pattern used for all inter-context communication:</w:t>
      </w:r>
    </w:p>
    <w:p>
      <w:pPr>
        <w:spacing w:after="0" w:before="0"/>
      </w:pPr>
      <w:r>
        <w:rPr>
          <w:rFonts w:ascii="Inter" w:cs="Inter" w:eastAsia="Inter" w:hAnsi="Inter"/>
          <w:b w:val="false"/>
          <w:bCs w:val="false"/>
          <w:i w:val="false"/>
          <w:iCs w:val="false"/>
          <w:color w:val="374151"/>
          <w:sz w:val="22"/>
          <w:szCs w:val="22"/>
        </w:rPr>
        <w:t xml:space="preserve"/>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MAIN world script</w:t>
      </w:r>
      <w:r>
        <w:rPr>
          <w:rFonts w:ascii="Courier New" w:cs="Courier New" w:eastAsia="Courier New" w:hAnsi="Courier New"/>
          <w:color w:val="1E293B"/>
          <w:sz w:val="18"/>
          <w:szCs w:val="18"/>
        </w:rPr>
        <w:br/>
        <w:t xml:space="preserve">  └──&gt; window.postMessage({ source: "stylesnap-main", ... })</w:t>
      </w:r>
      <w:r>
        <w:rPr>
          <w:rFonts w:ascii="Courier New" w:cs="Courier New" w:eastAsia="Courier New" w:hAnsi="Courier New"/>
          <w:color w:val="1E293B"/>
          <w:sz w:val="18"/>
          <w:szCs w:val="18"/>
        </w:rPr>
        <w:br/>
        <w:t xml:space="preserve">         └──&gt; ISOLATED content script listens via window.addEventListener("message")</w:t>
      </w:r>
      <w:r>
        <w:rPr>
          <w:rFonts w:ascii="Courier New" w:cs="Courier New" w:eastAsia="Courier New" w:hAnsi="Courier New"/>
          <w:color w:val="1E293B"/>
          <w:sz w:val="18"/>
          <w:szCs w:val="18"/>
        </w:rPr>
        <w:br/>
        <w:t xml:space="preserve">                └──&gt; chrome.runtime.sendMessage({ type: "EXTRACTION_RESULT", ... })</w:t>
      </w:r>
      <w:r>
        <w:rPr>
          <w:rFonts w:ascii="Courier New" w:cs="Courier New" w:eastAsia="Courier New" w:hAnsi="Courier New"/>
          <w:color w:val="1E293B"/>
          <w:sz w:val="18"/>
          <w:szCs w:val="18"/>
        </w:rPr>
        <w:br/>
        <w:t xml:space="preserve">                       └──&gt; Service Worker (chrome.runtime.onMessage)</w:t>
      </w:r>
      <w:r>
        <w:rPr>
          <w:rFonts w:ascii="Courier New" w:cs="Courier New" w:eastAsia="Courier New" w:hAnsi="Courier New"/>
          <w:color w:val="1E293B"/>
          <w:sz w:val="18"/>
          <w:szCs w:val="18"/>
        </w:rPr>
        <w:br/>
        <w:t xml:space="preserve">                              └──&gt; chrome.runtime.sendMessage to Side Panel</w:t>
      </w:r>
      <w:r>
        <w:rPr>
          <w:rFonts w:ascii="Courier New" w:cs="Courier New" w:eastAsia="Courier New" w:hAnsi="Courier New"/>
          <w:color w:val="1E293B"/>
          <w:sz w:val="18"/>
          <w:szCs w:val="18"/>
        </w:rPr>
        <w:br/>
        <w:t xml:space="preserve">                                     └──&gt; Side Panel receives, updates Zustand store</w:t>
      </w:r>
    </w:p>
    <w:p>
      <w:pPr>
        <w:spacing w:after="0" w:before="0"/>
      </w:pPr>
      <w:r>
        <w:rPr>
          <w:rFonts w:ascii="Inter" w:cs="Inter" w:eastAsia="Inter" w:hAnsi="Inter"/>
          <w:b w:val="false"/>
          <w:bCs w:val="false"/>
          <w:i w:val="false"/>
          <w:iCs w:val="false"/>
          <w:color w:val="374151"/>
          <w:sz w:val="22"/>
          <w:szCs w:val="22"/>
        </w:rPr>
        <w:t xml:space="preserve"/>
      </w:r>
    </w:p>
    <w:p>
      <w:pPr>
        <w:spacing w:after="100" w:before="60"/>
        <w:jc w:val="left"/>
      </w:pPr>
      <w:r>
        <w:rPr>
          <w:rFonts w:ascii="Inter" w:cs="Inter" w:eastAsia="Inter" w:hAnsi="Inter"/>
          <w:b w:val="false"/>
          <w:bCs w:val="false"/>
          <w:i w:val="false"/>
          <w:iCs w:val="false"/>
          <w:color w:val="374151"/>
          <w:sz w:val="22"/>
          <w:szCs w:val="22"/>
        </w:rPr>
        <w:t xml:space="preserve">For long-running extraction operations (screenshot stitching, full DOM walk), the ISOLATED content script establishes a port-based connection via chrome.runtime.connect() to keep the service worker alive during the operation.</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3.3  Project File Structure</w:t>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stylesnap/</w:t>
      </w:r>
      <w:r>
        <w:rPr>
          <w:rFonts w:ascii="Courier New" w:cs="Courier New" w:eastAsia="Courier New" w:hAnsi="Courier New"/>
          <w:color w:val="1E293B"/>
          <w:sz w:val="18"/>
          <w:szCs w:val="18"/>
        </w:rPr>
        <w:br/>
        <w:t xml:space="preserve">├── src/</w:t>
      </w:r>
      <w:r>
        <w:rPr>
          <w:rFonts w:ascii="Courier New" w:cs="Courier New" w:eastAsia="Courier New" w:hAnsi="Courier New"/>
          <w:color w:val="1E293B"/>
          <w:sz w:val="18"/>
          <w:szCs w:val="18"/>
        </w:rPr>
        <w:br/>
        <w:t xml:space="preserve">│   ├── background/</w:t>
      </w:r>
      <w:r>
        <w:rPr>
          <w:rFonts w:ascii="Courier New" w:cs="Courier New" w:eastAsia="Courier New" w:hAnsi="Courier New"/>
          <w:color w:val="1E293B"/>
          <w:sz w:val="18"/>
          <w:szCs w:val="18"/>
        </w:rPr>
        <w:br/>
        <w:t xml:space="preserve">│   │   ├── index.ts              # Service worker entry — registers all handlers</w:t>
      </w:r>
      <w:r>
        <w:rPr>
          <w:rFonts w:ascii="Courier New" w:cs="Courier New" w:eastAsia="Courier New" w:hAnsi="Courier New"/>
          <w:color w:val="1E293B"/>
          <w:sz w:val="18"/>
          <w:szCs w:val="18"/>
        </w:rPr>
        <w:br/>
        <w:t xml:space="preserve">│   │   ├── handlers/</w:t>
      </w:r>
      <w:r>
        <w:rPr>
          <w:rFonts w:ascii="Courier New" w:cs="Courier New" w:eastAsia="Courier New" w:hAnsi="Courier New"/>
          <w:color w:val="1E293B"/>
          <w:sz w:val="18"/>
          <w:szCs w:val="18"/>
        </w:rPr>
        <w:br/>
        <w:t xml:space="preserve">│   │   │   ├── screenshot.ts     # scroll-stitch screenshot pipeline</w:t>
      </w:r>
      <w:r>
        <w:rPr>
          <w:rFonts w:ascii="Courier New" w:cs="Courier New" w:eastAsia="Courier New" w:hAnsi="Courier New"/>
          <w:color w:val="1E293B"/>
          <w:sz w:val="18"/>
          <w:szCs w:val="18"/>
        </w:rPr>
        <w:br/>
        <w:t xml:space="preserve">│   │   │   ├── extraction.ts     # coordinates content script calls</w:t>
      </w:r>
      <w:r>
        <w:rPr>
          <w:rFonts w:ascii="Courier New" w:cs="Courier New" w:eastAsia="Courier New" w:hAnsi="Courier New"/>
          <w:color w:val="1E293B"/>
          <w:sz w:val="18"/>
          <w:szCs w:val="18"/>
        </w:rPr>
        <w:br/>
        <w:t xml:space="preserve">│   │   │   └── export.ts         # generates DESIGN.md, tokens.json, prompts</w:t>
      </w:r>
      <w:r>
        <w:rPr>
          <w:rFonts w:ascii="Courier New" w:cs="Courier New" w:eastAsia="Courier New" w:hAnsi="Courier New"/>
          <w:color w:val="1E293B"/>
          <w:sz w:val="18"/>
          <w:szCs w:val="18"/>
        </w:rPr>
        <w:br/>
        <w:t xml:space="preserve">│   │   └── services/</w:t>
      </w:r>
      <w:r>
        <w:rPr>
          <w:rFonts w:ascii="Courier New" w:cs="Courier New" w:eastAsia="Courier New" w:hAnsi="Courier New"/>
          <w:color w:val="1E293B"/>
          <w:sz w:val="18"/>
          <w:szCs w:val="18"/>
        </w:rPr>
        <w:br/>
        <w:t xml:space="preserve">│   │       └── db.ts             # idb wrapper for IndexedDB (screenshots + history)</w:t>
      </w:r>
      <w:r>
        <w:rPr>
          <w:rFonts w:ascii="Courier New" w:cs="Courier New" w:eastAsia="Courier New" w:hAnsi="Courier New"/>
          <w:color w:val="1E293B"/>
          <w:sz w:val="18"/>
          <w:szCs w:val="18"/>
        </w:rPr>
        <w:br/>
        <w:t xml:space="preserve">│   ├── content/</w:t>
      </w:r>
      <w:r>
        <w:rPr>
          <w:rFonts w:ascii="Courier New" w:cs="Courier New" w:eastAsia="Courier New" w:hAnsi="Courier New"/>
          <w:color w:val="1E293B"/>
          <w:sz w:val="18"/>
          <w:szCs w:val="18"/>
        </w:rPr>
        <w:br/>
        <w:t xml:space="preserve">│   │   ├── isolated/</w:t>
      </w:r>
      <w:r>
        <w:rPr>
          <w:rFonts w:ascii="Courier New" w:cs="Courier New" w:eastAsia="Courier New" w:hAnsi="Courier New"/>
          <w:color w:val="1E293B"/>
          <w:sz w:val="18"/>
          <w:szCs w:val="18"/>
        </w:rPr>
        <w:br/>
        <w:t xml:space="preserve">│   │   │   ├── index.ts          # Main ISOLATED world entry</w:t>
      </w:r>
      <w:r>
        <w:rPr>
          <w:rFonts w:ascii="Courier New" w:cs="Courier New" w:eastAsia="Courier New" w:hAnsi="Courier New"/>
          <w:color w:val="1E293B"/>
          <w:sz w:val="18"/>
          <w:szCs w:val="18"/>
        </w:rPr>
        <w:br/>
        <w:t xml:space="preserve">│   │   │   ├── extractor/</w:t>
      </w:r>
      <w:r>
        <w:rPr>
          <w:rFonts w:ascii="Courier New" w:cs="Courier New" w:eastAsia="Courier New" w:hAnsi="Courier New"/>
          <w:color w:val="1E293B"/>
          <w:sz w:val="18"/>
          <w:szCs w:val="18"/>
        </w:rPr>
        <w:br/>
        <w:t xml:space="preserve">│   │   │   │   ├── tokens.ts     # CSS variable + computed style extraction</w:t>
      </w:r>
      <w:r>
        <w:rPr>
          <w:rFonts w:ascii="Courier New" w:cs="Courier New" w:eastAsia="Courier New" w:hAnsi="Courier New"/>
          <w:color w:val="1E293B"/>
          <w:sz w:val="18"/>
          <w:szCs w:val="18"/>
        </w:rPr>
        <w:br/>
        <w:t xml:space="preserve">│   │   │   │   ├── layout.ts     # [V2] Section/grid/flex structure analysis</w:t>
      </w:r>
      <w:r>
        <w:rPr>
          <w:rFonts w:ascii="Courier New" w:cs="Courier New" w:eastAsia="Courier New" w:hAnsi="Courier New"/>
          <w:color w:val="1E293B"/>
          <w:sz w:val="18"/>
          <w:szCs w:val="18"/>
        </w:rPr>
        <w:br/>
        <w:t xml:space="preserve">│   │   │   │   ├── components.ts # [V2] Component detection engine</w:t>
      </w:r>
      <w:r>
        <w:rPr>
          <w:rFonts w:ascii="Courier New" w:cs="Courier New" w:eastAsia="Courier New" w:hAnsi="Courier New"/>
          <w:color w:val="1E293B"/>
          <w:sz w:val="18"/>
          <w:szCs w:val="18"/>
        </w:rPr>
        <w:br/>
        <w:t xml:space="preserve">│   │   │   │   └── assets.ts     # SVG/img/icon scanner</w:t>
      </w:r>
      <w:r>
        <w:rPr>
          <w:rFonts w:ascii="Courier New" w:cs="Courier New" w:eastAsia="Courier New" w:hAnsi="Courier New"/>
          <w:color w:val="1E293B"/>
          <w:sz w:val="18"/>
          <w:szCs w:val="18"/>
        </w:rPr>
        <w:br/>
        <w:t xml:space="preserve">│   │   │   └── inspector.ts      # Element hover/click inspector</w:t>
      </w:r>
      <w:r>
        <w:rPr>
          <w:rFonts w:ascii="Courier New" w:cs="Courier New" w:eastAsia="Courier New" w:hAnsi="Courier New"/>
          <w:color w:val="1E293B"/>
          <w:sz w:val="18"/>
          <w:szCs w:val="18"/>
        </w:rPr>
        <w:br/>
        <w:t xml:space="preserve">│   │   └── main-world/</w:t>
      </w:r>
      <w:r>
        <w:rPr>
          <w:rFonts w:ascii="Courier New" w:cs="Courier New" w:eastAsia="Courier New" w:hAnsi="Courier New"/>
          <w:color w:val="1E293B"/>
          <w:sz w:val="18"/>
          <w:szCs w:val="18"/>
        </w:rPr>
        <w:br/>
        <w:t xml:space="preserve">│   │       └── animation.ts      # [V3] MAIN world — reads window globals</w:t>
      </w:r>
      <w:r>
        <w:rPr>
          <w:rFonts w:ascii="Courier New" w:cs="Courier New" w:eastAsia="Courier New" w:hAnsi="Courier New"/>
          <w:color w:val="1E293B"/>
          <w:sz w:val="18"/>
          <w:szCs w:val="18"/>
        </w:rPr>
        <w:br/>
        <w:t xml:space="preserve">│   ├── sidepanel/</w:t>
      </w:r>
      <w:r>
        <w:rPr>
          <w:rFonts w:ascii="Courier New" w:cs="Courier New" w:eastAsia="Courier New" w:hAnsi="Courier New"/>
          <w:color w:val="1E293B"/>
          <w:sz w:val="18"/>
          <w:szCs w:val="18"/>
        </w:rPr>
        <w:br/>
        <w:t xml:space="preserve">│   │   ├── index.html</w:t>
      </w:r>
      <w:r>
        <w:rPr>
          <w:rFonts w:ascii="Courier New" w:cs="Courier New" w:eastAsia="Courier New" w:hAnsi="Courier New"/>
          <w:color w:val="1E293B"/>
          <w:sz w:val="18"/>
          <w:szCs w:val="18"/>
        </w:rPr>
        <w:br/>
        <w:t xml:space="preserve">│   │   ├── main.tsx</w:t>
      </w:r>
      <w:r>
        <w:rPr>
          <w:rFonts w:ascii="Courier New" w:cs="Courier New" w:eastAsia="Courier New" w:hAnsi="Courier New"/>
          <w:color w:val="1E293B"/>
          <w:sz w:val="18"/>
          <w:szCs w:val="18"/>
        </w:rPr>
        <w:br/>
        <w:t xml:space="preserve">│   │   ├── store.ts              # Zustand store</w:t>
      </w:r>
      <w:r>
        <w:rPr>
          <w:rFonts w:ascii="Courier New" w:cs="Courier New" w:eastAsia="Courier New" w:hAnsi="Courier New"/>
          <w:color w:val="1E293B"/>
          <w:sz w:val="18"/>
          <w:szCs w:val="18"/>
        </w:rPr>
        <w:br/>
        <w:t xml:space="preserve">│   │   └── components/</w:t>
      </w:r>
      <w:r>
        <w:rPr>
          <w:rFonts w:ascii="Courier New" w:cs="Courier New" w:eastAsia="Courier New" w:hAnsi="Courier New"/>
          <w:color w:val="1E293B"/>
          <w:sz w:val="18"/>
          <w:szCs w:val="18"/>
        </w:rPr>
        <w:br/>
        <w:t xml:space="preserve">│   │       ├── TokensTab.tsx</w:t>
      </w:r>
      <w:r>
        <w:rPr>
          <w:rFonts w:ascii="Courier New" w:cs="Courier New" w:eastAsia="Courier New" w:hAnsi="Courier New"/>
          <w:color w:val="1E293B"/>
          <w:sz w:val="18"/>
          <w:szCs w:val="18"/>
        </w:rPr>
        <w:br/>
        <w:t xml:space="preserve">│   │       ├── ComponentsTab.tsx # [V2]</w:t>
      </w:r>
      <w:r>
        <w:rPr>
          <w:rFonts w:ascii="Courier New" w:cs="Courier New" w:eastAsia="Courier New" w:hAnsi="Courier New"/>
          <w:color w:val="1E293B"/>
          <w:sz w:val="18"/>
          <w:szCs w:val="18"/>
        </w:rPr>
        <w:br/>
        <w:t xml:space="preserve">│   │       ├── AssetsTab.tsx</w:t>
      </w:r>
      <w:r>
        <w:rPr>
          <w:rFonts w:ascii="Courier New" w:cs="Courier New" w:eastAsia="Courier New" w:hAnsi="Courier New"/>
          <w:color w:val="1E293B"/>
          <w:sz w:val="18"/>
          <w:szCs w:val="18"/>
        </w:rPr>
        <w:br/>
        <w:t xml:space="preserve">│   │       ├── AIPromptTab.tsx   # [V2]</w:t>
      </w:r>
      <w:r>
        <w:rPr>
          <w:rFonts w:ascii="Courier New" w:cs="Courier New" w:eastAsia="Courier New" w:hAnsi="Courier New"/>
          <w:color w:val="1E293B"/>
          <w:sz w:val="18"/>
          <w:szCs w:val="18"/>
        </w:rPr>
        <w:br/>
        <w:t xml:space="preserve">│   │       └── HistoryTab.tsx</w:t>
      </w:r>
      <w:r>
        <w:rPr>
          <w:rFonts w:ascii="Courier New" w:cs="Courier New" w:eastAsia="Courier New" w:hAnsi="Courier New"/>
          <w:color w:val="1E293B"/>
          <w:sz w:val="18"/>
          <w:szCs w:val="18"/>
        </w:rPr>
        <w:br/>
        <w:t xml:space="preserve">│   └── shared/</w:t>
      </w:r>
      <w:r>
        <w:rPr>
          <w:rFonts w:ascii="Courier New" w:cs="Courier New" w:eastAsia="Courier New" w:hAnsi="Courier New"/>
          <w:color w:val="1E293B"/>
          <w:sz w:val="18"/>
          <w:szCs w:val="18"/>
        </w:rPr>
        <w:br/>
        <w:t xml:space="preserve">│       ├── types.ts              # ExtractionResult, DesignToken, etc.</w:t>
      </w:r>
      <w:r>
        <w:rPr>
          <w:rFonts w:ascii="Courier New" w:cs="Courier New" w:eastAsia="Courier New" w:hAnsi="Courier New"/>
          <w:color w:val="1E293B"/>
          <w:sz w:val="18"/>
          <w:szCs w:val="18"/>
        </w:rPr>
        <w:br/>
        <w:t xml:space="preserve">│       └── messages.ts           # MessageType enum + typed message factories</w:t>
      </w:r>
      <w:r>
        <w:rPr>
          <w:rFonts w:ascii="Courier New" w:cs="Courier New" w:eastAsia="Courier New" w:hAnsi="Courier New"/>
          <w:color w:val="1E293B"/>
          <w:sz w:val="18"/>
          <w:szCs w:val="18"/>
        </w:rPr>
        <w:br/>
        <w:t xml:space="preserve">├── manifest.config.ts            # CRXJS manifest config</w:t>
      </w:r>
      <w:r>
        <w:rPr>
          <w:rFonts w:ascii="Courier New" w:cs="Courier New" w:eastAsia="Courier New" w:hAnsi="Courier New"/>
          <w:color w:val="1E293B"/>
          <w:sz w:val="18"/>
          <w:szCs w:val="18"/>
        </w:rPr>
        <w:br/>
        <w:t xml:space="preserve">├── vite.config.ts</w:t>
      </w:r>
      <w:r>
        <w:rPr>
          <w:rFonts w:ascii="Courier New" w:cs="Courier New" w:eastAsia="Courier New" w:hAnsi="Courier New"/>
          <w:color w:val="1E293B"/>
          <w:sz w:val="18"/>
          <w:szCs w:val="18"/>
        </w:rPr>
        <w:br/>
        <w:t xml:space="preserve">├── package.json</w:t>
      </w:r>
      <w:r>
        <w:rPr>
          <w:rFonts w:ascii="Courier New" w:cs="Courier New" w:eastAsia="Courier New" w:hAnsi="Courier New"/>
          <w:color w:val="1E293B"/>
          <w:sz w:val="18"/>
          <w:szCs w:val="18"/>
        </w:rPr>
        <w:br/>
        <w:t xml:space="preserve">└── tsconfig.json</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4. Manifest V3 Specification</w:t>
      </w:r>
    </w:p>
    <w:p>
      <w:pPr>
        <w:pStyle w:val="Heading2"/>
        <w:pBdr>
          <w:bottom w:val="single" w:color="4F46E5" w:sz="6" w:space="4"/>
        </w:pBdr>
        <w:spacing w:after="120" w:before="340"/>
      </w:pPr>
      <w:r>
        <w:rPr>
          <w:rFonts w:ascii="Inter" w:cs="Inter" w:eastAsia="Inter" w:hAnsi="Inter"/>
          <w:b/>
          <w:bCs/>
          <w:color w:val="4F46E5"/>
          <w:sz w:val="28"/>
          <w:szCs w:val="28"/>
        </w:rPr>
        <w:t xml:space="preserve">4.1  manifest.config.ts (CRXJS format)</w:t>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w:t>
      </w:r>
      <w:r>
        <w:rPr>
          <w:rFonts w:ascii="Courier New" w:cs="Courier New" w:eastAsia="Courier New" w:hAnsi="Courier New"/>
          <w:color w:val="1E293B"/>
          <w:sz w:val="18"/>
          <w:szCs w:val="18"/>
        </w:rPr>
        <w:br/>
        <w:t xml:space="preserve">  manifest_version: 3,</w:t>
      </w:r>
      <w:r>
        <w:rPr>
          <w:rFonts w:ascii="Courier New" w:cs="Courier New" w:eastAsia="Courier New" w:hAnsi="Courier New"/>
          <w:color w:val="1E293B"/>
          <w:sz w:val="18"/>
          <w:szCs w:val="18"/>
        </w:rPr>
        <w:br/>
        <w:t xml:space="preserve">  name: "StyleSnap",</w:t>
      </w:r>
      <w:r>
        <w:rPr>
          <w:rFonts w:ascii="Courier New" w:cs="Courier New" w:eastAsia="Courier New" w:hAnsi="Courier New"/>
          <w:color w:val="1E293B"/>
          <w:sz w:val="18"/>
          <w:szCs w:val="18"/>
        </w:rPr>
        <w:br/>
        <w:t xml:space="preserve">  version: "1.0.0",</w:t>
      </w:r>
      <w:r>
        <w:rPr>
          <w:rFonts w:ascii="Courier New" w:cs="Courier New" w:eastAsia="Courier New" w:hAnsi="Courier New"/>
          <w:color w:val="1E293B"/>
          <w:sz w:val="18"/>
          <w:szCs w:val="18"/>
        </w:rPr>
        <w:br/>
        <w:t xml:space="preserve">  minimum_chrome_version: "114",   // Side Panel API availability</w:t>
      </w:r>
      <w:r>
        <w:rPr>
          <w:rFonts w:ascii="Courier New" w:cs="Courier New" w:eastAsia="Courier New" w:hAnsi="Courier New"/>
          <w:color w:val="1E293B"/>
          <w:sz w:val="18"/>
          <w:szCs w:val="18"/>
        </w:rPr>
        <w:br/>
        <w:t xml:space="preserve">  description: "Extract any website's design system in one click.",</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permissions: [</w:t>
      </w:r>
      <w:r>
        <w:rPr>
          <w:rFonts w:ascii="Courier New" w:cs="Courier New" w:eastAsia="Courier New" w:hAnsi="Courier New"/>
          <w:color w:val="1E293B"/>
          <w:sz w:val="18"/>
          <w:szCs w:val="18"/>
        </w:rPr>
        <w:br/>
        <w:t xml:space="preserve">    "activeTab",        // Temporary access on user gesture</w:t>
      </w:r>
      <w:r>
        <w:rPr>
          <w:rFonts w:ascii="Courier New" w:cs="Courier New" w:eastAsia="Courier New" w:hAnsi="Courier New"/>
          <w:color w:val="1E293B"/>
          <w:sz w:val="18"/>
          <w:szCs w:val="18"/>
        </w:rPr>
        <w:br/>
        <w:t xml:space="preserve">    "scripting",        // chrome.scripting.executeScript — inject content scripts</w:t>
      </w:r>
      <w:r>
        <w:rPr>
          <w:rFonts w:ascii="Courier New" w:cs="Courier New" w:eastAsia="Courier New" w:hAnsi="Courier New"/>
          <w:color w:val="1E293B"/>
          <w:sz w:val="18"/>
          <w:szCs w:val="18"/>
        </w:rPr>
        <w:br/>
        <w:t xml:space="preserve">    "storage",          // chrome.storage.local for history/settings</w:t>
      </w:r>
      <w:r>
        <w:rPr>
          <w:rFonts w:ascii="Courier New" w:cs="Courier New" w:eastAsia="Courier New" w:hAnsi="Courier New"/>
          <w:color w:val="1E293B"/>
          <w:sz w:val="18"/>
          <w:szCs w:val="18"/>
        </w:rPr>
        <w:br/>
        <w:t xml:space="preserve">    "sidePanel",        // chrome.sidePanel API</w:t>
      </w:r>
      <w:r>
        <w:rPr>
          <w:rFonts w:ascii="Courier New" w:cs="Courier New" w:eastAsia="Courier New" w:hAnsi="Courier New"/>
          <w:color w:val="1E293B"/>
          <w:sz w:val="18"/>
          <w:szCs w:val="18"/>
        </w:rPr>
        <w:br/>
        <w:t xml:space="preserve">    "tabs",             // chrome.tabs.captureVisibleTab for screenshots</w:t>
      </w:r>
      <w:r>
        <w:rPr>
          <w:rFonts w:ascii="Courier New" w:cs="Courier New" w:eastAsia="Courier New" w:hAnsi="Courier New"/>
          <w:color w:val="1E293B"/>
          <w:sz w:val="18"/>
          <w:szCs w:val="18"/>
        </w:rPr>
        <w:br/>
        <w:t xml:space="preserve">    "downloads",        // chrome.downloads.download for file export</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optional_permissions: [</w:t>
      </w:r>
      <w:r>
        <w:rPr>
          <w:rFonts w:ascii="Courier New" w:cs="Courier New" w:eastAsia="Courier New" w:hAnsi="Courier New"/>
          <w:color w:val="1E293B"/>
          <w:sz w:val="18"/>
          <w:szCs w:val="18"/>
        </w:rPr>
        <w:br/>
        <w:t xml:space="preserve">    "unlimitedStorage", // Requested at V2 when screenshot blobs are stored</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host_permissions: ["&lt;all_urls&gt;"],  // Required to inject on any page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background: {</w:t>
      </w:r>
      <w:r>
        <w:rPr>
          <w:rFonts w:ascii="Courier New" w:cs="Courier New" w:eastAsia="Courier New" w:hAnsi="Courier New"/>
          <w:color w:val="1E293B"/>
          <w:sz w:val="18"/>
          <w:szCs w:val="18"/>
        </w:rPr>
        <w:br/>
        <w:t xml:space="preserve">    service_worker: "src/background/index.ts",</w:t>
      </w:r>
      <w:r>
        <w:rPr>
          <w:rFonts w:ascii="Courier New" w:cs="Courier New" w:eastAsia="Courier New" w:hAnsi="Courier New"/>
          <w:color w:val="1E293B"/>
          <w:sz w:val="18"/>
          <w:szCs w:val="18"/>
        </w:rPr>
        <w:br/>
        <w:t xml:space="preserve">    type: "module",</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side_panel: { default_path: "src/sidepanel/index.html" },</w:t>
      </w:r>
      <w:r>
        <w:rPr>
          <w:rFonts w:ascii="Courier New" w:cs="Courier New" w:eastAsia="Courier New" w:hAnsi="Courier New"/>
          <w:color w:val="1E293B"/>
          <w:sz w:val="18"/>
          <w:szCs w:val="18"/>
        </w:rPr>
        <w:br/>
        <w:t xml:space="preserve">  action: { default_title: "Open StyleSnap"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web_accessible_resources: [{</w:t>
      </w:r>
      <w:r>
        <w:rPr>
          <w:rFonts w:ascii="Courier New" w:cs="Courier New" w:eastAsia="Courier New" w:hAnsi="Courier New"/>
          <w:color w:val="1E293B"/>
          <w:sz w:val="18"/>
          <w:szCs w:val="18"/>
        </w:rPr>
        <w:br/>
        <w:t xml:space="preserve">    resources: ["src/content/main-world/animation.js"],  // [V3]</w:t>
      </w:r>
      <w:r>
        <w:rPr>
          <w:rFonts w:ascii="Courier New" w:cs="Courier New" w:eastAsia="Courier New" w:hAnsi="Courier New"/>
          <w:color w:val="1E293B"/>
          <w:sz w:val="18"/>
          <w:szCs w:val="18"/>
        </w:rPr>
        <w:br/>
        <w:t xml:space="preserve">    matches: ["&lt;all_urls&gt;"],</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4.2  Key Permission Rationale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c>
          <w:tcPr>
            <w:tcW w:type="dxa" w:w="2200"/>
            <w:shd w:fill="1E1B4B" w:val="clear"/>
            <w:tcMar>
              <w:top w:type="dxa" w:w="80"/>
              <w:left w:type="dxa" w:w="120"/>
              <w:bottom w:type="dxa" w:w="80"/>
              <w:right w:type="dxa" w:w="120"/>
            </w:tcMar>
          </w:tcPr>
          <w:p>
            <w:r>
              <w:rPr>
                <w:rFonts w:ascii="Inter" w:cs="Inter" w:eastAsia="Inter" w:hAnsi="Inter"/>
                <w:b/>
                <w:bCs/>
                <w:color w:val="FFFFFF"/>
                <w:sz w:val="20"/>
                <w:szCs w:val="20"/>
              </w:rPr>
              <w:t xml:space="preserve">Permission</w:t>
            </w:r>
          </w:p>
        </w:tc>
        <w:tc>
          <w:tcPr>
            <w:tcW w:type="dxa" w:w="2200"/>
            <w:shd w:fill="1E1B4B" w:val="clear"/>
            <w:tcMar>
              <w:top w:type="dxa" w:w="80"/>
              <w:left w:type="dxa" w:w="120"/>
              <w:bottom w:type="dxa" w:w="80"/>
              <w:right w:type="dxa" w:w="120"/>
            </w:tcMar>
          </w:tcPr>
          <w:p>
            <w:r>
              <w:rPr>
                <w:rFonts w:ascii="Inter" w:cs="Inter" w:eastAsia="Inter" w:hAnsi="Inter"/>
                <w:b/>
                <w:bCs/>
                <w:color w:val="FFFFFF"/>
                <w:sz w:val="20"/>
                <w:szCs w:val="20"/>
              </w:rPr>
              <w:t xml:space="preserve">Risk Level (CWS)</w:t>
            </w:r>
          </w:p>
        </w:tc>
        <w:tc>
          <w:tcPr>
            <w:tcW w:type="dxa" w:w="4800"/>
            <w:shd w:fill="1E1B4B" w:val="clear"/>
            <w:tcMar>
              <w:top w:type="dxa" w:w="80"/>
              <w:left w:type="dxa" w:w="120"/>
              <w:bottom w:type="dxa" w:w="80"/>
              <w:right w:type="dxa" w:w="120"/>
            </w:tcMar>
          </w:tcPr>
          <w:p>
            <w:r>
              <w:rPr>
                <w:rFonts w:ascii="Inter" w:cs="Inter" w:eastAsia="Inter" w:hAnsi="Inter"/>
                <w:b/>
                <w:bCs/>
                <w:color w:val="FFFFFF"/>
                <w:sz w:val="20"/>
                <w:szCs w:val="20"/>
              </w:rPr>
              <w:t xml:space="preserve">Why Required</w:t>
            </w:r>
          </w:p>
        </w:tc>
      </w:tr>
      <w:tr>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activeTab</w:t>
            </w:r>
          </w:p>
        </w:tc>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Low — no install warning</w:t>
            </w:r>
          </w:p>
        </w:tc>
        <w:tc>
          <w:tcPr>
            <w:tcW w:type="dxa" w:w="4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Grants temporary access to current tab on click; prevents broad host_permissions from being mandatory at V1</w:t>
            </w:r>
          </w:p>
        </w:tc>
      </w:tr>
      <w:tr>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scripting</w:t>
            </w:r>
          </w:p>
        </w:tc>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Low</w:t>
            </w:r>
          </w:p>
        </w:tc>
        <w:tc>
          <w:tcPr>
            <w:tcW w:type="dxa" w:w="4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Required for chrome.scripting.executeScript to inject content scripts dynamically and to inject MAIN world scripts</w:t>
            </w:r>
          </w:p>
        </w:tc>
      </w:tr>
      <w:tr>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storage</w:t>
            </w:r>
          </w:p>
        </w:tc>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Low</w:t>
            </w:r>
          </w:p>
        </w:tc>
        <w:tc>
          <w:tcPr>
            <w:tcW w:type="dxa" w:w="4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chrome.storage.local for extraction history (last 10), user settings (theme, default export format)</w:t>
            </w:r>
          </w:p>
        </w:tc>
      </w:tr>
      <w:tr>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sidePanel</w:t>
            </w:r>
          </w:p>
        </w:tc>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Low</w:t>
            </w:r>
          </w:p>
        </w:tc>
        <w:tc>
          <w:tcPr>
            <w:tcW w:type="dxa" w:w="4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Required to use chrome.sidePanel.open() and register side panel path</w:t>
            </w:r>
          </w:p>
        </w:tc>
      </w:tr>
      <w:tr>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tabs</w:t>
            </w:r>
          </w:p>
        </w:tc>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Medium — "Read your browsing history"</w:t>
            </w:r>
          </w:p>
        </w:tc>
        <w:tc>
          <w:tcPr>
            <w:tcW w:type="dxa" w:w="4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Required for chrome.tabs.captureVisibleTab(). This is the highest-risk permission and should be disclosed in CWS listing.</w:t>
            </w:r>
          </w:p>
        </w:tc>
      </w:tr>
      <w:tr>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downloads</w:t>
            </w:r>
          </w:p>
        </w:tc>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Low</w:t>
            </w:r>
          </w:p>
        </w:tc>
        <w:tc>
          <w:tcPr>
            <w:tcW w:type="dxa" w:w="4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Required for chrome.downloads.download() to save exported files (tokens.json, DESIGN.md, ZIP) to user downloads folder</w:t>
            </w:r>
          </w:p>
        </w:tc>
      </w:tr>
      <w:tr>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unlimitedStorage (optional)</w:t>
            </w:r>
          </w:p>
        </w:tc>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Low — optional, runtime request</w:t>
            </w:r>
          </w:p>
        </w:tc>
        <w:tc>
          <w:tcPr>
            <w:tcW w:type="dxa" w:w="4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Needed when screenshot blobs stored in IndexedDB exceed the 5MB chrome.storage.local default. Requested at V2 first launch.</w:t>
            </w:r>
          </w:p>
        </w:tc>
      </w:tr>
      <w:tr>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&lt;all_urls&gt; host_permissions</w:t>
            </w:r>
          </w:p>
        </w:tc>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High — "Read and change all your data on all websites"</w:t>
            </w:r>
          </w:p>
        </w:tc>
        <w:tc>
          <w:tcPr>
            <w:tcW w:type="dxa" w:w="4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Required to inject content scripts on any page. Cannot scope narrower without breaking core functionality. Must be prominently disclosed.</w:t>
            </w:r>
          </w:p>
        </w:tc>
      </w:tr>
    </w:tbl>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5. Storage Architecture</w:t>
      </w:r>
    </w:p>
    <w:p>
      <w:pPr>
        <w:pStyle w:val="Heading2"/>
        <w:pBdr>
          <w:bottom w:val="single" w:color="4F46E5" w:sz="6" w:space="4"/>
        </w:pBdr>
        <w:spacing w:after="120" w:before="340"/>
      </w:pPr>
      <w:r>
        <w:rPr>
          <w:rFonts w:ascii="Inter" w:cs="Inter" w:eastAsia="Inter" w:hAnsi="Inter"/>
          <w:b/>
          <w:bCs/>
          <w:color w:val="4F46E5"/>
          <w:sz w:val="28"/>
          <w:szCs w:val="28"/>
        </w:rPr>
        <w:t xml:space="preserve">5.1  Two-Tier Strategy</w:t>
      </w:r>
    </w:p>
    <w:p>
      <w:pPr>
        <w:spacing w:after="100" w:before="60"/>
        <w:jc w:val="left"/>
      </w:pPr>
      <w:r>
        <w:rPr>
          <w:rFonts w:ascii="Inter" w:cs="Inter" w:eastAsia="Inter" w:hAnsi="Inter"/>
          <w:b w:val="false"/>
          <w:bCs w:val="false"/>
          <w:i w:val="false"/>
          <w:iCs w:val="false"/>
          <w:color w:val="374151"/>
          <w:sz w:val="22"/>
          <w:szCs w:val="22"/>
        </w:rPr>
        <w:t xml:space="preserve">StyleSnap uses two storage tiers depending on data size and type:</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Tier 1 — chrome.storage.local: structured metadata, settings, extraction history references (max ~4.8 MB, well within 5 MB default limit for metadata alone)</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Tier 2 — IndexedDB (via idb v8): binary blobs (screenshots), large extraction payloads (full DOM analysis data), and component code libraries</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5.2  chrome.storage.local Schema</w:t>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 Key: "settings"</w:t>
      </w:r>
      <w:r>
        <w:rPr>
          <w:rFonts w:ascii="Courier New" w:cs="Courier New" w:eastAsia="Courier New" w:hAnsi="Courier New"/>
          <w:color w:val="1E293B"/>
          <w:sz w:val="18"/>
          <w:szCs w:val="18"/>
        </w:rPr>
        <w:br/>
        <w:t xml:space="preserve">interface Settings {</w:t>
      </w:r>
      <w:r>
        <w:rPr>
          <w:rFonts w:ascii="Courier New" w:cs="Courier New" w:eastAsia="Courier New" w:hAnsi="Courier New"/>
          <w:color w:val="1E293B"/>
          <w:sz w:val="18"/>
          <w:szCs w:val="18"/>
        </w:rPr>
        <w:br/>
        <w:t xml:space="preserve">  theme: "light" | "dark" | "system";</w:t>
      </w:r>
      <w:r>
        <w:rPr>
          <w:rFonts w:ascii="Courier New" w:cs="Courier New" w:eastAsia="Courier New" w:hAnsi="Courier New"/>
          <w:color w:val="1E293B"/>
          <w:sz w:val="18"/>
          <w:szCs w:val="18"/>
        </w:rPr>
        <w:br/>
        <w:t xml:space="preserve">  defaultExportTarget: "cursor" | "claude" | "v0" | "bolt" | "lovable";</w:t>
      </w:r>
      <w:r>
        <w:rPr>
          <w:rFonts w:ascii="Courier New" w:cs="Courier New" w:eastAsia="Courier New" w:hAnsi="Courier New"/>
          <w:color w:val="1E293B"/>
          <w:sz w:val="18"/>
          <w:szCs w:val="18"/>
        </w:rPr>
        <w:br/>
        <w:t xml:space="preserve">  defaultExportFormat: "design-md" | "tokens-json" | "tailwind" | "master-prompt";</w:t>
      </w:r>
      <w:r>
        <w:rPr>
          <w:rFonts w:ascii="Courier New" w:cs="Courier New" w:eastAsia="Courier New" w:hAnsi="Courier New"/>
          <w:color w:val="1E293B"/>
          <w:sz w:val="18"/>
          <w:szCs w:val="18"/>
        </w:rPr>
        <w:br/>
        <w:t xml:space="preserve">  inspectorEnabled: boolean;</w:t>
      </w:r>
      <w:r>
        <w:rPr>
          <w:rFonts w:ascii="Courier New" w:cs="Courier New" w:eastAsia="Courier New" w:hAnsi="Courier New"/>
          <w:color w:val="1E293B"/>
          <w:sz w:val="18"/>
          <w:szCs w:val="18"/>
        </w:rPr>
        <w:br/>
        <w:t xml:space="preserve">  version: string;  // tracks schema version for migrations</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Key: "history"</w:t>
      </w:r>
      <w:r>
        <w:rPr>
          <w:rFonts w:ascii="Courier New" w:cs="Courier New" w:eastAsia="Courier New" w:hAnsi="Courier New"/>
          <w:color w:val="1E293B"/>
          <w:sz w:val="18"/>
          <w:szCs w:val="18"/>
        </w:rPr>
        <w:br/>
        <w:t xml:space="preserve">interface HistoryIndex {</w:t>
      </w:r>
      <w:r>
        <w:rPr>
          <w:rFonts w:ascii="Courier New" w:cs="Courier New" w:eastAsia="Courier New" w:hAnsi="Courier New"/>
          <w:color w:val="1E293B"/>
          <w:sz w:val="18"/>
          <w:szCs w:val="18"/>
        </w:rPr>
        <w:br/>
        <w:t xml:space="preserve">  entries: HistoryEntry[];  // max 10, FIFO, newest first</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interface HistoryEntry {</w:t>
      </w:r>
      <w:r>
        <w:rPr>
          <w:rFonts w:ascii="Courier New" w:cs="Courier New" w:eastAsia="Courier New" w:hAnsi="Courier New"/>
          <w:color w:val="1E293B"/>
          <w:sz w:val="18"/>
          <w:szCs w:val="18"/>
        </w:rPr>
        <w:br/>
        <w:t xml:space="preserve">  id: string;              // UUID v4</w:t>
      </w:r>
      <w:r>
        <w:rPr>
          <w:rFonts w:ascii="Courier New" w:cs="Courier New" w:eastAsia="Courier New" w:hAnsi="Courier New"/>
          <w:color w:val="1E293B"/>
          <w:sz w:val="18"/>
          <w:szCs w:val="18"/>
        </w:rPr>
        <w:br/>
        <w:t xml:space="preserve">  url: string;</w:t>
      </w:r>
      <w:r>
        <w:rPr>
          <w:rFonts w:ascii="Courier New" w:cs="Courier New" w:eastAsia="Courier New" w:hAnsi="Courier New"/>
          <w:color w:val="1E293B"/>
          <w:sz w:val="18"/>
          <w:szCs w:val="18"/>
        </w:rPr>
        <w:br/>
        <w:t xml:space="preserve">  title: string;</w:t>
      </w:r>
      <w:r>
        <w:rPr>
          <w:rFonts w:ascii="Courier New" w:cs="Courier New" w:eastAsia="Courier New" w:hAnsi="Courier New"/>
          <w:color w:val="1E293B"/>
          <w:sz w:val="18"/>
          <w:szCs w:val="18"/>
        </w:rPr>
        <w:br/>
        <w:t xml:space="preserve">  favicon: string;         // data URI</w:t>
      </w:r>
      <w:r>
        <w:rPr>
          <w:rFonts w:ascii="Courier New" w:cs="Courier New" w:eastAsia="Courier New" w:hAnsi="Courier New"/>
          <w:color w:val="1E293B"/>
          <w:sz w:val="18"/>
          <w:szCs w:val="18"/>
        </w:rPr>
        <w:br/>
        <w:t xml:space="preserve">  timestamp: number;       // Unix ms</w:t>
      </w:r>
      <w:r>
        <w:rPr>
          <w:rFonts w:ascii="Courier New" w:cs="Courier New" w:eastAsia="Courier New" w:hAnsi="Courier New"/>
          <w:color w:val="1E293B"/>
          <w:sz w:val="18"/>
          <w:szCs w:val="18"/>
        </w:rPr>
        <w:br/>
        <w:t xml:space="preserve">  hasScreenshots: boolean; // whether screenshots are stored in IndexedDB</w:t>
      </w:r>
      <w:r>
        <w:rPr>
          <w:rFonts w:ascii="Courier New" w:cs="Courier New" w:eastAsia="Courier New" w:hAnsi="Courier New"/>
          <w:color w:val="1E293B"/>
          <w:sz w:val="18"/>
          <w:szCs w:val="18"/>
        </w:rPr>
        <w:br/>
        <w:t xml:space="preserve">  tokenCount: number;</w:t>
      </w:r>
      <w:r>
        <w:rPr>
          <w:rFonts w:ascii="Courier New" w:cs="Courier New" w:eastAsia="Courier New" w:hAnsi="Courier New"/>
          <w:color w:val="1E293B"/>
          <w:sz w:val="18"/>
          <w:szCs w:val="18"/>
        </w:rPr>
        <w:br/>
        <w:t xml:space="preserve">  componentCount: number;  // [V2]</w:t>
      </w:r>
      <w:r>
        <w:rPr>
          <w:rFonts w:ascii="Courier New" w:cs="Courier New" w:eastAsia="Courier New" w:hAnsi="Courier New"/>
          <w:color w:val="1E293B"/>
          <w:sz w:val="18"/>
          <w:szCs w:val="18"/>
        </w:rPr>
        <w:br/>
        <w:t xml:space="preserve">  idbKey: string;          // references IndexedDB record</w:t>
      </w:r>
      <w:r>
        <w:rPr>
          <w:rFonts w:ascii="Courier New" w:cs="Courier New" w:eastAsia="Courier New" w:hAnsi="Courier New"/>
          <w:color w:val="1E293B"/>
          <w:sz w:val="18"/>
          <w:szCs w:val="18"/>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5.3  IndexedDB Schema (idb v8)</w:t>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DB name: "stylesnap-db"  |  Version: 1</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Object Store: "extractions"</w:t>
      </w:r>
      <w:r>
        <w:rPr>
          <w:rFonts w:ascii="Courier New" w:cs="Courier New" w:eastAsia="Courier New" w:hAnsi="Courier New"/>
          <w:color w:val="1E293B"/>
          <w:sz w:val="18"/>
          <w:szCs w:val="18"/>
        </w:rPr>
        <w:br/>
        <w:t xml:space="preserve">  keyPath: "id" (UUID string)</w:t>
      </w:r>
      <w:r>
        <w:rPr>
          <w:rFonts w:ascii="Courier New" w:cs="Courier New" w:eastAsia="Courier New" w:hAnsi="Courier New"/>
          <w:color w:val="1E293B"/>
          <w:sz w:val="18"/>
          <w:szCs w:val="18"/>
        </w:rPr>
        <w:br/>
        <w:t xml:space="preserve">  indexes: ["url", "timestamp"]</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interface ExtractionRecord {</w:t>
      </w:r>
      <w:r>
        <w:rPr>
          <w:rFonts w:ascii="Courier New" w:cs="Courier New" w:eastAsia="Courier New" w:hAnsi="Courier New"/>
          <w:color w:val="1E293B"/>
          <w:sz w:val="18"/>
          <w:szCs w:val="18"/>
        </w:rPr>
        <w:br/>
        <w:t xml:space="preserve">  id: string;</w:t>
      </w:r>
      <w:r>
        <w:rPr>
          <w:rFonts w:ascii="Courier New" w:cs="Courier New" w:eastAsia="Courier New" w:hAnsi="Courier New"/>
          <w:color w:val="1E293B"/>
          <w:sz w:val="18"/>
          <w:szCs w:val="18"/>
        </w:rPr>
        <w:br/>
        <w:t xml:space="preserve">  url: string;</w:t>
      </w:r>
      <w:r>
        <w:rPr>
          <w:rFonts w:ascii="Courier New" w:cs="Courier New" w:eastAsia="Courier New" w:hAnsi="Courier New"/>
          <w:color w:val="1E293B"/>
          <w:sz w:val="18"/>
          <w:szCs w:val="18"/>
        </w:rPr>
        <w:br/>
        <w:t xml:space="preserve">  timestamp: number;</w:t>
      </w:r>
      <w:r>
        <w:rPr>
          <w:rFonts w:ascii="Courier New" w:cs="Courier New" w:eastAsia="Courier New" w:hAnsi="Courier New"/>
          <w:color w:val="1E293B"/>
          <w:sz w:val="18"/>
          <w:szCs w:val="18"/>
        </w:rPr>
        <w:br/>
        <w:t xml:space="preserve">  tokens: DesignTokens;        // full extracted token set</w:t>
      </w:r>
      <w:r>
        <w:rPr>
          <w:rFonts w:ascii="Courier New" w:cs="Courier New" w:eastAsia="Courier New" w:hAnsi="Courier New"/>
          <w:color w:val="1E293B"/>
          <w:sz w:val="18"/>
          <w:szCs w:val="18"/>
        </w:rPr>
        <w:br/>
        <w:t xml:space="preserve">  layout?: LayoutStructure;    // [V2]</w:t>
      </w:r>
      <w:r>
        <w:rPr>
          <w:rFonts w:ascii="Courier New" w:cs="Courier New" w:eastAsia="Courier New" w:hAnsi="Courier New"/>
          <w:color w:val="1E293B"/>
          <w:sz w:val="18"/>
          <w:szCs w:val="18"/>
        </w:rPr>
        <w:br/>
        <w:t xml:space="preserve">  components?: Component[];    // [V2]</w:t>
      </w:r>
      <w:r>
        <w:rPr>
          <w:rFonts w:ascii="Courier New" w:cs="Courier New" w:eastAsia="Courier New" w:hAnsi="Courier New"/>
          <w:color w:val="1E293B"/>
          <w:sz w:val="18"/>
          <w:szCs w:val="18"/>
        </w:rPr>
        <w:br/>
        <w:t xml:space="preserve">  animations?: AnimationReport; // [V3]</w:t>
      </w:r>
      <w:r>
        <w:rPr>
          <w:rFonts w:ascii="Courier New" w:cs="Courier New" w:eastAsia="Courier New" w:hAnsi="Courier New"/>
          <w:color w:val="1E293B"/>
          <w:sz w:val="18"/>
          <w:szCs w:val="18"/>
        </w:rPr>
        <w:br/>
        <w:t xml:space="preserve">  assets: AssetManifest;</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Object Store: "screenshots"</w:t>
      </w:r>
      <w:r>
        <w:rPr>
          <w:rFonts w:ascii="Courier New" w:cs="Courier New" w:eastAsia="Courier New" w:hAnsi="Courier New"/>
          <w:color w:val="1E293B"/>
          <w:sz w:val="18"/>
          <w:szCs w:val="18"/>
        </w:rPr>
        <w:br/>
        <w:t xml:space="preserve">  keyPath: "id" (matches extraction id)</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interface ScreenshotRecord {  // [V2]</w:t>
      </w:r>
      <w:r>
        <w:rPr>
          <w:rFonts w:ascii="Courier New" w:cs="Courier New" w:eastAsia="Courier New" w:hAnsi="Courier New"/>
          <w:color w:val="1E293B"/>
          <w:sz w:val="18"/>
          <w:szCs w:val="18"/>
        </w:rPr>
        <w:br/>
        <w:t xml:space="preserve">  id: string;</w:t>
      </w:r>
      <w:r>
        <w:rPr>
          <w:rFonts w:ascii="Courier New" w:cs="Courier New" w:eastAsia="Courier New" w:hAnsi="Courier New"/>
          <w:color w:val="1E293B"/>
          <w:sz w:val="18"/>
          <w:szCs w:val="18"/>
        </w:rPr>
        <w:br/>
        <w:t xml:space="preserve">  fullPage: Blob;              // full-page stitched PNG</w:t>
      </w:r>
      <w:r>
        <w:rPr>
          <w:rFonts w:ascii="Courier New" w:cs="Courier New" w:eastAsia="Courier New" w:hAnsi="Courier New"/>
          <w:color w:val="1E293B"/>
          <w:sz w:val="18"/>
          <w:szCs w:val="18"/>
        </w:rPr>
        <w:br/>
        <w:t xml:space="preserve">  sections: SectionShot[];    // per-section screenshots</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interface SectionShot {</w:t>
      </w:r>
      <w:r>
        <w:rPr>
          <w:rFonts w:ascii="Courier New" w:cs="Courier New" w:eastAsia="Courier New" w:hAnsi="Courier New"/>
          <w:color w:val="1E293B"/>
          <w:sz w:val="18"/>
          <w:szCs w:val="18"/>
        </w:rPr>
        <w:br/>
        <w:t xml:space="preserve">  label: string;  // "hero", "nav", "features", etc.</w:t>
      </w:r>
      <w:r>
        <w:rPr>
          <w:rFonts w:ascii="Courier New" w:cs="Courier New" w:eastAsia="Courier New" w:hAnsi="Courier New"/>
          <w:color w:val="1E293B"/>
          <w:sz w:val="18"/>
          <w:szCs w:val="18"/>
        </w:rPr>
        <w:br/>
        <w:t xml:space="preserve">  blob: Blob;</w:t>
      </w:r>
      <w:r>
        <w:rPr>
          <w:rFonts w:ascii="Courier New" w:cs="Courier New" w:eastAsia="Courier New" w:hAnsi="Courier New"/>
          <w:color w:val="1E293B"/>
          <w:sz w:val="18"/>
          <w:szCs w:val="18"/>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5.4  Service Worker Ephemeral State Warning</w:t>
      </w:r>
    </w:p>
    <w:p>
      <w:pPr>
        <w:spacing w:after="100" w:before="60"/>
        <w:jc w:val="left"/>
      </w:pPr>
      <w:r>
        <w:rPr>
          <w:rFonts w:ascii="Inter" w:cs="Inter" w:eastAsia="Inter" w:hAnsi="Inter"/>
          <w:b w:val="false"/>
          <w:bCs w:val="false"/>
          <w:i w:val="false"/>
          <w:iCs w:val="false"/>
          <w:color w:val="374151"/>
          <w:sz w:val="22"/>
          <w:szCs w:val="22"/>
        </w:rPr>
        <w:t xml:space="preserve">MV3 service workers are event-driven and terminate when idle (typically 30 seconds after last event). No in-memory state can be assumed to persist between events. All intermediate state during multi-step operations (scroll-stitch screenshot, full DOM walk) must either:</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Be held in the content script's memory (which persists as long as the tab is open), OR</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Be committed to IndexedDB before the service worker could be terminated</w:t>
      </w:r>
    </w:p>
    <w:p>
      <w:pPr>
        <w:spacing w:after="100" w:before="60"/>
        <w:jc w:val="left"/>
      </w:pPr>
      <w:r>
        <w:rPr>
          <w:rFonts w:ascii="Inter" w:cs="Inter" w:eastAsia="Inter" w:hAnsi="Inter"/>
          <w:b w:val="false"/>
          <w:bCs w:val="false"/>
          <w:i w:val="false"/>
          <w:iCs w:val="false"/>
          <w:color w:val="374151"/>
          <w:sz w:val="22"/>
          <w:szCs w:val="22"/>
        </w:rPr>
        <w:t xml:space="preserve">The screenshot pipeline keeps scroll-position state in the content script and sends completed tile blobs directly to the side panel via port messaging to avoid service worker memory constraints.</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6. Message Passing Protocol</w:t>
      </w:r>
    </w:p>
    <w:p>
      <w:pPr>
        <w:pStyle w:val="Heading2"/>
        <w:pBdr>
          <w:bottom w:val="single" w:color="4F46E5" w:sz="6" w:space="4"/>
        </w:pBdr>
        <w:spacing w:after="120" w:before="340"/>
      </w:pPr>
      <w:r>
        <w:rPr>
          <w:rFonts w:ascii="Inter" w:cs="Inter" w:eastAsia="Inter" w:hAnsi="Inter"/>
          <w:b/>
          <w:bCs/>
          <w:color w:val="4F46E5"/>
          <w:sz w:val="28"/>
          <w:szCs w:val="28"/>
        </w:rPr>
        <w:t xml:space="preserve">6.1  Message Type Registry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200"/>
      </w:tblGrid>
      <w:tr>
        <w:tc>
          <w:tcPr>
            <w:tcW w:type="dxa" w:w="3000"/>
            <w:shd w:fill="1E1B4B" w:val="clear"/>
            <w:tcMar>
              <w:top w:type="dxa" w:w="80"/>
              <w:left w:type="dxa" w:w="120"/>
              <w:bottom w:type="dxa" w:w="80"/>
              <w:right w:type="dxa" w:w="120"/>
            </w:tcMar>
          </w:tcPr>
          <w:p>
            <w:r>
              <w:rPr>
                <w:rFonts w:ascii="Inter" w:cs="Inter" w:eastAsia="Inter" w:hAnsi="Inter"/>
                <w:b/>
                <w:bCs/>
                <w:color w:val="FFFFFF"/>
                <w:sz w:val="20"/>
                <w:szCs w:val="20"/>
              </w:rPr>
              <w:t xml:space="preserve">MessageType</w:t>
            </w:r>
          </w:p>
        </w:tc>
        <w:tc>
          <w:tcPr>
            <w:tcW w:type="dxa" w:w="2000"/>
            <w:shd w:fill="1E1B4B" w:val="clear"/>
            <w:tcMar>
              <w:top w:type="dxa" w:w="80"/>
              <w:left w:type="dxa" w:w="120"/>
              <w:bottom w:type="dxa" w:w="80"/>
              <w:right w:type="dxa" w:w="120"/>
            </w:tcMar>
          </w:tcPr>
          <w:p>
            <w:r>
              <w:rPr>
                <w:rFonts w:ascii="Inter" w:cs="Inter" w:eastAsia="Inter" w:hAnsi="Inter"/>
                <w:b/>
                <w:bCs/>
                <w:color w:val="FFFFFF"/>
                <w:sz w:val="20"/>
                <w:szCs w:val="20"/>
              </w:rPr>
              <w:t xml:space="preserve">Direction</w:t>
            </w:r>
          </w:p>
        </w:tc>
        <w:tc>
          <w:tcPr>
            <w:tcW w:type="dxa" w:w="4200"/>
            <w:shd w:fill="1E1B4B" w:val="clear"/>
            <w:tcMar>
              <w:top w:type="dxa" w:w="80"/>
              <w:left w:type="dxa" w:w="120"/>
              <w:bottom w:type="dxa" w:w="80"/>
              <w:right w:type="dxa" w:w="120"/>
            </w:tcMar>
          </w:tcPr>
          <w:p>
            <w:r>
              <w:rPr>
                <w:rFonts w:ascii="Inter" w:cs="Inter" w:eastAsia="Inter" w:hAnsi="Inter"/>
                <w:b/>
                <w:bCs/>
                <w:color w:val="FFFFFF"/>
                <w:sz w:val="20"/>
                <w:szCs w:val="20"/>
              </w:rPr>
              <w:t xml:space="preserve">Payload / Purpose</w:t>
            </w:r>
          </w:p>
        </w:tc>
      </w:tr>
      <w:tr>
        <w:tc>
          <w:tcPr>
            <w:tcW w:type="dxa" w:w="3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EXTRACT_PAGE</w:t>
            </w:r>
          </w:p>
        </w:tc>
        <w:tc>
          <w:tcPr>
            <w:tcW w:type="dxa" w:w="2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Panel → SW → CS</w:t>
            </w:r>
          </w:p>
        </w:tc>
        <w:tc>
          <w:tcPr>
            <w:tcW w:type="dxa" w:w="4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Trigger full-page extraction; payload: { url, options }</w:t>
            </w:r>
          </w:p>
        </w:tc>
      </w:tr>
      <w:tr>
        <w:tc>
          <w:tcPr>
            <w:tcW w:type="dxa" w:w="3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EXTRACTION_PROGRESS</w:t>
            </w:r>
          </w:p>
        </w:tc>
        <w:tc>
          <w:tcPr>
            <w:tcW w:type="dxa" w:w="2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CS → SW → Panel</w:t>
            </w:r>
          </w:p>
        </w:tc>
        <w:tc>
          <w:tcPr>
            <w:tcW w:type="dxa" w:w="4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Progress update; payload: { step: string, pct: number }</w:t>
            </w:r>
          </w:p>
        </w:tc>
      </w:tr>
      <w:tr>
        <w:tc>
          <w:tcPr>
            <w:tcW w:type="dxa" w:w="3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EXTRACTION_COMPLETE</w:t>
            </w:r>
          </w:p>
        </w:tc>
        <w:tc>
          <w:tcPr>
            <w:tcW w:type="dxa" w:w="2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CS → SW → Panel</w:t>
            </w:r>
          </w:p>
        </w:tc>
        <w:tc>
          <w:tcPr>
            <w:tcW w:type="dxa" w:w="4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Full result; payload: ExtractionResult (see §7)</w:t>
            </w:r>
          </w:p>
        </w:tc>
      </w:tr>
      <w:tr>
        <w:tc>
          <w:tcPr>
            <w:tcW w:type="dxa" w:w="3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INSPECT_ACTIVATE</w:t>
            </w:r>
          </w:p>
        </w:tc>
        <w:tc>
          <w:tcPr>
            <w:tcW w:type="dxa" w:w="2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Panel → CS</w:t>
            </w:r>
          </w:p>
        </w:tc>
        <w:tc>
          <w:tcPr>
            <w:tcW w:type="dxa" w:w="4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Enable element inspector hover mode</w:t>
            </w:r>
          </w:p>
        </w:tc>
      </w:tr>
      <w:tr>
        <w:tc>
          <w:tcPr>
            <w:tcW w:type="dxa" w:w="3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INSPECT_DEACTIVATE</w:t>
            </w:r>
          </w:p>
        </w:tc>
        <w:tc>
          <w:tcPr>
            <w:tcW w:type="dxa" w:w="2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Panel → CS</w:t>
            </w:r>
          </w:p>
        </w:tc>
        <w:tc>
          <w:tcPr>
            <w:tcW w:type="dxa" w:w="4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Disable inspector</w:t>
            </w:r>
          </w:p>
        </w:tc>
      </w:tr>
      <w:tr>
        <w:tc>
          <w:tcPr>
            <w:tcW w:type="dxa" w:w="3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ELEMENT_SELECTED</w:t>
            </w:r>
          </w:p>
        </w:tc>
        <w:tc>
          <w:tcPr>
            <w:tcW w:type="dxa" w:w="2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CS → Panel</w:t>
            </w:r>
          </w:p>
        </w:tc>
        <w:tc>
          <w:tcPr>
            <w:tcW w:type="dxa" w:w="4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User clicked element; payload: { html, css, boundingBox }</w:t>
            </w:r>
          </w:p>
        </w:tc>
      </w:tr>
      <w:tr>
        <w:tc>
          <w:tcPr>
            <w:tcW w:type="dxa" w:w="3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CAPTURE_SCREENSHOT</w:t>
            </w:r>
          </w:p>
        </w:tc>
        <w:tc>
          <w:tcPr>
            <w:tcW w:type="dxa" w:w="2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CS → SW</w:t>
            </w:r>
          </w:p>
        </w:tc>
        <w:tc>
          <w:tcPr>
            <w:tcW w:type="dxa" w:w="4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Request viewport capture; SW calls captureVisibleTab</w:t>
            </w:r>
          </w:p>
        </w:tc>
      </w:tr>
      <w:tr>
        <w:tc>
          <w:tcPr>
            <w:tcW w:type="dxa" w:w="3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SCREENSHOT_TILE</w:t>
            </w:r>
          </w:p>
        </w:tc>
        <w:tc>
          <w:tcPr>
            <w:tcW w:type="dxa" w:w="2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SW → CS/Panel</w:t>
            </w:r>
          </w:p>
        </w:tc>
        <w:tc>
          <w:tcPr>
            <w:tcW w:type="dxa" w:w="4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[V2] One tile of scroll-stitch; payload: { dataUrl, y, index, total }</w:t>
            </w:r>
          </w:p>
        </w:tc>
      </w:tr>
      <w:tr>
        <w:tc>
          <w:tcPr>
            <w:tcW w:type="dxa" w:w="3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DETECT_ANIMATIONS</w:t>
            </w:r>
          </w:p>
        </w:tc>
        <w:tc>
          <w:tcPr>
            <w:tcW w:type="dxa" w:w="2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CS (ISOLATED) → SW</w:t>
            </w:r>
          </w:p>
        </w:tc>
        <w:tc>
          <w:tcPr>
            <w:tcW w:type="dxa" w:w="4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[V3] Trigger MAIN world injection for animation detection</w:t>
            </w:r>
          </w:p>
        </w:tc>
      </w:tr>
      <w:tr>
        <w:tc>
          <w:tcPr>
            <w:tcW w:type="dxa" w:w="3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ANIMATION_RESULT</w:t>
            </w:r>
          </w:p>
        </w:tc>
        <w:tc>
          <w:tcPr>
            <w:tcW w:type="dxa" w:w="2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MAIN → ISOLATED → SW → Panel</w:t>
            </w:r>
          </w:p>
        </w:tc>
        <w:tc>
          <w:tcPr>
            <w:tcW w:type="dxa" w:w="4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[V3] Detected animation libraries and descriptions</w:t>
            </w:r>
          </w:p>
        </w:tc>
      </w:tr>
      <w:tr>
        <w:tc>
          <w:tcPr>
            <w:tcW w:type="dxa" w:w="3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EXPORT_FILE</w:t>
            </w:r>
          </w:p>
        </w:tc>
        <w:tc>
          <w:tcPr>
            <w:tcW w:type="dxa" w:w="2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Panel → SW</w:t>
            </w:r>
          </w:p>
        </w:tc>
        <w:tc>
          <w:tcPr>
            <w:tcW w:type="dxa" w:w="4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Generate and download file; payload: { format, tool?, extractionId }</w:t>
            </w:r>
          </w:p>
        </w:tc>
      </w:tr>
      <w:tr>
        <w:tc>
          <w:tcPr>
            <w:tcW w:type="dxa" w:w="3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HISTORY_GET</w:t>
            </w:r>
          </w:p>
        </w:tc>
        <w:tc>
          <w:tcPr>
            <w:tcW w:type="dxa" w:w="2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Panel → SW</w:t>
            </w:r>
          </w:p>
        </w:tc>
        <w:tc>
          <w:tcPr>
            <w:tcW w:type="dxa" w:w="4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Fetch extraction history from chrome.storage.local</w:t>
            </w:r>
          </w:p>
        </w:tc>
      </w:tr>
      <w:tr>
        <w:tc>
          <w:tcPr>
            <w:tcW w:type="dxa" w:w="3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HISTORY_RESULT</w:t>
            </w:r>
          </w:p>
        </w:tc>
        <w:tc>
          <w:tcPr>
            <w:tcW w:type="dxa" w:w="2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SW → Panel</w:t>
            </w:r>
          </w:p>
        </w:tc>
        <w:tc>
          <w:tcPr>
            <w:tcW w:type="dxa" w:w="4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Payload: HistoryIndex</w:t>
            </w:r>
          </w:p>
        </w:tc>
      </w:tr>
    </w:tbl>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6.2  Port-Based Connection (Long Operations)</w:t>
      </w:r>
    </w:p>
    <w:p>
      <w:pPr>
        <w:spacing w:after="100" w:before="60"/>
        <w:jc w:val="left"/>
      </w:pPr>
      <w:r>
        <w:rPr>
          <w:rFonts w:ascii="Inter" w:cs="Inter" w:eastAsia="Inter" w:hAnsi="Inter"/>
          <w:b w:val="false"/>
          <w:bCs w:val="false"/>
          <w:i w:val="false"/>
          <w:iCs w:val="false"/>
          <w:color w:val="374151"/>
          <w:sz w:val="22"/>
          <w:szCs w:val="22"/>
        </w:rPr>
        <w:t xml:space="preserve">For scroll-stitch screenshot and full DOM walk, a persistent port is used to keep the service worker awake and stream progress:</w:t>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 Content script opens port</w:t>
      </w:r>
      <w:r>
        <w:rPr>
          <w:rFonts w:ascii="Courier New" w:cs="Courier New" w:eastAsia="Courier New" w:hAnsi="Courier New"/>
          <w:color w:val="1E293B"/>
          <w:sz w:val="18"/>
          <w:szCs w:val="18"/>
        </w:rPr>
        <w:br/>
        <w:t xml:space="preserve">const port = chrome.runtime.connect({ name: "stylesnap-extraction"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Send progress messages over port (keeps SW alive)</w:t>
      </w:r>
      <w:r>
        <w:rPr>
          <w:rFonts w:ascii="Courier New" w:cs="Courier New" w:eastAsia="Courier New" w:hAnsi="Courier New"/>
          <w:color w:val="1E293B"/>
          <w:sz w:val="18"/>
          <w:szCs w:val="18"/>
        </w:rPr>
        <w:br/>
        <w:t xml:space="preserve">port.postMessage({ type: "EXTRACTION_PROGRESS", pct: 25, step: "Scanning CSS"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SW listens on port</w:t>
      </w:r>
      <w:r>
        <w:rPr>
          <w:rFonts w:ascii="Courier New" w:cs="Courier New" w:eastAsia="Courier New" w:hAnsi="Courier New"/>
          <w:color w:val="1E293B"/>
          <w:sz w:val="18"/>
          <w:szCs w:val="18"/>
        </w:rPr>
        <w:br/>
        <w:t xml:space="preserve">chrome.runtime.onConnect.addListener((port) =&gt; {</w:t>
      </w:r>
      <w:r>
        <w:rPr>
          <w:rFonts w:ascii="Courier New" w:cs="Courier New" w:eastAsia="Courier New" w:hAnsi="Courier New"/>
          <w:color w:val="1E293B"/>
          <w:sz w:val="18"/>
          <w:szCs w:val="18"/>
        </w:rPr>
        <w:br/>
        <w:t xml:space="preserve">  if (port.name === "stylesnap-extraction") {</w:t>
      </w:r>
      <w:r>
        <w:rPr>
          <w:rFonts w:ascii="Courier New" w:cs="Courier New" w:eastAsia="Courier New" w:hAnsi="Courier New"/>
          <w:color w:val="1E293B"/>
          <w:sz w:val="18"/>
          <w:szCs w:val="18"/>
        </w:rPr>
        <w:br/>
        <w:t xml:space="preserve">    port.onMessage.addListener(handlePortMessage);</w:t>
      </w:r>
      <w:r>
        <w:rPr>
          <w:rFonts w:ascii="Courier New" w:cs="Courier New" w:eastAsia="Courier New" w:hAnsi="Courier New"/>
          <w:color w:val="1E293B"/>
          <w:sz w:val="18"/>
          <w:szCs w:val="18"/>
        </w:rPr>
        <w:br/>
        <w:t xml:space="preserve">    port.onDisconnect.addListener(handlePortClose);</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7. Token Extraction Engine  [V1]</w:t>
      </w:r>
    </w:p>
    <w:p>
      <w:pPr>
        <w:spacing w:after="100" w:before="60"/>
        <w:jc w:val="left"/>
      </w:pPr>
      <w:r>
        <w:rPr>
          <w:rFonts w:ascii="Inter" w:cs="Inter" w:eastAsia="Inter" w:hAnsi="Inter"/>
          <w:b w:val="false"/>
          <w:bCs w:val="false"/>
          <w:i w:val="false"/>
          <w:iCs w:val="false"/>
          <w:color w:val="374151"/>
          <w:sz w:val="22"/>
          <w:szCs w:val="22"/>
        </w:rPr>
        <w:t xml:space="preserve">The extraction engine runs in the ISOLATED world content script. It executes in three phases to maximise accuracy across all CSS authoring strategies (vanilla CSS, CSS variables, Tailwind utility classes, CSS-in-JS).</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7.1  Phase 1 — Stylesheet Scan (Declared Styles)</w:t>
      </w:r>
    </w:p>
    <w:p>
      <w:pPr>
        <w:spacing w:after="100" w:before="60"/>
        <w:jc w:val="left"/>
      </w:pPr>
      <w:r>
        <w:rPr>
          <w:rFonts w:ascii="Inter" w:cs="Inter" w:eastAsia="Inter" w:hAnsi="Inter"/>
          <w:b w:val="false"/>
          <w:bCs w:val="false"/>
          <w:i w:val="false"/>
          <w:iCs w:val="false"/>
          <w:color w:val="374151"/>
          <w:sz w:val="22"/>
          <w:szCs w:val="22"/>
        </w:rPr>
        <w:t xml:space="preserve">Iterates document.styleSheets to extract explicitly declared CSS custom properties (variables) and @media breakpoints. This is the highest-fidelity source for intentional design tokens.</w:t>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function scanStylesheets() {</w:t>
      </w:r>
      <w:r>
        <w:rPr>
          <w:rFonts w:ascii="Courier New" w:cs="Courier New" w:eastAsia="Courier New" w:hAnsi="Courier New"/>
          <w:color w:val="1E293B"/>
          <w:sz w:val="18"/>
          <w:szCs w:val="18"/>
        </w:rPr>
        <w:br/>
        <w:t xml:space="preserve">  const vars: Record&lt;string, string&gt; = {};</w:t>
      </w:r>
      <w:r>
        <w:rPr>
          <w:rFonts w:ascii="Courier New" w:cs="Courier New" w:eastAsia="Courier New" w:hAnsi="Courier New"/>
          <w:color w:val="1E293B"/>
          <w:sz w:val="18"/>
          <w:szCs w:val="18"/>
        </w:rPr>
        <w:br/>
        <w:t xml:space="preserve">  const breakpoints: number[] =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for (const sheet of document.styleSheets) {</w:t>
      </w:r>
      <w:r>
        <w:rPr>
          <w:rFonts w:ascii="Courier New" w:cs="Courier New" w:eastAsia="Courier New" w:hAnsi="Courier New"/>
          <w:color w:val="1E293B"/>
          <w:sz w:val="18"/>
          <w:szCs w:val="18"/>
        </w:rPr>
        <w:br/>
        <w:t xml:space="preserve">    let rules: CSSRuleList;</w:t>
      </w:r>
      <w:r>
        <w:rPr>
          <w:rFonts w:ascii="Courier New" w:cs="Courier New" w:eastAsia="Courier New" w:hAnsi="Courier New"/>
          <w:color w:val="1E293B"/>
          <w:sz w:val="18"/>
          <w:szCs w:val="18"/>
        </w:rPr>
        <w:br/>
        <w:t xml:space="preserve">    try {</w:t>
      </w:r>
      <w:r>
        <w:rPr>
          <w:rFonts w:ascii="Courier New" w:cs="Courier New" w:eastAsia="Courier New" w:hAnsi="Courier New"/>
          <w:color w:val="1E293B"/>
          <w:sz w:val="18"/>
          <w:szCs w:val="18"/>
        </w:rPr>
        <w:br/>
        <w:t xml:space="preserve">      rules = sheet.cssRules;  // throws SecurityError for cross-origin sheets</w:t>
      </w:r>
      <w:r>
        <w:rPr>
          <w:rFonts w:ascii="Courier New" w:cs="Courier New" w:eastAsia="Courier New" w:hAnsi="Courier New"/>
          <w:color w:val="1E293B"/>
          <w:sz w:val="18"/>
          <w:szCs w:val="18"/>
        </w:rPr>
        <w:br/>
        <w:t xml:space="preserve">    } catch { continue;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for (const rule of rules) {</w:t>
      </w:r>
      <w:r>
        <w:rPr>
          <w:rFonts w:ascii="Courier New" w:cs="Courier New" w:eastAsia="Courier New" w:hAnsi="Courier New"/>
          <w:color w:val="1E293B"/>
          <w:sz w:val="18"/>
          <w:szCs w:val="18"/>
        </w:rPr>
        <w:br/>
        <w:t xml:space="preserve">      // Extract CSS custom properties from :root and * selectors</w:t>
      </w:r>
      <w:r>
        <w:rPr>
          <w:rFonts w:ascii="Courier New" w:cs="Courier New" w:eastAsia="Courier New" w:hAnsi="Courier New"/>
          <w:color w:val="1E293B"/>
          <w:sz w:val="18"/>
          <w:szCs w:val="18"/>
        </w:rPr>
        <w:br/>
        <w:t xml:space="preserve">      if (rule instanceof CSSStyleRule) {</w:t>
      </w:r>
      <w:r>
        <w:rPr>
          <w:rFonts w:ascii="Courier New" w:cs="Courier New" w:eastAsia="Courier New" w:hAnsi="Courier New"/>
          <w:color w:val="1E293B"/>
          <w:sz w:val="18"/>
          <w:szCs w:val="18"/>
        </w:rPr>
        <w:br/>
        <w:t xml:space="preserve">        if (rule.selectorText === ":root" || rule.selectorText === "*") {</w:t>
      </w:r>
      <w:r>
        <w:rPr>
          <w:rFonts w:ascii="Courier New" w:cs="Courier New" w:eastAsia="Courier New" w:hAnsi="Courier New"/>
          <w:color w:val="1E293B"/>
          <w:sz w:val="18"/>
          <w:szCs w:val="18"/>
        </w:rPr>
        <w:br/>
        <w:t xml:space="preserve">          const style = rule.style;</w:t>
      </w:r>
      <w:r>
        <w:rPr>
          <w:rFonts w:ascii="Courier New" w:cs="Courier New" w:eastAsia="Courier New" w:hAnsi="Courier New"/>
          <w:color w:val="1E293B"/>
          <w:sz w:val="18"/>
          <w:szCs w:val="18"/>
        </w:rPr>
        <w:br/>
        <w:t xml:space="preserve">          for (let i = 0; i &lt; style.length; i++) {</w:t>
      </w:r>
      <w:r>
        <w:rPr>
          <w:rFonts w:ascii="Courier New" w:cs="Courier New" w:eastAsia="Courier New" w:hAnsi="Courier New"/>
          <w:color w:val="1E293B"/>
          <w:sz w:val="18"/>
          <w:szCs w:val="18"/>
        </w:rPr>
        <w:br/>
        <w:t xml:space="preserve">            const prop = style[i];</w:t>
      </w:r>
      <w:r>
        <w:rPr>
          <w:rFonts w:ascii="Courier New" w:cs="Courier New" w:eastAsia="Courier New" w:hAnsi="Courier New"/>
          <w:color w:val="1E293B"/>
          <w:sz w:val="18"/>
          <w:szCs w:val="18"/>
        </w:rPr>
        <w:br/>
        <w:t xml:space="preserve">            if (prop.startsWith("--")) {</w:t>
      </w:r>
      <w:r>
        <w:rPr>
          <w:rFonts w:ascii="Courier New" w:cs="Courier New" w:eastAsia="Courier New" w:hAnsi="Courier New"/>
          <w:color w:val="1E293B"/>
          <w:sz w:val="18"/>
          <w:szCs w:val="18"/>
        </w:rPr>
        <w:br/>
        <w:t xml:space="preserve">              vars[prop] = style.getPropertyValue(prop).trim();</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 Extract breakpoints from @media rules</w:t>
      </w:r>
      <w:r>
        <w:rPr>
          <w:rFonts w:ascii="Courier New" w:cs="Courier New" w:eastAsia="Courier New" w:hAnsi="Courier New"/>
          <w:color w:val="1E293B"/>
          <w:sz w:val="18"/>
          <w:szCs w:val="18"/>
        </w:rPr>
        <w:br/>
        <w:t xml:space="preserve">      if (rule instanceof CSSMediaRule) {</w:t>
      </w:r>
      <w:r>
        <w:rPr>
          <w:rFonts w:ascii="Courier New" w:cs="Courier New" w:eastAsia="Courier New" w:hAnsi="Courier New"/>
          <w:color w:val="1E293B"/>
          <w:sz w:val="18"/>
          <w:szCs w:val="18"/>
        </w:rPr>
        <w:br/>
        <w:t xml:space="preserve">        const match = rule.conditionText.match(/\d+px/g);</w:t>
      </w:r>
      <w:r>
        <w:rPr>
          <w:rFonts w:ascii="Courier New" w:cs="Courier New" w:eastAsia="Courier New" w:hAnsi="Courier New"/>
          <w:color w:val="1E293B"/>
          <w:sz w:val="18"/>
          <w:szCs w:val="18"/>
        </w:rPr>
        <w:br/>
        <w:t xml:space="preserve">        if (match) breakpoints.push(...match.map(v =&gt; parseInt(v)));</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return { vars, breakpoints: [...new Set(breakpoints)].sort((a,b) =&gt; a-b) };</w:t>
      </w:r>
      <w:r>
        <w:rPr>
          <w:rFonts w:ascii="Courier New" w:cs="Courier New" w:eastAsia="Courier New" w:hAnsi="Courier New"/>
          <w:color w:val="1E293B"/>
          <w:sz w:val="18"/>
          <w:szCs w:val="18"/>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7.2  Phase 2 — DOM Walk (Computed Styles)</w:t>
      </w:r>
    </w:p>
    <w:p>
      <w:pPr>
        <w:spacing w:after="100" w:before="60"/>
        <w:jc w:val="left"/>
      </w:pPr>
      <w:r>
        <w:rPr>
          <w:rFonts w:ascii="Inter" w:cs="Inter" w:eastAsia="Inter" w:hAnsi="Inter"/>
          <w:b w:val="false"/>
          <w:bCs w:val="false"/>
          <w:i w:val="false"/>
          <w:iCs w:val="false"/>
          <w:color w:val="374151"/>
          <w:sz w:val="22"/>
          <w:szCs w:val="22"/>
        </w:rPr>
        <w:t xml:space="preserve">Walks every visible DOM element and calls getComputedStyle() to collect actual rendered values. This works regardless of whether the site uses CSS variables, Tailwind utility classes, or CSS-in-JS — because computed styles represent the final resolved values the browser uses to paint the page.</w:t>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const SAMPLE_LIMIT = 2000;  // Performance: sample up to 2000 elements</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function walkDOM() {</w:t>
      </w:r>
      <w:r>
        <w:rPr>
          <w:rFonts w:ascii="Courier New" w:cs="Courier New" w:eastAsia="Courier New" w:hAnsi="Courier New"/>
          <w:color w:val="1E293B"/>
          <w:sz w:val="18"/>
          <w:szCs w:val="18"/>
        </w:rPr>
        <w:br/>
        <w:t xml:space="preserve">  const colors = new Map&lt;string, number&gt;();   // value → frequency count</w:t>
      </w:r>
      <w:r>
        <w:rPr>
          <w:rFonts w:ascii="Courier New" w:cs="Courier New" w:eastAsia="Courier New" w:hAnsi="Courier New"/>
          <w:color w:val="1E293B"/>
          <w:sz w:val="18"/>
          <w:szCs w:val="18"/>
        </w:rPr>
        <w:br/>
        <w:t xml:space="preserve">  const fonts = new Map&lt;string, FontEntry&gt;();</w:t>
      </w:r>
      <w:r>
        <w:rPr>
          <w:rFonts w:ascii="Courier New" w:cs="Courier New" w:eastAsia="Courier New" w:hAnsi="Courier New"/>
          <w:color w:val="1E293B"/>
          <w:sz w:val="18"/>
          <w:szCs w:val="18"/>
        </w:rPr>
        <w:br/>
        <w:t xml:space="preserve">  const spacings = new Map&lt;number, number&gt;(); // px value → frequency</w:t>
      </w:r>
      <w:r>
        <w:rPr>
          <w:rFonts w:ascii="Courier New" w:cs="Courier New" w:eastAsia="Courier New" w:hAnsi="Courier New"/>
          <w:color w:val="1E293B"/>
          <w:sz w:val="18"/>
          <w:szCs w:val="18"/>
        </w:rPr>
        <w:br/>
        <w:t xml:space="preserve">  const radii = new Set&lt;string&gt;();</w:t>
      </w:r>
      <w:r>
        <w:rPr>
          <w:rFonts w:ascii="Courier New" w:cs="Courier New" w:eastAsia="Courier New" w:hAnsi="Courier New"/>
          <w:color w:val="1E293B"/>
          <w:sz w:val="18"/>
          <w:szCs w:val="18"/>
        </w:rPr>
        <w:br/>
        <w:t xml:space="preserve">  const shadows = new Set&lt;string&gt;();</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const elements = Array.from(document.querySelectorAll("*"))</w:t>
      </w:r>
      <w:r>
        <w:rPr>
          <w:rFonts w:ascii="Courier New" w:cs="Courier New" w:eastAsia="Courier New" w:hAnsi="Courier New"/>
          <w:color w:val="1E293B"/>
          <w:sz w:val="18"/>
          <w:szCs w:val="18"/>
        </w:rPr>
        <w:br/>
        <w:t xml:space="preserve">    .filter(el =&gt; isVisible(el))</w:t>
      </w:r>
      <w:r>
        <w:rPr>
          <w:rFonts w:ascii="Courier New" w:cs="Courier New" w:eastAsia="Courier New" w:hAnsi="Courier New"/>
          <w:color w:val="1E293B"/>
          <w:sz w:val="18"/>
          <w:szCs w:val="18"/>
        </w:rPr>
        <w:br/>
        <w:t xml:space="preserve">    .slice(0, SAMPLE_LIMIT);</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for (const el of elements) {</w:t>
      </w:r>
      <w:r>
        <w:rPr>
          <w:rFonts w:ascii="Courier New" w:cs="Courier New" w:eastAsia="Courier New" w:hAnsi="Courier New"/>
          <w:color w:val="1E293B"/>
          <w:sz w:val="18"/>
          <w:szCs w:val="18"/>
        </w:rPr>
        <w:br/>
        <w:t xml:space="preserve">    const cs = getComputedStyle(el);</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 Colors — 5 sources per element</w:t>
      </w:r>
      <w:r>
        <w:rPr>
          <w:rFonts w:ascii="Courier New" w:cs="Courier New" w:eastAsia="Courier New" w:hAnsi="Courier New"/>
          <w:color w:val="1E293B"/>
          <w:sz w:val="18"/>
          <w:szCs w:val="18"/>
        </w:rPr>
        <w:br/>
        <w:t xml:space="preserve">    for (const prop of ["color","backgroundColor","borderColor","outlineColor","fill"]) {</w:t>
      </w:r>
      <w:r>
        <w:rPr>
          <w:rFonts w:ascii="Courier New" w:cs="Courier New" w:eastAsia="Courier New" w:hAnsi="Courier New"/>
          <w:color w:val="1E293B"/>
          <w:sz w:val="18"/>
          <w:szCs w:val="18"/>
        </w:rPr>
        <w:br/>
        <w:t xml:space="preserve">      const val = cs.getPropertyValue(prop);</w:t>
      </w:r>
      <w:r>
        <w:rPr>
          <w:rFonts w:ascii="Courier New" w:cs="Courier New" w:eastAsia="Courier New" w:hAnsi="Courier New"/>
          <w:color w:val="1E293B"/>
          <w:sz w:val="18"/>
          <w:szCs w:val="18"/>
        </w:rPr>
        <w:br/>
        <w:t xml:space="preserve">      if (val &amp;&amp; val !== "rgba(0, 0, 0, 0)" &amp;&amp; val !== "transparent") {</w:t>
      </w:r>
      <w:r>
        <w:rPr>
          <w:rFonts w:ascii="Courier New" w:cs="Courier New" w:eastAsia="Courier New" w:hAnsi="Courier New"/>
          <w:color w:val="1E293B"/>
          <w:sz w:val="18"/>
          <w:szCs w:val="18"/>
        </w:rPr>
        <w:br/>
        <w:t xml:space="preserve">        colors.set(normalizeColor(val), (colors.get(normalizeColor(val)) || 0) + 1);</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 Typography</w:t>
      </w:r>
      <w:r>
        <w:rPr>
          <w:rFonts w:ascii="Courier New" w:cs="Courier New" w:eastAsia="Courier New" w:hAnsi="Courier New"/>
          <w:color w:val="1E293B"/>
          <w:sz w:val="18"/>
          <w:szCs w:val="18"/>
        </w:rPr>
        <w:br/>
        <w:t xml:space="preserve">    const ff = cs.fontFamily.split(",")[0].trim().replace(/["]/g, "");</w:t>
      </w:r>
      <w:r>
        <w:rPr>
          <w:rFonts w:ascii="Courier New" w:cs="Courier New" w:eastAsia="Courier New" w:hAnsi="Courier New"/>
          <w:color w:val="1E293B"/>
          <w:sz w:val="18"/>
          <w:szCs w:val="18"/>
        </w:rPr>
        <w:br/>
        <w:t xml:space="preserve">    const fs = parseFloat(cs.fontSize);</w:t>
      </w:r>
      <w:r>
        <w:rPr>
          <w:rFonts w:ascii="Courier New" w:cs="Courier New" w:eastAsia="Courier New" w:hAnsi="Courier New"/>
          <w:color w:val="1E293B"/>
          <w:sz w:val="18"/>
          <w:szCs w:val="18"/>
        </w:rPr>
        <w:br/>
        <w:t xml:space="preserve">    const fw = cs.fontWeight;</w:t>
      </w:r>
      <w:r>
        <w:rPr>
          <w:rFonts w:ascii="Courier New" w:cs="Courier New" w:eastAsia="Courier New" w:hAnsi="Courier New"/>
          <w:color w:val="1E293B"/>
          <w:sz w:val="18"/>
          <w:szCs w:val="18"/>
        </w:rPr>
        <w:br/>
        <w:t xml:space="preserve">    const lh = cs.lineHeight;</w:t>
      </w:r>
      <w:r>
        <w:rPr>
          <w:rFonts w:ascii="Courier New" w:cs="Courier New" w:eastAsia="Courier New" w:hAnsi="Courier New"/>
          <w:color w:val="1E293B"/>
          <w:sz w:val="18"/>
          <w:szCs w:val="18"/>
        </w:rPr>
        <w:br/>
        <w:t xml:space="preserve">    fonts.set(`${ff}-${fs}-${fw}`, { family: ff, size: fs, weight: fw, lineHeight: lh, count: ...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 Spacing (padding/margin — extract numeric values)</w:t>
      </w:r>
      <w:r>
        <w:rPr>
          <w:rFonts w:ascii="Courier New" w:cs="Courier New" w:eastAsia="Courier New" w:hAnsi="Courier New"/>
          <w:color w:val="1E293B"/>
          <w:sz w:val="18"/>
          <w:szCs w:val="18"/>
        </w:rPr>
        <w:br/>
        <w:t xml:space="preserve">    for (const prop of ["paddingTop","paddingRight","paddingBottom","paddingLeft",</w:t>
      </w:r>
      <w:r>
        <w:rPr>
          <w:rFonts w:ascii="Courier New" w:cs="Courier New" w:eastAsia="Courier New" w:hAnsi="Courier New"/>
          <w:color w:val="1E293B"/>
          <w:sz w:val="18"/>
          <w:szCs w:val="18"/>
        </w:rPr>
        <w:br/>
        <w:t xml:space="preserve">                         "marginTop","marginRight","marginBottom","marginLeft"]) {</w:t>
      </w:r>
      <w:r>
        <w:rPr>
          <w:rFonts w:ascii="Courier New" w:cs="Courier New" w:eastAsia="Courier New" w:hAnsi="Courier New"/>
          <w:color w:val="1E293B"/>
          <w:sz w:val="18"/>
          <w:szCs w:val="18"/>
        </w:rPr>
        <w:br/>
        <w:t xml:space="preserve">      const v = parseFloat(cs[prop]);</w:t>
      </w:r>
      <w:r>
        <w:rPr>
          <w:rFonts w:ascii="Courier New" w:cs="Courier New" w:eastAsia="Courier New" w:hAnsi="Courier New"/>
          <w:color w:val="1E293B"/>
          <w:sz w:val="18"/>
          <w:szCs w:val="18"/>
        </w:rPr>
        <w:br/>
        <w:t xml:space="preserve">      if (v &gt; 0) spacings.set(v, (spacings.get(v) || 0) + 1);</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 Border radius &amp; shadows</w:t>
      </w:r>
      <w:r>
        <w:rPr>
          <w:rFonts w:ascii="Courier New" w:cs="Courier New" w:eastAsia="Courier New" w:hAnsi="Courier New"/>
          <w:color w:val="1E293B"/>
          <w:sz w:val="18"/>
          <w:szCs w:val="18"/>
        </w:rPr>
        <w:br/>
        <w:t xml:space="preserve">    const br = cs.borderRadius;</w:t>
      </w:r>
      <w:r>
        <w:rPr>
          <w:rFonts w:ascii="Courier New" w:cs="Courier New" w:eastAsia="Courier New" w:hAnsi="Courier New"/>
          <w:color w:val="1E293B"/>
          <w:sz w:val="18"/>
          <w:szCs w:val="18"/>
        </w:rPr>
        <w:br/>
        <w:t xml:space="preserve">    if (br &amp;&amp; br !== "0px") radii.add(br);</w:t>
      </w:r>
      <w:r>
        <w:rPr>
          <w:rFonts w:ascii="Courier New" w:cs="Courier New" w:eastAsia="Courier New" w:hAnsi="Courier New"/>
          <w:color w:val="1E293B"/>
          <w:sz w:val="18"/>
          <w:szCs w:val="18"/>
        </w:rPr>
        <w:br/>
        <w:t xml:space="preserve">    const bs = cs.boxShadow;</w:t>
      </w:r>
      <w:r>
        <w:rPr>
          <w:rFonts w:ascii="Courier New" w:cs="Courier New" w:eastAsia="Courier New" w:hAnsi="Courier New"/>
          <w:color w:val="1E293B"/>
          <w:sz w:val="18"/>
          <w:szCs w:val="18"/>
        </w:rPr>
        <w:br/>
        <w:t xml:space="preserve">    if (bs &amp;&amp; bs !== "none") shadows.add(bs);</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return { colors, fonts, spacings, radii, shadows };</w:t>
      </w:r>
      <w:r>
        <w:rPr>
          <w:rFonts w:ascii="Courier New" w:cs="Courier New" w:eastAsia="Courier New" w:hAnsi="Courier New"/>
          <w:color w:val="1E293B"/>
          <w:sz w:val="18"/>
          <w:szCs w:val="18"/>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7.3  Phase 3 — Deduplication &amp; Normalization</w:t>
      </w:r>
    </w:p>
    <w:p>
      <w:pPr>
        <w:spacing w:after="100" w:before="60"/>
        <w:jc w:val="left"/>
      </w:pPr>
      <w:r>
        <w:rPr>
          <w:rFonts w:ascii="Inter" w:cs="Inter" w:eastAsia="Inter" w:hAnsi="Inter"/>
          <w:b w:val="false"/>
          <w:bCs w:val="false"/>
          <w:i w:val="false"/>
          <w:iCs w:val="false"/>
          <w:color w:val="374151"/>
          <w:sz w:val="22"/>
          <w:szCs w:val="22"/>
        </w:rPr>
        <w:t xml:space="preserve">Raw computed values contain hundreds of near-duplicates (e.g., rgba(79, 70, 229, 1) and #4F46E5 are the same color). Phase 3 normalizes, deduplicates, and ranks by frequency to produce a clean token set.</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Colors: normalize all to HSL for deduplication; cluster colors within ±5° hue + ±10% saturation + ±10% lightness as "same"; classify into semantic groups (primary, secondary, accent, neutral, semantic/status) by hue and usage context (text vs background)</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Typography: deduplicate by family+size+weight; identify type scale by sorting by size and labeling h1–h6 + body + caption + micro</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Spacing: identify the geometric progression (if values follow 4px grid: 4, 8, 12, 16, 24, 32, 48, 64); normalize to the base unit; flag non-grid values as "anomalous"</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Shadows: deduplicate exact matches; categorize into elevation levels (none, sm, md, lg, xl) by blur-radius magnitude</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Border radii: deduplicate; classify as none/sm/md/lg/full by px value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7.4  CSS Framework Detection &amp; Fallback Strategy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800"/>
      </w:tblGrid>
      <w:tr>
        <w:tc>
          <w:tcPr>
            <w:tcW w:type="dxa" w:w="2400"/>
            <w:shd w:fill="1E1B4B" w:val="clear"/>
            <w:tcMar>
              <w:top w:type="dxa" w:w="80"/>
              <w:left w:type="dxa" w:w="120"/>
              <w:bottom w:type="dxa" w:w="80"/>
              <w:right w:type="dxa" w:w="120"/>
            </w:tcMar>
          </w:tcPr>
          <w:p>
            <w:r>
              <w:rPr>
                <w:rFonts w:ascii="Inter" w:cs="Inter" w:eastAsia="Inter" w:hAnsi="Inter"/>
                <w:b/>
                <w:bCs/>
                <w:color w:val="FFFFFF"/>
                <w:sz w:val="20"/>
                <w:szCs w:val="20"/>
              </w:rPr>
              <w:t xml:space="preserve">Framework Type</w:t>
            </w:r>
          </w:p>
        </w:tc>
        <w:tc>
          <w:tcPr>
            <w:tcW w:type="dxa" w:w="3000"/>
            <w:shd w:fill="1E1B4B" w:val="clear"/>
            <w:tcMar>
              <w:top w:type="dxa" w:w="80"/>
              <w:left w:type="dxa" w:w="120"/>
              <w:bottom w:type="dxa" w:w="80"/>
              <w:right w:type="dxa" w:w="120"/>
            </w:tcMar>
          </w:tcPr>
          <w:p>
            <w:r>
              <w:rPr>
                <w:rFonts w:ascii="Inter" w:cs="Inter" w:eastAsia="Inter" w:hAnsi="Inter"/>
                <w:b/>
                <w:bCs/>
                <w:color w:val="FFFFFF"/>
                <w:sz w:val="20"/>
                <w:szCs w:val="20"/>
              </w:rPr>
              <w:t xml:space="preserve">Detection Signal</w:t>
            </w:r>
          </w:p>
        </w:tc>
        <w:tc>
          <w:tcPr>
            <w:tcW w:type="dxa" w:w="3800"/>
            <w:shd w:fill="1E1B4B" w:val="clear"/>
            <w:tcMar>
              <w:top w:type="dxa" w:w="80"/>
              <w:left w:type="dxa" w:w="120"/>
              <w:bottom w:type="dxa" w:w="80"/>
              <w:right w:type="dxa" w:w="120"/>
            </w:tcMar>
          </w:tcPr>
          <w:p>
            <w:r>
              <w:rPr>
                <w:rFonts w:ascii="Inter" w:cs="Inter" w:eastAsia="Inter" w:hAnsi="Inter"/>
                <w:b/>
                <w:bCs/>
                <w:color w:val="FFFFFF"/>
                <w:sz w:val="20"/>
                <w:szCs w:val="20"/>
              </w:rPr>
              <w:t xml:space="preserve">StyleSnap Strategy</w:t>
            </w:r>
          </w:p>
        </w:tc>
      </w:tr>
      <w:tr>
        <w:tc>
          <w:tcPr>
            <w:tcW w:type="dxa" w:w="2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Vanilla CSS / CSS Variables</w:t>
            </w:r>
          </w:p>
        </w:tc>
        <w:tc>
          <w:tcPr>
            <w:tcW w:type="dxa" w:w="3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CSS custom properties on :root</w:t>
            </w:r>
          </w:p>
        </w:tc>
        <w:tc>
          <w:tcPr>
            <w:tcW w:type="dxa" w:w="3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Phase 1 (highest fidelity) — extract directly from cssRules</w:t>
            </w:r>
          </w:p>
        </w:tc>
      </w:tr>
      <w:tr>
        <w:tc>
          <w:tcPr>
            <w:tcW w:type="dxa" w:w="2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Tailwind CSS (utility classes)</w:t>
            </w:r>
          </w:p>
        </w:tc>
        <w:tc>
          <w:tcPr>
            <w:tcW w:type="dxa" w:w="3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className contains "bg-", "text-", "p-", "m-", "rounded-" etc.</w:t>
            </w:r>
          </w:p>
        </w:tc>
        <w:tc>
          <w:tcPr>
            <w:tcW w:type="dxa" w:w="3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Phase 2 only — utility classes don't produce CSS vars; computed styles are ground truth</w:t>
            </w:r>
          </w:p>
        </w:tc>
      </w:tr>
      <w:tr>
        <w:tc>
          <w:tcPr>
            <w:tcW w:type="dxa" w:w="2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Tailwind v4 (CSS-first)</w:t>
            </w:r>
          </w:p>
        </w:tc>
        <w:tc>
          <w:tcPr>
            <w:tcW w:type="dxa" w:w="3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@theme block in stylesheet; --tw-* variables</w:t>
            </w:r>
          </w:p>
        </w:tc>
        <w:tc>
          <w:tcPr>
            <w:tcW w:type="dxa" w:w="3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Phase 1 catches --tw-* vars; Phase 2 confirms computed values</w:t>
            </w:r>
          </w:p>
        </w:tc>
      </w:tr>
      <w:tr>
        <w:tc>
          <w:tcPr>
            <w:tcW w:type="dxa" w:w="2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styled-components</w:t>
            </w:r>
          </w:p>
        </w:tc>
        <w:tc>
          <w:tcPr>
            <w:tcW w:type="dxa" w:w="3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&lt;style data-styled&gt; tag in DOM; sc- class prefix</w:t>
            </w:r>
          </w:p>
        </w:tc>
        <w:tc>
          <w:tcPr>
            <w:tcW w:type="dxa" w:w="3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Phase 2 only — styles are injected at runtime, cssRules access works but stylesheet is dynamic</w:t>
            </w:r>
          </w:p>
        </w:tc>
      </w:tr>
      <w:tr>
        <w:tc>
          <w:tcPr>
            <w:tcW w:type="dxa" w:w="2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Emotion</w:t>
            </w:r>
          </w:p>
        </w:tc>
        <w:tc>
          <w:tcPr>
            <w:tcW w:type="dxa" w:w="3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&lt;style data-emotion&gt; tag; css-XXXXX class names</w:t>
            </w:r>
          </w:p>
        </w:tc>
        <w:tc>
          <w:tcPr>
            <w:tcW w:type="dxa" w:w="3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Phase 2 only — same as styled-components</w:t>
            </w:r>
          </w:p>
        </w:tc>
      </w:tr>
      <w:tr>
        <w:tc>
          <w:tcPr>
            <w:tcW w:type="dxa" w:w="2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Cross-origin stylesheets</w:t>
            </w:r>
          </w:p>
        </w:tc>
        <w:tc>
          <w:tcPr>
            <w:tcW w:type="dxa" w:w="3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SecurityError on cssRules access</w:t>
            </w:r>
          </w:p>
        </w:tc>
        <w:tc>
          <w:tcPr>
            <w:tcW w:type="dxa" w:w="3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Skip Phase 1 for that sheet; Phase 2 still captures computed values from those styles</w:t>
            </w:r>
          </w:p>
        </w:tc>
      </w:tr>
    </w:tbl>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7.5  Output: DesignTokens Type</w:t>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interface DesignTokens {</w:t>
      </w:r>
      <w:r>
        <w:rPr>
          <w:rFonts w:ascii="Courier New" w:cs="Courier New" w:eastAsia="Courier New" w:hAnsi="Courier New"/>
          <w:color w:val="1E293B"/>
          <w:sz w:val="18"/>
          <w:szCs w:val="18"/>
        </w:rPr>
        <w:br/>
        <w:t xml:space="preserve">  colors: ColorToken[];</w:t>
      </w:r>
      <w:r>
        <w:rPr>
          <w:rFonts w:ascii="Courier New" w:cs="Courier New" w:eastAsia="Courier New" w:hAnsi="Courier New"/>
          <w:color w:val="1E293B"/>
          <w:sz w:val="18"/>
          <w:szCs w:val="18"/>
        </w:rPr>
        <w:br/>
        <w:t xml:space="preserve">  typography: TypographyScale;</w:t>
      </w:r>
      <w:r>
        <w:rPr>
          <w:rFonts w:ascii="Courier New" w:cs="Courier New" w:eastAsia="Courier New" w:hAnsi="Courier New"/>
          <w:color w:val="1E293B"/>
          <w:sz w:val="18"/>
          <w:szCs w:val="18"/>
        </w:rPr>
        <w:br/>
        <w:t xml:space="preserve">  spacing: SpacingScale;</w:t>
      </w:r>
      <w:r>
        <w:rPr>
          <w:rFonts w:ascii="Courier New" w:cs="Courier New" w:eastAsia="Courier New" w:hAnsi="Courier New"/>
          <w:color w:val="1E293B"/>
          <w:sz w:val="18"/>
          <w:szCs w:val="18"/>
        </w:rPr>
        <w:br/>
        <w:t xml:space="preserve">  shadows: ShadowToken[];</w:t>
      </w:r>
      <w:r>
        <w:rPr>
          <w:rFonts w:ascii="Courier New" w:cs="Courier New" w:eastAsia="Courier New" w:hAnsi="Courier New"/>
          <w:color w:val="1E293B"/>
          <w:sz w:val="18"/>
          <w:szCs w:val="18"/>
        </w:rPr>
        <w:br/>
        <w:t xml:space="preserve">  borderRadius: RadiusToken[];</w:t>
      </w:r>
      <w:r>
        <w:rPr>
          <w:rFonts w:ascii="Courier New" w:cs="Courier New" w:eastAsia="Courier New" w:hAnsi="Courier New"/>
          <w:color w:val="1E293B"/>
          <w:sz w:val="18"/>
          <w:szCs w:val="18"/>
        </w:rPr>
        <w:br/>
        <w:t xml:space="preserve">  breakpoints: number[];</w:t>
      </w:r>
      <w:r>
        <w:rPr>
          <w:rFonts w:ascii="Courier New" w:cs="Courier New" w:eastAsia="Courier New" w:hAnsi="Courier New"/>
          <w:color w:val="1E293B"/>
          <w:sz w:val="18"/>
          <w:szCs w:val="18"/>
        </w:rPr>
        <w:br/>
        <w:t xml:space="preserve">  cssVariables: Record&lt;string, string&gt;;  // raw CSS custom properties</w:t>
      </w:r>
      <w:r>
        <w:rPr>
          <w:rFonts w:ascii="Courier New" w:cs="Courier New" w:eastAsia="Courier New" w:hAnsi="Courier New"/>
          <w:color w:val="1E293B"/>
          <w:sz w:val="18"/>
          <w:szCs w:val="18"/>
        </w:rPr>
        <w:br/>
        <w:t xml:space="preserve">  detectedFramework: "vanilla" | "tailwind" | "css-in-js" | "unknown";</w:t>
      </w:r>
      <w:r>
        <w:rPr>
          <w:rFonts w:ascii="Courier New" w:cs="Courier New" w:eastAsia="Courier New" w:hAnsi="Courier New"/>
          <w:color w:val="1E293B"/>
          <w:sz w:val="18"/>
          <w:szCs w:val="18"/>
        </w:rPr>
        <w:br/>
        <w:t xml:space="preserve">  confidence: number;  // 0–1, based on token coverage and consistency</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interface ColorToken {</w:t>
      </w:r>
      <w:r>
        <w:rPr>
          <w:rFonts w:ascii="Courier New" w:cs="Courier New" w:eastAsia="Courier New" w:hAnsi="Courier New"/>
          <w:color w:val="1E293B"/>
          <w:sz w:val="18"/>
          <w:szCs w:val="18"/>
        </w:rPr>
        <w:br/>
        <w:t xml:space="preserve">  value: string;           // hex normalized</w:t>
      </w:r>
      <w:r>
        <w:rPr>
          <w:rFonts w:ascii="Courier New" w:cs="Courier New" w:eastAsia="Courier New" w:hAnsi="Courier New"/>
          <w:color w:val="1E293B"/>
          <w:sz w:val="18"/>
          <w:szCs w:val="18"/>
        </w:rPr>
        <w:br/>
        <w:t xml:space="preserve">  hsl: string;</w:t>
      </w:r>
      <w:r>
        <w:rPr>
          <w:rFonts w:ascii="Courier New" w:cs="Courier New" w:eastAsia="Courier New" w:hAnsi="Courier New"/>
          <w:color w:val="1E293B"/>
          <w:sz w:val="18"/>
          <w:szCs w:val="18"/>
        </w:rPr>
        <w:br/>
        <w:t xml:space="preserve">  frequency: number;       // DOM occurrence count</w:t>
      </w:r>
      <w:r>
        <w:rPr>
          <w:rFonts w:ascii="Courier New" w:cs="Courier New" w:eastAsia="Courier New" w:hAnsi="Courier New"/>
          <w:color w:val="1E293B"/>
          <w:sz w:val="18"/>
          <w:szCs w:val="18"/>
        </w:rPr>
        <w:br/>
        <w:t xml:space="preserve">  contexts: string[];      // ["background","text","border"]</w:t>
      </w:r>
      <w:r>
        <w:rPr>
          <w:rFonts w:ascii="Courier New" w:cs="Courier New" w:eastAsia="Courier New" w:hAnsi="Courier New"/>
          <w:color w:val="1E293B"/>
          <w:sz w:val="18"/>
          <w:szCs w:val="18"/>
        </w:rPr>
        <w:br/>
        <w:t xml:space="preserve">  semanticGroup: string;   // "primary","neutral","accent","semantic"</w:t>
      </w:r>
      <w:r>
        <w:rPr>
          <w:rFonts w:ascii="Courier New" w:cs="Courier New" w:eastAsia="Courier New" w:hAnsi="Courier New"/>
          <w:color w:val="1E293B"/>
          <w:sz w:val="18"/>
          <w:szCs w:val="18"/>
        </w:rPr>
        <w:br/>
        <w:t xml:space="preserve">  name?: string;           // if sourced from a CSS variable: "--color-primary"</w:t>
      </w:r>
      <w:r>
        <w:rPr>
          <w:rFonts w:ascii="Courier New" w:cs="Courier New" w:eastAsia="Courier New" w:hAnsi="Courier New"/>
          <w:color w:val="1E293B"/>
          <w:sz w:val="18"/>
          <w:szCs w:val="18"/>
        </w:rPr>
        <w:br/>
        <w:t xml:space="preserve">}</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8. Element Inspector  [V1]</w:t>
      </w:r>
    </w:p>
    <w:p>
      <w:pPr>
        <w:spacing w:after="100" w:before="60"/>
        <w:jc w:val="left"/>
      </w:pPr>
      <w:r>
        <w:rPr>
          <w:rFonts w:ascii="Inter" w:cs="Inter" w:eastAsia="Inter" w:hAnsi="Inter"/>
          <w:b w:val="false"/>
          <w:bCs w:val="false"/>
          <w:i w:val="false"/>
          <w:iCs w:val="false"/>
          <w:color w:val="374151"/>
          <w:sz w:val="22"/>
          <w:szCs w:val="22"/>
        </w:rPr>
        <w:t xml:space="preserve">The element inspector is activated from the side panel. When active, the content script attaches event listeners to the page to enable hover-highlight and click-to-select behaviour.</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8.1  Implementation</w:t>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 Overlay element injected into the page for the bounding box highlight</w:t>
      </w:r>
      <w:r>
        <w:rPr>
          <w:rFonts w:ascii="Courier New" w:cs="Courier New" w:eastAsia="Courier New" w:hAnsi="Courier New"/>
          <w:color w:val="1E293B"/>
          <w:sz w:val="18"/>
          <w:szCs w:val="18"/>
        </w:rPr>
        <w:br/>
        <w:t xml:space="preserve">const overlay = document.createElement("div");</w:t>
      </w:r>
      <w:r>
        <w:rPr>
          <w:rFonts w:ascii="Courier New" w:cs="Courier New" w:eastAsia="Courier New" w:hAnsi="Courier New"/>
          <w:color w:val="1E293B"/>
          <w:sz w:val="18"/>
          <w:szCs w:val="18"/>
        </w:rPr>
        <w:br/>
        <w:t xml:space="preserve">overlay.style.cssText = `</w:t>
      </w:r>
      <w:r>
        <w:rPr>
          <w:rFonts w:ascii="Courier New" w:cs="Courier New" w:eastAsia="Courier New" w:hAnsi="Courier New"/>
          <w:color w:val="1E293B"/>
          <w:sz w:val="18"/>
          <w:szCs w:val="18"/>
        </w:rPr>
        <w:br/>
        <w:t xml:space="preserve">  position:fixed; pointer-events:none; z-index:2147483647;</w:t>
      </w:r>
      <w:r>
        <w:rPr>
          <w:rFonts w:ascii="Courier New" w:cs="Courier New" w:eastAsia="Courier New" w:hAnsi="Courier New"/>
          <w:color w:val="1E293B"/>
          <w:sz w:val="18"/>
          <w:szCs w:val="18"/>
        </w:rPr>
        <w:br/>
        <w:t xml:space="preserve">  border:2px solid #4F46E5; background:rgba(79,70,229,0.1);</w:t>
      </w:r>
      <w:r>
        <w:rPr>
          <w:rFonts w:ascii="Courier New" w:cs="Courier New" w:eastAsia="Courier New" w:hAnsi="Courier New"/>
          <w:color w:val="1E293B"/>
          <w:sz w:val="18"/>
          <w:szCs w:val="18"/>
        </w:rPr>
        <w:br/>
        <w:t xml:space="preserve">  transition: all 0.1s ease;</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document.body.appendChild(overlay);</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Mouseover: position overlay on hovered element</w:t>
      </w:r>
      <w:r>
        <w:rPr>
          <w:rFonts w:ascii="Courier New" w:cs="Courier New" w:eastAsia="Courier New" w:hAnsi="Courier New"/>
          <w:color w:val="1E293B"/>
          <w:sz w:val="18"/>
          <w:szCs w:val="18"/>
        </w:rPr>
        <w:br/>
        <w:t xml:space="preserve">document.addEventListener("mouseover", (e) =&gt; {</w:t>
      </w:r>
      <w:r>
        <w:rPr>
          <w:rFonts w:ascii="Courier New" w:cs="Courier New" w:eastAsia="Courier New" w:hAnsi="Courier New"/>
          <w:color w:val="1E293B"/>
          <w:sz w:val="18"/>
          <w:szCs w:val="18"/>
        </w:rPr>
        <w:br/>
        <w:t xml:space="preserve">  const rect = e.target.getBoundingClientRect();</w:t>
      </w:r>
      <w:r>
        <w:rPr>
          <w:rFonts w:ascii="Courier New" w:cs="Courier New" w:eastAsia="Courier New" w:hAnsi="Courier New"/>
          <w:color w:val="1E293B"/>
          <w:sz w:val="18"/>
          <w:szCs w:val="18"/>
        </w:rPr>
        <w:br/>
        <w:t xml:space="preserve">  overlay.style.top = rect.top + "px";</w:t>
      </w:r>
      <w:r>
        <w:rPr>
          <w:rFonts w:ascii="Courier New" w:cs="Courier New" w:eastAsia="Courier New" w:hAnsi="Courier New"/>
          <w:color w:val="1E293B"/>
          <w:sz w:val="18"/>
          <w:szCs w:val="18"/>
        </w:rPr>
        <w:br/>
        <w:t xml:space="preserve">  overlay.style.left = rect.left + "px";</w:t>
      </w:r>
      <w:r>
        <w:rPr>
          <w:rFonts w:ascii="Courier New" w:cs="Courier New" w:eastAsia="Courier New" w:hAnsi="Courier New"/>
          <w:color w:val="1E293B"/>
          <w:sz w:val="18"/>
          <w:szCs w:val="18"/>
        </w:rPr>
        <w:br/>
        <w:t xml:space="preserve">  overlay.style.width = rect.width + "px";</w:t>
      </w:r>
      <w:r>
        <w:rPr>
          <w:rFonts w:ascii="Courier New" w:cs="Courier New" w:eastAsia="Courier New" w:hAnsi="Courier New"/>
          <w:color w:val="1E293B"/>
          <w:sz w:val="18"/>
          <w:szCs w:val="18"/>
        </w:rPr>
        <w:br/>
        <w:t xml:space="preserve">  overlay.style.height = rect.height + "px";</w:t>
      </w:r>
      <w:r>
        <w:rPr>
          <w:rFonts w:ascii="Courier New" w:cs="Courier New" w:eastAsia="Courier New" w:hAnsi="Courier New"/>
          <w:color w:val="1E293B"/>
          <w:sz w:val="18"/>
          <w:szCs w:val="18"/>
        </w:rPr>
        <w:br/>
        <w:t xml:space="preserve">}, true);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Click: capture element, send to panel, deactivate inspector</w:t>
      </w:r>
      <w:r>
        <w:rPr>
          <w:rFonts w:ascii="Courier New" w:cs="Courier New" w:eastAsia="Courier New" w:hAnsi="Courier New"/>
          <w:color w:val="1E293B"/>
          <w:sz w:val="18"/>
          <w:szCs w:val="18"/>
        </w:rPr>
        <w:br/>
        <w:t xml:space="preserve">document.addEventListener("click", (e) =&gt; {</w:t>
      </w:r>
      <w:r>
        <w:rPr>
          <w:rFonts w:ascii="Courier New" w:cs="Courier New" w:eastAsia="Courier New" w:hAnsi="Courier New"/>
          <w:color w:val="1E293B"/>
          <w:sz w:val="18"/>
          <w:szCs w:val="18"/>
        </w:rPr>
        <w:br/>
        <w:t xml:space="preserve">  e.preventDefault(); e.stopPropagation();</w:t>
      </w:r>
      <w:r>
        <w:rPr>
          <w:rFonts w:ascii="Courier New" w:cs="Courier New" w:eastAsia="Courier New" w:hAnsi="Courier New"/>
          <w:color w:val="1E293B"/>
          <w:sz w:val="18"/>
          <w:szCs w:val="18"/>
        </w:rPr>
        <w:br/>
        <w:t xml:space="preserve">  const el = e.target as HTMLElement;</w:t>
      </w:r>
      <w:r>
        <w:rPr>
          <w:rFonts w:ascii="Courier New" w:cs="Courier New" w:eastAsia="Courier New" w:hAnsi="Courier New"/>
          <w:color w:val="1E293B"/>
          <w:sz w:val="18"/>
          <w:szCs w:val="18"/>
        </w:rPr>
        <w:br/>
        <w:t xml:space="preserve">  const cs = getComputedStyle(el);</w:t>
      </w:r>
      <w:r>
        <w:rPr>
          <w:rFonts w:ascii="Courier New" w:cs="Courier New" w:eastAsia="Courier New" w:hAnsi="Courier New"/>
          <w:color w:val="1E293B"/>
          <w:sz w:val="18"/>
          <w:szCs w:val="18"/>
        </w:rPr>
        <w:br/>
        <w:t xml:space="preserve">  const cssProps = extractRelevantCSS(cs);</w:t>
      </w:r>
      <w:r>
        <w:rPr>
          <w:rFonts w:ascii="Courier New" w:cs="Courier New" w:eastAsia="Courier New" w:hAnsi="Courier New"/>
          <w:color w:val="1E293B"/>
          <w:sz w:val="18"/>
          <w:szCs w:val="18"/>
        </w:rPr>
        <w:br/>
        <w:t xml:space="preserve">  chrome.runtime.sendMessage({</w:t>
      </w:r>
      <w:r>
        <w:rPr>
          <w:rFonts w:ascii="Courier New" w:cs="Courier New" w:eastAsia="Courier New" w:hAnsi="Courier New"/>
          <w:color w:val="1E293B"/>
          <w:sz w:val="18"/>
          <w:szCs w:val="18"/>
        </w:rPr>
        <w:br/>
        <w:t xml:space="preserve">    type: "ELEMENT_SELECTED",</w:t>
      </w:r>
      <w:r>
        <w:rPr>
          <w:rFonts w:ascii="Courier New" w:cs="Courier New" w:eastAsia="Courier New" w:hAnsi="Courier New"/>
          <w:color w:val="1E293B"/>
          <w:sz w:val="18"/>
          <w:szCs w:val="18"/>
        </w:rPr>
        <w:br/>
        <w:t xml:space="preserve">    payload: {</w:t>
      </w:r>
      <w:r>
        <w:rPr>
          <w:rFonts w:ascii="Courier New" w:cs="Courier New" w:eastAsia="Courier New" w:hAnsi="Courier New"/>
          <w:color w:val="1E293B"/>
          <w:sz w:val="18"/>
          <w:szCs w:val="18"/>
        </w:rPr>
        <w:br/>
        <w:t xml:space="preserve">      tagName: el.tagName.toLowerCase(),</w:t>
      </w:r>
      <w:r>
        <w:rPr>
          <w:rFonts w:ascii="Courier New" w:cs="Courier New" w:eastAsia="Courier New" w:hAnsi="Courier New"/>
          <w:color w:val="1E293B"/>
          <w:sz w:val="18"/>
          <w:szCs w:val="18"/>
        </w:rPr>
        <w:br/>
        <w:t xml:space="preserve">      html: el.outerHTML.slice(0, 2000),  // truncate for safety</w:t>
      </w:r>
      <w:r>
        <w:rPr>
          <w:rFonts w:ascii="Courier New" w:cs="Courier New" w:eastAsia="Courier New" w:hAnsi="Courier New"/>
          <w:color w:val="1E293B"/>
          <w:sz w:val="18"/>
          <w:szCs w:val="18"/>
        </w:rPr>
        <w:br/>
        <w:t xml:space="preserve">      css: cssProps,</w:t>
      </w:r>
      <w:r>
        <w:rPr>
          <w:rFonts w:ascii="Courier New" w:cs="Courier New" w:eastAsia="Courier New" w:hAnsi="Courier New"/>
          <w:color w:val="1E293B"/>
          <w:sz w:val="18"/>
          <w:szCs w:val="18"/>
        </w:rPr>
        <w:br/>
        <w:t xml:space="preserve">      boundingBox: el.getBoundingClientRect(),</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deactivateInspector();</w:t>
      </w:r>
      <w:r>
        <w:rPr>
          <w:rFonts w:ascii="Courier New" w:cs="Courier New" w:eastAsia="Courier New" w:hAnsi="Courier New"/>
          <w:color w:val="1E293B"/>
          <w:sz w:val="18"/>
          <w:szCs w:val="18"/>
        </w:rPr>
        <w:br/>
        <w:t xml:space="preserve">}, true);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8.2  CSS Property Extraction</w:t>
      </w:r>
    </w:p>
    <w:p>
      <w:pPr>
        <w:spacing w:after="100" w:before="60"/>
        <w:jc w:val="left"/>
      </w:pPr>
      <w:r>
        <w:rPr>
          <w:rFonts w:ascii="Inter" w:cs="Inter" w:eastAsia="Inter" w:hAnsi="Inter"/>
          <w:b w:val="false"/>
          <w:bCs w:val="false"/>
          <w:i w:val="false"/>
          <w:iCs w:val="false"/>
          <w:color w:val="374151"/>
          <w:sz w:val="22"/>
          <w:szCs w:val="22"/>
        </w:rPr>
        <w:t xml:space="preserve">extractRelevantCSS() returns only non-default, non-inherited values to avoid flooding the output. It compares computed style against a baseline empty element's styles and returns only properties that differ.</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9. Asset Finder  [V1]</w:t>
      </w:r>
    </w:p>
    <w:p>
      <w:pPr>
        <w:pStyle w:val="Heading2"/>
        <w:pBdr>
          <w:bottom w:val="single" w:color="4F46E5" w:sz="6" w:space="4"/>
        </w:pBdr>
        <w:spacing w:after="120" w:before="340"/>
      </w:pPr>
      <w:r>
        <w:rPr>
          <w:rFonts w:ascii="Inter" w:cs="Inter" w:eastAsia="Inter" w:hAnsi="Inter"/>
          <w:b/>
          <w:bCs/>
          <w:color w:val="4F46E5"/>
          <w:sz w:val="28"/>
          <w:szCs w:val="28"/>
        </w:rPr>
        <w:t xml:space="preserve">9.1  Detection Sources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600"/>
      </w:tblGrid>
      <w:tr>
        <w:tc>
          <w:tcPr>
            <w:tcW w:type="dxa" w:w="2800"/>
            <w:shd w:fill="1E1B4B" w:val="clear"/>
            <w:tcMar>
              <w:top w:type="dxa" w:w="80"/>
              <w:left w:type="dxa" w:w="120"/>
              <w:bottom w:type="dxa" w:w="80"/>
              <w:right w:type="dxa" w:w="120"/>
            </w:tcMar>
          </w:tcPr>
          <w:p>
            <w:r>
              <w:rPr>
                <w:rFonts w:ascii="Inter" w:cs="Inter" w:eastAsia="Inter" w:hAnsi="Inter"/>
                <w:b/>
                <w:bCs/>
                <w:color w:val="FFFFFF"/>
                <w:sz w:val="20"/>
                <w:szCs w:val="20"/>
              </w:rPr>
              <w:t xml:space="preserve">Asset Type</w:t>
            </w:r>
          </w:p>
        </w:tc>
        <w:tc>
          <w:tcPr>
            <w:tcW w:type="dxa" w:w="2800"/>
            <w:shd w:fill="1E1B4B" w:val="clear"/>
            <w:tcMar>
              <w:top w:type="dxa" w:w="80"/>
              <w:left w:type="dxa" w:w="120"/>
              <w:bottom w:type="dxa" w:w="80"/>
              <w:right w:type="dxa" w:w="120"/>
            </w:tcMar>
          </w:tcPr>
          <w:p>
            <w:r>
              <w:rPr>
                <w:rFonts w:ascii="Inter" w:cs="Inter" w:eastAsia="Inter" w:hAnsi="Inter"/>
                <w:b/>
                <w:bCs/>
                <w:color w:val="FFFFFF"/>
                <w:sz w:val="20"/>
                <w:szCs w:val="20"/>
              </w:rPr>
              <w:t xml:space="preserve">DOM Query</w:t>
            </w:r>
          </w:p>
        </w:tc>
        <w:tc>
          <w:tcPr>
            <w:tcW w:type="dxa" w:w="3600"/>
            <w:shd w:fill="1E1B4B" w:val="clear"/>
            <w:tcMar>
              <w:top w:type="dxa" w:w="80"/>
              <w:left w:type="dxa" w:w="120"/>
              <w:bottom w:type="dxa" w:w="80"/>
              <w:right w:type="dxa" w:w="120"/>
            </w:tcMar>
          </w:tcPr>
          <w:p>
            <w:r>
              <w:rPr>
                <w:rFonts w:ascii="Inter" w:cs="Inter" w:eastAsia="Inter" w:hAnsi="Inter"/>
                <w:b/>
                <w:bCs/>
                <w:color w:val="FFFFFF"/>
                <w:sz w:val="20"/>
                <w:szCs w:val="20"/>
              </w:rPr>
              <w:t xml:space="preserve">Notes</w:t>
            </w:r>
          </w:p>
        </w:tc>
      </w:tr>
      <w:tr>
        <w:tc>
          <w:tcPr>
            <w:tcW w:type="dxa" w:w="2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&lt;img&gt; elements</w:t>
            </w:r>
          </w:p>
        </w:tc>
        <w:tc>
          <w:tcPr>
            <w:tcW w:type="dxa" w:w="2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document.querySelectorAll("img")</w:t>
            </w:r>
          </w:p>
        </w:tc>
        <w:tc>
          <w:tcPr>
            <w:tcW w:type="dxa" w:w="3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Extract src, srcset, naturalWidth, naturalHeight, alt</w:t>
            </w:r>
          </w:p>
        </w:tc>
      </w:tr>
      <w:tr>
        <w:tc>
          <w:tcPr>
            <w:tcW w:type="dxa" w:w="2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Inline &lt;svg&gt;</w:t>
            </w:r>
          </w:p>
        </w:tc>
        <w:tc>
          <w:tcPr>
            <w:tcW w:type="dxa" w:w="2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document.querySelectorAll("svg")</w:t>
            </w:r>
          </w:p>
        </w:tc>
        <w:tc>
          <w:tcPr>
            <w:tcW w:type="dxa" w:w="36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Serialize via XMLSerializer.serializeToString()</w:t>
            </w:r>
          </w:p>
        </w:tc>
      </w:tr>
      <w:tr>
        <w:tc>
          <w:tcPr>
            <w:tcW w:type="dxa" w:w="2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External SVG (img src)</w:t>
            </w:r>
          </w:p>
        </w:tc>
        <w:tc>
          <w:tcPr>
            <w:tcW w:type="dxa" w:w="2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img[src$=".svg"]</w:t>
            </w:r>
          </w:p>
        </w:tc>
        <w:tc>
          <w:tcPr>
            <w:tcW w:type="dxa" w:w="3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Fetch via content script for inline display</w:t>
            </w:r>
          </w:p>
        </w:tc>
      </w:tr>
      <w:tr>
        <w:tc>
          <w:tcPr>
            <w:tcW w:type="dxa" w:w="2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CSS background-image</w:t>
            </w:r>
          </w:p>
        </w:tc>
        <w:tc>
          <w:tcPr>
            <w:tcW w:type="dxa" w:w="2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getComputedStyle(el).backgroundImage</w:t>
            </w:r>
          </w:p>
        </w:tc>
        <w:tc>
          <w:tcPr>
            <w:tcW w:type="dxa" w:w="36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Extract URL from url(...); skip data URIs &gt; 100KB</w:t>
            </w:r>
          </w:p>
        </w:tc>
      </w:tr>
      <w:tr>
        <w:tc>
          <w:tcPr>
            <w:tcW w:type="dxa" w:w="2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Favicon</w:t>
            </w:r>
          </w:p>
        </w:tc>
        <w:tc>
          <w:tcPr>
            <w:tcW w:type="dxa" w:w="2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link[rel~="icon"]</w:t>
            </w:r>
          </w:p>
        </w:tc>
        <w:tc>
          <w:tcPr>
            <w:tcW w:type="dxa" w:w="3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Always included in output</w:t>
            </w:r>
          </w:p>
        </w:tc>
      </w:tr>
      <w:tr>
        <w:tc>
          <w:tcPr>
            <w:tcW w:type="dxa" w:w="2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&lt;picture&gt; sources</w:t>
            </w:r>
          </w:p>
        </w:tc>
        <w:tc>
          <w:tcPr>
            <w:tcW w:type="dxa" w:w="2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picture &gt; source[srcset]</w:t>
            </w:r>
          </w:p>
        </w:tc>
        <w:tc>
          <w:tcPr>
            <w:tcW w:type="dxa" w:w="36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Include all srcset variants</w:t>
            </w:r>
          </w:p>
        </w:tc>
      </w:tr>
    </w:tbl>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9.2  Export</w:t>
      </w:r>
    </w:p>
    <w:p>
      <w:pPr>
        <w:spacing w:after="100" w:before="60"/>
        <w:jc w:val="left"/>
      </w:pPr>
      <w:r>
        <w:rPr>
          <w:rFonts w:ascii="Inter" w:cs="Inter" w:eastAsia="Inter" w:hAnsi="Inter"/>
          <w:b w:val="false"/>
          <w:bCs w:val="false"/>
          <w:i w:val="false"/>
          <w:iCs w:val="false"/>
          <w:color w:val="374151"/>
          <w:sz w:val="22"/>
          <w:szCs w:val="22"/>
        </w:rPr>
        <w:t xml:space="preserve">Individual assets: copy URL or copy data URI to clipboard. Bulk: all assets collected into a JSZip archive. Each asset named by its type and a sequential index (e.g., icon-001.svg, image-003.png). ZIP generated in the side panel context and downloaded via chrome.downloads API from service worker.</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10. Screenshot Pipeline  [V2]</w:t>
      </w:r>
    </w:p>
    <w:p>
      <w:pPr>
        <w:spacing w:after="100" w:before="60"/>
        <w:jc w:val="left"/>
      </w:pPr>
      <w:r>
        <w:rPr>
          <w:rFonts w:ascii="Inter" w:cs="Inter" w:eastAsia="Inter" w:hAnsi="Inter"/>
          <w:b w:val="false"/>
          <w:bCs w:val="false"/>
          <w:i w:val="false"/>
          <w:iCs w:val="false"/>
          <w:color w:val="374151"/>
          <w:sz w:val="22"/>
          <w:szCs w:val="22"/>
        </w:rPr>
        <w:t xml:space="preserve">chrome.tabs.captureVisibleTab() only captures the visible viewport. Full-page screenshots require a scroll-and-stitch approach: the content script controls the page scroll, and the service worker captures each viewport tile.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10.1  Scroll-and-Stitch Algorithm</w:t>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 In content script (ISOLATED world):</w:t>
      </w:r>
      <w:r>
        <w:rPr>
          <w:rFonts w:ascii="Courier New" w:cs="Courier New" w:eastAsia="Courier New" w:hAnsi="Courier New"/>
          <w:color w:val="1E293B"/>
          <w:sz w:val="18"/>
          <w:szCs w:val="18"/>
        </w:rPr>
        <w:br/>
        <w:t xml:space="preserve">async function captureFullPage() {</w:t>
      </w:r>
      <w:r>
        <w:rPr>
          <w:rFonts w:ascii="Courier New" w:cs="Courier New" w:eastAsia="Courier New" w:hAnsi="Courier New"/>
          <w:color w:val="1E293B"/>
          <w:sz w:val="18"/>
          <w:szCs w:val="18"/>
        </w:rPr>
        <w:br/>
        <w:t xml:space="preserve">  const pageHeight = document.documentElement.scrollHeight;</w:t>
      </w:r>
      <w:r>
        <w:rPr>
          <w:rFonts w:ascii="Courier New" w:cs="Courier New" w:eastAsia="Courier New" w:hAnsi="Courier New"/>
          <w:color w:val="1E293B"/>
          <w:sz w:val="18"/>
          <w:szCs w:val="18"/>
        </w:rPr>
        <w:br/>
        <w:t xml:space="preserve">  const viewportHeight = window.innerHeight;</w:t>
      </w:r>
      <w:r>
        <w:rPr>
          <w:rFonts w:ascii="Courier New" w:cs="Courier New" w:eastAsia="Courier New" w:hAnsi="Courier New"/>
          <w:color w:val="1E293B"/>
          <w:sz w:val="18"/>
          <w:szCs w:val="18"/>
        </w:rPr>
        <w:br/>
        <w:t xml:space="preserve">  const totalTiles = Math.ceil(pageHeight / viewportHeight);</w:t>
      </w:r>
      <w:r>
        <w:rPr>
          <w:rFonts w:ascii="Courier New" w:cs="Courier New" w:eastAsia="Courier New" w:hAnsi="Courier New"/>
          <w:color w:val="1E293B"/>
          <w:sz w:val="18"/>
          <w:szCs w:val="18"/>
        </w:rPr>
        <w:br/>
        <w:t xml:space="preserve">  const tiles: string[] =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 Disable smooth scroll for clean stitching</w:t>
      </w:r>
      <w:r>
        <w:rPr>
          <w:rFonts w:ascii="Courier New" w:cs="Courier New" w:eastAsia="Courier New" w:hAnsi="Courier New"/>
          <w:color w:val="1E293B"/>
          <w:sz w:val="18"/>
          <w:szCs w:val="18"/>
        </w:rPr>
        <w:br/>
        <w:t xml:space="preserve">  document.documentElement.style.scrollBehavior = "auto";</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 Hide sticky headers (they re-appear on every tile otherwise)</w:t>
      </w:r>
      <w:r>
        <w:rPr>
          <w:rFonts w:ascii="Courier New" w:cs="Courier New" w:eastAsia="Courier New" w:hAnsi="Courier New"/>
          <w:color w:val="1E293B"/>
          <w:sz w:val="18"/>
          <w:szCs w:val="18"/>
        </w:rPr>
        <w:br/>
        <w:t xml:space="preserve">  const stickyEls = findStickyElements();</w:t>
      </w:r>
      <w:r>
        <w:rPr>
          <w:rFonts w:ascii="Courier New" w:cs="Courier New" w:eastAsia="Courier New" w:hAnsi="Courier New"/>
          <w:color w:val="1E293B"/>
          <w:sz w:val="18"/>
          <w:szCs w:val="18"/>
        </w:rPr>
        <w:br/>
        <w:t xml:space="preserve">  stickyEls.forEach(el =&gt; el.style.display = "none");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for (let i = 0; i &lt; totalTiles; i++) {</w:t>
      </w:r>
      <w:r>
        <w:rPr>
          <w:rFonts w:ascii="Courier New" w:cs="Courier New" w:eastAsia="Courier New" w:hAnsi="Courier New"/>
          <w:color w:val="1E293B"/>
          <w:sz w:val="18"/>
          <w:szCs w:val="18"/>
        </w:rPr>
        <w:br/>
        <w:t xml:space="preserve">    window.scrollTo(0, i * viewportHeight);</w:t>
      </w:r>
      <w:r>
        <w:rPr>
          <w:rFonts w:ascii="Courier New" w:cs="Courier New" w:eastAsia="Courier New" w:hAnsi="Courier New"/>
          <w:color w:val="1E293B"/>
          <w:sz w:val="18"/>
          <w:szCs w:val="18"/>
        </w:rPr>
        <w:br/>
        <w:t xml:space="preserve">    await sleep(150);  // allow paint to settle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 Request service worker to capture the current viewport</w:t>
      </w:r>
      <w:r>
        <w:rPr>
          <w:rFonts w:ascii="Courier New" w:cs="Courier New" w:eastAsia="Courier New" w:hAnsi="Courier New"/>
          <w:color w:val="1E293B"/>
          <w:sz w:val="18"/>
          <w:szCs w:val="18"/>
        </w:rPr>
        <w:br/>
        <w:t xml:space="preserve">    const dataUrl = await chrome.runtime.sendMessage({ type: "CAPTURE_SCREENSHOT" });</w:t>
      </w:r>
      <w:r>
        <w:rPr>
          <w:rFonts w:ascii="Courier New" w:cs="Courier New" w:eastAsia="Courier New" w:hAnsi="Courier New"/>
          <w:color w:val="1E293B"/>
          <w:sz w:val="18"/>
          <w:szCs w:val="18"/>
        </w:rPr>
        <w:br/>
        <w:t xml:space="preserve">    tiles.push(dataUrl);</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 Restore page state</w:t>
      </w:r>
      <w:r>
        <w:rPr>
          <w:rFonts w:ascii="Courier New" w:cs="Courier New" w:eastAsia="Courier New" w:hAnsi="Courier New"/>
          <w:color w:val="1E293B"/>
          <w:sz w:val="18"/>
          <w:szCs w:val="18"/>
        </w:rPr>
        <w:br/>
        <w:t xml:space="preserve">  stickyEls.forEach(el =&gt; el.style.display = "");</w:t>
      </w:r>
      <w:r>
        <w:rPr>
          <w:rFonts w:ascii="Courier New" w:cs="Courier New" w:eastAsia="Courier New" w:hAnsi="Courier New"/>
          <w:color w:val="1E293B"/>
          <w:sz w:val="18"/>
          <w:szCs w:val="18"/>
        </w:rPr>
        <w:br/>
        <w:t xml:space="preserve">  window.scrollTo(0, 0);</w:t>
      </w:r>
      <w:r>
        <w:rPr>
          <w:rFonts w:ascii="Courier New" w:cs="Courier New" w:eastAsia="Courier New" w:hAnsi="Courier New"/>
          <w:color w:val="1E293B"/>
          <w:sz w:val="18"/>
          <w:szCs w:val="18"/>
        </w:rPr>
        <w:br/>
        <w:t xml:space="preserve">  document.documentElement.style.scrollBehavior =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 Stitch in side panel using OffscreenCanvas</w:t>
      </w:r>
      <w:r>
        <w:rPr>
          <w:rFonts w:ascii="Courier New" w:cs="Courier New" w:eastAsia="Courier New" w:hAnsi="Courier New"/>
          <w:color w:val="1E293B"/>
          <w:sz w:val="18"/>
          <w:szCs w:val="18"/>
        </w:rPr>
        <w:br/>
        <w:t xml:space="preserve">  chrome.runtime.sendMessage({ type: "STITCH_TILES", payload: { tiles, pageHeight, viewportHeight } });</w:t>
      </w:r>
      <w:r>
        <w:rPr>
          <w:rFonts w:ascii="Courier New" w:cs="Courier New" w:eastAsia="Courier New" w:hAnsi="Courier New"/>
          <w:color w:val="1E293B"/>
          <w:sz w:val="18"/>
          <w:szCs w:val="18"/>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10.2  Stitching (Side Panel)</w:t>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 In side panel (extension page with full canvas access):</w:t>
      </w:r>
      <w:r>
        <w:rPr>
          <w:rFonts w:ascii="Courier New" w:cs="Courier New" w:eastAsia="Courier New" w:hAnsi="Courier New"/>
          <w:color w:val="1E293B"/>
          <w:sz w:val="18"/>
          <w:szCs w:val="18"/>
        </w:rPr>
        <w:br/>
        <w:t xml:space="preserve">async function stitchTiles(tiles: string[], pageH: number, viewH: number) {</w:t>
      </w:r>
      <w:r>
        <w:rPr>
          <w:rFonts w:ascii="Courier New" w:cs="Courier New" w:eastAsia="Courier New" w:hAnsi="Courier New"/>
          <w:color w:val="1E293B"/>
          <w:sz w:val="18"/>
          <w:szCs w:val="18"/>
        </w:rPr>
        <w:br/>
        <w:t xml:space="preserve">  const canvas = document.createElement("canvas");</w:t>
      </w:r>
      <w:r>
        <w:rPr>
          <w:rFonts w:ascii="Courier New" w:cs="Courier New" w:eastAsia="Courier New" w:hAnsi="Courier New"/>
          <w:color w:val="1E293B"/>
          <w:sz w:val="18"/>
          <w:szCs w:val="18"/>
        </w:rPr>
        <w:br/>
        <w:t xml:space="preserve">  const img0 = await loadImage(tiles[0]);</w:t>
      </w:r>
      <w:r>
        <w:rPr>
          <w:rFonts w:ascii="Courier New" w:cs="Courier New" w:eastAsia="Courier New" w:hAnsi="Courier New"/>
          <w:color w:val="1E293B"/>
          <w:sz w:val="18"/>
          <w:szCs w:val="18"/>
        </w:rPr>
        <w:br/>
        <w:t xml:space="preserve">  canvas.width = img0.naturalWidth;</w:t>
      </w:r>
      <w:r>
        <w:rPr>
          <w:rFonts w:ascii="Courier New" w:cs="Courier New" w:eastAsia="Courier New" w:hAnsi="Courier New"/>
          <w:color w:val="1E293B"/>
          <w:sz w:val="18"/>
          <w:szCs w:val="18"/>
        </w:rPr>
        <w:br/>
        <w:t xml:space="preserve">  canvas.height = pageH * (img0.naturalWidth / window.screen.width);</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const ctx = canvas.getContext("2d")!;</w:t>
      </w:r>
      <w:r>
        <w:rPr>
          <w:rFonts w:ascii="Courier New" w:cs="Courier New" w:eastAsia="Courier New" w:hAnsi="Courier New"/>
          <w:color w:val="1E293B"/>
          <w:sz w:val="18"/>
          <w:szCs w:val="18"/>
        </w:rPr>
        <w:br/>
        <w:t xml:space="preserve">  for (let i = 0; i &lt; tiles.length; i++) {</w:t>
      </w:r>
      <w:r>
        <w:rPr>
          <w:rFonts w:ascii="Courier New" w:cs="Courier New" w:eastAsia="Courier New" w:hAnsi="Courier New"/>
          <w:color w:val="1E293B"/>
          <w:sz w:val="18"/>
          <w:szCs w:val="18"/>
        </w:rPr>
        <w:br/>
        <w:t xml:space="preserve">    const img = await loadImage(tiles[i]);</w:t>
      </w:r>
      <w:r>
        <w:rPr>
          <w:rFonts w:ascii="Courier New" w:cs="Courier New" w:eastAsia="Courier New" w:hAnsi="Courier New"/>
          <w:color w:val="1E293B"/>
          <w:sz w:val="18"/>
          <w:szCs w:val="18"/>
        </w:rPr>
        <w:br/>
        <w:t xml:space="preserve">    ctx.drawImage(img, 0, i * img.naturalHeight);</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canvas.toBlob((blob) =&gt; {</w:t>
      </w:r>
      <w:r>
        <w:rPr>
          <w:rFonts w:ascii="Courier New" w:cs="Courier New" w:eastAsia="Courier New" w:hAnsi="Courier New"/>
          <w:color w:val="1E293B"/>
          <w:sz w:val="18"/>
          <w:szCs w:val="18"/>
        </w:rPr>
        <w:br/>
        <w:t xml:space="preserve">    // Store blob in IndexedDB via service worker message</w:t>
      </w:r>
      <w:r>
        <w:rPr>
          <w:rFonts w:ascii="Courier New" w:cs="Courier New" w:eastAsia="Courier New" w:hAnsi="Courier New"/>
          <w:color w:val="1E293B"/>
          <w:sz w:val="18"/>
          <w:szCs w:val="18"/>
        </w:rPr>
        <w:br/>
        <w:t xml:space="preserve">    chrome.runtime.sendMessage({ type: "STORE_SCREENSHOT", payload: blob });</w:t>
      </w:r>
      <w:r>
        <w:rPr>
          <w:rFonts w:ascii="Courier New" w:cs="Courier New" w:eastAsia="Courier New" w:hAnsi="Courier New"/>
          <w:color w:val="1E293B"/>
          <w:sz w:val="18"/>
          <w:szCs w:val="18"/>
        </w:rPr>
        <w:br/>
        <w:t xml:space="preserve">  }, "image/png");</w:t>
      </w:r>
      <w:r>
        <w:rPr>
          <w:rFonts w:ascii="Courier New" w:cs="Courier New" w:eastAsia="Courier New" w:hAnsi="Courier New"/>
          <w:color w:val="1E293B"/>
          <w:sz w:val="18"/>
          <w:szCs w:val="18"/>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10.3  Known Edge Cases</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Infinite scroll / lazy-loading: scroll-and-stitch stops when scrollHeight stops increasing after each scroll step (max 50 tiles to prevent infinite loop)</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Parallax sections: sticky elements are hidden during capture to prevent double-rendering artifacts</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Full-viewport 3D/WebGL: canvas elements are captured as static frames (the live WebGL state is not reconstructed)</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iframes: cross-origin iframes render as blank regions (browser security restriction)</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11. Component Detection Engine  [V2]</w:t>
      </w:r>
    </w:p>
    <w:p>
      <w:pPr>
        <w:spacing w:after="100" w:before="60"/>
        <w:jc w:val="left"/>
      </w:pPr>
      <w:r>
        <w:rPr>
          <w:rFonts w:ascii="Inter" w:cs="Inter" w:eastAsia="Inter" w:hAnsi="Inter"/>
          <w:b w:val="false"/>
          <w:bCs w:val="false"/>
          <w:i w:val="false"/>
          <w:iCs w:val="false"/>
          <w:color w:val="374151"/>
          <w:sz w:val="22"/>
          <w:szCs w:val="22"/>
        </w:rPr>
        <w:t xml:space="preserve">Component detection identifies recurring UI patterns in the DOM and extracts their HTML structure and computed CSS as reusable code snippets. This is the most technically complex feature in StyleSnap and the primary portfolio differentiator.</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11.1  Four-Signal Detection Model</w:t>
      </w:r>
    </w:p>
    <w:p>
      <w:pPr>
        <w:spacing w:after="100" w:before="60"/>
        <w:jc w:val="left"/>
      </w:pPr>
      <w:r>
        <w:rPr>
          <w:rFonts w:ascii="Inter" w:cs="Inter" w:eastAsia="Inter" w:hAnsi="Inter"/>
          <w:b w:val="false"/>
          <w:bCs w:val="false"/>
          <w:i w:val="false"/>
          <w:iCs w:val="false"/>
          <w:color w:val="374151"/>
          <w:sz w:val="22"/>
          <w:szCs w:val="22"/>
        </w:rPr>
        <w:t xml:space="preserve">Each candidate element is scored by four independent signals. The sum determines overall confidence.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800"/>
      </w:tblGrid>
      <w:tr>
        <w:tc>
          <w:tcPr>
            <w:tcW w:type="dxa" w:w="1800"/>
            <w:shd w:fill="1E1B4B" w:val="clear"/>
            <w:tcMar>
              <w:top w:type="dxa" w:w="80"/>
              <w:left w:type="dxa" w:w="120"/>
              <w:bottom w:type="dxa" w:w="80"/>
              <w:right w:type="dxa" w:w="120"/>
            </w:tcMar>
          </w:tcPr>
          <w:p>
            <w:r>
              <w:rPr>
                <w:rFonts w:ascii="Inter" w:cs="Inter" w:eastAsia="Inter" w:hAnsi="Inter"/>
                <w:b/>
                <w:bCs/>
                <w:color w:val="FFFFFF"/>
                <w:sz w:val="20"/>
                <w:szCs w:val="20"/>
              </w:rPr>
              <w:t xml:space="preserve">Signal</w:t>
            </w:r>
          </w:p>
        </w:tc>
        <w:tc>
          <w:tcPr>
            <w:tcW w:type="dxa" w:w="2200"/>
            <w:shd w:fill="1E1B4B" w:val="clear"/>
            <w:tcMar>
              <w:top w:type="dxa" w:w="80"/>
              <w:left w:type="dxa" w:w="120"/>
              <w:bottom w:type="dxa" w:w="80"/>
              <w:right w:type="dxa" w:w="120"/>
            </w:tcMar>
          </w:tcPr>
          <w:p>
            <w:r>
              <w:rPr>
                <w:rFonts w:ascii="Inter" w:cs="Inter" w:eastAsia="Inter" w:hAnsi="Inter"/>
                <w:b/>
                <w:bCs/>
                <w:color w:val="FFFFFF"/>
                <w:sz w:val="20"/>
                <w:szCs w:val="20"/>
              </w:rPr>
              <w:t xml:space="preserve">Max Score</w:t>
            </w:r>
          </w:p>
        </w:tc>
        <w:tc>
          <w:tcPr>
            <w:tcW w:type="dxa" w:w="2400"/>
            <w:shd w:fill="1E1B4B" w:val="clear"/>
            <w:tcMar>
              <w:top w:type="dxa" w:w="80"/>
              <w:left w:type="dxa" w:w="120"/>
              <w:bottom w:type="dxa" w:w="80"/>
              <w:right w:type="dxa" w:w="120"/>
            </w:tcMar>
          </w:tcPr>
          <w:p>
            <w:r>
              <w:rPr>
                <w:rFonts w:ascii="Inter" w:cs="Inter" w:eastAsia="Inter" w:hAnsi="Inter"/>
                <w:b/>
                <w:bCs/>
                <w:color w:val="FFFFFF"/>
                <w:sz w:val="20"/>
                <w:szCs w:val="20"/>
              </w:rPr>
              <w:t xml:space="preserve">Detection Method</w:t>
            </w:r>
          </w:p>
        </w:tc>
        <w:tc>
          <w:tcPr>
            <w:tcW w:type="dxa" w:w="2800"/>
            <w:shd w:fill="1E1B4B" w:val="clear"/>
            <w:tcMar>
              <w:top w:type="dxa" w:w="80"/>
              <w:left w:type="dxa" w:w="120"/>
              <w:bottom w:type="dxa" w:w="80"/>
              <w:right w:type="dxa" w:w="120"/>
            </w:tcMar>
          </w:tcPr>
          <w:p>
            <w:r>
              <w:rPr>
                <w:rFonts w:ascii="Inter" w:cs="Inter" w:eastAsia="Inter" w:hAnsi="Inter"/>
                <w:b/>
                <w:bCs/>
                <w:color w:val="FFFFFF"/>
                <w:sz w:val="20"/>
                <w:szCs w:val="20"/>
              </w:rPr>
              <w:t xml:space="preserve">Examples</w:t>
            </w:r>
          </w:p>
        </w:tc>
      </w:tr>
      <w:tr>
        <w:tc>
          <w:tcPr>
            <w:tcW w:type="dxa" w:w="1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Semantic HTML</w:t>
            </w:r>
          </w:p>
        </w:tc>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0.35</w:t>
            </w:r>
          </w:p>
        </w:tc>
        <w:tc>
          <w:tcPr>
            <w:tcW w:type="dxa" w:w="2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Check element.tagName against semantic set</w:t>
            </w:r>
          </w:p>
        </w:tc>
        <w:tc>
          <w:tcPr>
            <w:tcW w:type="dxa" w:w="2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&lt;button&gt;, &lt;nav&gt;, &lt;input&gt;, &lt;form&gt;, &lt;header&gt;, &lt;footer&gt;, &lt;dialog&gt;</w:t>
            </w:r>
          </w:p>
        </w:tc>
      </w:tr>
      <w:tr>
        <w:tc>
          <w:tcPr>
            <w:tcW w:type="dxa" w:w="1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ARIA Roles</w:t>
            </w:r>
          </w:p>
        </w:tc>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0.25</w:t>
            </w:r>
          </w:p>
        </w:tc>
        <w:tc>
          <w:tcPr>
            <w:tcW w:type="dxa" w:w="2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Check role= attribute</w:t>
            </w:r>
          </w:p>
        </w:tc>
        <w:tc>
          <w:tcPr>
            <w:tcW w:type="dxa" w:w="2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role="button", role="navigation", role="dialog", role="banner"</w:t>
            </w:r>
          </w:p>
        </w:tc>
      </w:tr>
      <w:tr>
        <w:tc>
          <w:tcPr>
            <w:tcW w:type="dxa" w:w="1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Repeated Structure</w:t>
            </w:r>
          </w:p>
        </w:tc>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0.25</w:t>
            </w:r>
          </w:p>
        </w:tc>
        <w:tc>
          <w:tcPr>
            <w:tcW w:type="dxa" w:w="2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Find siblings with identical tagName tree depth + class count; ≥3 matches = pattern</w:t>
            </w:r>
          </w:p>
        </w:tc>
        <w:tc>
          <w:tcPr>
            <w:tcW w:type="dxa" w:w="2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Product cards, list items, team member cards, testimonials</w:t>
            </w:r>
          </w:p>
        </w:tc>
      </w:tr>
      <w:tr>
        <w:tc>
          <w:tcPr>
            <w:tcW w:type="dxa" w:w="1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Class Name Heuristic</w:t>
            </w:r>
          </w:p>
        </w:tc>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0.15</w:t>
            </w:r>
          </w:p>
        </w:tc>
        <w:tc>
          <w:tcPr>
            <w:tcW w:type="dxa" w:w="2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class contains known component keywords</w:t>
            </w:r>
          </w:p>
        </w:tc>
        <w:tc>
          <w:tcPr>
            <w:tcW w:type="dxa" w:w="2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"btn", "card", "badge", "modal", "chip", "tag", "hero", "avatar"</w:t>
            </w:r>
          </w:p>
        </w:tc>
      </w:tr>
    </w:tbl>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11.2  Confidence Threshold</w:t>
      </w:r>
    </w:p>
    <w:p>
      <w:pPr>
        <w:spacing w:after="100" w:before="60"/>
        <w:jc w:val="left"/>
      </w:pPr>
      <w:r>
        <w:rPr>
          <w:rFonts w:ascii="Inter" w:cs="Inter" w:eastAsia="Inter" w:hAnsi="Inter"/>
          <w:b w:val="false"/>
          <w:bCs w:val="false"/>
          <w:i w:val="false"/>
          <w:iCs w:val="false"/>
          <w:color w:val="374151"/>
          <w:sz w:val="22"/>
          <w:szCs w:val="22"/>
        </w:rPr>
        <w:t xml:space="preserve">An element is classified as a component only if its cumulative signal score ≥ 0.60. Elements scoring 0.45–0.59 are flagged as "uncertain" and shown with a warning indicator in the UI. Elements below 0.45 are discarded.</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11.3  Repeated Structure Detection Algorithm</w:t>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function getStructureSignature(el: Element): string {</w:t>
      </w:r>
      <w:r>
        <w:rPr>
          <w:rFonts w:ascii="Courier New" w:cs="Courier New" w:eastAsia="Courier New" w:hAnsi="Courier New"/>
          <w:color w:val="1E293B"/>
          <w:sz w:val="18"/>
          <w:szCs w:val="18"/>
        </w:rPr>
        <w:br/>
        <w:t xml:space="preserve">  // Generate a compact "fingerprint" of the element's inner structure</w:t>
      </w:r>
      <w:r>
        <w:rPr>
          <w:rFonts w:ascii="Courier New" w:cs="Courier New" w:eastAsia="Courier New" w:hAnsi="Courier New"/>
          <w:color w:val="1E293B"/>
          <w:sz w:val="18"/>
          <w:szCs w:val="18"/>
        </w:rPr>
        <w:br/>
        <w:t xml:space="preserve">  // using tag names and child counts only (not classes/IDs — those vary per instance)</w:t>
      </w:r>
      <w:r>
        <w:rPr>
          <w:rFonts w:ascii="Courier New" w:cs="Courier New" w:eastAsia="Courier New" w:hAnsi="Courier New"/>
          <w:color w:val="1E293B"/>
          <w:sz w:val="18"/>
          <w:szCs w:val="18"/>
        </w:rPr>
        <w:br/>
        <w:t xml:space="preserve">  const tag = el.tagName.toLowerCase();</w:t>
      </w:r>
      <w:r>
        <w:rPr>
          <w:rFonts w:ascii="Courier New" w:cs="Courier New" w:eastAsia="Courier New" w:hAnsi="Courier New"/>
          <w:color w:val="1E293B"/>
          <w:sz w:val="18"/>
          <w:szCs w:val="18"/>
        </w:rPr>
        <w:br/>
        <w:t xml:space="preserve">  const childSigs = Array.from(el.children)</w:t>
      </w:r>
      <w:r>
        <w:rPr>
          <w:rFonts w:ascii="Courier New" w:cs="Courier New" w:eastAsia="Courier New" w:hAnsi="Courier New"/>
          <w:color w:val="1E293B"/>
          <w:sz w:val="18"/>
          <w:szCs w:val="18"/>
        </w:rPr>
        <w:br/>
        <w:t xml:space="preserve">    .map(child =&gt; getStructureSignature(child))</w:t>
      </w:r>
      <w:r>
        <w:rPr>
          <w:rFonts w:ascii="Courier New" w:cs="Courier New" w:eastAsia="Courier New" w:hAnsi="Courier New"/>
          <w:color w:val="1E293B"/>
          <w:sz w:val="18"/>
          <w:szCs w:val="18"/>
        </w:rPr>
        <w:br/>
        <w:t xml:space="preserve">    .join(",");</w:t>
      </w:r>
      <w:r>
        <w:rPr>
          <w:rFonts w:ascii="Courier New" w:cs="Courier New" w:eastAsia="Courier New" w:hAnsi="Courier New"/>
          <w:color w:val="1E293B"/>
          <w:sz w:val="18"/>
          <w:szCs w:val="18"/>
        </w:rPr>
        <w:br/>
        <w:t xml:space="preserve">  return childSigs ? `${tag}(${childSigs})` : tag;</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function findRepeatedComponents(): ComponentPattern[] {</w:t>
      </w:r>
      <w:r>
        <w:rPr>
          <w:rFonts w:ascii="Courier New" w:cs="Courier New" w:eastAsia="Courier New" w:hAnsi="Courier New"/>
          <w:color w:val="1E293B"/>
          <w:sz w:val="18"/>
          <w:szCs w:val="18"/>
        </w:rPr>
        <w:br/>
        <w:t xml:space="preserve">  const sigMap = new Map&lt;string, Element[]&gt;();</w:t>
      </w:r>
      <w:r>
        <w:rPr>
          <w:rFonts w:ascii="Courier New" w:cs="Courier New" w:eastAsia="Courier New" w:hAnsi="Courier New"/>
          <w:color w:val="1E293B"/>
          <w:sz w:val="18"/>
          <w:szCs w:val="18"/>
        </w:rPr>
        <w:br/>
        <w:t xml:space="preserve">  for (const el of document.querySelectorAll("*")) {</w:t>
      </w:r>
      <w:r>
        <w:rPr>
          <w:rFonts w:ascii="Courier New" w:cs="Courier New" w:eastAsia="Courier New" w:hAnsi="Courier New"/>
          <w:color w:val="1E293B"/>
          <w:sz w:val="18"/>
          <w:szCs w:val="18"/>
        </w:rPr>
        <w:br/>
        <w:t xml:space="preserve">    if (el.children.length &lt; 2) continue;  // ignore leaf nodes</w:t>
      </w:r>
      <w:r>
        <w:rPr>
          <w:rFonts w:ascii="Courier New" w:cs="Courier New" w:eastAsia="Courier New" w:hAnsi="Courier New"/>
          <w:color w:val="1E293B"/>
          <w:sz w:val="18"/>
          <w:szCs w:val="18"/>
        </w:rPr>
        <w:br/>
        <w:t xml:space="preserve">    const sig = getStructureSignature(el);</w:t>
      </w:r>
      <w:r>
        <w:rPr>
          <w:rFonts w:ascii="Courier New" w:cs="Courier New" w:eastAsia="Courier New" w:hAnsi="Courier New"/>
          <w:color w:val="1E293B"/>
          <w:sz w:val="18"/>
          <w:szCs w:val="18"/>
        </w:rPr>
        <w:br/>
        <w:t xml:space="preserve">    const existing = sigMap.get(sig) || [];</w:t>
      </w:r>
      <w:r>
        <w:rPr>
          <w:rFonts w:ascii="Courier New" w:cs="Courier New" w:eastAsia="Courier New" w:hAnsi="Courier New"/>
          <w:color w:val="1E293B"/>
          <w:sz w:val="18"/>
          <w:szCs w:val="18"/>
        </w:rPr>
        <w:br/>
        <w:t xml:space="preserve">    existing.push(el);</w:t>
      </w:r>
      <w:r>
        <w:rPr>
          <w:rFonts w:ascii="Courier New" w:cs="Courier New" w:eastAsia="Courier New" w:hAnsi="Courier New"/>
          <w:color w:val="1E293B"/>
          <w:sz w:val="18"/>
          <w:szCs w:val="18"/>
        </w:rPr>
        <w:br/>
        <w:t xml:space="preserve">    sigMap.set(sig, existing);</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 Pattern = signature appearing 3+ times</w:t>
      </w:r>
      <w:r>
        <w:rPr>
          <w:rFonts w:ascii="Courier New" w:cs="Courier New" w:eastAsia="Courier New" w:hAnsi="Courier New"/>
          <w:color w:val="1E293B"/>
          <w:sz w:val="18"/>
          <w:szCs w:val="18"/>
        </w:rPr>
        <w:br/>
        <w:t xml:space="preserve">  return [...sigMap.entries()]</w:t>
      </w:r>
      <w:r>
        <w:rPr>
          <w:rFonts w:ascii="Courier New" w:cs="Courier New" w:eastAsia="Courier New" w:hAnsi="Courier New"/>
          <w:color w:val="1E293B"/>
          <w:sz w:val="18"/>
          <w:szCs w:val="18"/>
        </w:rPr>
        <w:br/>
        <w:t xml:space="preserve">    .filter(([_, els]) =&gt; els.length &gt;= 3)</w:t>
      </w:r>
      <w:r>
        <w:rPr>
          <w:rFonts w:ascii="Courier New" w:cs="Courier New" w:eastAsia="Courier New" w:hAnsi="Courier New"/>
          <w:color w:val="1E293B"/>
          <w:sz w:val="18"/>
          <w:szCs w:val="18"/>
        </w:rPr>
        <w:br/>
        <w:t xml:space="preserve">    .map(([sig, els]) =&gt; ({ signature: sig, instances: els, count: els.length }));</w:t>
      </w:r>
      <w:r>
        <w:rPr>
          <w:rFonts w:ascii="Courier New" w:cs="Courier New" w:eastAsia="Courier New" w:hAnsi="Courier New"/>
          <w:color w:val="1E293B"/>
          <w:sz w:val="18"/>
          <w:szCs w:val="18"/>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11.4  Component Code Extraction</w:t>
      </w:r>
    </w:p>
    <w:p>
      <w:pPr>
        <w:spacing w:after="100" w:before="60"/>
        <w:jc w:val="left"/>
      </w:pPr>
      <w:r>
        <w:rPr>
          <w:rFonts w:ascii="Inter" w:cs="Inter" w:eastAsia="Inter" w:hAnsi="Inter"/>
          <w:b w:val="false"/>
          <w:bCs w:val="false"/>
          <w:i w:val="false"/>
          <w:iCs w:val="false"/>
          <w:color w:val="374151"/>
          <w:sz w:val="22"/>
          <w:szCs w:val="22"/>
        </w:rPr>
        <w:t xml:space="preserve">For each detected component, StyleSnap outputs:</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HTML snippet: el.outerHTML of the first clean instance (long text truncated to 80 chars, src attributes normalized to placeholder)</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CSS block: all non-default computed styles of the element and its children, formatted as a scoped CSS rule set</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Component label: derived from ARIA role &gt; semantic tag &gt; class keyword match (in priority order)</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Instance count: how many times this pattern appears on the page</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12. AI Prompt Generation Engine  [V2]</w:t>
      </w:r>
    </w:p>
    <w:p>
      <w:pPr>
        <w:spacing w:after="100" w:before="60"/>
        <w:jc w:val="left"/>
      </w:pPr>
      <w:r>
        <w:rPr>
          <w:rFonts w:ascii="Inter" w:cs="Inter" w:eastAsia="Inter" w:hAnsi="Inter"/>
          <w:b w:val="false"/>
          <w:bCs w:val="false"/>
          <w:i w:val="false"/>
          <w:iCs w:val="false"/>
          <w:color w:val="374151"/>
          <w:sz w:val="22"/>
          <w:szCs w:val="22"/>
        </w:rPr>
        <w:t xml:space="preserve">The prompt engine converts the structured ExtractionResult into a plain-text master prompt optimized for a specific AI coding tool's conventions and context-window expectations.</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12.1  Tool-Specific Prompt Templates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200"/>
      </w:tblGrid>
      <w:tr>
        <w:tc>
          <w:tcPr>
            <w:tcW w:type="dxa" w:w="1800"/>
            <w:shd w:fill="1E1B4B" w:val="clear"/>
            <w:tcMar>
              <w:top w:type="dxa" w:w="80"/>
              <w:left w:type="dxa" w:w="120"/>
              <w:bottom w:type="dxa" w:w="80"/>
              <w:right w:type="dxa" w:w="120"/>
            </w:tcMar>
          </w:tcPr>
          <w:p>
            <w:r>
              <w:rPr>
                <w:rFonts w:ascii="Inter" w:cs="Inter" w:eastAsia="Inter" w:hAnsi="Inter"/>
                <w:b/>
                <w:bCs/>
                <w:color w:val="FFFFFF"/>
                <w:sz w:val="20"/>
                <w:szCs w:val="20"/>
              </w:rPr>
              <w:t xml:space="preserve">Tool</w:t>
            </w:r>
          </w:p>
        </w:tc>
        <w:tc>
          <w:tcPr>
            <w:tcW w:type="dxa" w:w="2200"/>
            <w:shd w:fill="1E1B4B" w:val="clear"/>
            <w:tcMar>
              <w:top w:type="dxa" w:w="80"/>
              <w:left w:type="dxa" w:w="120"/>
              <w:bottom w:type="dxa" w:w="80"/>
              <w:right w:type="dxa" w:w="120"/>
            </w:tcMar>
          </w:tcPr>
          <w:p>
            <w:r>
              <w:rPr>
                <w:rFonts w:ascii="Inter" w:cs="Inter" w:eastAsia="Inter" w:hAnsi="Inter"/>
                <w:b/>
                <w:bCs/>
                <w:color w:val="FFFFFF"/>
                <w:sz w:val="20"/>
                <w:szCs w:val="20"/>
              </w:rPr>
              <w:t xml:space="preserve">Format Preference</w:t>
            </w:r>
          </w:p>
        </w:tc>
        <w:tc>
          <w:tcPr>
            <w:tcW w:type="dxa" w:w="5200"/>
            <w:shd w:fill="1E1B4B" w:val="clear"/>
            <w:tcMar>
              <w:top w:type="dxa" w:w="80"/>
              <w:left w:type="dxa" w:w="120"/>
              <w:bottom w:type="dxa" w:w="80"/>
              <w:right w:type="dxa" w:w="120"/>
            </w:tcMar>
          </w:tcPr>
          <w:p>
            <w:r>
              <w:rPr>
                <w:rFonts w:ascii="Inter" w:cs="Inter" w:eastAsia="Inter" w:hAnsi="Inter"/>
                <w:b/>
                <w:bCs/>
                <w:color w:val="FFFFFF"/>
                <w:sz w:val="20"/>
                <w:szCs w:val="20"/>
              </w:rPr>
              <w:t xml:space="preserve">Key Differences</w:t>
            </w:r>
          </w:p>
        </w:tc>
      </w:tr>
      <w:tr>
        <w:tc>
          <w:tcPr>
            <w:tcW w:type="dxa" w:w="1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Cursor</w:t>
            </w:r>
          </w:p>
        </w:tc>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Markdown + code blocks</w:t>
            </w:r>
          </w:p>
        </w:tc>
        <w:tc>
          <w:tcPr>
            <w:tcW w:type="dxa" w:w="5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Expects a DESIGN.md-style doc; responds well to "Apply this design system to..." framing; include Tailwind config</w:t>
            </w:r>
          </w:p>
        </w:tc>
      </w:tr>
      <w:tr>
        <w:tc>
          <w:tcPr>
            <w:tcW w:type="dxa" w:w="1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Claude Code</w:t>
            </w:r>
          </w:p>
        </w:tc>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Structured sections</w:t>
            </w:r>
          </w:p>
        </w:tc>
        <w:tc>
          <w:tcPr>
            <w:tcW w:type="dxa" w:w="5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Benefits from SKILL.md format; label sections with ## headings; include CSS variables block as ground truth</w:t>
            </w:r>
          </w:p>
        </w:tc>
      </w:tr>
      <w:tr>
        <w:tc>
          <w:tcPr>
            <w:tcW w:type="dxa" w:w="1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v0 (Vercel)</w:t>
            </w:r>
          </w:p>
        </w:tc>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Component-first</w:t>
            </w:r>
          </w:p>
        </w:tc>
        <w:tc>
          <w:tcPr>
            <w:tcW w:type="dxa" w:w="5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Wants explicit component descriptions first; add shadcn/ui component suggestions based on detected components</w:t>
            </w:r>
          </w:p>
        </w:tc>
      </w:tr>
      <w:tr>
        <w:tc>
          <w:tcPr>
            <w:tcW w:type="dxa" w:w="1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Bolt.new</w:t>
            </w:r>
          </w:p>
        </w:tc>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Full-stack context</w:t>
            </w:r>
          </w:p>
        </w:tc>
        <w:tc>
          <w:tcPr>
            <w:tcW w:type="dxa" w:w="5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Include page structure sections; Bolt responds to "Build a site with this layout..." followed by tokens</w:t>
            </w:r>
          </w:p>
        </w:tc>
      </w:tr>
      <w:tr>
        <w:tc>
          <w:tcPr>
            <w:tcW w:type="dxa" w:w="1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Lovable</w:t>
            </w:r>
          </w:p>
        </w:tc>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Conversational + visual</w:t>
            </w:r>
          </w:p>
        </w:tc>
        <w:tc>
          <w:tcPr>
            <w:tcW w:type="dxa" w:w="5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Shorter prompts work better; lead with the visual goal, then append the design system inline</w:t>
            </w:r>
          </w:p>
        </w:tc>
      </w:tr>
    </w:tbl>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12.2  Prompt Structure (Cursor Example)</w:t>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 DESIGN SYSTEM: {pageTitle}</w:t>
      </w:r>
      <w:r>
        <w:rPr>
          <w:rFonts w:ascii="Courier New" w:cs="Courier New" w:eastAsia="Courier New" w:hAnsi="Courier New"/>
          <w:color w:val="1E293B"/>
          <w:sz w:val="18"/>
          <w:szCs w:val="18"/>
        </w:rPr>
        <w:br/>
        <w:t xml:space="preserve"># Source: {url} | Extracted: {date}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Color Palette</w:t>
      </w:r>
      <w:r>
        <w:rPr>
          <w:rFonts w:ascii="Courier New" w:cs="Courier New" w:eastAsia="Courier New" w:hAnsi="Courier New"/>
          <w:color w:val="1E293B"/>
          <w:sz w:val="18"/>
          <w:szCs w:val="18"/>
        </w:rPr>
        <w:br/>
        <w:t xml:space="preserve">```css</w:t>
      </w:r>
      <w:r>
        <w:rPr>
          <w:rFonts w:ascii="Courier New" w:cs="Courier New" w:eastAsia="Courier New" w:hAnsi="Courier New"/>
          <w:color w:val="1E293B"/>
          <w:sz w:val="18"/>
          <w:szCs w:val="18"/>
        </w:rPr>
        <w:br/>
        <w:t xml:space="preserve">--color-primary: {primaryColor};</w:t>
      </w:r>
      <w:r>
        <w:rPr>
          <w:rFonts w:ascii="Courier New" w:cs="Courier New" w:eastAsia="Courier New" w:hAnsi="Courier New"/>
          <w:color w:val="1E293B"/>
          <w:sz w:val="18"/>
          <w:szCs w:val="18"/>
        </w:rPr>
        <w:br/>
        <w:t xml:space="preserve">--color-secondary: {secondaryColor};</w:t>
      </w:r>
      <w:r>
        <w:rPr>
          <w:rFonts w:ascii="Courier New" w:cs="Courier New" w:eastAsia="Courier New" w:hAnsi="Courier New"/>
          <w:color w:val="1E293B"/>
          <w:sz w:val="18"/>
          <w:szCs w:val="18"/>
        </w:rPr>
        <w:br/>
        <w:t xml:space="preserve">{...all tokens as CSS vars}</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Typography Scale</w:t>
      </w:r>
      <w:r>
        <w:rPr>
          <w:rFonts w:ascii="Courier New" w:cs="Courier New" w:eastAsia="Courier New" w:hAnsi="Courier New"/>
          <w:color w:val="1E293B"/>
          <w:sz w:val="18"/>
          <w:szCs w:val="18"/>
        </w:rPr>
        <w:br/>
        <w:t xml:space="preserve">{fontFamily} — {sizeScale}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Spacing System</w:t>
      </w:r>
      <w:r>
        <w:rPr>
          <w:rFonts w:ascii="Courier New" w:cs="Courier New" w:eastAsia="Courier New" w:hAnsi="Courier New"/>
          <w:color w:val="1E293B"/>
          <w:sz w:val="18"/>
          <w:szCs w:val="18"/>
        </w:rPr>
        <w:br/>
        <w:t xml:space="preserve">Base: {baseUnit}px | Scale: {spacingArray}</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Components Detected</w:t>
      </w:r>
      <w:r>
        <w:rPr>
          <w:rFonts w:ascii="Courier New" w:cs="Courier New" w:eastAsia="Courier New" w:hAnsi="Courier New"/>
          <w:color w:val="1E293B"/>
          <w:sz w:val="18"/>
          <w:szCs w:val="18"/>
        </w:rPr>
        <w:br/>
        <w:t xml:space="preserve">{componentList with descriptions}</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Tailwind Config</w:t>
      </w:r>
      <w:r>
        <w:rPr>
          <w:rFonts w:ascii="Courier New" w:cs="Courier New" w:eastAsia="Courier New" w:hAnsi="Courier New"/>
          <w:color w:val="1E293B"/>
          <w:sz w:val="18"/>
          <w:szCs w:val="18"/>
        </w:rPr>
        <w:br/>
        <w:t xml:space="preserve">```js</w:t>
      </w:r>
      <w:r>
        <w:rPr>
          <w:rFonts w:ascii="Courier New" w:cs="Courier New" w:eastAsia="Courier New" w:hAnsi="Courier New"/>
          <w:color w:val="1E293B"/>
          <w:sz w:val="18"/>
          <w:szCs w:val="18"/>
        </w:rPr>
        <w:br/>
        <w:t xml:space="preserve">{generatedTailwindConfig}</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Instructions</w:t>
      </w:r>
      <w:r>
        <w:rPr>
          <w:rFonts w:ascii="Courier New" w:cs="Courier New" w:eastAsia="Courier New" w:hAnsi="Courier New"/>
          <w:color w:val="1E293B"/>
          <w:sz w:val="18"/>
          <w:szCs w:val="18"/>
        </w:rPr>
        <w:br/>
        <w:t xml:space="preserve">Apply this design system precisely when building UI. Use the color tokens as CSS</w:t>
      </w:r>
      <w:r>
        <w:rPr>
          <w:rFonts w:ascii="Courier New" w:cs="Courier New" w:eastAsia="Courier New" w:hAnsi="Courier New"/>
          <w:color w:val="1E293B"/>
          <w:sz w:val="18"/>
          <w:szCs w:val="18"/>
        </w:rPr>
        <w:br/>
        <w:t xml:space="preserve">custom properties. Match the typography scale exactly.</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13. Animation &amp; Scroll Detection Engine  [V3]</w:t>
      </w:r>
    </w:p>
    <w:p>
      <w:pPr>
        <w:pStyle w:val="Heading2"/>
        <w:pBdr>
          <w:bottom w:val="single" w:color="4F46E5" w:sz="6" w:space="4"/>
        </w:pBdr>
        <w:spacing w:after="120" w:before="340"/>
      </w:pPr>
      <w:r>
        <w:rPr>
          <w:rFonts w:ascii="Inter" w:cs="Inter" w:eastAsia="Inter" w:hAnsi="Inter"/>
          <w:b/>
          <w:bCs/>
          <w:color w:val="4F46E5"/>
          <w:sz w:val="28"/>
          <w:szCs w:val="28"/>
        </w:rPr>
        <w:t xml:space="preserve">13.1  MAIN World Injection</w:t>
      </w:r>
    </w:p>
    <w:p>
      <w:pPr>
        <w:spacing w:after="100" w:before="60"/>
        <w:jc w:val="left"/>
      </w:pPr>
      <w:r>
        <w:rPr>
          <w:rFonts w:ascii="Inter" w:cs="Inter" w:eastAsia="Inter" w:hAnsi="Inter"/>
          <w:b w:val="false"/>
          <w:bCs w:val="false"/>
          <w:i w:val="false"/>
          <w:iCs w:val="false"/>
          <w:color w:val="374151"/>
          <w:sz w:val="22"/>
          <w:szCs w:val="22"/>
        </w:rPr>
        <w:t xml:space="preserve">Because animation library state lives in the page's JavaScript globals (window.gsap, window.ScrollTrigger, etc.), detection requires executing in the MAIN world. The ISOLATED content script cannot access these globals.</w:t>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 In ISOLATED content script:</w:t>
      </w:r>
      <w:r>
        <w:rPr>
          <w:rFonts w:ascii="Courier New" w:cs="Courier New" w:eastAsia="Courier New" w:hAnsi="Courier New"/>
          <w:color w:val="1E293B"/>
          <w:sz w:val="18"/>
          <w:szCs w:val="18"/>
        </w:rPr>
        <w:br/>
        <w:t xml:space="preserve">chrome.scripting.executeScript({</w:t>
      </w:r>
      <w:r>
        <w:rPr>
          <w:rFonts w:ascii="Courier New" w:cs="Courier New" w:eastAsia="Courier New" w:hAnsi="Courier New"/>
          <w:color w:val="1E293B"/>
          <w:sz w:val="18"/>
          <w:szCs w:val="18"/>
        </w:rPr>
        <w:br/>
        <w:t xml:space="preserve">  target: { tabId },</w:t>
      </w:r>
      <w:r>
        <w:rPr>
          <w:rFonts w:ascii="Courier New" w:cs="Courier New" w:eastAsia="Courier New" w:hAnsi="Courier New"/>
          <w:color w:val="1E293B"/>
          <w:sz w:val="18"/>
          <w:szCs w:val="18"/>
        </w:rPr>
        <w:br/>
        <w:t xml:space="preserve">  files: ["src/content/main-world/animation.js"],</w:t>
      </w:r>
      <w:r>
        <w:rPr>
          <w:rFonts w:ascii="Courier New" w:cs="Courier New" w:eastAsia="Courier New" w:hAnsi="Courier New"/>
          <w:color w:val="1E293B"/>
          <w:sz w:val="18"/>
          <w:szCs w:val="18"/>
        </w:rPr>
        <w:br/>
        <w:t xml:space="preserve">  world: "MAIN",   // key flag — runs in page's JS context</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Results posted back via window.postMessage (only cross-world channel available):</w:t>
      </w:r>
      <w:r>
        <w:rPr>
          <w:rFonts w:ascii="Courier New" w:cs="Courier New" w:eastAsia="Courier New" w:hAnsi="Courier New"/>
          <w:color w:val="1E293B"/>
          <w:sz w:val="18"/>
          <w:szCs w:val="18"/>
        </w:rPr>
        <w:br/>
        <w:t xml:space="preserve">window.postMessage({ source: "stylesnap-main", type: "ANIMATION_RESULT", payload: {...} },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ISOLATED world listens:</w:t>
      </w:r>
      <w:r>
        <w:rPr>
          <w:rFonts w:ascii="Courier New" w:cs="Courier New" w:eastAsia="Courier New" w:hAnsi="Courier New"/>
          <w:color w:val="1E293B"/>
          <w:sz w:val="18"/>
          <w:szCs w:val="18"/>
        </w:rPr>
        <w:br/>
        <w:t xml:space="preserve">window.addEventListener("message", (e) =&gt; {</w:t>
      </w:r>
      <w:r>
        <w:rPr>
          <w:rFonts w:ascii="Courier New" w:cs="Courier New" w:eastAsia="Courier New" w:hAnsi="Courier New"/>
          <w:color w:val="1E293B"/>
          <w:sz w:val="18"/>
          <w:szCs w:val="18"/>
        </w:rPr>
        <w:br/>
        <w:t xml:space="preserve">  if (e.data?.source === "stylesnap-main") {</w:t>
      </w:r>
      <w:r>
        <w:rPr>
          <w:rFonts w:ascii="Courier New" w:cs="Courier New" w:eastAsia="Courier New" w:hAnsi="Courier New"/>
          <w:color w:val="1E293B"/>
          <w:sz w:val="18"/>
          <w:szCs w:val="18"/>
        </w:rPr>
        <w:br/>
        <w:t xml:space="preserve">    chrome.runtime.sendMessage({ type: "ANIMATION_RESULT", payload: e.data.payload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13.2  Library Detection Matrix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600"/>
      </w:tblGrid>
      <w:tr>
        <w:tc>
          <w:tcPr>
            <w:tcW w:type="dxa" w:w="1800"/>
            <w:shd w:fill="1E1B4B" w:val="clear"/>
            <w:tcMar>
              <w:top w:type="dxa" w:w="80"/>
              <w:left w:type="dxa" w:w="120"/>
              <w:bottom w:type="dxa" w:w="80"/>
              <w:right w:type="dxa" w:w="120"/>
            </w:tcMar>
          </w:tcPr>
          <w:p>
            <w:r>
              <w:rPr>
                <w:rFonts w:ascii="Inter" w:cs="Inter" w:eastAsia="Inter" w:hAnsi="Inter"/>
                <w:b/>
                <w:bCs/>
                <w:color w:val="FFFFFF"/>
                <w:sz w:val="20"/>
                <w:szCs w:val="20"/>
              </w:rPr>
              <w:t xml:space="preserve">Library</w:t>
            </w:r>
          </w:p>
        </w:tc>
        <w:tc>
          <w:tcPr>
            <w:tcW w:type="dxa" w:w="2600"/>
            <w:shd w:fill="1E1B4B" w:val="clear"/>
            <w:tcMar>
              <w:top w:type="dxa" w:w="80"/>
              <w:left w:type="dxa" w:w="120"/>
              <w:bottom w:type="dxa" w:w="80"/>
              <w:right w:type="dxa" w:w="120"/>
            </w:tcMar>
          </w:tcPr>
          <w:p>
            <w:r>
              <w:rPr>
                <w:rFonts w:ascii="Inter" w:cs="Inter" w:eastAsia="Inter" w:hAnsi="Inter"/>
                <w:b/>
                <w:bCs/>
                <w:color w:val="FFFFFF"/>
                <w:sz w:val="20"/>
                <w:szCs w:val="20"/>
              </w:rPr>
              <w:t xml:space="preserve">JS Global Signal</w:t>
            </w:r>
          </w:p>
        </w:tc>
        <w:tc>
          <w:tcPr>
            <w:tcW w:type="dxa" w:w="2200"/>
            <w:shd w:fill="1E1B4B" w:val="clear"/>
            <w:tcMar>
              <w:top w:type="dxa" w:w="80"/>
              <w:left w:type="dxa" w:w="120"/>
              <w:bottom w:type="dxa" w:w="80"/>
              <w:right w:type="dxa" w:w="120"/>
            </w:tcMar>
          </w:tcPr>
          <w:p>
            <w:r>
              <w:rPr>
                <w:rFonts w:ascii="Inter" w:cs="Inter" w:eastAsia="Inter" w:hAnsi="Inter"/>
                <w:b/>
                <w:bCs/>
                <w:color w:val="FFFFFF"/>
                <w:sz w:val="20"/>
                <w:szCs w:val="20"/>
              </w:rPr>
              <w:t xml:space="preserve">DOM Signal</w:t>
            </w:r>
          </w:p>
        </w:tc>
        <w:tc>
          <w:tcPr>
            <w:tcW w:type="dxa" w:w="2600"/>
            <w:shd w:fill="1E1B4B" w:val="clear"/>
            <w:tcMar>
              <w:top w:type="dxa" w:w="80"/>
              <w:left w:type="dxa" w:w="120"/>
              <w:bottom w:type="dxa" w:w="80"/>
              <w:right w:type="dxa" w:w="120"/>
            </w:tcMar>
          </w:tcPr>
          <w:p>
            <w:r>
              <w:rPr>
                <w:rFonts w:ascii="Inter" w:cs="Inter" w:eastAsia="Inter" w:hAnsi="Inter"/>
                <w:b/>
                <w:bCs/>
                <w:color w:val="FFFFFF"/>
                <w:sz w:val="20"/>
                <w:szCs w:val="20"/>
              </w:rPr>
              <w:t xml:space="preserve">Config Extractable</w:t>
            </w:r>
          </w:p>
        </w:tc>
      </w:tr>
      <w:tr>
        <w:tc>
          <w:tcPr>
            <w:tcW w:type="dxa" w:w="1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GSAP + ScrollTrigger</w:t>
            </w:r>
          </w:p>
        </w:tc>
        <w:tc>
          <w:tcPr>
            <w:tcW w:type="dxa" w:w="2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window.gsap, window.ScrollTrigger</w:t>
            </w:r>
          </w:p>
        </w:tc>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None</w:t>
            </w:r>
          </w:p>
        </w:tc>
        <w:tc>
          <w:tcPr>
            <w:tcW w:type="dxa" w:w="2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ScrollTrigger.getAll() → trigger configs (start, end, scrub, pin, toggleClass)</w:t>
            </w:r>
          </w:p>
        </w:tc>
      </w:tr>
      <w:tr>
        <w:tc>
          <w:tcPr>
            <w:tcW w:type="dxa" w:w="1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GSAP (no ScrollTrigger)</w:t>
            </w:r>
          </w:p>
        </w:tc>
        <w:tc>
          <w:tcPr>
            <w:tcW w:type="dxa" w:w="26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window.gsap.version</w:t>
            </w:r>
          </w:p>
        </w:tc>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None</w:t>
            </w:r>
          </w:p>
        </w:tc>
        <w:tc>
          <w:tcPr>
            <w:tcW w:type="dxa" w:w="26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gsap.globalTimeline — active tweens</w:t>
            </w:r>
          </w:p>
        </w:tc>
      </w:tr>
      <w:tr>
        <w:tc>
          <w:tcPr>
            <w:tcW w:type="dxa" w:w="1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Framer Motion / Motion</w:t>
            </w:r>
          </w:p>
        </w:tc>
        <w:tc>
          <w:tcPr>
            <w:tcW w:type="dxa" w:w="2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window.__framer_importedPackages (older), window.motion</w:t>
            </w:r>
          </w:p>
        </w:tc>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data-framer-* attributes</w:t>
            </w:r>
          </w:p>
        </w:tc>
        <w:tc>
          <w:tcPr>
            <w:tcW w:type="dxa" w:w="2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Version only — individual variants not accessible without React internals</w:t>
            </w:r>
          </w:p>
        </w:tc>
      </w:tr>
      <w:tr>
        <w:tc>
          <w:tcPr>
            <w:tcW w:type="dxa" w:w="1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AOS</w:t>
            </w:r>
          </w:p>
        </w:tc>
        <w:tc>
          <w:tcPr>
            <w:tcW w:type="dxa" w:w="26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window.AOS.version</w:t>
            </w:r>
          </w:p>
        </w:tc>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data-aos, data-aos-duration, data-aos-easing, data-aos-offset</w:t>
            </w:r>
          </w:p>
        </w:tc>
        <w:tc>
          <w:tcPr>
            <w:tcW w:type="dxa" w:w="26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Full config from DOM data attributes (highest fidelity)</w:t>
            </w:r>
          </w:p>
        </w:tc>
      </w:tr>
      <w:tr>
        <w:tc>
          <w:tcPr>
            <w:tcW w:type="dxa" w:w="1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Lenis</w:t>
            </w:r>
          </w:p>
        </w:tc>
        <w:tc>
          <w:tcPr>
            <w:tcW w:type="dxa" w:w="2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window.lenis (instance)</w:t>
            </w:r>
          </w:p>
        </w:tc>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data-lenis-prevent</w:t>
            </w:r>
          </w:p>
        </w:tc>
        <w:tc>
          <w:tcPr>
            <w:tcW w:type="dxa" w:w="2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lenis.options: duration, easing fn name, smoothWheel</w:t>
            </w:r>
          </w:p>
        </w:tc>
      </w:tr>
      <w:tr>
        <w:tc>
          <w:tcPr>
            <w:tcW w:type="dxa" w:w="1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Locomotive Scroll</w:t>
            </w:r>
          </w:p>
        </w:tc>
        <w:tc>
          <w:tcPr>
            <w:tcW w:type="dxa" w:w="26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window.LocomotiveScroll</w:t>
            </w:r>
          </w:p>
        </w:tc>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data-scroll, data-scroll-speed, data-scroll-container</w:t>
            </w:r>
          </w:p>
        </w:tc>
        <w:tc>
          <w:tcPr>
            <w:tcW w:type="dxa" w:w="26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Full config from DOM data attributes</w:t>
            </w:r>
          </w:p>
        </w:tc>
      </w:tr>
      <w:tr>
        <w:tc>
          <w:tcPr>
            <w:tcW w:type="dxa" w:w="1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ScrollMagic</w:t>
            </w:r>
          </w:p>
        </w:tc>
        <w:tc>
          <w:tcPr>
            <w:tcW w:type="dxa" w:w="2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window.ScrollMagic</w:t>
            </w:r>
          </w:p>
        </w:tc>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None</w:t>
            </w:r>
          </w:p>
        </w:tc>
        <w:tc>
          <w:tcPr>
            <w:tcW w:type="dxa" w:w="2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window.ScrollMagic.Controller — attached scenes list (limited)</w:t>
            </w:r>
          </w:p>
        </w:tc>
      </w:tr>
      <w:tr>
        <w:tc>
          <w:tcPr>
            <w:tcW w:type="dxa" w:w="1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Three.js / WebGL</w:t>
            </w:r>
          </w:p>
        </w:tc>
        <w:tc>
          <w:tcPr>
            <w:tcW w:type="dxa" w:w="26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window.THREE</w:t>
            </w:r>
          </w:p>
        </w:tc>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&lt;canvas&gt; with webgl context</w:t>
            </w:r>
          </w:p>
        </w:tc>
        <w:tc>
          <w:tcPr>
            <w:tcW w:type="dxa" w:w="26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THREE.REVISION — presence + renderer stats only (not full scene)</w:t>
            </w:r>
          </w:p>
        </w:tc>
      </w:tr>
    </w:tbl>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13.3  Accuracy Tiers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000"/>
      </w:tblGrid>
      <w:tr>
        <w:tc>
          <w:tcPr>
            <w:tcW w:type="dxa" w:w="1400"/>
            <w:shd w:fill="1E1B4B" w:val="clear"/>
            <w:tcMar>
              <w:top w:type="dxa" w:w="80"/>
              <w:left w:type="dxa" w:w="120"/>
              <w:bottom w:type="dxa" w:w="80"/>
              <w:right w:type="dxa" w:w="120"/>
            </w:tcMar>
          </w:tcPr>
          <w:p>
            <w:r>
              <w:rPr>
                <w:rFonts w:ascii="Inter" w:cs="Inter" w:eastAsia="Inter" w:hAnsi="Inter"/>
                <w:b/>
                <w:bCs/>
                <w:color w:val="FFFFFF"/>
                <w:sz w:val="20"/>
                <w:szCs w:val="20"/>
              </w:rPr>
              <w:t xml:space="preserve">Tier</w:t>
            </w:r>
          </w:p>
        </w:tc>
        <w:tc>
          <w:tcPr>
            <w:tcW w:type="dxa" w:w="2400"/>
            <w:shd w:fill="1E1B4B" w:val="clear"/>
            <w:tcMar>
              <w:top w:type="dxa" w:w="80"/>
              <w:left w:type="dxa" w:w="120"/>
              <w:bottom w:type="dxa" w:w="80"/>
              <w:right w:type="dxa" w:w="120"/>
            </w:tcMar>
          </w:tcPr>
          <w:p>
            <w:r>
              <w:rPr>
                <w:rFonts w:ascii="Inter" w:cs="Inter" w:eastAsia="Inter" w:hAnsi="Inter"/>
                <w:b/>
                <w:bCs/>
                <w:color w:val="FFFFFF"/>
                <w:sz w:val="20"/>
                <w:szCs w:val="20"/>
              </w:rPr>
              <w:t xml:space="preserve">Libraries</w:t>
            </w:r>
          </w:p>
        </w:tc>
        <w:tc>
          <w:tcPr>
            <w:tcW w:type="dxa" w:w="2400"/>
            <w:shd w:fill="1E1B4B" w:val="clear"/>
            <w:tcMar>
              <w:top w:type="dxa" w:w="80"/>
              <w:left w:type="dxa" w:w="120"/>
              <w:bottom w:type="dxa" w:w="80"/>
              <w:right w:type="dxa" w:w="120"/>
            </w:tcMar>
          </w:tcPr>
          <w:p>
            <w:r>
              <w:rPr>
                <w:rFonts w:ascii="Inter" w:cs="Inter" w:eastAsia="Inter" w:hAnsi="Inter"/>
                <w:b/>
                <w:bCs/>
                <w:color w:val="FFFFFF"/>
                <w:sz w:val="20"/>
                <w:szCs w:val="20"/>
              </w:rPr>
              <w:t xml:space="preserve">Accuracy</w:t>
            </w:r>
          </w:p>
        </w:tc>
        <w:tc>
          <w:tcPr>
            <w:tcW w:type="dxa" w:w="3000"/>
            <w:shd w:fill="1E1B4B" w:val="clear"/>
            <w:tcMar>
              <w:top w:type="dxa" w:w="80"/>
              <w:left w:type="dxa" w:w="120"/>
              <w:bottom w:type="dxa" w:w="80"/>
              <w:right w:type="dxa" w:w="120"/>
            </w:tcMar>
          </w:tcPr>
          <w:p>
            <w:r>
              <w:rPr>
                <w:rFonts w:ascii="Inter" w:cs="Inter" w:eastAsia="Inter" w:hAnsi="Inter"/>
                <w:b/>
                <w:bCs/>
                <w:color w:val="FFFFFF"/>
                <w:sz w:val="20"/>
                <w:szCs w:val="20"/>
              </w:rPr>
              <w:t xml:space="preserve">Output Quality</w:t>
            </w:r>
          </w:p>
        </w:tc>
      </w:tr>
      <w:tr>
        <w:tc>
          <w:tcPr>
            <w:tcW w:type="dxa" w:w="1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Tier 1</w:t>
            </w:r>
          </w:p>
        </w:tc>
        <w:tc>
          <w:tcPr>
            <w:tcW w:type="dxa" w:w="2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GSAP/ScrollTrigger, AOS, Lenis, Locomotive Scroll</w:t>
            </w:r>
          </w:p>
        </w:tc>
        <w:tc>
          <w:tcPr>
            <w:tcW w:type="dxa" w:w="2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High (≥90%)</w:t>
            </w:r>
          </w:p>
        </w:tc>
        <w:tc>
          <w:tcPr>
            <w:tcW w:type="dxa" w:w="3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Library name + version + full config parameters extracted directly</w:t>
            </w:r>
          </w:p>
        </w:tc>
      </w:tr>
      <w:tr>
        <w:tc>
          <w:tcPr>
            <w:tcW w:type="dxa" w:w="1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Tier 2</w:t>
            </w:r>
          </w:p>
        </w:tc>
        <w:tc>
          <w:tcPr>
            <w:tcW w:type="dxa" w:w="2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Framer Motion/Motion, ScrollMagic</w:t>
            </w:r>
          </w:p>
        </w:tc>
        <w:tc>
          <w:tcPr>
            <w:tcW w:type="dxa" w:w="2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Medium (60–80%)</w:t>
            </w:r>
          </w:p>
        </w:tc>
        <w:tc>
          <w:tcPr>
            <w:tcW w:type="dxa" w:w="3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Library name + version; limited config (no individual animation parameters)</w:t>
            </w:r>
          </w:p>
        </w:tc>
      </w:tr>
      <w:tr>
        <w:tc>
          <w:tcPr>
            <w:tcW w:type="dxa" w:w="1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Tier 3</w:t>
            </w:r>
          </w:p>
        </w:tc>
        <w:tc>
          <w:tcPr>
            <w:tcW w:type="dxa" w:w="2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Three.js/WebGL, custom vanilla JS scroll</w:t>
            </w:r>
          </w:p>
        </w:tc>
        <w:tc>
          <w:tcPr>
            <w:tcW w:type="dxa" w:w="2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Low (detection only)</w:t>
            </w:r>
          </w:p>
        </w:tc>
        <w:tc>
          <w:tcPr>
            <w:tcW w:type="dxa" w:w="3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Presence confirmed; renderer stats for Three.js; no config extraction possible</w:t>
            </w:r>
          </w:p>
        </w:tc>
      </w:tr>
    </w:tbl>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13.4  Output Format</w:t>
      </w:r>
    </w:p>
    <w:p>
      <w:pPr>
        <w:spacing w:after="100" w:before="60"/>
        <w:jc w:val="left"/>
      </w:pPr>
      <w:r>
        <w:rPr>
          <w:rFonts w:ascii="Inter" w:cs="Inter" w:eastAsia="Inter" w:hAnsi="Inter"/>
          <w:b w:val="false"/>
          <w:bCs w:val="false"/>
          <w:i w:val="false"/>
          <w:iCs w:val="false"/>
          <w:color w:val="374151"/>
          <w:sz w:val="22"/>
          <w:szCs w:val="22"/>
        </w:rPr>
        <w:t xml:space="preserve">Animation detection always produces a written description in the output, never code reconstruction. Example output for a GSAP site:</w:t>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Animations Detected:</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[Tier 1 — High Accuracy] GSAP 3.12.5 + ScrollTrigger 3.12.5</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Active ScrollTrigger Instances:</w:t>
      </w:r>
      <w:r>
        <w:rPr>
          <w:rFonts w:ascii="Courier New" w:cs="Courier New" w:eastAsia="Courier New" w:hAnsi="Courier New"/>
          <w:color w:val="1E293B"/>
          <w:sz w:val="18"/>
          <w:szCs w:val="18"/>
        </w:rPr>
        <w:br/>
        <w:t xml:space="preserve">  • #hero section — pin: true, scrub: 1.2, start: "top top",</w:t>
      </w:r>
      <w:r>
        <w:rPr>
          <w:rFonts w:ascii="Courier New" w:cs="Courier New" w:eastAsia="Courier New" w:hAnsi="Courier New"/>
          <w:color w:val="1E293B"/>
          <w:sz w:val="18"/>
          <w:szCs w:val="18"/>
        </w:rPr>
        <w:br/>
        <w:t xml:space="preserve">    end: "+=800", ease: "power2.out"</w:t>
      </w:r>
      <w:r>
        <w:rPr>
          <w:rFonts w:ascii="Courier New" w:cs="Courier New" w:eastAsia="Courier New" w:hAnsi="Courier New"/>
          <w:color w:val="1E293B"/>
          <w:sz w:val="18"/>
          <w:szCs w:val="18"/>
        </w:rPr>
        <w:br/>
        <w:t xml:space="preserve">  • .feature-card (×4) — toggleClass: "visible", start: "top 80%",</w:t>
      </w:r>
      <w:r>
        <w:rPr>
          <w:rFonts w:ascii="Courier New" w:cs="Courier New" w:eastAsia="Courier New" w:hAnsi="Courier New"/>
          <w:color w:val="1E293B"/>
          <w:sz w:val="18"/>
          <w:szCs w:val="18"/>
        </w:rPr>
        <w:br/>
        <w:t xml:space="preserve">    markers: false, once: true</w:t>
      </w:r>
      <w:r>
        <w:rPr>
          <w:rFonts w:ascii="Courier New" w:cs="Courier New" w:eastAsia="Courier New" w:hAnsi="Courier New"/>
          <w:color w:val="1E293B"/>
          <w:sz w:val="18"/>
          <w:szCs w:val="18"/>
        </w:rPr>
        <w:br/>
        <w:t xml:space="preserve">  • .stats-counter — scrub: true, start: "top center", end: "bottom center"</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[Tier 1 — High Accuracy] Lenis 1.1.1</w:t>
      </w:r>
      <w:r>
        <w:rPr>
          <w:rFonts w:ascii="Courier New" w:cs="Courier New" w:eastAsia="Courier New" w:hAnsi="Courier New"/>
          <w:color w:val="1E293B"/>
          <w:sz w:val="18"/>
          <w:szCs w:val="18"/>
        </w:rPr>
        <w:br/>
        <w:t xml:space="preserve">  • duration: 1.2, easing: "exponential", smoothWheel: true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Recommended replication stack: GSAP + ScrollTrigger + Lenis</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14. Export Format Specifications</w:t>
      </w:r>
    </w:p>
    <w:p>
      <w:pPr>
        <w:pStyle w:val="Heading2"/>
        <w:pBdr>
          <w:bottom w:val="single" w:color="4F46E5" w:sz="6" w:space="4"/>
        </w:pBdr>
        <w:spacing w:after="120" w:before="340"/>
      </w:pPr>
      <w:r>
        <w:rPr>
          <w:rFonts w:ascii="Inter" w:cs="Inter" w:eastAsia="Inter" w:hAnsi="Inter"/>
          <w:b/>
          <w:bCs/>
          <w:color w:val="4F46E5"/>
          <w:sz w:val="28"/>
          <w:szCs w:val="28"/>
        </w:rPr>
        <w:t xml:space="preserve">14.1  tokens.json  (W3C DTCG 2025.10)</w:t>
      </w:r>
    </w:p>
    <w:p>
      <w:pPr>
        <w:spacing w:after="100" w:before="60"/>
        <w:jc w:val="left"/>
      </w:pPr>
      <w:r>
        <w:rPr>
          <w:rFonts w:ascii="Inter" w:cs="Inter" w:eastAsia="Inter" w:hAnsi="Inter"/>
          <w:b w:val="false"/>
          <w:bCs w:val="false"/>
          <w:i w:val="false"/>
          <w:iCs w:val="false"/>
          <w:color w:val="374151"/>
          <w:sz w:val="22"/>
          <w:szCs w:val="22"/>
        </w:rPr>
        <w:t xml:space="preserve">Conforms to the Design Tokens Specification 2025.10 (first stable version, published October 2025). Supported by Figma, Style Dictionary, Penpot, Tokens Studio, and Terrazzo.</w:t>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w:t>
      </w:r>
      <w:r>
        <w:rPr>
          <w:rFonts w:ascii="Courier New" w:cs="Courier New" w:eastAsia="Courier New" w:hAnsi="Courier New"/>
          <w:color w:val="1E293B"/>
          <w:sz w:val="18"/>
          <w:szCs w:val="18"/>
        </w:rPr>
        <w:br/>
        <w:t xml:space="preserve">  "$metadata": {</w:t>
      </w:r>
      <w:r>
        <w:rPr>
          <w:rFonts w:ascii="Courier New" w:cs="Courier New" w:eastAsia="Courier New" w:hAnsi="Courier New"/>
          <w:color w:val="1E293B"/>
          <w:sz w:val="18"/>
          <w:szCs w:val="18"/>
        </w:rPr>
        <w:br/>
        <w:t xml:space="preserve">    "source": "https://example.com",</w:t>
      </w:r>
      <w:r>
        <w:rPr>
          <w:rFonts w:ascii="Courier New" w:cs="Courier New" w:eastAsia="Courier New" w:hAnsi="Courier New"/>
          <w:color w:val="1E293B"/>
          <w:sz w:val="18"/>
          <w:szCs w:val="18"/>
        </w:rPr>
        <w:br/>
        <w:t xml:space="preserve">    "extractedBy": "StyleSnap v1.0",</w:t>
      </w:r>
      <w:r>
        <w:rPr>
          <w:rFonts w:ascii="Courier New" w:cs="Courier New" w:eastAsia="Courier New" w:hAnsi="Courier New"/>
          <w:color w:val="1E293B"/>
          <w:sz w:val="18"/>
          <w:szCs w:val="18"/>
        </w:rPr>
        <w:br/>
        <w:t xml:space="preserve">    "extractedAt": "2026-07-01T12:00:00Z",</w:t>
      </w:r>
      <w:r>
        <w:rPr>
          <w:rFonts w:ascii="Courier New" w:cs="Courier New" w:eastAsia="Courier New" w:hAnsi="Courier New"/>
          <w:color w:val="1E293B"/>
          <w:sz w:val="18"/>
          <w:szCs w:val="18"/>
        </w:rPr>
        <w:br/>
        <w:t xml:space="preserve">    "dtcgVersion": "2025.10"</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"color": {</w:t>
      </w:r>
      <w:r>
        <w:rPr>
          <w:rFonts w:ascii="Courier New" w:cs="Courier New" w:eastAsia="Courier New" w:hAnsi="Courier New"/>
          <w:color w:val="1E293B"/>
          <w:sz w:val="18"/>
          <w:szCs w:val="18"/>
        </w:rPr>
        <w:br/>
        <w:t xml:space="preserve">    "primary": { "$value": "#4F46E5", "$type": "color", "$description": "Primary brand color (freq: 847)" },</w:t>
      </w:r>
      <w:r>
        <w:rPr>
          <w:rFonts w:ascii="Courier New" w:cs="Courier New" w:eastAsia="Courier New" w:hAnsi="Courier New"/>
          <w:color w:val="1E293B"/>
          <w:sz w:val="18"/>
          <w:szCs w:val="18"/>
        </w:rPr>
        <w:br/>
        <w:t xml:space="preserve">    "neutral": {</w:t>
      </w:r>
      <w:r>
        <w:rPr>
          <w:rFonts w:ascii="Courier New" w:cs="Courier New" w:eastAsia="Courier New" w:hAnsi="Courier New"/>
          <w:color w:val="1E293B"/>
          <w:sz w:val="18"/>
          <w:szCs w:val="18"/>
        </w:rPr>
        <w:br/>
        <w:t xml:space="preserve">      "100": { "$value": "#F9FAFB", "$type": "color" },</w:t>
      </w:r>
      <w:r>
        <w:rPr>
          <w:rFonts w:ascii="Courier New" w:cs="Courier New" w:eastAsia="Courier New" w:hAnsi="Courier New"/>
          <w:color w:val="1E293B"/>
          <w:sz w:val="18"/>
          <w:szCs w:val="18"/>
        </w:rPr>
        <w:br/>
        <w:t xml:space="preserve">      "900": { "$value": "#111827", "$type": "color"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"typography": {</w:t>
      </w:r>
      <w:r>
        <w:rPr>
          <w:rFonts w:ascii="Courier New" w:cs="Courier New" w:eastAsia="Courier New" w:hAnsi="Courier New"/>
          <w:color w:val="1E293B"/>
          <w:sz w:val="18"/>
          <w:szCs w:val="18"/>
        </w:rPr>
        <w:br/>
        <w:t xml:space="preserve">    "fontFamily": { "sans": { "$value": "Inter, system-ui, sans-serif", "$type": "fontFamily" } },</w:t>
      </w:r>
      <w:r>
        <w:rPr>
          <w:rFonts w:ascii="Courier New" w:cs="Courier New" w:eastAsia="Courier New" w:hAnsi="Courier New"/>
          <w:color w:val="1E293B"/>
          <w:sz w:val="18"/>
          <w:szCs w:val="18"/>
        </w:rPr>
        <w:br/>
        <w:t xml:space="preserve">    "fontSize": {</w:t>
      </w:r>
      <w:r>
        <w:rPr>
          <w:rFonts w:ascii="Courier New" w:cs="Courier New" w:eastAsia="Courier New" w:hAnsi="Courier New"/>
          <w:color w:val="1E293B"/>
          <w:sz w:val="18"/>
          <w:szCs w:val="18"/>
        </w:rPr>
        <w:br/>
        <w:t xml:space="preserve">      "h1": { "$value": "3rem", "$type": "dimension" },</w:t>
      </w:r>
      <w:r>
        <w:rPr>
          <w:rFonts w:ascii="Courier New" w:cs="Courier New" w:eastAsia="Courier New" w:hAnsi="Courier New"/>
          <w:color w:val="1E293B"/>
          <w:sz w:val="18"/>
          <w:szCs w:val="18"/>
        </w:rPr>
        <w:br/>
        <w:t xml:space="preserve">      "body": { "$value": "1rem", "$type": "dimension"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"spacing": {</w:t>
      </w:r>
      <w:r>
        <w:rPr>
          <w:rFonts w:ascii="Courier New" w:cs="Courier New" w:eastAsia="Courier New" w:hAnsi="Courier New"/>
          <w:color w:val="1E293B"/>
          <w:sz w:val="18"/>
          <w:szCs w:val="18"/>
        </w:rPr>
        <w:br/>
        <w:t xml:space="preserve">    "1": { "$value": "4px", "$type": "dimension" },</w:t>
      </w:r>
      <w:r>
        <w:rPr>
          <w:rFonts w:ascii="Courier New" w:cs="Courier New" w:eastAsia="Courier New" w:hAnsi="Courier New"/>
          <w:color w:val="1E293B"/>
          <w:sz w:val="18"/>
          <w:szCs w:val="18"/>
        </w:rPr>
        <w:br/>
        <w:t xml:space="preserve">    "4": { "$value": "16px", "$type": "dimension" },</w:t>
      </w:r>
      <w:r>
        <w:rPr>
          <w:rFonts w:ascii="Courier New" w:cs="Courier New" w:eastAsia="Courier New" w:hAnsi="Courier New"/>
          <w:color w:val="1E293B"/>
          <w:sz w:val="18"/>
          <w:szCs w:val="18"/>
        </w:rPr>
        <w:br/>
        <w:t xml:space="preserve">    "16": { "$value": "64px", "$type": "dimension"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"borderRadius": {</w:t>
      </w:r>
      <w:r>
        <w:rPr>
          <w:rFonts w:ascii="Courier New" w:cs="Courier New" w:eastAsia="Courier New" w:hAnsi="Courier New"/>
          <w:color w:val="1E293B"/>
          <w:sz w:val="18"/>
          <w:szCs w:val="18"/>
        </w:rPr>
        <w:br/>
        <w:t xml:space="preserve">    "sm": { "$value": "4px", "$type": "dimension" },</w:t>
      </w:r>
      <w:r>
        <w:rPr>
          <w:rFonts w:ascii="Courier New" w:cs="Courier New" w:eastAsia="Courier New" w:hAnsi="Courier New"/>
          <w:color w:val="1E293B"/>
          <w:sz w:val="18"/>
          <w:szCs w:val="18"/>
        </w:rPr>
        <w:br/>
        <w:t xml:space="preserve">    "full": { "$value": "9999px", "$type": "dimension"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14.2  DESIGN.md Structure</w:t>
      </w:r>
    </w:p>
    <w:p>
      <w:pPr>
        <w:spacing w:after="100" w:before="60"/>
        <w:jc w:val="left"/>
      </w:pPr>
      <w:r>
        <w:rPr>
          <w:rFonts w:ascii="Inter" w:cs="Inter" w:eastAsia="Inter" w:hAnsi="Inter"/>
          <w:b w:val="false"/>
          <w:bCs w:val="false"/>
          <w:i w:val="false"/>
          <w:iCs w:val="false"/>
          <w:color w:val="374151"/>
          <w:sz w:val="22"/>
          <w:szCs w:val="22"/>
        </w:rPr>
        <w:t xml:space="preserve">AI-readable markdown file structured for maximum utility when pasted into AI coding tool context. Mirrors the SKILL.md format popularized by DESIGN.md / TypeUI.</w:t>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 DESIGN SYSTEM — {page title}</w:t>
      </w:r>
      <w:r>
        <w:rPr>
          <w:rFonts w:ascii="Courier New" w:cs="Courier New" w:eastAsia="Courier New" w:hAnsi="Courier New"/>
          <w:color w:val="1E293B"/>
          <w:sz w:val="18"/>
          <w:szCs w:val="18"/>
        </w:rPr>
        <w:br/>
        <w:t xml:space="preserve">&gt; Source: {url} | Extracted by StyleSnap v{version} | {date}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Colors</w:t>
      </w:r>
      <w:r>
        <w:rPr>
          <w:rFonts w:ascii="Courier New" w:cs="Courier New" w:eastAsia="Courier New" w:hAnsi="Courier New"/>
          <w:color w:val="1E293B"/>
          <w:sz w:val="18"/>
          <w:szCs w:val="18"/>
        </w:rPr>
        <w:br/>
        <w:t xml:space="preserve">| Token | Hex | HSL | Usage |</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 --color-primary | #4F46E5 | hsl(243,75%,59%) | buttons, links, CTA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CSS Variables (paste into :root)</w:t>
      </w:r>
      <w:r>
        <w:rPr>
          <w:rFonts w:ascii="Courier New" w:cs="Courier New" w:eastAsia="Courier New" w:hAnsi="Courier New"/>
          <w:color w:val="1E293B"/>
          <w:sz w:val="18"/>
          <w:szCs w:val="18"/>
        </w:rPr>
        <w:br/>
        <w:t xml:space="preserve">```css</w:t>
      </w:r>
      <w:r>
        <w:rPr>
          <w:rFonts w:ascii="Courier New" w:cs="Courier New" w:eastAsia="Courier New" w:hAnsi="Courier New"/>
          <w:color w:val="1E293B"/>
          <w:sz w:val="18"/>
          <w:szCs w:val="18"/>
        </w:rPr>
        <w:br/>
        <w:t xml:space="preserve">:root {</w:t>
      </w:r>
      <w:r>
        <w:rPr>
          <w:rFonts w:ascii="Courier New" w:cs="Courier New" w:eastAsia="Courier New" w:hAnsi="Courier New"/>
          <w:color w:val="1E293B"/>
          <w:sz w:val="18"/>
          <w:szCs w:val="18"/>
        </w:rPr>
        <w:br/>
        <w:t xml:space="preserve">  --color-primary: #4F46E5;</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Typography</w:t>
      </w:r>
      <w:r>
        <w:rPr>
          <w:rFonts w:ascii="Courier New" w:cs="Courier New" w:eastAsia="Courier New" w:hAnsi="Courier New"/>
          <w:color w:val="1E293B"/>
          <w:sz w:val="18"/>
          <w:szCs w:val="18"/>
        </w:rPr>
        <w:br/>
        <w:t xml:space="preserve">Primary font: Inter | Scale: 12/14/16/20/24/32/48/64px</w:t>
      </w:r>
      <w:r>
        <w:rPr>
          <w:rFonts w:ascii="Courier New" w:cs="Courier New" w:eastAsia="Courier New" w:hAnsi="Courier New"/>
          <w:color w:val="1E293B"/>
          <w:sz w:val="18"/>
          <w:szCs w:val="18"/>
        </w:rPr>
        <w:br/>
        <w:t xml:space="preserve">| Role | Size | Weight | Line Height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Spacing Scale</w:t>
      </w:r>
      <w:r>
        <w:rPr>
          <w:rFonts w:ascii="Courier New" w:cs="Courier New" w:eastAsia="Courier New" w:hAnsi="Courier New"/>
          <w:color w:val="1E293B"/>
          <w:sz w:val="18"/>
          <w:szCs w:val="18"/>
        </w:rPr>
        <w:br/>
        <w:t xml:space="preserve">Base: 4px | Scale: 4, 8, 12, 16, 24, 32, 48, 64, 96, 128</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Components [V2]</w:t>
      </w:r>
      <w:r>
        <w:rPr>
          <w:rFonts w:ascii="Courier New" w:cs="Courier New" w:eastAsia="Courier New" w:hAnsi="Courier New"/>
          <w:color w:val="1E293B"/>
          <w:sz w:val="18"/>
          <w:szCs w:val="18"/>
        </w:rPr>
        <w:br/>
        <w:t xml:space="preserve">(extracted component library)</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Animations [V3]</w:t>
      </w:r>
      <w:r>
        <w:rPr>
          <w:rFonts w:ascii="Courier New" w:cs="Courier New" w:eastAsia="Courier New" w:hAnsi="Courier New"/>
          <w:color w:val="1E293B"/>
          <w:sz w:val="18"/>
          <w:szCs w:val="18"/>
        </w:rPr>
        <w:br/>
        <w:t xml:space="preserve">(detected animation libraries and configurations)</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14.3  tailwind.config.js</w:t>
      </w:r>
    </w:p>
    <w:p>
      <w:pPr>
        <w:spacing w:after="100" w:before="60"/>
        <w:jc w:val="left"/>
      </w:pPr>
      <w:r>
        <w:rPr>
          <w:rFonts w:ascii="Inter" w:cs="Inter" w:eastAsia="Inter" w:hAnsi="Inter"/>
          <w:b w:val="false"/>
          <w:bCs w:val="false"/>
          <w:i w:val="false"/>
          <w:iCs w:val="false"/>
          <w:color w:val="374151"/>
          <w:sz w:val="22"/>
          <w:szCs w:val="22"/>
        </w:rPr>
        <w:t xml:space="preserve">Drop-in Tailwind v3 configuration extending the default theme with extracted tokens. Compatible with Tailwind v3.x (JIT mode). A separate tailwind.config.v4.css output will be added at V2 for Tailwind v4 CSS-first format.</w:t>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 tailwind.config.js — generated by StyleSnap</w:t>
      </w:r>
      <w:r>
        <w:rPr>
          <w:rFonts w:ascii="Courier New" w:cs="Courier New" w:eastAsia="Courier New" w:hAnsi="Courier New"/>
          <w:color w:val="1E293B"/>
          <w:sz w:val="18"/>
          <w:szCs w:val="18"/>
        </w:rPr>
        <w:br/>
        <w:t xml:space="preserve">module.exports = {</w:t>
      </w:r>
      <w:r>
        <w:rPr>
          <w:rFonts w:ascii="Courier New" w:cs="Courier New" w:eastAsia="Courier New" w:hAnsi="Courier New"/>
          <w:color w:val="1E293B"/>
          <w:sz w:val="18"/>
          <w:szCs w:val="18"/>
        </w:rPr>
        <w:br/>
        <w:t xml:space="preserve">  content: ["./src/**/*.{html,js,jsx,ts,tsx}"],</w:t>
      </w:r>
      <w:r>
        <w:rPr>
          <w:rFonts w:ascii="Courier New" w:cs="Courier New" w:eastAsia="Courier New" w:hAnsi="Courier New"/>
          <w:color w:val="1E293B"/>
          <w:sz w:val="18"/>
          <w:szCs w:val="18"/>
        </w:rPr>
        <w:br/>
        <w:t xml:space="preserve">  theme: {</w:t>
      </w:r>
      <w:r>
        <w:rPr>
          <w:rFonts w:ascii="Courier New" w:cs="Courier New" w:eastAsia="Courier New" w:hAnsi="Courier New"/>
          <w:color w:val="1E293B"/>
          <w:sz w:val="18"/>
          <w:szCs w:val="18"/>
        </w:rPr>
        <w:br/>
        <w:t xml:space="preserve">    extend: {</w:t>
      </w:r>
      <w:r>
        <w:rPr>
          <w:rFonts w:ascii="Courier New" w:cs="Courier New" w:eastAsia="Courier New" w:hAnsi="Courier New"/>
          <w:color w:val="1E293B"/>
          <w:sz w:val="18"/>
          <w:szCs w:val="18"/>
        </w:rPr>
        <w:br/>
        <w:t xml:space="preserve">      colors: {</w:t>
      </w:r>
      <w:r>
        <w:rPr>
          <w:rFonts w:ascii="Courier New" w:cs="Courier New" w:eastAsia="Courier New" w:hAnsi="Courier New"/>
          <w:color w:val="1E293B"/>
          <w:sz w:val="18"/>
          <w:szCs w:val="18"/>
        </w:rPr>
        <w:br/>
        <w:t xml:space="preserve">        primary: "#4F46E5",</w:t>
      </w:r>
      <w:r>
        <w:rPr>
          <w:rFonts w:ascii="Courier New" w:cs="Courier New" w:eastAsia="Courier New" w:hAnsi="Courier New"/>
          <w:color w:val="1E293B"/>
          <w:sz w:val="18"/>
          <w:szCs w:val="18"/>
        </w:rPr>
        <w:br/>
        <w:t xml:space="preserve">        "primary-light": "#818CF8",</w:t>
      </w:r>
      <w:r>
        <w:rPr>
          <w:rFonts w:ascii="Courier New" w:cs="Courier New" w:eastAsia="Courier New" w:hAnsi="Courier New"/>
          <w:color w:val="1E293B"/>
          <w:sz w:val="18"/>
          <w:szCs w:val="18"/>
        </w:rPr>
        <w:br/>
        <w:t xml:space="preserve">        neutral: { 100: "#F9FAFB", 900: "#111827"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fontFamily: {</w:t>
      </w:r>
      <w:r>
        <w:rPr>
          <w:rFonts w:ascii="Courier New" w:cs="Courier New" w:eastAsia="Courier New" w:hAnsi="Courier New"/>
          <w:color w:val="1E293B"/>
          <w:sz w:val="18"/>
          <w:szCs w:val="18"/>
        </w:rPr>
        <w:br/>
        <w:t xml:space="preserve">        sans: ["Inter", "system-ui", "sans-serif"],</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fontSize: {</w:t>
      </w:r>
      <w:r>
        <w:rPr>
          <w:rFonts w:ascii="Courier New" w:cs="Courier New" w:eastAsia="Courier New" w:hAnsi="Courier New"/>
          <w:color w:val="1E293B"/>
          <w:sz w:val="18"/>
          <w:szCs w:val="18"/>
        </w:rPr>
        <w:br/>
        <w:t xml:space="preserve">        h1: ["3rem", { lineHeight: "1.2" }],</w:t>
      </w:r>
      <w:r>
        <w:rPr>
          <w:rFonts w:ascii="Courier New" w:cs="Courier New" w:eastAsia="Courier New" w:hAnsi="Courier New"/>
          <w:color w:val="1E293B"/>
          <w:sz w:val="18"/>
          <w:szCs w:val="18"/>
        </w:rPr>
        <w:br/>
        <w:t xml:space="preserve">        body: ["1rem", { lineHeight: "1.6"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spacing: {</w:t>
      </w:r>
      <w:r>
        <w:rPr>
          <w:rFonts w:ascii="Courier New" w:cs="Courier New" w:eastAsia="Courier New" w:hAnsi="Courier New"/>
          <w:color w:val="1E293B"/>
          <w:sz w:val="18"/>
          <w:szCs w:val="18"/>
        </w:rPr>
        <w:br/>
        <w:t xml:space="preserve">        "18": "4.5rem",</w:t>
      </w:r>
      <w:r>
        <w:rPr>
          <w:rFonts w:ascii="Courier New" w:cs="Courier New" w:eastAsia="Courier New" w:hAnsi="Courier New"/>
          <w:color w:val="1E293B"/>
          <w:sz w:val="18"/>
          <w:szCs w:val="18"/>
        </w:rPr>
        <w:br/>
        <w:t xml:space="preserve">        "22": "5.5rem",</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borderRadius: {</w:t>
      </w:r>
      <w:r>
        <w:rPr>
          <w:rFonts w:ascii="Courier New" w:cs="Courier New" w:eastAsia="Courier New" w:hAnsi="Courier New"/>
          <w:color w:val="1E293B"/>
          <w:sz w:val="18"/>
          <w:szCs w:val="18"/>
        </w:rPr>
        <w:br/>
        <w:t xml:space="preserve">        card: "12px",</w:t>
      </w:r>
      <w:r>
        <w:rPr>
          <w:rFonts w:ascii="Courier New" w:cs="Courier New" w:eastAsia="Courier New" w:hAnsi="Courier New"/>
          <w:color w:val="1E293B"/>
          <w:sz w:val="18"/>
          <w:szCs w:val="18"/>
        </w:rPr>
        <w:br/>
        <w:t xml:space="preserve">        badge: "999px",</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plugins: [],</w:t>
      </w:r>
      <w:r>
        <w:rPr>
          <w:rFonts w:ascii="Courier New" w:cs="Courier New" w:eastAsia="Courier New" w:hAnsi="Courier New"/>
          <w:color w:val="1E293B"/>
          <w:sz w:val="18"/>
          <w:szCs w:val="18"/>
        </w:rPr>
        <w:br/>
        <w:t xml:space="preserve">};</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15. Layout Structure Extraction  [V2]</w:t>
      </w:r>
    </w:p>
    <w:p>
      <w:pPr>
        <w:pStyle w:val="Heading2"/>
        <w:pBdr>
          <w:bottom w:val="single" w:color="4F46E5" w:sz="6" w:space="4"/>
        </w:pBdr>
        <w:spacing w:after="120" w:before="340"/>
      </w:pPr>
      <w:r>
        <w:rPr>
          <w:rFonts w:ascii="Inter" w:cs="Inter" w:eastAsia="Inter" w:hAnsi="Inter"/>
          <w:b/>
          <w:bCs/>
          <w:color w:val="4F46E5"/>
          <w:sz w:val="28"/>
          <w:szCs w:val="28"/>
        </w:rPr>
        <w:t xml:space="preserve">15.1  Section Detection</w:t>
      </w:r>
    </w:p>
    <w:p>
      <w:pPr>
        <w:spacing w:after="100" w:before="60"/>
        <w:jc w:val="left"/>
      </w:pPr>
      <w:r>
        <w:rPr>
          <w:rFonts w:ascii="Inter" w:cs="Inter" w:eastAsia="Inter" w:hAnsi="Inter"/>
          <w:b w:val="false"/>
          <w:bCs w:val="false"/>
          <w:i w:val="false"/>
          <w:iCs w:val="false"/>
          <w:color w:val="374151"/>
          <w:sz w:val="22"/>
          <w:szCs w:val="22"/>
        </w:rPr>
        <w:t xml:space="preserve">The layout extractor identifies top-level page sections by scanning the DOM for major structural landmarks, then describes their grid/flex structure.</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Detection order: semantic HTML5 landmarks first (&lt;header&gt;, &lt;nav&gt;, &lt;main&gt;, &lt;footer&gt;, &lt;section&gt;, &lt;aside&gt;), then large non-semantic divs with full-width layout (width &gt; 80% viewport, height &gt; 200px)</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Each section is labelled by heuristic: &lt;header&gt; + first child nav → "Navigation"; large hero-height section with heading + button → "Hero"; grid of 3+ similar children → "Feature Grid"; etc.</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Grid/flex analysis: read display, grid-template-columns, flex-direction, gap, align-items, justify-content from computed style of the section and its direct children</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15.2  Output: LayoutStructure Type</w:t>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interface LayoutStructure {</w:t>
      </w:r>
      <w:r>
        <w:rPr>
          <w:rFonts w:ascii="Courier New" w:cs="Courier New" w:eastAsia="Courier New" w:hAnsi="Courier New"/>
          <w:color w:val="1E293B"/>
          <w:sz w:val="18"/>
          <w:szCs w:val="18"/>
        </w:rPr>
        <w:br/>
        <w:t xml:space="preserve">  sections: PageSection[];</w:t>
      </w:r>
      <w:r>
        <w:rPr>
          <w:rFonts w:ascii="Courier New" w:cs="Courier New" w:eastAsia="Courier New" w:hAnsi="Courier New"/>
          <w:color w:val="1E293B"/>
          <w:sz w:val="18"/>
          <w:szCs w:val="18"/>
        </w:rPr>
        <w:br/>
        <w:t xml:space="preserve">  maxWidth: string;       // max content width detected</w:t>
      </w:r>
      <w:r>
        <w:rPr>
          <w:rFonts w:ascii="Courier New" w:cs="Courier New" w:eastAsia="Courier New" w:hAnsi="Courier New"/>
          <w:color w:val="1E293B"/>
          <w:sz w:val="18"/>
          <w:szCs w:val="18"/>
        </w:rPr>
        <w:br/>
        <w:t xml:space="preserve">  baseGrid: string;       // e.g., "12-column, 24px gap"</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interface PageSection {</w:t>
      </w:r>
      <w:r>
        <w:rPr>
          <w:rFonts w:ascii="Courier New" w:cs="Courier New" w:eastAsia="Courier New" w:hAnsi="Courier New"/>
          <w:color w:val="1E293B"/>
          <w:sz w:val="18"/>
          <w:szCs w:val="18"/>
        </w:rPr>
        <w:br/>
        <w:t xml:space="preserve">  label: string;          // "Hero", "Navigation", "Feature Grid", "CTA", "Footer"</w:t>
      </w:r>
      <w:r>
        <w:rPr>
          <w:rFonts w:ascii="Courier New" w:cs="Courier New" w:eastAsia="Courier New" w:hAnsi="Courier New"/>
          <w:color w:val="1E293B"/>
          <w:sz w:val="18"/>
          <w:szCs w:val="18"/>
        </w:rPr>
        <w:br/>
        <w:t xml:space="preserve">  tagName: string;</w:t>
      </w:r>
      <w:r>
        <w:rPr>
          <w:rFonts w:ascii="Courier New" w:cs="Courier New" w:eastAsia="Courier New" w:hAnsi="Courier New"/>
          <w:color w:val="1E293B"/>
          <w:sz w:val="18"/>
          <w:szCs w:val="18"/>
        </w:rPr>
        <w:br/>
        <w:t xml:space="preserve">  layoutType: "flex" | "grid" | "block" | "absolute";</w:t>
      </w:r>
      <w:r>
        <w:rPr>
          <w:rFonts w:ascii="Courier New" w:cs="Courier New" w:eastAsia="Courier New" w:hAnsi="Courier New"/>
          <w:color w:val="1E293B"/>
          <w:sz w:val="18"/>
          <w:szCs w:val="18"/>
        </w:rPr>
        <w:br/>
        <w:t xml:space="preserve">  gridCols?: string;      // e.g., "repeat(3, 1fr)"</w:t>
      </w:r>
      <w:r>
        <w:rPr>
          <w:rFonts w:ascii="Courier New" w:cs="Courier New" w:eastAsia="Courier New" w:hAnsi="Courier New"/>
          <w:color w:val="1E293B"/>
          <w:sz w:val="18"/>
          <w:szCs w:val="18"/>
        </w:rPr>
        <w:br/>
        <w:t xml:space="preserve">  flexDirection?: string;</w:t>
      </w:r>
      <w:r>
        <w:rPr>
          <w:rFonts w:ascii="Courier New" w:cs="Courier New" w:eastAsia="Courier New" w:hAnsi="Courier New"/>
          <w:color w:val="1E293B"/>
          <w:sz w:val="18"/>
          <w:szCs w:val="18"/>
        </w:rPr>
        <w:br/>
        <w:t xml:space="preserve">  gap?: string;</w:t>
      </w:r>
      <w:r>
        <w:rPr>
          <w:rFonts w:ascii="Courier New" w:cs="Courier New" w:eastAsia="Courier New" w:hAnsi="Courier New"/>
          <w:color w:val="1E293B"/>
          <w:sz w:val="18"/>
          <w:szCs w:val="18"/>
        </w:rPr>
        <w:br/>
        <w:t xml:space="preserve">  padding?: string;</w:t>
      </w:r>
      <w:r>
        <w:rPr>
          <w:rFonts w:ascii="Courier New" w:cs="Courier New" w:eastAsia="Courier New" w:hAnsi="Courier New"/>
          <w:color w:val="1E293B"/>
          <w:sz w:val="18"/>
          <w:szCs w:val="18"/>
        </w:rPr>
        <w:br/>
        <w:t xml:space="preserve">  backgroundColor?: string;</w:t>
      </w:r>
      <w:r>
        <w:rPr>
          <w:rFonts w:ascii="Courier New" w:cs="Courier New" w:eastAsia="Courier New" w:hAnsi="Courier New"/>
          <w:color w:val="1E293B"/>
          <w:sz w:val="18"/>
          <w:szCs w:val="18"/>
        </w:rPr>
        <w:br/>
        <w:t xml:space="preserve">  screenshotLabel?: string;  // references section screenshot in ZIP</w:t>
      </w:r>
      <w:r>
        <w:rPr>
          <w:rFonts w:ascii="Courier New" w:cs="Courier New" w:eastAsia="Courier New" w:hAnsi="Courier New"/>
          <w:color w:val="1E293B"/>
          <w:sz w:val="18"/>
          <w:szCs w:val="18"/>
        </w:rPr>
        <w:br/>
        <w:t xml:space="preserve">}</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16. Error Handling Matrix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400"/>
      </w:tblGrid>
      <w:tr>
        <w:tc>
          <w:tcPr>
            <w:tcW w:type="dxa" w:w="2600"/>
            <w:shd w:fill="1E1B4B" w:val="clear"/>
            <w:tcMar>
              <w:top w:type="dxa" w:w="80"/>
              <w:left w:type="dxa" w:w="120"/>
              <w:bottom w:type="dxa" w:w="80"/>
              <w:right w:type="dxa" w:w="120"/>
            </w:tcMar>
          </w:tcPr>
          <w:p>
            <w:r>
              <w:rPr>
                <w:rFonts w:ascii="Inter" w:cs="Inter" w:eastAsia="Inter" w:hAnsi="Inter"/>
                <w:b/>
                <w:bCs/>
                <w:color w:val="FFFFFF"/>
                <w:sz w:val="20"/>
                <w:szCs w:val="20"/>
              </w:rPr>
              <w:t xml:space="preserve">Error Scenario</w:t>
            </w:r>
          </w:p>
        </w:tc>
        <w:tc>
          <w:tcPr>
            <w:tcW w:type="dxa" w:w="2200"/>
            <w:shd w:fill="1E1B4B" w:val="clear"/>
            <w:tcMar>
              <w:top w:type="dxa" w:w="80"/>
              <w:left w:type="dxa" w:w="120"/>
              <w:bottom w:type="dxa" w:w="80"/>
              <w:right w:type="dxa" w:w="120"/>
            </w:tcMar>
          </w:tcPr>
          <w:p>
            <w:r>
              <w:rPr>
                <w:rFonts w:ascii="Inter" w:cs="Inter" w:eastAsia="Inter" w:hAnsi="Inter"/>
                <w:b/>
                <w:bCs/>
                <w:color w:val="FFFFFF"/>
                <w:sz w:val="20"/>
                <w:szCs w:val="20"/>
              </w:rPr>
              <w:t xml:space="preserve">Trigger</w:t>
            </w:r>
          </w:p>
        </w:tc>
        <w:tc>
          <w:tcPr>
            <w:tcW w:type="dxa" w:w="2000"/>
            <w:shd w:fill="1E1B4B" w:val="clear"/>
            <w:tcMar>
              <w:top w:type="dxa" w:w="80"/>
              <w:left w:type="dxa" w:w="120"/>
              <w:bottom w:type="dxa" w:w="80"/>
              <w:right w:type="dxa" w:w="120"/>
            </w:tcMar>
          </w:tcPr>
          <w:p>
            <w:r>
              <w:rPr>
                <w:rFonts w:ascii="Inter" w:cs="Inter" w:eastAsia="Inter" w:hAnsi="Inter"/>
                <w:b/>
                <w:bCs/>
                <w:color w:val="FFFFFF"/>
                <w:sz w:val="20"/>
                <w:szCs w:val="20"/>
              </w:rPr>
              <w:t xml:space="preserve">Severity</w:t>
            </w:r>
          </w:p>
        </w:tc>
        <w:tc>
          <w:tcPr>
            <w:tcW w:type="dxa" w:w="2400"/>
            <w:shd w:fill="1E1B4B" w:val="clear"/>
            <w:tcMar>
              <w:top w:type="dxa" w:w="80"/>
              <w:left w:type="dxa" w:w="120"/>
              <w:bottom w:type="dxa" w:w="80"/>
              <w:right w:type="dxa" w:w="120"/>
            </w:tcMar>
          </w:tcPr>
          <w:p>
            <w:r>
              <w:rPr>
                <w:rFonts w:ascii="Inter" w:cs="Inter" w:eastAsia="Inter" w:hAnsi="Inter"/>
                <w:b/>
                <w:bCs/>
                <w:color w:val="FFFFFF"/>
                <w:sz w:val="20"/>
                <w:szCs w:val="20"/>
              </w:rPr>
              <w:t xml:space="preserve">Handling</w:t>
            </w:r>
          </w:p>
        </w:tc>
      </w:tr>
      <w:tr>
        <w:tc>
          <w:tcPr>
            <w:tcW w:type="dxa" w:w="2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cross-origin SecurityError on cssRules</w:t>
            </w:r>
          </w:p>
        </w:tc>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Phase 1 stylesheet scan</w:t>
            </w:r>
          </w:p>
        </w:tc>
        <w:tc>
          <w:tcPr>
            <w:tcW w:type="dxa" w:w="2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Low</w:t>
            </w:r>
          </w:p>
        </w:tc>
        <w:tc>
          <w:tcPr>
            <w:tcW w:type="dxa" w:w="2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Catch + skip that sheet; continue with others; log to extraction warnings[]</w:t>
            </w:r>
          </w:p>
        </w:tc>
      </w:tr>
      <w:tr>
        <w:tc>
          <w:tcPr>
            <w:tcW w:type="dxa" w:w="26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No elements visible (blank page / SPA pre-render)</w:t>
            </w:r>
          </w:p>
        </w:tc>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Phase 2 DOM walk</w:t>
            </w:r>
          </w:p>
        </w:tc>
        <w:tc>
          <w:tcPr>
            <w:tcW w:type="dxa" w:w="2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High</w:t>
            </w:r>
          </w:p>
        </w:tc>
        <w:tc>
          <w:tcPr>
            <w:tcW w:type="dxa" w:w="2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Abort extraction; show "Page may still be loading — try again" in panel</w:t>
            </w:r>
          </w:p>
        </w:tc>
      </w:tr>
      <w:tr>
        <w:tc>
          <w:tcPr>
            <w:tcW w:type="dxa" w:w="2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captureVisibleTab fails (restricted page: chrome://, CWS)</w:t>
            </w:r>
          </w:p>
        </w:tc>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Screenshot pipeline</w:t>
            </w:r>
          </w:p>
        </w:tc>
        <w:tc>
          <w:tcPr>
            <w:tcW w:type="dxa" w:w="2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Medium</w:t>
            </w:r>
          </w:p>
        </w:tc>
        <w:tc>
          <w:tcPr>
            <w:tcW w:type="dxa" w:w="2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Show in-panel error: "Screenshots not available on this page type"</w:t>
            </w:r>
          </w:p>
        </w:tc>
      </w:tr>
      <w:tr>
        <w:tc>
          <w:tcPr>
            <w:tcW w:type="dxa" w:w="26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MAIN world injection fails (strict CSP)</w:t>
            </w:r>
          </w:p>
        </w:tc>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Animation detection (V3)</w:t>
            </w:r>
          </w:p>
        </w:tc>
        <w:tc>
          <w:tcPr>
            <w:tcW w:type="dxa" w:w="2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Medium</w:t>
            </w:r>
          </w:p>
        </w:tc>
        <w:tc>
          <w:tcPr>
            <w:tcW w:type="dxa" w:w="2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Fall back to DOM-attribute-only detection; label as Tier 3; notify user in panel</w:t>
            </w:r>
          </w:p>
        </w:tc>
      </w:tr>
      <w:tr>
        <w:tc>
          <w:tcPr>
            <w:tcW w:type="dxa" w:w="2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getComputedStyle returns empty / 0 values</w:t>
            </w:r>
          </w:p>
        </w:tc>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Phase 2 DOM walk</w:t>
            </w:r>
          </w:p>
        </w:tc>
        <w:tc>
          <w:tcPr>
            <w:tcW w:type="dxa" w:w="2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Low</w:t>
            </w:r>
          </w:p>
        </w:tc>
        <w:tc>
          <w:tcPr>
            <w:tcW w:type="dxa" w:w="2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Skip element; sufficient coverage from other elements</w:t>
            </w:r>
          </w:p>
        </w:tc>
      </w:tr>
      <w:tr>
        <w:tc>
          <w:tcPr>
            <w:tcW w:type="dxa" w:w="26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IndexedDB quota exceeded</w:t>
            </w:r>
          </w:p>
        </w:tc>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Screenshot storage</w:t>
            </w:r>
          </w:p>
        </w:tc>
        <w:tc>
          <w:tcPr>
            <w:tcW w:type="dxa" w:w="2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High</w:t>
            </w:r>
          </w:p>
        </w:tc>
        <w:tc>
          <w:tcPr>
            <w:tcW w:type="dxa" w:w="2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Prompt user to request unlimitedStorage permission; offer to skip screenshot storage</w:t>
            </w:r>
          </w:p>
        </w:tc>
      </w:tr>
      <w:tr>
        <w:tc>
          <w:tcPr>
            <w:tcW w:type="dxa" w:w="2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Port disconnects mid-extraction</w:t>
            </w:r>
          </w:p>
        </w:tc>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Long extraction operations</w:t>
            </w:r>
          </w:p>
        </w:tc>
        <w:tc>
          <w:tcPr>
            <w:tcW w:type="dxa" w:w="2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High</w:t>
            </w:r>
          </w:p>
        </w:tc>
        <w:tc>
          <w:tcPr>
            <w:tcW w:type="dxa" w:w="2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Detect in port.onDisconnect; show "Extraction interrupted — reconnect" message; allow resume from last checkpoint saved to chrome.storage.session</w:t>
            </w:r>
          </w:p>
        </w:tc>
      </w:tr>
      <w:tr>
        <w:tc>
          <w:tcPr>
            <w:tcW w:type="dxa" w:w="26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Service worker terminated mid-operation</w:t>
            </w:r>
          </w:p>
        </w:tc>
        <w:tc>
          <w:tcPr>
            <w:tcW w:type="dxa" w:w="22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Any SW operation &gt; 30s</w:t>
            </w:r>
          </w:p>
        </w:tc>
        <w:tc>
          <w:tcPr>
            <w:tcW w:type="dxa" w:w="2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High</w:t>
            </w:r>
          </w:p>
        </w:tc>
        <w:tc>
          <w:tcPr>
            <w:tcW w:type="dxa" w:w="2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Use port connection to keep SW alive; save checkpoints to chrome.storage.session every 5s</w:t>
            </w:r>
          </w:p>
        </w:tc>
      </w:tr>
      <w:tr>
        <w:tc>
          <w:tcPr>
            <w:tcW w:type="dxa" w:w="2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Component detection produces all false positives</w:t>
            </w:r>
          </w:p>
        </w:tc>
        <w:tc>
          <w:tcPr>
            <w:tcW w:type="dxa" w:w="22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Component engine</w:t>
            </w:r>
          </w:p>
        </w:tc>
        <w:tc>
          <w:tcPr>
            <w:tcW w:type="dxa" w:w="2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Medium</w:t>
            </w:r>
          </w:p>
        </w:tc>
        <w:tc>
          <w:tcPr>
            <w:tcW w:type="dxa" w:w="2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Confidence score visible in UI; user can dismiss individual components; minimum threshold of 0.60 enforced</w:t>
            </w:r>
          </w:p>
        </w:tc>
      </w:tr>
    </w:tbl>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17. Performance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600"/>
      </w:tblGrid>
      <w:tr>
        <w:tc>
          <w:tcPr>
            <w:tcW w:type="dxa" w:w="3000"/>
            <w:shd w:fill="1E1B4B" w:val="clear"/>
            <w:tcMar>
              <w:top w:type="dxa" w:w="80"/>
              <w:left w:type="dxa" w:w="120"/>
              <w:bottom w:type="dxa" w:w="80"/>
              <w:right w:type="dxa" w:w="120"/>
            </w:tcMar>
          </w:tcPr>
          <w:p>
            <w:r>
              <w:rPr>
                <w:rFonts w:ascii="Inter" w:cs="Inter" w:eastAsia="Inter" w:hAnsi="Inter"/>
                <w:b/>
                <w:bCs/>
                <w:color w:val="FFFFFF"/>
                <w:sz w:val="20"/>
                <w:szCs w:val="20"/>
              </w:rPr>
              <w:t xml:space="preserve">Operation</w:t>
            </w:r>
          </w:p>
        </w:tc>
        <w:tc>
          <w:tcPr>
            <w:tcW w:type="dxa" w:w="2600"/>
            <w:shd w:fill="1E1B4B" w:val="clear"/>
            <w:tcMar>
              <w:top w:type="dxa" w:w="80"/>
              <w:left w:type="dxa" w:w="120"/>
              <w:bottom w:type="dxa" w:w="80"/>
              <w:right w:type="dxa" w:w="120"/>
            </w:tcMar>
          </w:tcPr>
          <w:p>
            <w:r>
              <w:rPr>
                <w:rFonts w:ascii="Inter" w:cs="Inter" w:eastAsia="Inter" w:hAnsi="Inter"/>
                <w:b/>
                <w:bCs/>
                <w:color w:val="FFFFFF"/>
                <w:sz w:val="20"/>
                <w:szCs w:val="20"/>
              </w:rPr>
              <w:t xml:space="preserve">Target Time</w:t>
            </w:r>
          </w:p>
        </w:tc>
        <w:tc>
          <w:tcPr>
            <w:tcW w:type="dxa" w:w="3600"/>
            <w:shd w:fill="1E1B4B" w:val="clear"/>
            <w:tcMar>
              <w:top w:type="dxa" w:w="80"/>
              <w:left w:type="dxa" w:w="120"/>
              <w:bottom w:type="dxa" w:w="80"/>
              <w:right w:type="dxa" w:w="120"/>
            </w:tcMar>
          </w:tcPr>
          <w:p>
            <w:r>
              <w:rPr>
                <w:rFonts w:ascii="Inter" w:cs="Inter" w:eastAsia="Inter" w:hAnsi="Inter"/>
                <w:b/>
                <w:bCs/>
                <w:color w:val="FFFFFF"/>
                <w:sz w:val="20"/>
                <w:szCs w:val="20"/>
              </w:rPr>
              <w:t xml:space="preserve">Strategy</w:t>
            </w:r>
          </w:p>
        </w:tc>
      </w:tr>
      <w:tr>
        <w:tc>
          <w:tcPr>
            <w:tcW w:type="dxa" w:w="3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Token extraction (V1)</w:t>
            </w:r>
          </w:p>
        </w:tc>
        <w:tc>
          <w:tcPr>
            <w:tcW w:type="dxa" w:w="2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&lt; 3 seconds on typical page</w:t>
            </w:r>
          </w:p>
        </w:tc>
        <w:tc>
          <w:tcPr>
            <w:tcW w:type="dxa" w:w="3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2000-element DOM walk limit; early exit when confidence plateau reached</w:t>
            </w:r>
          </w:p>
        </w:tc>
      </w:tr>
      <w:tr>
        <w:tc>
          <w:tcPr>
            <w:tcW w:type="dxa" w:w="3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Element inspector activation</w:t>
            </w:r>
          </w:p>
        </w:tc>
        <w:tc>
          <w:tcPr>
            <w:tcW w:type="dxa" w:w="26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&lt; 100ms</w:t>
            </w:r>
          </w:p>
        </w:tc>
        <w:tc>
          <w:tcPr>
            <w:tcW w:type="dxa" w:w="36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Overlay element pre-injected at content script load time</w:t>
            </w:r>
          </w:p>
        </w:tc>
      </w:tr>
      <w:tr>
        <w:tc>
          <w:tcPr>
            <w:tcW w:type="dxa" w:w="3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Side panel initial render</w:t>
            </w:r>
          </w:p>
        </w:tc>
        <w:tc>
          <w:tcPr>
            <w:tcW w:type="dxa" w:w="2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&lt; 200ms</w:t>
            </w:r>
          </w:p>
        </w:tc>
        <w:tc>
          <w:tcPr>
            <w:tcW w:type="dxa" w:w="3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React 18 concurrent mode; skeleton loading states; no blocking data fetches</w:t>
            </w:r>
          </w:p>
        </w:tc>
      </w:tr>
      <w:tr>
        <w:tc>
          <w:tcPr>
            <w:tcW w:type="dxa" w:w="3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Full-page screenshot (V2)</w:t>
            </w:r>
          </w:p>
        </w:tc>
        <w:tc>
          <w:tcPr>
            <w:tcW w:type="dxa" w:w="26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&lt; 15 seconds for typical page</w:t>
            </w:r>
          </w:p>
        </w:tc>
        <w:tc>
          <w:tcPr>
            <w:tcW w:type="dxa" w:w="36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150ms settle delay per tile; 50-tile maximum; progress bar in panel</w:t>
            </w:r>
          </w:p>
        </w:tc>
      </w:tr>
      <w:tr>
        <w:tc>
          <w:tcPr>
            <w:tcW w:type="dxa" w:w="3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Component detection (V2)</w:t>
            </w:r>
          </w:p>
        </w:tc>
        <w:tc>
          <w:tcPr>
            <w:tcW w:type="dxa" w:w="2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&lt; 5 seconds</w:t>
            </w:r>
          </w:p>
        </w:tc>
        <w:tc>
          <w:tcPr>
            <w:tcW w:type="dxa" w:w="3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Structure signature generation is O(n); limit to 1500 elements</w:t>
            </w:r>
          </w:p>
        </w:tc>
      </w:tr>
      <w:tr>
        <w:tc>
          <w:tcPr>
            <w:tcW w:type="dxa" w:w="3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Export file generation</w:t>
            </w:r>
          </w:p>
        </w:tc>
        <w:tc>
          <w:tcPr>
            <w:tcW w:type="dxa" w:w="26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&lt; 1 second</w:t>
            </w:r>
          </w:p>
        </w:tc>
        <w:tc>
          <w:tcPr>
            <w:tcW w:type="dxa" w:w="36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All generation in service worker; no UI blocking</w:t>
            </w:r>
          </w:p>
        </w:tc>
      </w:tr>
      <w:tr>
        <w:tc>
          <w:tcPr>
            <w:tcW w:type="dxa" w:w="3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Animation detection (V3)</w:t>
            </w:r>
          </w:p>
        </w:tc>
        <w:tc>
          <w:tcPr>
            <w:tcW w:type="dxa" w:w="2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&lt; 500ms</w:t>
            </w:r>
          </w:p>
        </w:tc>
        <w:tc>
          <w:tcPr>
            <w:tcW w:type="dxa" w:w="36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MAIN world read of globals is synchronous; DOM attribute scan is O(n)</w:t>
            </w:r>
          </w:p>
        </w:tc>
      </w:tr>
    </w:tbl>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18. Security Considerations</w:t>
      </w:r>
    </w:p>
    <w:p>
      <w:pPr>
        <w:pStyle w:val="Heading2"/>
        <w:pBdr>
          <w:bottom w:val="single" w:color="4F46E5" w:sz="6" w:space="4"/>
        </w:pBdr>
        <w:spacing w:after="120" w:before="340"/>
      </w:pPr>
      <w:r>
        <w:rPr>
          <w:rFonts w:ascii="Inter" w:cs="Inter" w:eastAsia="Inter" w:hAnsi="Inter"/>
          <w:b/>
          <w:bCs/>
          <w:color w:val="4F46E5"/>
          <w:sz w:val="28"/>
          <w:szCs w:val="28"/>
        </w:rPr>
        <w:t xml:space="preserve">18.1  MAIN World Risk</w:t>
      </w:r>
    </w:p>
    <w:p>
      <w:pPr>
        <w:spacing w:after="100" w:before="60"/>
        <w:jc w:val="left"/>
      </w:pPr>
      <w:r>
        <w:rPr>
          <w:rFonts w:ascii="Inter" w:cs="Inter" w:eastAsia="Inter" w:hAnsi="Inter"/>
          <w:b w:val="false"/>
          <w:bCs w:val="false"/>
          <w:i w:val="false"/>
          <w:iCs w:val="false"/>
          <w:color w:val="374151"/>
          <w:sz w:val="22"/>
          <w:szCs w:val="22"/>
        </w:rPr>
        <w:t xml:space="preserve">Code executing in the MAIN world shares the page's JavaScript context and can be interfered with by the page's own scripts or other extensions. Mitigations:</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MAIN world script reads globals immediately after injection and posts results back via window.postMessage within the same microtask queue — minimizing the window for interception</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All postMessage communications include a source: "stylesnap-main" sentinel; the ISOLATED listener validates this before forwarding</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No sensitive data (user credentials, private page content) is ever read or transmitted — only library globals and computed style values</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18.2  Content Security Policy (CSP)</w:t>
      </w:r>
    </w:p>
    <w:p>
      <w:pPr>
        <w:spacing w:after="100" w:before="60"/>
        <w:jc w:val="left"/>
      </w:pPr>
      <w:r>
        <w:rPr>
          <w:rFonts w:ascii="Inter" w:cs="Inter" w:eastAsia="Inter" w:hAnsi="Inter"/>
          <w:b w:val="false"/>
          <w:bCs w:val="false"/>
          <w:i w:val="false"/>
          <w:iCs w:val="false"/>
          <w:color w:val="374151"/>
          <w:sz w:val="22"/>
          <w:szCs w:val="22"/>
        </w:rPr>
        <w:t xml:space="preserve">Sites with strict CSP may block MAIN world script injection. Specifically, if the page's CSP includes script-src 'self' without 'unsafe-inline' and without the extension origin, dynamic injection can be blocked. StyleSnap registers the MAIN world script as a web_accessible_resource which gives it the extension's own origin, bypassing most page CSP restrictions. However, some enterprise-grade sites with strict CSP header policies may still block injection — in this case, animation detection gracefully falls back to Tier 3 (DOM attribute scan only).</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18.3  Data Privacy</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All extraction, storage, and export happens client-side — no data is ever sent to any external server</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The tabs permission (required for captureVisibleTab) is the highest-risk permission; this must be explicitly disclosed in the Chrome Web Store listing description and privacy policy</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No analytics, telemetry, or usage tracking of any kind at V1–V3</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Extraction history stored in chrome.storage.local is user-local and is cleared when the user uses the "Clear History" button or uninstalls the extension</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19. Build Configuration</w:t>
      </w:r>
    </w:p>
    <w:p>
      <w:pPr>
        <w:pStyle w:val="Heading2"/>
        <w:pBdr>
          <w:bottom w:val="single" w:color="4F46E5" w:sz="6" w:space="4"/>
        </w:pBdr>
        <w:spacing w:after="120" w:before="340"/>
      </w:pPr>
      <w:r>
        <w:rPr>
          <w:rFonts w:ascii="Inter" w:cs="Inter" w:eastAsia="Inter" w:hAnsi="Inter"/>
          <w:b/>
          <w:bCs/>
          <w:color w:val="4F46E5"/>
          <w:sz w:val="28"/>
          <w:szCs w:val="28"/>
        </w:rPr>
        <w:t xml:space="preserve">19.1  vite.config.ts</w:t>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import { defineConfig } from "vite";</w:t>
      </w:r>
      <w:r>
        <w:rPr>
          <w:rFonts w:ascii="Courier New" w:cs="Courier New" w:eastAsia="Courier New" w:hAnsi="Courier New"/>
          <w:color w:val="1E293B"/>
          <w:sz w:val="18"/>
          <w:szCs w:val="18"/>
        </w:rPr>
        <w:br/>
        <w:t xml:space="preserve">import react from "@vitejs/plugin-react";</w:t>
      </w:r>
      <w:r>
        <w:rPr>
          <w:rFonts w:ascii="Courier New" w:cs="Courier New" w:eastAsia="Courier New" w:hAnsi="Courier New"/>
          <w:color w:val="1E293B"/>
          <w:sz w:val="18"/>
          <w:szCs w:val="18"/>
        </w:rPr>
        <w:br/>
        <w:t xml:space="preserve">import { crx } from "@crxjs/vite-plugin";</w:t>
      </w:r>
      <w:r>
        <w:rPr>
          <w:rFonts w:ascii="Courier New" w:cs="Courier New" w:eastAsia="Courier New" w:hAnsi="Courier New"/>
          <w:color w:val="1E293B"/>
          <w:sz w:val="18"/>
          <w:szCs w:val="18"/>
        </w:rPr>
        <w:br/>
        <w:t xml:space="preserve">import manifest from "./manifest.config";</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export default defineConfig({</w:t>
      </w:r>
      <w:r>
        <w:rPr>
          <w:rFonts w:ascii="Courier New" w:cs="Courier New" w:eastAsia="Courier New" w:hAnsi="Courier New"/>
          <w:color w:val="1E293B"/>
          <w:sz w:val="18"/>
          <w:szCs w:val="18"/>
        </w:rPr>
        <w:br/>
        <w:t xml:space="preserve">  plugins: [react(), crx({ manifest })],</w:t>
      </w:r>
      <w:r>
        <w:rPr>
          <w:rFonts w:ascii="Courier New" w:cs="Courier New" w:eastAsia="Courier New" w:hAnsi="Courier New"/>
          <w:color w:val="1E293B"/>
          <w:sz w:val="18"/>
          <w:szCs w:val="18"/>
        </w:rPr>
        <w:br/>
        <w:t xml:space="preserve">  build: {</w:t>
      </w:r>
      <w:r>
        <w:rPr>
          <w:rFonts w:ascii="Courier New" w:cs="Courier New" w:eastAsia="Courier New" w:hAnsi="Courier New"/>
          <w:color w:val="1E293B"/>
          <w:sz w:val="18"/>
          <w:szCs w:val="18"/>
        </w:rPr>
        <w:br/>
        <w:t xml:space="preserve">    rollupOptions: {</w:t>
      </w:r>
      <w:r>
        <w:rPr>
          <w:rFonts w:ascii="Courier New" w:cs="Courier New" w:eastAsia="Courier New" w:hAnsi="Courier New"/>
          <w:color w:val="1E293B"/>
          <w:sz w:val="18"/>
          <w:szCs w:val="18"/>
        </w:rPr>
        <w:br/>
        <w:t xml:space="preserve">      input: {</w:t>
      </w:r>
      <w:r>
        <w:rPr>
          <w:rFonts w:ascii="Courier New" w:cs="Courier New" w:eastAsia="Courier New" w:hAnsi="Courier New"/>
          <w:color w:val="1E293B"/>
          <w:sz w:val="18"/>
          <w:szCs w:val="18"/>
        </w:rPr>
        <w:br/>
        <w:t xml:space="preserve">        sidepanel: "src/sidepanel/index.html",</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19.2  Key Build Notes</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CRXJS v2.6.1 supports Vite 6–8 — use Vite 6 for stability; do not upgrade to Vite 7/8 without testing CRXJS compatibility first</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Content scripts with world: "MAIN" cannot use CRXJS HMR — they are bundled as static files and listed in web_accessible_resources</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Service worker must be type: "module" in manifest; CRXJS handles the ESM bundling correctly</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Tailwind CSS must be configured with the side panel HTML as a content source; content scripts use a separate minimal Tailwind config if they need any styles (the inspector overlay uses inline styles only)</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Source maps enabled in development; disabled in production build</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19.3  Development Workflow</w:t>
      </w:r>
    </w:p>
    <w:p>
      <w:pPr>
        <w:pBdr>
          <w:top w:val="single" w:color="E5E7EB" w:sz="4"/>
          <w:bottom w:val="single" w:color="E5E7EB" w:sz="4"/>
          <w:left w:val="single" w:color="4F46E5" w:sz="12"/>
          <w:right w:val="single" w:color="E5E7EB" w:sz="4"/>
        </w:pBdr>
        <w:shd w:fill="F3F4F6" w:val="clear"/>
        <w:spacing w:after="80" w:before="80"/>
      </w:pPr>
      <w:r>
        <w:rPr>
          <w:rFonts w:ascii="Courier New" w:cs="Courier New" w:eastAsia="Courier New" w:hAnsi="Courier New"/>
          <w:color w:val="1E293B"/>
          <w:sz w:val="18"/>
          <w:szCs w:val="18"/>
        </w:rPr>
        <w:t xml:space="preserve">pnpm dev        # Vite dev server with HMR for side panel; CRXJS hot-reloads extension</w:t>
      </w:r>
      <w:r>
        <w:rPr>
          <w:rFonts w:ascii="Courier New" w:cs="Courier New" w:eastAsia="Courier New" w:hAnsi="Courier New"/>
          <w:color w:val="1E293B"/>
          <w:sz w:val="18"/>
          <w:szCs w:val="18"/>
        </w:rPr>
        <w:br/>
        <w:t xml:space="preserve">pnpm build      # Production build → dist/ folder</w:t>
      </w:r>
      <w:r>
        <w:rPr>
          <w:rFonts w:ascii="Courier New" w:cs="Courier New" w:eastAsia="Courier New" w:hAnsi="Courier New"/>
          <w:color w:val="1E293B"/>
          <w:sz w:val="18"/>
          <w:szCs w:val="18"/>
        </w:rPr>
        <w:br/>
        <w:t xml:space="preserve">pnpm zip        # ZIPs dist/ for Chrome Web Store upload</w:t>
      </w:r>
      <w:r>
        <w:rPr>
          <w:rFonts w:ascii="Courier New" w:cs="Courier New" w:eastAsia="Courier New" w:hAnsi="Courier New"/>
          <w:color w:val="1E293B"/>
          <w:sz w:val="18"/>
          <w:szCs w:val="18"/>
        </w:rPr>
        <w:br/>
        <w:t xml:space="preserve">                # Load dist/ as unpacked extension in Chrome for testing</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20. Testing Strategy</w:t>
      </w:r>
    </w:p>
    <w:p>
      <w:pPr>
        <w:pStyle w:val="Heading2"/>
        <w:pBdr>
          <w:bottom w:val="single" w:color="4F46E5" w:sz="6" w:space="4"/>
        </w:pBdr>
        <w:spacing w:after="120" w:before="340"/>
      </w:pPr>
      <w:r>
        <w:rPr>
          <w:rFonts w:ascii="Inter" w:cs="Inter" w:eastAsia="Inter" w:hAnsi="Inter"/>
          <w:b/>
          <w:bCs/>
          <w:color w:val="4F46E5"/>
          <w:sz w:val="28"/>
          <w:szCs w:val="28"/>
        </w:rPr>
        <w:t xml:space="preserve">20.1  Test Suite Overview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800"/>
      </w:tblGrid>
      <w:tr>
        <w:tc>
          <w:tcPr>
            <w:tcW w:type="dxa" w:w="2400"/>
            <w:shd w:fill="1E1B4B" w:val="clear"/>
            <w:tcMar>
              <w:top w:type="dxa" w:w="80"/>
              <w:left w:type="dxa" w:w="120"/>
              <w:bottom w:type="dxa" w:w="80"/>
              <w:right w:type="dxa" w:w="120"/>
            </w:tcMar>
          </w:tcPr>
          <w:p>
            <w:r>
              <w:rPr>
                <w:rFonts w:ascii="Inter" w:cs="Inter" w:eastAsia="Inter" w:hAnsi="Inter"/>
                <w:b/>
                <w:bCs/>
                <w:color w:val="FFFFFF"/>
                <w:sz w:val="20"/>
                <w:szCs w:val="20"/>
              </w:rPr>
              <w:t xml:space="preserve">Test Type</w:t>
            </w:r>
          </w:p>
        </w:tc>
        <w:tc>
          <w:tcPr>
            <w:tcW w:type="dxa" w:w="2000"/>
            <w:shd w:fill="1E1B4B" w:val="clear"/>
            <w:tcMar>
              <w:top w:type="dxa" w:w="80"/>
              <w:left w:type="dxa" w:w="120"/>
              <w:bottom w:type="dxa" w:w="80"/>
              <w:right w:type="dxa" w:w="120"/>
            </w:tcMar>
          </w:tcPr>
          <w:p>
            <w:r>
              <w:rPr>
                <w:rFonts w:ascii="Inter" w:cs="Inter" w:eastAsia="Inter" w:hAnsi="Inter"/>
                <w:b/>
                <w:bCs/>
                <w:color w:val="FFFFFF"/>
                <w:sz w:val="20"/>
                <w:szCs w:val="20"/>
              </w:rPr>
              <w:t xml:space="preserve">Tool</w:t>
            </w:r>
          </w:p>
        </w:tc>
        <w:tc>
          <w:tcPr>
            <w:tcW w:type="dxa" w:w="4800"/>
            <w:shd w:fill="1E1B4B" w:val="clear"/>
            <w:tcMar>
              <w:top w:type="dxa" w:w="80"/>
              <w:left w:type="dxa" w:w="120"/>
              <w:bottom w:type="dxa" w:w="80"/>
              <w:right w:type="dxa" w:w="120"/>
            </w:tcMar>
          </w:tcPr>
          <w:p>
            <w:r>
              <w:rPr>
                <w:rFonts w:ascii="Inter" w:cs="Inter" w:eastAsia="Inter" w:hAnsi="Inter"/>
                <w:b/>
                <w:bCs/>
                <w:color w:val="FFFFFF"/>
                <w:sz w:val="20"/>
                <w:szCs w:val="20"/>
              </w:rPr>
              <w:t xml:space="preserve">What it covers</w:t>
            </w:r>
          </w:p>
        </w:tc>
      </w:tr>
      <w:tr>
        <w:tc>
          <w:tcPr>
            <w:tcW w:type="dxa" w:w="2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Unit tests (extraction logic)</w:t>
            </w:r>
          </w:p>
        </w:tc>
        <w:tc>
          <w:tcPr>
            <w:tcW w:type="dxa" w:w="2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Vitest</w:t>
            </w:r>
          </w:p>
        </w:tc>
        <w:tc>
          <w:tcPr>
            <w:tcW w:type="dxa" w:w="4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Token deduplication, color normalization, structure signature hashing, confidence scoring, export format generators</w:t>
            </w:r>
          </w:p>
        </w:tc>
      </w:tr>
      <w:tr>
        <w:tc>
          <w:tcPr>
            <w:tcW w:type="dxa" w:w="2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Component tests (side panel UI)</w:t>
            </w:r>
          </w:p>
        </w:tc>
        <w:tc>
          <w:tcPr>
            <w:tcW w:type="dxa" w:w="2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Vitest + React Testing Library</w:t>
            </w:r>
          </w:p>
        </w:tc>
        <w:tc>
          <w:tcPr>
            <w:tcW w:type="dxa" w:w="4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Tab switching, export button states, history list rendering, empty states</w:t>
            </w:r>
          </w:p>
        </w:tc>
      </w:tr>
      <w:tr>
        <w:tc>
          <w:tcPr>
            <w:tcW w:type="dxa" w:w="2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Integration tests (message protocol)</w:t>
            </w:r>
          </w:p>
        </w:tc>
        <w:tc>
          <w:tcPr>
            <w:tcW w:type="dxa" w:w="2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Vitest with mocked chrome.*</w:t>
            </w:r>
          </w:p>
        </w:tc>
        <w:tc>
          <w:tcPr>
            <w:tcW w:type="dxa" w:w="4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Message routing between content script, service worker, and panel; port lifecycle</w:t>
            </w:r>
          </w:p>
        </w:tc>
      </w:tr>
      <w:tr>
        <w:tc>
          <w:tcPr>
            <w:tcW w:type="dxa" w:w="2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E2E tests (10 reference sites)</w:t>
            </w:r>
          </w:p>
        </w:tc>
        <w:tc>
          <w:tcPr>
            <w:tcW w:type="dxa" w:w="20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Playwright + chrome-extension testing</w:t>
            </w:r>
          </w:p>
        </w:tc>
        <w:tc>
          <w:tcPr>
            <w:tcW w:type="dxa" w:w="48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Accuracy audit: run extraction on 10 known sites; compare output to manually verified ground truth; target ≥95% token accuracy</w:t>
            </w:r>
          </w:p>
        </w:tc>
      </w:tr>
      <w:tr>
        <w:tc>
          <w:tcPr>
            <w:tcW w:type="dxa" w:w="2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Animation detection tests</w:t>
            </w:r>
          </w:p>
        </w:tc>
        <w:tc>
          <w:tcPr>
            <w:tcW w:type="dxa" w:w="2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Playwright (V3)</w:t>
            </w:r>
          </w:p>
        </w:tc>
        <w:tc>
          <w:tcPr>
            <w:tcW w:type="dxa" w:w="4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Run against 5 known GSAP sites, 3 AOS sites, 2 Lenis sites; verify detection recall ≥90%</w:t>
            </w:r>
          </w:p>
        </w:tc>
      </w:tr>
    </w:tbl>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40"/>
      </w:pPr>
      <w:r>
        <w:rPr>
          <w:rFonts w:ascii="Inter" w:cs="Inter" w:eastAsia="Inter" w:hAnsi="Inter"/>
          <w:b/>
          <w:bCs/>
          <w:color w:val="4F46E5"/>
          <w:sz w:val="28"/>
          <w:szCs w:val="28"/>
        </w:rPr>
        <w:t xml:space="preserve">20.2  Reference Test Site Categories</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Plain CSS with CSS variables: Linear.app, Stripe.com, Vercel.com</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Tailwind-heavy sites: Tailwindcss.com, Railway.app, Resend.com</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CSS-in-JS: Chakra UI docs, Emotion docs</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GSAP + ScrollTrigger heavy (V3): awwwards.com nominees, threekit.com</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AOS/Lenis sites: typical marketing sites built with common templates</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21. Open Technical Decisions</w:t>
      </w:r>
    </w:p>
    <w:p>
      <w:pPr>
        <w:spacing w:after="100" w:before="60"/>
        <w:jc w:val="left"/>
      </w:pPr>
      <w:r>
        <w:rPr>
          <w:rFonts w:ascii="Inter" w:cs="Inter" w:eastAsia="Inter" w:hAnsi="Inter"/>
          <w:b w:val="false"/>
          <w:bCs w:val="false"/>
          <w:i w:val="false"/>
          <w:iCs w:val="false"/>
          <w:color w:val="374151"/>
          <w:sz w:val="22"/>
          <w:szCs w:val="22"/>
        </w:rPr>
        <w:t xml:space="preserve">The following decisions are not yet finalized and should be resolved before V2 implementation begins:</w:t>
      </w:r>
    </w:p>
    <w:p>
      <w:pPr>
        <w:spacing w:after="0" w:before="0"/>
      </w:pPr>
      <w:r>
        <w:rPr>
          <w:rFonts w:ascii="Inter" w:cs="Inter" w:eastAsia="Inter" w:hAnsi="Inter"/>
          <w:b w:val="false"/>
          <w:bCs w:val="false"/>
          <w:i w:val="false"/>
          <w:iCs w:val="false"/>
          <w:color w:val="374151"/>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400"/>
      </w:tblGrid>
      <w:tr>
        <w:tc>
          <w:tcPr>
            <w:tcW w:type="dxa" w:w="3400"/>
            <w:shd w:fill="1E1B4B" w:val="clear"/>
            <w:tcMar>
              <w:top w:type="dxa" w:w="80"/>
              <w:left w:type="dxa" w:w="120"/>
              <w:bottom w:type="dxa" w:w="80"/>
              <w:right w:type="dxa" w:w="120"/>
            </w:tcMar>
          </w:tcPr>
          <w:p>
            <w:r>
              <w:rPr>
                <w:rFonts w:ascii="Inter" w:cs="Inter" w:eastAsia="Inter" w:hAnsi="Inter"/>
                <w:b/>
                <w:bCs/>
                <w:color w:val="FFFFFF"/>
                <w:sz w:val="20"/>
                <w:szCs w:val="20"/>
              </w:rPr>
              <w:t xml:space="preserve">Decision</w:t>
            </w:r>
          </w:p>
        </w:tc>
        <w:tc>
          <w:tcPr>
            <w:tcW w:type="dxa" w:w="2400"/>
            <w:shd w:fill="1E1B4B" w:val="clear"/>
            <w:tcMar>
              <w:top w:type="dxa" w:w="80"/>
              <w:left w:type="dxa" w:w="120"/>
              <w:bottom w:type="dxa" w:w="80"/>
              <w:right w:type="dxa" w:w="120"/>
            </w:tcMar>
          </w:tcPr>
          <w:p>
            <w:r>
              <w:rPr>
                <w:rFonts w:ascii="Inter" w:cs="Inter" w:eastAsia="Inter" w:hAnsi="Inter"/>
                <w:b/>
                <w:bCs/>
                <w:color w:val="FFFFFF"/>
                <w:sz w:val="20"/>
                <w:szCs w:val="20"/>
              </w:rPr>
              <w:t xml:space="preserve">Options</w:t>
            </w:r>
          </w:p>
        </w:tc>
        <w:tc>
          <w:tcPr>
            <w:tcW w:type="dxa" w:w="3400"/>
            <w:shd w:fill="1E1B4B" w:val="clear"/>
            <w:tcMar>
              <w:top w:type="dxa" w:w="80"/>
              <w:left w:type="dxa" w:w="120"/>
              <w:bottom w:type="dxa" w:w="80"/>
              <w:right w:type="dxa" w:w="120"/>
            </w:tcMar>
          </w:tcPr>
          <w:p>
            <w:r>
              <w:rPr>
                <w:rFonts w:ascii="Inter" w:cs="Inter" w:eastAsia="Inter" w:hAnsi="Inter"/>
                <w:b/>
                <w:bCs/>
                <w:color w:val="FFFFFF"/>
                <w:sz w:val="20"/>
                <w:szCs w:val="20"/>
              </w:rPr>
              <w:t xml:space="preserve">Recommendation</w:t>
            </w:r>
          </w:p>
        </w:tc>
      </w:tr>
      <w:tr>
        <w:tc>
          <w:tcPr>
            <w:tcW w:type="dxa" w:w="3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Color clustering tolerance (Phase 3)</w:t>
            </w:r>
          </w:p>
        </w:tc>
        <w:tc>
          <w:tcPr>
            <w:tcW w:type="dxa" w:w="2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±5°/10%/10% vs ±10°/15%/15%</w:t>
            </w:r>
          </w:p>
        </w:tc>
        <w:tc>
          <w:tcPr>
            <w:tcW w:type="dxa" w:w="3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Start with ±5° and validate against reference sites; loosen if too many false splits</w:t>
            </w:r>
          </w:p>
        </w:tc>
      </w:tr>
      <w:tr>
        <w:tc>
          <w:tcPr>
            <w:tcW w:type="dxa" w:w="3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Component DOM sample limit</w:t>
            </w:r>
          </w:p>
        </w:tc>
        <w:tc>
          <w:tcPr>
            <w:tcW w:type="dxa" w:w="2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1000, 1500, or 2000 elements</w:t>
            </w:r>
          </w:p>
        </w:tc>
        <w:tc>
          <w:tcPr>
            <w:tcW w:type="dxa" w:w="3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1500 — good balance of performance and coverage; configurable in settings at V2</w:t>
            </w:r>
          </w:p>
        </w:tc>
      </w:tr>
      <w:tr>
        <w:tc>
          <w:tcPr>
            <w:tcW w:type="dxa" w:w="3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Offscreen canvas vs side panel canvas for stitching</w:t>
            </w:r>
          </w:p>
        </w:tc>
        <w:tc>
          <w:tcPr>
            <w:tcW w:type="dxa" w:w="2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OffscreenCanvas in SW vs canvas in side panel page</w:t>
            </w:r>
          </w:p>
        </w:tc>
        <w:tc>
          <w:tcPr>
            <w:tcW w:type="dxa" w:w="3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Side panel canvas — OffscreenCanvas in SW is not yet reliable in MV3 due to SW lifetime concerns</w:t>
            </w:r>
          </w:p>
        </w:tc>
      </w:tr>
      <w:tr>
        <w:tc>
          <w:tcPr>
            <w:tcW w:type="dxa" w:w="3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Tailwind v4 CSS-first config output format</w:t>
            </w:r>
          </w:p>
        </w:tc>
        <w:tc>
          <w:tcPr>
            <w:tcW w:type="dxa" w:w="2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CSS @theme block vs JS config</w:t>
            </w:r>
          </w:p>
        </w:tc>
        <w:tc>
          <w:tcPr>
            <w:tcW w:type="dxa" w:w="3400"/>
            <w:shd w:fill="F9FAFB" w:val="clear"/>
            <w:tcMar>
              <w:top w:type="dxa" w:w="80"/>
              <w:left w:type="dxa" w:w="120"/>
              <w:bottom w:type="dxa" w:w="80"/>
              <w:right w:type="dxa" w:w="120"/>
            </w:tcMar>
          </w:tcPr>
          <w:p>
            <w:r>
              <w:rPr>
                <w:rFonts w:ascii="Inter" w:cs="Inter" w:eastAsia="Inter" w:hAnsi="Inter"/>
                <w:b w:val="false"/>
                <w:bCs w:val="false"/>
                <w:color w:val="374151"/>
                <w:sz w:val="20"/>
                <w:szCs w:val="20"/>
              </w:rPr>
              <w:t xml:space="preserve">Ship both at V2; detect Tailwind v4 by presence of @theme in stylesheets and output appropriate format</w:t>
            </w:r>
          </w:p>
        </w:tc>
      </w:tr>
    </w:tbl>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22. Document History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000"/>
      </w:tblGrid>
      <w:tr>
        <w:tc>
          <w:tcPr>
            <w:tcW w:type="dxa" w:w="1400"/>
            <w:shd w:fill="1E1B4B" w:val="clear"/>
            <w:tcMar>
              <w:top w:type="dxa" w:w="80"/>
              <w:left w:type="dxa" w:w="120"/>
              <w:bottom w:type="dxa" w:w="80"/>
              <w:right w:type="dxa" w:w="120"/>
            </w:tcMar>
          </w:tcPr>
          <w:p>
            <w:r>
              <w:rPr>
                <w:rFonts w:ascii="Inter" w:cs="Inter" w:eastAsia="Inter" w:hAnsi="Inter"/>
                <w:b/>
                <w:bCs/>
                <w:color w:val="FFFFFF"/>
                <w:sz w:val="20"/>
                <w:szCs w:val="20"/>
              </w:rPr>
              <w:t xml:space="preserve">Version</w:t>
            </w:r>
          </w:p>
        </w:tc>
        <w:tc>
          <w:tcPr>
            <w:tcW w:type="dxa" w:w="2000"/>
            <w:shd w:fill="1E1B4B" w:val="clear"/>
            <w:tcMar>
              <w:top w:type="dxa" w:w="80"/>
              <w:left w:type="dxa" w:w="120"/>
              <w:bottom w:type="dxa" w:w="80"/>
              <w:right w:type="dxa" w:w="120"/>
            </w:tcMar>
          </w:tcPr>
          <w:p>
            <w:r>
              <w:rPr>
                <w:rFonts w:ascii="Inter" w:cs="Inter" w:eastAsia="Inter" w:hAnsi="Inter"/>
                <w:b/>
                <w:bCs/>
                <w:color w:val="FFFFFF"/>
                <w:sz w:val="20"/>
                <w:szCs w:val="20"/>
              </w:rPr>
              <w:t xml:space="preserve">Date</w:t>
            </w:r>
          </w:p>
        </w:tc>
        <w:tc>
          <w:tcPr>
            <w:tcW w:type="dxa" w:w="2800"/>
            <w:shd w:fill="1E1B4B" w:val="clear"/>
            <w:tcMar>
              <w:top w:type="dxa" w:w="80"/>
              <w:left w:type="dxa" w:w="120"/>
              <w:bottom w:type="dxa" w:w="80"/>
              <w:right w:type="dxa" w:w="120"/>
            </w:tcMar>
          </w:tcPr>
          <w:p>
            <w:r>
              <w:rPr>
                <w:rFonts w:ascii="Inter" w:cs="Inter" w:eastAsia="Inter" w:hAnsi="Inter"/>
                <w:b/>
                <w:bCs/>
                <w:color w:val="FFFFFF"/>
                <w:sz w:val="20"/>
                <w:szCs w:val="20"/>
              </w:rPr>
              <w:t xml:space="preserve">Author</w:t>
            </w:r>
          </w:p>
        </w:tc>
        <w:tc>
          <w:tcPr>
            <w:tcW w:type="dxa" w:w="3000"/>
            <w:shd w:fill="1E1B4B" w:val="clear"/>
            <w:tcMar>
              <w:top w:type="dxa" w:w="80"/>
              <w:left w:type="dxa" w:w="120"/>
              <w:bottom w:type="dxa" w:w="80"/>
              <w:right w:type="dxa" w:w="120"/>
            </w:tcMar>
          </w:tcPr>
          <w:p>
            <w:r>
              <w:rPr>
                <w:rFonts w:ascii="Inter" w:cs="Inter" w:eastAsia="Inter" w:hAnsi="Inter"/>
                <w:b/>
                <w:bCs/>
                <w:color w:val="FFFFFF"/>
                <w:sz w:val="20"/>
                <w:szCs w:val="20"/>
              </w:rPr>
              <w:t xml:space="preserve">Changes</w:t>
            </w:r>
          </w:p>
        </w:tc>
      </w:tr>
      <w:tr>
        <w:tc>
          <w:tcPr>
            <w:tcW w:type="dxa" w:w="14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v1.0</w:t>
            </w:r>
          </w:p>
        </w:tc>
        <w:tc>
          <w:tcPr>
            <w:tcW w:type="dxa" w:w="2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July 2026</w:t>
            </w:r>
          </w:p>
        </w:tc>
        <w:tc>
          <w:tcPr>
            <w:tcW w:type="dxa" w:w="28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Guru (Soham Belwadkar)</w:t>
            </w:r>
          </w:p>
        </w:tc>
        <w:tc>
          <w:tcPr>
            <w:tcW w:type="dxa" w:w="3000"/>
            <w:shd w:fill="FFFFFF" w:val="clear"/>
            <w:tcMar>
              <w:top w:type="dxa" w:w="80"/>
              <w:left w:type="dxa" w:w="120"/>
              <w:bottom w:type="dxa" w:w="80"/>
              <w:right w:type="dxa" w:w="120"/>
            </w:tcMar>
          </w:tcPr>
          <w:p>
            <w:r>
              <w:rPr>
                <w:rFonts w:ascii="Inter" w:cs="Inter" w:eastAsia="Inter" w:hAnsi="Inter"/>
                <w:b w:val="false"/>
                <w:bCs w:val="false"/>
                <w:color w:val="374151"/>
                <w:sz w:val="20"/>
                <w:szCs w:val="20"/>
              </w:rPr>
              <w:t xml:space="preserve">Initial TRD — all 22 sections; covers V1, V2, V3 technical architecture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480"/>
    </w:pPr>
    <w:rPr>
      <w:rFonts w:ascii="Inter" w:cs="Inter" w:eastAsia="Inter" w:hAnsi="Inter"/>
      <w:b/>
      <w:bCs/>
      <w:color w:val="1E1B4B"/>
      <w:sz w:val="38"/>
      <w:szCs w:val="38"/>
    </w:rPr>
  </w:style>
  <w:style w:type="paragraph" w:styleId="Heading2">
    <w:name w:val="Heading 2"/>
    <w:basedOn w:val="Normal"/>
    <w:pPr>
      <w:spacing w:after="120" w:before="340"/>
    </w:pPr>
    <w:rPr>
      <w:rFonts w:ascii="Inter" w:cs="Inter" w:eastAsia="Inter" w:hAnsi="Inter"/>
      <w:b/>
      <w:bCs/>
      <w:color w:val="4F46E5"/>
      <w:sz w:val="28"/>
      <w:szCs w:val="28"/>
    </w:rPr>
  </w:style>
  <w:style w:type="paragraph" w:styleId="Heading3">
    <w:name w:val="Heading 3"/>
    <w:basedOn w:val="Normal"/>
    <w:pPr>
      <w:spacing w:after="80" w:before="240"/>
    </w:pPr>
    <w:rPr>
      <w:rFonts w:ascii="Inter" w:cs="Inter" w:eastAsia="Inter" w:hAnsi="Inter"/>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2026-07-24T10:01:20.973Z</dcterms:created>
  <dcterms:modified xsi:type="dcterms:W3CDTF">2026-07-24T10:01:20.987Z</dcterms:modified>
</cp:coreProperties>
</file>

<file path=docProps/custom.xml><?xml version="1.0" encoding="utf-8"?>
<Properties xmlns="http://schemas.openxmlformats.org/officeDocument/2006/custom-properties" xmlns:vt="http://schemas.openxmlformats.org/officeDocument/2006/docPropsVTypes"/>
</file>