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2894" w14:textId="77777777" w:rsidR="00FE10F6" w:rsidRDefault="00FE10F6" w:rsidP="00FE10F6">
      <w:pPr>
        <w:rPr>
          <w:b/>
          <w:bCs/>
        </w:rPr>
      </w:pPr>
      <w:r w:rsidRPr="00FE10F6">
        <w:rPr>
          <w:rFonts w:ascii="Segoe UI Emoji" w:hAnsi="Segoe UI Emoji" w:cs="Segoe UI Emoji"/>
          <w:b/>
          <w:bCs/>
        </w:rPr>
        <w:t>📊</w:t>
      </w:r>
      <w:r w:rsidRPr="00FE10F6">
        <w:rPr>
          <w:b/>
          <w:bCs/>
        </w:rPr>
        <w:t xml:space="preserve"> Superstore Sales &amp; Customer Analytics Report</w:t>
      </w:r>
    </w:p>
    <w:p w14:paraId="08B9C2F1" w14:textId="77777777" w:rsidR="005436F7" w:rsidRDefault="005436F7" w:rsidP="00FE10F6">
      <w:pPr>
        <w:rPr>
          <w:b/>
          <w:bCs/>
        </w:rPr>
      </w:pPr>
    </w:p>
    <w:p w14:paraId="368ECF80" w14:textId="77777777" w:rsidR="00D53CD6" w:rsidRPr="00D53CD6" w:rsidRDefault="00D53CD6" w:rsidP="00D53CD6">
      <w:pPr>
        <w:rPr>
          <w:b/>
          <w:bCs/>
        </w:rPr>
      </w:pPr>
      <w:r w:rsidRPr="00D53CD6">
        <w:rPr>
          <w:rFonts w:ascii="Segoe UI Emoji" w:hAnsi="Segoe UI Emoji" w:cs="Segoe UI Emoji"/>
          <w:b/>
          <w:bCs/>
        </w:rPr>
        <w:t>🎖️</w:t>
      </w:r>
      <w:r w:rsidRPr="00D53CD6">
        <w:rPr>
          <w:b/>
          <w:bCs/>
        </w:rPr>
        <w:t xml:space="preserve"> Portfolio-Level Statement</w:t>
      </w:r>
    </w:p>
    <w:p w14:paraId="1FBB2D7B" w14:textId="77777777" w:rsidR="00D53CD6" w:rsidRPr="00D53CD6" w:rsidRDefault="00D53CD6" w:rsidP="00D53CD6">
      <w:pPr>
        <w:rPr>
          <w:b/>
          <w:bCs/>
        </w:rPr>
      </w:pPr>
      <w:r w:rsidRPr="00D53CD6">
        <w:rPr>
          <w:b/>
          <w:bCs/>
        </w:rPr>
        <w:t>This project demonstrates:</w:t>
      </w:r>
    </w:p>
    <w:p w14:paraId="6ACC8233" w14:textId="77777777" w:rsidR="00D53CD6" w:rsidRPr="00D53CD6" w:rsidRDefault="00D53CD6" w:rsidP="00D53CD6">
      <w:pPr>
        <w:numPr>
          <w:ilvl w:val="0"/>
          <w:numId w:val="17"/>
        </w:numPr>
        <w:rPr>
          <w:b/>
          <w:bCs/>
        </w:rPr>
      </w:pPr>
      <w:r w:rsidRPr="00D53CD6">
        <w:rPr>
          <w:b/>
          <w:bCs/>
        </w:rPr>
        <w:t>End-to-end data cleaning</w:t>
      </w:r>
    </w:p>
    <w:p w14:paraId="42ABD969" w14:textId="77777777" w:rsidR="00D53CD6" w:rsidRPr="00D53CD6" w:rsidRDefault="00D53CD6" w:rsidP="00D53CD6">
      <w:pPr>
        <w:numPr>
          <w:ilvl w:val="0"/>
          <w:numId w:val="17"/>
        </w:numPr>
        <w:rPr>
          <w:b/>
          <w:bCs/>
        </w:rPr>
      </w:pPr>
      <w:r w:rsidRPr="00D53CD6">
        <w:rPr>
          <w:b/>
          <w:bCs/>
        </w:rPr>
        <w:t>Exploratory data analysis</w:t>
      </w:r>
    </w:p>
    <w:p w14:paraId="55C066C9" w14:textId="77777777" w:rsidR="00D53CD6" w:rsidRPr="00D53CD6" w:rsidRDefault="00D53CD6" w:rsidP="00D53CD6">
      <w:pPr>
        <w:numPr>
          <w:ilvl w:val="0"/>
          <w:numId w:val="17"/>
        </w:numPr>
        <w:rPr>
          <w:b/>
          <w:bCs/>
        </w:rPr>
      </w:pPr>
      <w:r w:rsidRPr="00D53CD6">
        <w:rPr>
          <w:b/>
          <w:bCs/>
        </w:rPr>
        <w:t>Business insight extraction</w:t>
      </w:r>
    </w:p>
    <w:p w14:paraId="51341E76" w14:textId="77777777" w:rsidR="00D53CD6" w:rsidRPr="00D53CD6" w:rsidRDefault="00D53CD6" w:rsidP="00D53CD6">
      <w:pPr>
        <w:numPr>
          <w:ilvl w:val="0"/>
          <w:numId w:val="17"/>
        </w:numPr>
        <w:rPr>
          <w:b/>
          <w:bCs/>
        </w:rPr>
      </w:pPr>
      <w:r w:rsidRPr="00D53CD6">
        <w:rPr>
          <w:b/>
          <w:bCs/>
        </w:rPr>
        <w:t>RFM customer segmentation</w:t>
      </w:r>
    </w:p>
    <w:p w14:paraId="57816EDB" w14:textId="77777777" w:rsidR="00D53CD6" w:rsidRPr="00D53CD6" w:rsidRDefault="00D53CD6" w:rsidP="00D53CD6">
      <w:pPr>
        <w:numPr>
          <w:ilvl w:val="0"/>
          <w:numId w:val="17"/>
        </w:numPr>
        <w:rPr>
          <w:b/>
          <w:bCs/>
        </w:rPr>
      </w:pPr>
      <w:r w:rsidRPr="00D53CD6">
        <w:rPr>
          <w:b/>
          <w:bCs/>
        </w:rPr>
        <w:t xml:space="preserve">Predictive </w:t>
      </w:r>
      <w:proofErr w:type="spellStart"/>
      <w:r w:rsidRPr="00D53CD6">
        <w:rPr>
          <w:b/>
          <w:bCs/>
        </w:rPr>
        <w:t>modeling</w:t>
      </w:r>
      <w:proofErr w:type="spellEnd"/>
    </w:p>
    <w:p w14:paraId="1B86A72B" w14:textId="77777777" w:rsidR="00D53CD6" w:rsidRPr="00D53CD6" w:rsidRDefault="00D53CD6" w:rsidP="00D53CD6">
      <w:pPr>
        <w:numPr>
          <w:ilvl w:val="0"/>
          <w:numId w:val="17"/>
        </w:numPr>
        <w:rPr>
          <w:b/>
          <w:bCs/>
        </w:rPr>
      </w:pPr>
      <w:r w:rsidRPr="00D53CD6">
        <w:rPr>
          <w:b/>
          <w:bCs/>
        </w:rPr>
        <w:t>Report generation</w:t>
      </w:r>
    </w:p>
    <w:p w14:paraId="17C7EDC5" w14:textId="77777777" w:rsidR="00D53CD6" w:rsidRPr="00D53CD6" w:rsidRDefault="00D53CD6" w:rsidP="00D53CD6">
      <w:pPr>
        <w:numPr>
          <w:ilvl w:val="0"/>
          <w:numId w:val="17"/>
        </w:numPr>
        <w:rPr>
          <w:b/>
          <w:bCs/>
        </w:rPr>
      </w:pPr>
      <w:r w:rsidRPr="00D53CD6">
        <w:rPr>
          <w:b/>
          <w:bCs/>
        </w:rPr>
        <w:t>Professional project structuring</w:t>
      </w:r>
    </w:p>
    <w:p w14:paraId="745F3A2E" w14:textId="77777777" w:rsidR="005436F7" w:rsidRPr="00FE10F6" w:rsidRDefault="005436F7" w:rsidP="00FE10F6">
      <w:pPr>
        <w:rPr>
          <w:b/>
          <w:bCs/>
        </w:rPr>
      </w:pPr>
    </w:p>
    <w:p w14:paraId="43139D18" w14:textId="77777777" w:rsidR="00FE10F6" w:rsidRPr="00FE10F6" w:rsidRDefault="00FE10F6" w:rsidP="00FE10F6">
      <w:pPr>
        <w:rPr>
          <w:b/>
          <w:bCs/>
        </w:rPr>
      </w:pPr>
      <w:r w:rsidRPr="00FE10F6">
        <w:rPr>
          <w:b/>
          <w:bCs/>
        </w:rPr>
        <w:t>1️</w:t>
      </w:r>
      <w:r w:rsidRPr="00FE10F6">
        <w:rPr>
          <w:rFonts w:ascii="Segoe UI Symbol" w:hAnsi="Segoe UI Symbol" w:cs="Segoe UI Symbol"/>
          <w:b/>
          <w:bCs/>
        </w:rPr>
        <w:t>⃣</w:t>
      </w:r>
      <w:r w:rsidRPr="00FE10F6">
        <w:rPr>
          <w:b/>
          <w:bCs/>
        </w:rPr>
        <w:t xml:space="preserve"> Executive Summary</w:t>
      </w:r>
    </w:p>
    <w:p w14:paraId="627E67B3" w14:textId="77777777" w:rsidR="00FE10F6" w:rsidRPr="00FE10F6" w:rsidRDefault="00FE10F6" w:rsidP="00FE10F6">
      <w:r w:rsidRPr="00FE10F6">
        <w:t xml:space="preserve">This report </w:t>
      </w:r>
      <w:proofErr w:type="spellStart"/>
      <w:r w:rsidRPr="00FE10F6">
        <w:t>analyzes</w:t>
      </w:r>
      <w:proofErr w:type="spellEnd"/>
      <w:r w:rsidRPr="00FE10F6">
        <w:t xml:space="preserve"> Superstore sales data to identify revenue trends, top-performing categories, customer </w:t>
      </w:r>
      <w:proofErr w:type="spellStart"/>
      <w:r w:rsidRPr="00FE10F6">
        <w:t>behavior</w:t>
      </w:r>
      <w:proofErr w:type="spellEnd"/>
      <w:r w:rsidRPr="00FE10F6">
        <w:t xml:space="preserve"> patterns, and segment-wise revenue contribution.</w:t>
      </w:r>
    </w:p>
    <w:p w14:paraId="265D30E5" w14:textId="77777777" w:rsidR="00FE10F6" w:rsidRPr="00FE10F6" w:rsidRDefault="00FE10F6" w:rsidP="00FE10F6">
      <w:r w:rsidRPr="00FE10F6">
        <w:t>The objective is to generate actionable business insights that can improve revenue growth, customer retention, and marketing efficiency.</w:t>
      </w:r>
    </w:p>
    <w:p w14:paraId="60298620" w14:textId="77777777" w:rsidR="00FE10F6" w:rsidRPr="00FE10F6" w:rsidRDefault="00FE10F6" w:rsidP="00FE10F6">
      <w:r w:rsidRPr="00FE10F6">
        <w:pict w14:anchorId="724C7C4E">
          <v:rect id="_x0000_i1093" style="width:0;height:1.5pt" o:hralign="center" o:hrstd="t" o:hr="t" fillcolor="#a0a0a0" stroked="f"/>
        </w:pict>
      </w:r>
    </w:p>
    <w:p w14:paraId="340B57A9" w14:textId="77777777" w:rsidR="00FE10F6" w:rsidRPr="00FE10F6" w:rsidRDefault="00FE10F6" w:rsidP="00FE10F6">
      <w:pPr>
        <w:rPr>
          <w:b/>
          <w:bCs/>
        </w:rPr>
      </w:pPr>
      <w:r w:rsidRPr="00FE10F6">
        <w:rPr>
          <w:b/>
          <w:bCs/>
        </w:rPr>
        <w:t>2️</w:t>
      </w:r>
      <w:r w:rsidRPr="00FE10F6">
        <w:rPr>
          <w:rFonts w:ascii="Segoe UI Symbol" w:hAnsi="Segoe UI Symbol" w:cs="Segoe UI Symbol"/>
          <w:b/>
          <w:bCs/>
        </w:rPr>
        <w:t>⃣</w:t>
      </w:r>
      <w:r w:rsidRPr="00FE10F6">
        <w:rPr>
          <w:b/>
          <w:bCs/>
        </w:rPr>
        <w:t xml:space="preserve"> Revenue Trend Analysis</w:t>
      </w:r>
    </w:p>
    <w:p w14:paraId="322EC6A9"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Monthly Revenue Trend</w:t>
      </w:r>
    </w:p>
    <w:p w14:paraId="47881A2F" w14:textId="77777777" w:rsidR="00FE10F6" w:rsidRPr="00FE10F6" w:rsidRDefault="00FE10F6" w:rsidP="00FE10F6">
      <w:r w:rsidRPr="00FE10F6">
        <w:rPr>
          <w:b/>
          <w:bCs/>
        </w:rPr>
        <w:t>Observation:</w:t>
      </w:r>
    </w:p>
    <w:p w14:paraId="4B616047" w14:textId="77777777" w:rsidR="00FE10F6" w:rsidRPr="00FE10F6" w:rsidRDefault="00FE10F6" w:rsidP="00FE10F6">
      <w:pPr>
        <w:numPr>
          <w:ilvl w:val="0"/>
          <w:numId w:val="1"/>
        </w:numPr>
      </w:pPr>
      <w:r w:rsidRPr="00FE10F6">
        <w:t>Revenue shows a clear upward growth trend from 2015 to 2018.</w:t>
      </w:r>
    </w:p>
    <w:p w14:paraId="71B77083" w14:textId="77777777" w:rsidR="00FE10F6" w:rsidRPr="00FE10F6" w:rsidRDefault="00FE10F6" w:rsidP="00FE10F6">
      <w:pPr>
        <w:numPr>
          <w:ilvl w:val="0"/>
          <w:numId w:val="1"/>
        </w:numPr>
      </w:pPr>
      <w:r w:rsidRPr="00FE10F6">
        <w:t>Highest revenue peak occurs in late 2018.</w:t>
      </w:r>
    </w:p>
    <w:p w14:paraId="256440EF" w14:textId="77777777" w:rsidR="00FE10F6" w:rsidRPr="00FE10F6" w:rsidRDefault="00FE10F6" w:rsidP="00FE10F6">
      <w:pPr>
        <w:numPr>
          <w:ilvl w:val="0"/>
          <w:numId w:val="1"/>
        </w:numPr>
      </w:pPr>
      <w:r w:rsidRPr="00FE10F6">
        <w:t>Noticeable drop observed in February 2018.</w:t>
      </w:r>
    </w:p>
    <w:p w14:paraId="121BE7AB" w14:textId="77777777" w:rsidR="00FE10F6" w:rsidRPr="00FE10F6" w:rsidRDefault="00FE10F6" w:rsidP="00FE10F6">
      <w:pPr>
        <w:numPr>
          <w:ilvl w:val="0"/>
          <w:numId w:val="1"/>
        </w:numPr>
      </w:pPr>
      <w:r w:rsidRPr="00FE10F6">
        <w:t>Sales spikes frequently appear in Q4 (October–December).</w:t>
      </w:r>
    </w:p>
    <w:p w14:paraId="5393529A"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Business Insight:</w:t>
      </w:r>
    </w:p>
    <w:p w14:paraId="55D4C2B9" w14:textId="77777777" w:rsidR="00FE10F6" w:rsidRPr="00FE10F6" w:rsidRDefault="00FE10F6" w:rsidP="00FE10F6">
      <w:pPr>
        <w:numPr>
          <w:ilvl w:val="0"/>
          <w:numId w:val="2"/>
        </w:numPr>
      </w:pPr>
      <w:r w:rsidRPr="00FE10F6">
        <w:t>The business is growing year-over-year.</w:t>
      </w:r>
    </w:p>
    <w:p w14:paraId="5E3F18CF" w14:textId="77777777" w:rsidR="00FE10F6" w:rsidRPr="00FE10F6" w:rsidRDefault="00FE10F6" w:rsidP="00FE10F6">
      <w:pPr>
        <w:numPr>
          <w:ilvl w:val="0"/>
          <w:numId w:val="2"/>
        </w:numPr>
      </w:pPr>
      <w:r w:rsidRPr="00FE10F6">
        <w:t>Strong seasonal spike in Q4 indicates holiday or promotional season impact.</w:t>
      </w:r>
    </w:p>
    <w:p w14:paraId="35A7A2BA" w14:textId="77777777" w:rsidR="00FE10F6" w:rsidRPr="00FE10F6" w:rsidRDefault="00FE10F6" w:rsidP="00FE10F6">
      <w:pPr>
        <w:numPr>
          <w:ilvl w:val="0"/>
          <w:numId w:val="2"/>
        </w:numPr>
      </w:pPr>
      <w:r w:rsidRPr="00FE10F6">
        <w:lastRenderedPageBreak/>
        <w:t>February dip suggests post-holiday slowdown or weak seasonal demand.</w:t>
      </w:r>
    </w:p>
    <w:p w14:paraId="7B1A9820"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Recommendation:</w:t>
      </w:r>
    </w:p>
    <w:p w14:paraId="464B0CAB" w14:textId="77777777" w:rsidR="00FE10F6" w:rsidRPr="00FE10F6" w:rsidRDefault="00FE10F6" w:rsidP="00FE10F6">
      <w:pPr>
        <w:numPr>
          <w:ilvl w:val="0"/>
          <w:numId w:val="3"/>
        </w:numPr>
      </w:pPr>
      <w:r w:rsidRPr="00FE10F6">
        <w:t>Increase marketing and inventory planning before Q4.</w:t>
      </w:r>
    </w:p>
    <w:p w14:paraId="4831DE80" w14:textId="77777777" w:rsidR="00FE10F6" w:rsidRPr="00FE10F6" w:rsidRDefault="00FE10F6" w:rsidP="00FE10F6">
      <w:pPr>
        <w:numPr>
          <w:ilvl w:val="0"/>
          <w:numId w:val="3"/>
        </w:numPr>
      </w:pPr>
      <w:r w:rsidRPr="00FE10F6">
        <w:t>Introduce promotional campaigns in February to stabilize revenue.</w:t>
      </w:r>
    </w:p>
    <w:p w14:paraId="3C31C14C" w14:textId="77777777" w:rsidR="00FE10F6" w:rsidRPr="00FE10F6" w:rsidRDefault="00FE10F6" w:rsidP="00FE10F6">
      <w:r w:rsidRPr="00FE10F6">
        <w:pict w14:anchorId="7B49C24E">
          <v:rect id="_x0000_i1094" style="width:0;height:1.5pt" o:hralign="center" o:hrstd="t" o:hr="t" fillcolor="#a0a0a0" stroked="f"/>
        </w:pict>
      </w:r>
    </w:p>
    <w:p w14:paraId="5BD1508E" w14:textId="77777777" w:rsidR="00FE10F6" w:rsidRPr="00FE10F6" w:rsidRDefault="00FE10F6" w:rsidP="00FE10F6">
      <w:pPr>
        <w:rPr>
          <w:b/>
          <w:bCs/>
        </w:rPr>
      </w:pPr>
      <w:r w:rsidRPr="00FE10F6">
        <w:rPr>
          <w:b/>
          <w:bCs/>
        </w:rPr>
        <w:t>3️</w:t>
      </w:r>
      <w:r w:rsidRPr="00FE10F6">
        <w:rPr>
          <w:rFonts w:ascii="Segoe UI Symbol" w:hAnsi="Segoe UI Symbol" w:cs="Segoe UI Symbol"/>
          <w:b/>
          <w:bCs/>
        </w:rPr>
        <w:t>⃣</w:t>
      </w:r>
      <w:r w:rsidRPr="00FE10F6">
        <w:rPr>
          <w:b/>
          <w:bCs/>
        </w:rPr>
        <w:t xml:space="preserve"> Sales by Category</w:t>
      </w:r>
    </w:p>
    <w:p w14:paraId="080C5086"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Total Revenue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815"/>
      </w:tblGrid>
      <w:tr w:rsidR="00FE10F6" w:rsidRPr="00FE10F6" w14:paraId="36945EE1" w14:textId="77777777">
        <w:trPr>
          <w:tblHeader/>
          <w:tblCellSpacing w:w="15" w:type="dxa"/>
        </w:trPr>
        <w:tc>
          <w:tcPr>
            <w:tcW w:w="0" w:type="auto"/>
            <w:vAlign w:val="center"/>
            <w:hideMark/>
          </w:tcPr>
          <w:p w14:paraId="5B79DE99" w14:textId="77777777" w:rsidR="00FE10F6" w:rsidRPr="00FE10F6" w:rsidRDefault="00FE10F6" w:rsidP="00FE10F6">
            <w:pPr>
              <w:rPr>
                <w:b/>
                <w:bCs/>
              </w:rPr>
            </w:pPr>
            <w:r w:rsidRPr="00FE10F6">
              <w:rPr>
                <w:b/>
                <w:bCs/>
              </w:rPr>
              <w:t>Category</w:t>
            </w:r>
          </w:p>
        </w:tc>
        <w:tc>
          <w:tcPr>
            <w:tcW w:w="0" w:type="auto"/>
            <w:vAlign w:val="center"/>
            <w:hideMark/>
          </w:tcPr>
          <w:p w14:paraId="6D5D7D14" w14:textId="77777777" w:rsidR="00FE10F6" w:rsidRPr="00FE10F6" w:rsidRDefault="00FE10F6" w:rsidP="00FE10F6">
            <w:pPr>
              <w:rPr>
                <w:b/>
                <w:bCs/>
              </w:rPr>
            </w:pPr>
            <w:r w:rsidRPr="00FE10F6">
              <w:rPr>
                <w:b/>
                <w:bCs/>
              </w:rPr>
              <w:t>Performance</w:t>
            </w:r>
          </w:p>
        </w:tc>
      </w:tr>
      <w:tr w:rsidR="00FE10F6" w:rsidRPr="00FE10F6" w14:paraId="5BB75607" w14:textId="77777777">
        <w:trPr>
          <w:tblCellSpacing w:w="15" w:type="dxa"/>
        </w:trPr>
        <w:tc>
          <w:tcPr>
            <w:tcW w:w="0" w:type="auto"/>
            <w:vAlign w:val="center"/>
            <w:hideMark/>
          </w:tcPr>
          <w:p w14:paraId="7508A5E4" w14:textId="77777777" w:rsidR="00FE10F6" w:rsidRPr="00FE10F6" w:rsidRDefault="00FE10F6" w:rsidP="00FE10F6">
            <w:r w:rsidRPr="00FE10F6">
              <w:t>Technology</w:t>
            </w:r>
          </w:p>
        </w:tc>
        <w:tc>
          <w:tcPr>
            <w:tcW w:w="0" w:type="auto"/>
            <w:vAlign w:val="center"/>
            <w:hideMark/>
          </w:tcPr>
          <w:p w14:paraId="67D118F5" w14:textId="77777777" w:rsidR="00FE10F6" w:rsidRPr="00FE10F6" w:rsidRDefault="00FE10F6" w:rsidP="00FE10F6">
            <w:r w:rsidRPr="00FE10F6">
              <w:t>Highest Revenue</w:t>
            </w:r>
          </w:p>
        </w:tc>
      </w:tr>
      <w:tr w:rsidR="00FE10F6" w:rsidRPr="00FE10F6" w14:paraId="40298B82" w14:textId="77777777">
        <w:trPr>
          <w:tblCellSpacing w:w="15" w:type="dxa"/>
        </w:trPr>
        <w:tc>
          <w:tcPr>
            <w:tcW w:w="0" w:type="auto"/>
            <w:vAlign w:val="center"/>
            <w:hideMark/>
          </w:tcPr>
          <w:p w14:paraId="236C4162" w14:textId="77777777" w:rsidR="00FE10F6" w:rsidRPr="00FE10F6" w:rsidRDefault="00FE10F6" w:rsidP="00FE10F6">
            <w:r w:rsidRPr="00FE10F6">
              <w:t>Furniture</w:t>
            </w:r>
          </w:p>
        </w:tc>
        <w:tc>
          <w:tcPr>
            <w:tcW w:w="0" w:type="auto"/>
            <w:vAlign w:val="center"/>
            <w:hideMark/>
          </w:tcPr>
          <w:p w14:paraId="0B15033A" w14:textId="77777777" w:rsidR="00FE10F6" w:rsidRPr="00FE10F6" w:rsidRDefault="00FE10F6" w:rsidP="00FE10F6">
            <w:r w:rsidRPr="00FE10F6">
              <w:t>Second</w:t>
            </w:r>
          </w:p>
        </w:tc>
      </w:tr>
      <w:tr w:rsidR="00FE10F6" w:rsidRPr="00FE10F6" w14:paraId="2264C087" w14:textId="77777777">
        <w:trPr>
          <w:tblCellSpacing w:w="15" w:type="dxa"/>
        </w:trPr>
        <w:tc>
          <w:tcPr>
            <w:tcW w:w="0" w:type="auto"/>
            <w:vAlign w:val="center"/>
            <w:hideMark/>
          </w:tcPr>
          <w:p w14:paraId="14D9BFFD" w14:textId="77777777" w:rsidR="00FE10F6" w:rsidRPr="00FE10F6" w:rsidRDefault="00FE10F6" w:rsidP="00FE10F6">
            <w:r w:rsidRPr="00FE10F6">
              <w:t>Office Supplies</w:t>
            </w:r>
          </w:p>
        </w:tc>
        <w:tc>
          <w:tcPr>
            <w:tcW w:w="0" w:type="auto"/>
            <w:vAlign w:val="center"/>
            <w:hideMark/>
          </w:tcPr>
          <w:p w14:paraId="00A70483" w14:textId="77777777" w:rsidR="00FE10F6" w:rsidRPr="00FE10F6" w:rsidRDefault="00FE10F6" w:rsidP="00FE10F6">
            <w:r w:rsidRPr="00FE10F6">
              <w:t>Third</w:t>
            </w:r>
          </w:p>
        </w:tc>
      </w:tr>
    </w:tbl>
    <w:p w14:paraId="0E3AB198"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Insight:</w:t>
      </w:r>
    </w:p>
    <w:p w14:paraId="7CBBDC2F" w14:textId="77777777" w:rsidR="00FE10F6" w:rsidRPr="00FE10F6" w:rsidRDefault="00FE10F6" w:rsidP="00FE10F6">
      <w:r w:rsidRPr="00FE10F6">
        <w:t>Technology is the top-performing category and primary revenue driver.</w:t>
      </w:r>
    </w:p>
    <w:p w14:paraId="4DFAF5F7"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Business Recommendation:</w:t>
      </w:r>
    </w:p>
    <w:p w14:paraId="2FBAE2C4" w14:textId="77777777" w:rsidR="00FE10F6" w:rsidRPr="00FE10F6" w:rsidRDefault="00FE10F6" w:rsidP="00FE10F6">
      <w:pPr>
        <w:numPr>
          <w:ilvl w:val="0"/>
          <w:numId w:val="4"/>
        </w:numPr>
      </w:pPr>
      <w:r w:rsidRPr="00FE10F6">
        <w:t>Invest more in Technology promotions.</w:t>
      </w:r>
    </w:p>
    <w:p w14:paraId="2F9A5178" w14:textId="77777777" w:rsidR="00FE10F6" w:rsidRPr="00FE10F6" w:rsidRDefault="00FE10F6" w:rsidP="00FE10F6">
      <w:pPr>
        <w:numPr>
          <w:ilvl w:val="0"/>
          <w:numId w:val="4"/>
        </w:numPr>
      </w:pPr>
      <w:r w:rsidRPr="00FE10F6">
        <w:t>Bundle Furniture products with Technology to increase cross-selling.</w:t>
      </w:r>
    </w:p>
    <w:p w14:paraId="4E344162" w14:textId="77777777" w:rsidR="00FE10F6" w:rsidRPr="00FE10F6" w:rsidRDefault="00FE10F6" w:rsidP="00FE10F6">
      <w:pPr>
        <w:numPr>
          <w:ilvl w:val="0"/>
          <w:numId w:val="4"/>
        </w:numPr>
      </w:pPr>
      <w:r w:rsidRPr="00FE10F6">
        <w:t>Improve margins in Office Supplies via cost optimization.</w:t>
      </w:r>
    </w:p>
    <w:p w14:paraId="45BD2FCE" w14:textId="77777777" w:rsidR="00FE10F6" w:rsidRPr="00FE10F6" w:rsidRDefault="00FE10F6" w:rsidP="00FE10F6">
      <w:r w:rsidRPr="00FE10F6">
        <w:pict w14:anchorId="57B021D8">
          <v:rect id="_x0000_i1095" style="width:0;height:1.5pt" o:hralign="center" o:hrstd="t" o:hr="t" fillcolor="#a0a0a0" stroked="f"/>
        </w:pict>
      </w:r>
    </w:p>
    <w:p w14:paraId="05DFDE90" w14:textId="77777777" w:rsidR="00FE10F6" w:rsidRPr="00FE10F6" w:rsidRDefault="00FE10F6" w:rsidP="00FE10F6">
      <w:pPr>
        <w:rPr>
          <w:b/>
          <w:bCs/>
        </w:rPr>
      </w:pPr>
      <w:r w:rsidRPr="00FE10F6">
        <w:rPr>
          <w:b/>
          <w:bCs/>
        </w:rPr>
        <w:t>4️</w:t>
      </w:r>
      <w:r w:rsidRPr="00FE10F6">
        <w:rPr>
          <w:rFonts w:ascii="Segoe UI Symbol" w:hAnsi="Segoe UI Symbol" w:cs="Segoe UI Symbol"/>
          <w:b/>
          <w:bCs/>
        </w:rPr>
        <w:t>⃣</w:t>
      </w:r>
      <w:r w:rsidRPr="00FE10F6">
        <w:rPr>
          <w:b/>
          <w:bCs/>
        </w:rPr>
        <w:t xml:space="preserve"> Top 10 Sub-Categories by Sales</w:t>
      </w:r>
    </w:p>
    <w:p w14:paraId="7869DCED"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Top Performers:</w:t>
      </w:r>
    </w:p>
    <w:p w14:paraId="104D6D28" w14:textId="77777777" w:rsidR="00FE10F6" w:rsidRPr="00FE10F6" w:rsidRDefault="00FE10F6" w:rsidP="00FE10F6">
      <w:pPr>
        <w:numPr>
          <w:ilvl w:val="0"/>
          <w:numId w:val="5"/>
        </w:numPr>
      </w:pPr>
      <w:r w:rsidRPr="00FE10F6">
        <w:t>Phones (Highest)</w:t>
      </w:r>
    </w:p>
    <w:p w14:paraId="05615128" w14:textId="77777777" w:rsidR="00FE10F6" w:rsidRPr="00FE10F6" w:rsidRDefault="00FE10F6" w:rsidP="00FE10F6">
      <w:pPr>
        <w:numPr>
          <w:ilvl w:val="0"/>
          <w:numId w:val="5"/>
        </w:numPr>
      </w:pPr>
      <w:r w:rsidRPr="00FE10F6">
        <w:t>Chairs</w:t>
      </w:r>
    </w:p>
    <w:p w14:paraId="017312CC" w14:textId="77777777" w:rsidR="00FE10F6" w:rsidRPr="00FE10F6" w:rsidRDefault="00FE10F6" w:rsidP="00FE10F6">
      <w:pPr>
        <w:numPr>
          <w:ilvl w:val="0"/>
          <w:numId w:val="5"/>
        </w:numPr>
      </w:pPr>
      <w:r w:rsidRPr="00FE10F6">
        <w:t>Storage</w:t>
      </w:r>
    </w:p>
    <w:p w14:paraId="36A4D67B" w14:textId="77777777" w:rsidR="00FE10F6" w:rsidRPr="00FE10F6" w:rsidRDefault="00FE10F6" w:rsidP="00FE10F6">
      <w:pPr>
        <w:numPr>
          <w:ilvl w:val="0"/>
          <w:numId w:val="5"/>
        </w:numPr>
      </w:pPr>
      <w:r w:rsidRPr="00FE10F6">
        <w:t>Tables</w:t>
      </w:r>
    </w:p>
    <w:p w14:paraId="6CC4F344" w14:textId="77777777" w:rsidR="00FE10F6" w:rsidRPr="00FE10F6" w:rsidRDefault="00FE10F6" w:rsidP="00FE10F6">
      <w:pPr>
        <w:numPr>
          <w:ilvl w:val="0"/>
          <w:numId w:val="5"/>
        </w:numPr>
      </w:pPr>
      <w:r w:rsidRPr="00FE10F6">
        <w:t>Binders</w:t>
      </w:r>
    </w:p>
    <w:p w14:paraId="5AB5610D"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Insights:</w:t>
      </w:r>
    </w:p>
    <w:p w14:paraId="7B59188B" w14:textId="77777777" w:rsidR="00FE10F6" w:rsidRPr="00FE10F6" w:rsidRDefault="00FE10F6" w:rsidP="00FE10F6">
      <w:pPr>
        <w:numPr>
          <w:ilvl w:val="0"/>
          <w:numId w:val="6"/>
        </w:numPr>
      </w:pPr>
      <w:r w:rsidRPr="00FE10F6">
        <w:t>Phones dominate revenue — strong demand.</w:t>
      </w:r>
    </w:p>
    <w:p w14:paraId="240F911F" w14:textId="77777777" w:rsidR="00FE10F6" w:rsidRPr="00FE10F6" w:rsidRDefault="00FE10F6" w:rsidP="00FE10F6">
      <w:pPr>
        <w:numPr>
          <w:ilvl w:val="0"/>
          <w:numId w:val="6"/>
        </w:numPr>
      </w:pPr>
      <w:r w:rsidRPr="00FE10F6">
        <w:lastRenderedPageBreak/>
        <w:t>Chairs and Tables indicate strong Furniture performance.</w:t>
      </w:r>
    </w:p>
    <w:p w14:paraId="043F1939" w14:textId="77777777" w:rsidR="00FE10F6" w:rsidRPr="00FE10F6" w:rsidRDefault="00FE10F6" w:rsidP="00FE10F6">
      <w:pPr>
        <w:numPr>
          <w:ilvl w:val="0"/>
          <w:numId w:val="6"/>
        </w:numPr>
      </w:pPr>
      <w:r w:rsidRPr="00FE10F6">
        <w:t>Technology + Furniture subcategories drive most revenue.</w:t>
      </w:r>
    </w:p>
    <w:p w14:paraId="03B753B6"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Strategic Opportunity:</w:t>
      </w:r>
    </w:p>
    <w:p w14:paraId="2B1322D8" w14:textId="77777777" w:rsidR="00FE10F6" w:rsidRPr="00FE10F6" w:rsidRDefault="00FE10F6" w:rsidP="00FE10F6">
      <w:r w:rsidRPr="00FE10F6">
        <w:t>Focus marketing on:</w:t>
      </w:r>
    </w:p>
    <w:p w14:paraId="182C7503" w14:textId="77777777" w:rsidR="00FE10F6" w:rsidRPr="00FE10F6" w:rsidRDefault="00FE10F6" w:rsidP="00FE10F6">
      <w:pPr>
        <w:numPr>
          <w:ilvl w:val="0"/>
          <w:numId w:val="7"/>
        </w:numPr>
      </w:pPr>
      <w:r w:rsidRPr="00FE10F6">
        <w:t>High-margin tech products</w:t>
      </w:r>
    </w:p>
    <w:p w14:paraId="7C91C4EF" w14:textId="77777777" w:rsidR="00FE10F6" w:rsidRPr="00FE10F6" w:rsidRDefault="00FE10F6" w:rsidP="00FE10F6">
      <w:pPr>
        <w:numPr>
          <w:ilvl w:val="0"/>
          <w:numId w:val="7"/>
        </w:numPr>
      </w:pPr>
      <w:r w:rsidRPr="00FE10F6">
        <w:t>Premium furniture bundles</w:t>
      </w:r>
    </w:p>
    <w:p w14:paraId="7F3D04A6" w14:textId="77777777" w:rsidR="00FE10F6" w:rsidRPr="00FE10F6" w:rsidRDefault="00FE10F6" w:rsidP="00FE10F6">
      <w:r w:rsidRPr="00FE10F6">
        <w:pict w14:anchorId="1B0F50E2">
          <v:rect id="_x0000_i1096" style="width:0;height:1.5pt" o:hralign="center" o:hrstd="t" o:hr="t" fillcolor="#a0a0a0" stroked="f"/>
        </w:pict>
      </w:r>
    </w:p>
    <w:p w14:paraId="62E85002" w14:textId="77777777" w:rsidR="00FE10F6" w:rsidRPr="00FE10F6" w:rsidRDefault="00FE10F6" w:rsidP="00FE10F6">
      <w:pPr>
        <w:rPr>
          <w:b/>
          <w:bCs/>
        </w:rPr>
      </w:pPr>
      <w:r w:rsidRPr="00FE10F6">
        <w:rPr>
          <w:b/>
          <w:bCs/>
        </w:rPr>
        <w:t>5️</w:t>
      </w:r>
      <w:r w:rsidRPr="00FE10F6">
        <w:rPr>
          <w:rFonts w:ascii="Segoe UI Symbol" w:hAnsi="Segoe UI Symbol" w:cs="Segoe UI Symbol"/>
          <w:b/>
          <w:bCs/>
        </w:rPr>
        <w:t>⃣</w:t>
      </w:r>
      <w:r w:rsidRPr="00FE10F6">
        <w:rPr>
          <w:b/>
          <w:bCs/>
        </w:rPr>
        <w:t xml:space="preserve"> Regional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586"/>
      </w:tblGrid>
      <w:tr w:rsidR="00FE10F6" w:rsidRPr="00FE10F6" w14:paraId="2E460FDE" w14:textId="77777777">
        <w:trPr>
          <w:tblHeader/>
          <w:tblCellSpacing w:w="15" w:type="dxa"/>
        </w:trPr>
        <w:tc>
          <w:tcPr>
            <w:tcW w:w="0" w:type="auto"/>
            <w:vAlign w:val="center"/>
            <w:hideMark/>
          </w:tcPr>
          <w:p w14:paraId="055258BD" w14:textId="77777777" w:rsidR="00FE10F6" w:rsidRPr="00FE10F6" w:rsidRDefault="00FE10F6" w:rsidP="00FE10F6">
            <w:pPr>
              <w:rPr>
                <w:b/>
                <w:bCs/>
              </w:rPr>
            </w:pPr>
            <w:r w:rsidRPr="00FE10F6">
              <w:rPr>
                <w:b/>
                <w:bCs/>
              </w:rPr>
              <w:t>Region</w:t>
            </w:r>
          </w:p>
        </w:tc>
        <w:tc>
          <w:tcPr>
            <w:tcW w:w="0" w:type="auto"/>
            <w:vAlign w:val="center"/>
            <w:hideMark/>
          </w:tcPr>
          <w:p w14:paraId="4322EF60" w14:textId="77777777" w:rsidR="00FE10F6" w:rsidRPr="00FE10F6" w:rsidRDefault="00FE10F6" w:rsidP="00FE10F6">
            <w:pPr>
              <w:rPr>
                <w:b/>
                <w:bCs/>
              </w:rPr>
            </w:pPr>
            <w:r w:rsidRPr="00FE10F6">
              <w:rPr>
                <w:b/>
                <w:bCs/>
              </w:rPr>
              <w:t>Revenue</w:t>
            </w:r>
          </w:p>
        </w:tc>
      </w:tr>
      <w:tr w:rsidR="00FE10F6" w:rsidRPr="00FE10F6" w14:paraId="08402295" w14:textId="77777777">
        <w:trPr>
          <w:tblCellSpacing w:w="15" w:type="dxa"/>
        </w:trPr>
        <w:tc>
          <w:tcPr>
            <w:tcW w:w="0" w:type="auto"/>
            <w:vAlign w:val="center"/>
            <w:hideMark/>
          </w:tcPr>
          <w:p w14:paraId="50DB70E5" w14:textId="77777777" w:rsidR="00FE10F6" w:rsidRPr="00FE10F6" w:rsidRDefault="00FE10F6" w:rsidP="00FE10F6">
            <w:r w:rsidRPr="00FE10F6">
              <w:t>West</w:t>
            </w:r>
          </w:p>
        </w:tc>
        <w:tc>
          <w:tcPr>
            <w:tcW w:w="0" w:type="auto"/>
            <w:vAlign w:val="center"/>
            <w:hideMark/>
          </w:tcPr>
          <w:p w14:paraId="0D86D258" w14:textId="77777777" w:rsidR="00FE10F6" w:rsidRPr="00FE10F6" w:rsidRDefault="00FE10F6" w:rsidP="00FE10F6">
            <w:r w:rsidRPr="00FE10F6">
              <w:t>Highest</w:t>
            </w:r>
          </w:p>
        </w:tc>
      </w:tr>
      <w:tr w:rsidR="00FE10F6" w:rsidRPr="00FE10F6" w14:paraId="11ABC16E" w14:textId="77777777">
        <w:trPr>
          <w:tblCellSpacing w:w="15" w:type="dxa"/>
        </w:trPr>
        <w:tc>
          <w:tcPr>
            <w:tcW w:w="0" w:type="auto"/>
            <w:vAlign w:val="center"/>
            <w:hideMark/>
          </w:tcPr>
          <w:p w14:paraId="1F7B72D7" w14:textId="77777777" w:rsidR="00FE10F6" w:rsidRPr="00FE10F6" w:rsidRDefault="00FE10F6" w:rsidP="00FE10F6">
            <w:r w:rsidRPr="00FE10F6">
              <w:t>East</w:t>
            </w:r>
          </w:p>
        </w:tc>
        <w:tc>
          <w:tcPr>
            <w:tcW w:w="0" w:type="auto"/>
            <w:vAlign w:val="center"/>
            <w:hideMark/>
          </w:tcPr>
          <w:p w14:paraId="5DF16B3C" w14:textId="77777777" w:rsidR="00FE10F6" w:rsidRPr="00FE10F6" w:rsidRDefault="00FE10F6" w:rsidP="00FE10F6">
            <w:r w:rsidRPr="00FE10F6">
              <w:t>Strong Second</w:t>
            </w:r>
          </w:p>
        </w:tc>
      </w:tr>
      <w:tr w:rsidR="00FE10F6" w:rsidRPr="00FE10F6" w14:paraId="5C7D41FB" w14:textId="77777777">
        <w:trPr>
          <w:tblCellSpacing w:w="15" w:type="dxa"/>
        </w:trPr>
        <w:tc>
          <w:tcPr>
            <w:tcW w:w="0" w:type="auto"/>
            <w:vAlign w:val="center"/>
            <w:hideMark/>
          </w:tcPr>
          <w:p w14:paraId="05284A45" w14:textId="77777777" w:rsidR="00FE10F6" w:rsidRPr="00FE10F6" w:rsidRDefault="00FE10F6" w:rsidP="00FE10F6">
            <w:r w:rsidRPr="00FE10F6">
              <w:t>Central</w:t>
            </w:r>
          </w:p>
        </w:tc>
        <w:tc>
          <w:tcPr>
            <w:tcW w:w="0" w:type="auto"/>
            <w:vAlign w:val="center"/>
            <w:hideMark/>
          </w:tcPr>
          <w:p w14:paraId="75B5DA1B" w14:textId="77777777" w:rsidR="00FE10F6" w:rsidRPr="00FE10F6" w:rsidRDefault="00FE10F6" w:rsidP="00FE10F6">
            <w:r w:rsidRPr="00FE10F6">
              <w:t>Moderate</w:t>
            </w:r>
          </w:p>
        </w:tc>
      </w:tr>
      <w:tr w:rsidR="00FE10F6" w:rsidRPr="00FE10F6" w14:paraId="6C576467" w14:textId="77777777">
        <w:trPr>
          <w:tblCellSpacing w:w="15" w:type="dxa"/>
        </w:trPr>
        <w:tc>
          <w:tcPr>
            <w:tcW w:w="0" w:type="auto"/>
            <w:vAlign w:val="center"/>
            <w:hideMark/>
          </w:tcPr>
          <w:p w14:paraId="4C5923E8" w14:textId="77777777" w:rsidR="00FE10F6" w:rsidRPr="00FE10F6" w:rsidRDefault="00FE10F6" w:rsidP="00FE10F6">
            <w:r w:rsidRPr="00FE10F6">
              <w:t>South</w:t>
            </w:r>
          </w:p>
        </w:tc>
        <w:tc>
          <w:tcPr>
            <w:tcW w:w="0" w:type="auto"/>
            <w:vAlign w:val="center"/>
            <w:hideMark/>
          </w:tcPr>
          <w:p w14:paraId="12C36070" w14:textId="77777777" w:rsidR="00FE10F6" w:rsidRPr="00FE10F6" w:rsidRDefault="00FE10F6" w:rsidP="00FE10F6">
            <w:r w:rsidRPr="00FE10F6">
              <w:t>Lowest</w:t>
            </w:r>
          </w:p>
        </w:tc>
      </w:tr>
    </w:tbl>
    <w:p w14:paraId="6FB3BAB4"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Insight:</w:t>
      </w:r>
    </w:p>
    <w:p w14:paraId="5D0E6BD2" w14:textId="77777777" w:rsidR="00FE10F6" w:rsidRPr="00FE10F6" w:rsidRDefault="00FE10F6" w:rsidP="00FE10F6">
      <w:r w:rsidRPr="00FE10F6">
        <w:t>West region is the strongest market.</w:t>
      </w:r>
      <w:r w:rsidRPr="00FE10F6">
        <w:br/>
        <w:t>South region is underperforming.</w:t>
      </w:r>
    </w:p>
    <w:p w14:paraId="0D4B4ECE"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Recommendation:</w:t>
      </w:r>
    </w:p>
    <w:p w14:paraId="1D1ADD73" w14:textId="77777777" w:rsidR="00FE10F6" w:rsidRPr="00FE10F6" w:rsidRDefault="00FE10F6" w:rsidP="00FE10F6">
      <w:pPr>
        <w:numPr>
          <w:ilvl w:val="0"/>
          <w:numId w:val="8"/>
        </w:numPr>
      </w:pPr>
      <w:r w:rsidRPr="00FE10F6">
        <w:t>Increase marketing spend in South region.</w:t>
      </w:r>
    </w:p>
    <w:p w14:paraId="2AAE497D" w14:textId="77777777" w:rsidR="00FE10F6" w:rsidRPr="00FE10F6" w:rsidRDefault="00FE10F6" w:rsidP="00FE10F6">
      <w:pPr>
        <w:numPr>
          <w:ilvl w:val="0"/>
          <w:numId w:val="8"/>
        </w:numPr>
      </w:pPr>
      <w:proofErr w:type="spellStart"/>
      <w:r w:rsidRPr="00FE10F6">
        <w:t>Analyze</w:t>
      </w:r>
      <w:proofErr w:type="spellEnd"/>
      <w:r w:rsidRPr="00FE10F6">
        <w:t xml:space="preserve"> customer demographics in South to identify demand gap.</w:t>
      </w:r>
    </w:p>
    <w:p w14:paraId="7B460989" w14:textId="77777777" w:rsidR="00FE10F6" w:rsidRPr="00FE10F6" w:rsidRDefault="00FE10F6" w:rsidP="00FE10F6">
      <w:r w:rsidRPr="00FE10F6">
        <w:pict w14:anchorId="359EB9C8">
          <v:rect id="_x0000_i1097" style="width:0;height:1.5pt" o:hralign="center" o:hrstd="t" o:hr="t" fillcolor="#a0a0a0" stroked="f"/>
        </w:pict>
      </w:r>
    </w:p>
    <w:p w14:paraId="48E8D7C3" w14:textId="77777777" w:rsidR="00FE10F6" w:rsidRPr="00FE10F6" w:rsidRDefault="00FE10F6" w:rsidP="00FE10F6">
      <w:pPr>
        <w:rPr>
          <w:b/>
          <w:bCs/>
        </w:rPr>
      </w:pPr>
      <w:r w:rsidRPr="00FE10F6">
        <w:rPr>
          <w:b/>
          <w:bCs/>
        </w:rPr>
        <w:t>6️</w:t>
      </w:r>
      <w:r w:rsidRPr="00FE10F6">
        <w:rPr>
          <w:rFonts w:ascii="Segoe UI Symbol" w:hAnsi="Segoe UI Symbol" w:cs="Segoe UI Symbol"/>
          <w:b/>
          <w:bCs/>
        </w:rPr>
        <w:t>⃣</w:t>
      </w:r>
      <w:r w:rsidRPr="00FE10F6">
        <w:rPr>
          <w:b/>
          <w:bCs/>
        </w:rPr>
        <w:t xml:space="preserve"> Customer Segmentation (RFM Analysis)</w:t>
      </w:r>
    </w:p>
    <w:p w14:paraId="27AA2B95" w14:textId="77777777" w:rsidR="00FE10F6" w:rsidRPr="00FE10F6" w:rsidRDefault="00FE10F6" w:rsidP="00FE10F6">
      <w:r w:rsidRPr="00FE10F6">
        <w:t>Customers were segmented using:</w:t>
      </w:r>
    </w:p>
    <w:p w14:paraId="4656C181" w14:textId="77777777" w:rsidR="00FE10F6" w:rsidRPr="00FE10F6" w:rsidRDefault="00FE10F6" w:rsidP="00FE10F6">
      <w:pPr>
        <w:numPr>
          <w:ilvl w:val="0"/>
          <w:numId w:val="9"/>
        </w:numPr>
      </w:pPr>
      <w:r w:rsidRPr="00FE10F6">
        <w:rPr>
          <w:b/>
          <w:bCs/>
        </w:rPr>
        <w:t>Recency</w:t>
      </w:r>
      <w:r w:rsidRPr="00FE10F6">
        <w:t xml:space="preserve"> → How recently they purchased</w:t>
      </w:r>
    </w:p>
    <w:p w14:paraId="094A4B8E" w14:textId="77777777" w:rsidR="00FE10F6" w:rsidRPr="00FE10F6" w:rsidRDefault="00FE10F6" w:rsidP="00FE10F6">
      <w:pPr>
        <w:numPr>
          <w:ilvl w:val="0"/>
          <w:numId w:val="9"/>
        </w:numPr>
      </w:pPr>
      <w:r w:rsidRPr="00FE10F6">
        <w:rPr>
          <w:b/>
          <w:bCs/>
        </w:rPr>
        <w:t>Frequency</w:t>
      </w:r>
      <w:r w:rsidRPr="00FE10F6">
        <w:t xml:space="preserve"> → How often they purchase</w:t>
      </w:r>
    </w:p>
    <w:p w14:paraId="02414A53" w14:textId="77777777" w:rsidR="00FE10F6" w:rsidRPr="00FE10F6" w:rsidRDefault="00FE10F6" w:rsidP="00FE10F6">
      <w:pPr>
        <w:numPr>
          <w:ilvl w:val="0"/>
          <w:numId w:val="9"/>
        </w:numPr>
      </w:pPr>
      <w:r w:rsidRPr="00FE10F6">
        <w:rPr>
          <w:b/>
          <w:bCs/>
        </w:rPr>
        <w:t>Monetary</w:t>
      </w:r>
      <w:r w:rsidRPr="00FE10F6">
        <w:t xml:space="preserve"> → How much they spend</w:t>
      </w:r>
    </w:p>
    <w:p w14:paraId="1DCD0D6C" w14:textId="77777777" w:rsidR="00FE10F6" w:rsidRPr="00FE10F6" w:rsidRDefault="00FE10F6" w:rsidP="00FE10F6">
      <w:r w:rsidRPr="00FE10F6">
        <w:pict w14:anchorId="2549F2AB">
          <v:rect id="_x0000_i1098" style="width:0;height:1.5pt" o:hralign="center" o:hrstd="t" o:hr="t" fillcolor="#a0a0a0" stroked="f"/>
        </w:pict>
      </w:r>
    </w:p>
    <w:p w14:paraId="5E88B5B6" w14:textId="77777777" w:rsidR="00FE10F6" w:rsidRPr="00FE10F6" w:rsidRDefault="00FE10F6" w:rsidP="00FE10F6">
      <w:pPr>
        <w:rPr>
          <w:b/>
          <w:bCs/>
        </w:rPr>
      </w:pPr>
      <w:r w:rsidRPr="00FE10F6">
        <w:rPr>
          <w:b/>
          <w:bCs/>
        </w:rPr>
        <w:t>Segment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2711"/>
      </w:tblGrid>
      <w:tr w:rsidR="00FE10F6" w:rsidRPr="00FE10F6" w14:paraId="7E6228F2" w14:textId="77777777">
        <w:trPr>
          <w:tblHeader/>
          <w:tblCellSpacing w:w="15" w:type="dxa"/>
        </w:trPr>
        <w:tc>
          <w:tcPr>
            <w:tcW w:w="0" w:type="auto"/>
            <w:vAlign w:val="center"/>
            <w:hideMark/>
          </w:tcPr>
          <w:p w14:paraId="3DAFF0EB" w14:textId="77777777" w:rsidR="00FE10F6" w:rsidRPr="00FE10F6" w:rsidRDefault="00FE10F6" w:rsidP="00FE10F6">
            <w:pPr>
              <w:rPr>
                <w:b/>
                <w:bCs/>
              </w:rPr>
            </w:pPr>
            <w:r w:rsidRPr="00FE10F6">
              <w:rPr>
                <w:b/>
                <w:bCs/>
              </w:rPr>
              <w:lastRenderedPageBreak/>
              <w:t>Segment</w:t>
            </w:r>
          </w:p>
        </w:tc>
        <w:tc>
          <w:tcPr>
            <w:tcW w:w="0" w:type="auto"/>
            <w:vAlign w:val="center"/>
            <w:hideMark/>
          </w:tcPr>
          <w:p w14:paraId="21BA2D22" w14:textId="77777777" w:rsidR="00FE10F6" w:rsidRPr="00FE10F6" w:rsidRDefault="00FE10F6" w:rsidP="00FE10F6">
            <w:pPr>
              <w:rPr>
                <w:b/>
                <w:bCs/>
              </w:rPr>
            </w:pPr>
            <w:r w:rsidRPr="00FE10F6">
              <w:rPr>
                <w:b/>
                <w:bCs/>
              </w:rPr>
              <w:t>% Revenue Contribution</w:t>
            </w:r>
          </w:p>
        </w:tc>
      </w:tr>
      <w:tr w:rsidR="00FE10F6" w:rsidRPr="00FE10F6" w14:paraId="7B01AEC3" w14:textId="77777777">
        <w:trPr>
          <w:tblCellSpacing w:w="15" w:type="dxa"/>
        </w:trPr>
        <w:tc>
          <w:tcPr>
            <w:tcW w:w="0" w:type="auto"/>
            <w:vAlign w:val="center"/>
            <w:hideMark/>
          </w:tcPr>
          <w:p w14:paraId="16C9C394" w14:textId="77777777" w:rsidR="00FE10F6" w:rsidRPr="00FE10F6" w:rsidRDefault="00FE10F6" w:rsidP="00FE10F6">
            <w:r w:rsidRPr="00FE10F6">
              <w:t>Others</w:t>
            </w:r>
          </w:p>
        </w:tc>
        <w:tc>
          <w:tcPr>
            <w:tcW w:w="0" w:type="auto"/>
            <w:vAlign w:val="center"/>
            <w:hideMark/>
          </w:tcPr>
          <w:p w14:paraId="5560BB63" w14:textId="77777777" w:rsidR="00FE10F6" w:rsidRPr="00FE10F6" w:rsidRDefault="00FE10F6" w:rsidP="00FE10F6">
            <w:r w:rsidRPr="00FE10F6">
              <w:t>34.57%</w:t>
            </w:r>
          </w:p>
        </w:tc>
      </w:tr>
      <w:tr w:rsidR="00FE10F6" w:rsidRPr="00FE10F6" w14:paraId="4B91E0AF" w14:textId="77777777">
        <w:trPr>
          <w:tblCellSpacing w:w="15" w:type="dxa"/>
        </w:trPr>
        <w:tc>
          <w:tcPr>
            <w:tcW w:w="0" w:type="auto"/>
            <w:vAlign w:val="center"/>
            <w:hideMark/>
          </w:tcPr>
          <w:p w14:paraId="0A9A5AF7" w14:textId="77777777" w:rsidR="00FE10F6" w:rsidRPr="00FE10F6" w:rsidRDefault="00FE10F6" w:rsidP="00FE10F6">
            <w:r w:rsidRPr="00FE10F6">
              <w:t>Loyal Customers</w:t>
            </w:r>
          </w:p>
        </w:tc>
        <w:tc>
          <w:tcPr>
            <w:tcW w:w="0" w:type="auto"/>
            <w:vAlign w:val="center"/>
            <w:hideMark/>
          </w:tcPr>
          <w:p w14:paraId="5EA06D67" w14:textId="77777777" w:rsidR="00FE10F6" w:rsidRPr="00FE10F6" w:rsidRDefault="00FE10F6" w:rsidP="00FE10F6">
            <w:r w:rsidRPr="00FE10F6">
              <w:t>23.39%</w:t>
            </w:r>
          </w:p>
        </w:tc>
      </w:tr>
      <w:tr w:rsidR="00FE10F6" w:rsidRPr="00FE10F6" w14:paraId="17EDA2A2" w14:textId="77777777">
        <w:trPr>
          <w:tblCellSpacing w:w="15" w:type="dxa"/>
        </w:trPr>
        <w:tc>
          <w:tcPr>
            <w:tcW w:w="0" w:type="auto"/>
            <w:vAlign w:val="center"/>
            <w:hideMark/>
          </w:tcPr>
          <w:p w14:paraId="3665725D" w14:textId="77777777" w:rsidR="00FE10F6" w:rsidRPr="00FE10F6" w:rsidRDefault="00FE10F6" w:rsidP="00FE10F6">
            <w:r w:rsidRPr="00FE10F6">
              <w:t>Recent Customers</w:t>
            </w:r>
          </w:p>
        </w:tc>
        <w:tc>
          <w:tcPr>
            <w:tcW w:w="0" w:type="auto"/>
            <w:vAlign w:val="center"/>
            <w:hideMark/>
          </w:tcPr>
          <w:p w14:paraId="6CE13CFD" w14:textId="77777777" w:rsidR="00FE10F6" w:rsidRPr="00FE10F6" w:rsidRDefault="00FE10F6" w:rsidP="00FE10F6">
            <w:r w:rsidRPr="00FE10F6">
              <w:t>17.64%</w:t>
            </w:r>
          </w:p>
        </w:tc>
      </w:tr>
      <w:tr w:rsidR="00FE10F6" w:rsidRPr="00FE10F6" w14:paraId="0EC46757" w14:textId="77777777">
        <w:trPr>
          <w:tblCellSpacing w:w="15" w:type="dxa"/>
        </w:trPr>
        <w:tc>
          <w:tcPr>
            <w:tcW w:w="0" w:type="auto"/>
            <w:vAlign w:val="center"/>
            <w:hideMark/>
          </w:tcPr>
          <w:p w14:paraId="1284E9E9" w14:textId="77777777" w:rsidR="00FE10F6" w:rsidRPr="00FE10F6" w:rsidRDefault="00FE10F6" w:rsidP="00FE10F6">
            <w:r w:rsidRPr="00FE10F6">
              <w:t>At Risk</w:t>
            </w:r>
          </w:p>
        </w:tc>
        <w:tc>
          <w:tcPr>
            <w:tcW w:w="0" w:type="auto"/>
            <w:vAlign w:val="center"/>
            <w:hideMark/>
          </w:tcPr>
          <w:p w14:paraId="100E46F2" w14:textId="77777777" w:rsidR="00FE10F6" w:rsidRPr="00FE10F6" w:rsidRDefault="00FE10F6" w:rsidP="00FE10F6">
            <w:r w:rsidRPr="00FE10F6">
              <w:t>15.33%</w:t>
            </w:r>
          </w:p>
        </w:tc>
      </w:tr>
      <w:tr w:rsidR="00FE10F6" w:rsidRPr="00FE10F6" w14:paraId="26657BD4" w14:textId="77777777">
        <w:trPr>
          <w:tblCellSpacing w:w="15" w:type="dxa"/>
        </w:trPr>
        <w:tc>
          <w:tcPr>
            <w:tcW w:w="0" w:type="auto"/>
            <w:vAlign w:val="center"/>
            <w:hideMark/>
          </w:tcPr>
          <w:p w14:paraId="1FBD3BA4" w14:textId="77777777" w:rsidR="00FE10F6" w:rsidRPr="00FE10F6" w:rsidRDefault="00FE10F6" w:rsidP="00FE10F6">
            <w:r w:rsidRPr="00FE10F6">
              <w:t>Champions</w:t>
            </w:r>
          </w:p>
        </w:tc>
        <w:tc>
          <w:tcPr>
            <w:tcW w:w="0" w:type="auto"/>
            <w:vAlign w:val="center"/>
            <w:hideMark/>
          </w:tcPr>
          <w:p w14:paraId="39A5BD8C" w14:textId="77777777" w:rsidR="00FE10F6" w:rsidRPr="00FE10F6" w:rsidRDefault="00FE10F6" w:rsidP="00FE10F6">
            <w:r w:rsidRPr="00FE10F6">
              <w:t>9.05%</w:t>
            </w:r>
          </w:p>
        </w:tc>
      </w:tr>
    </w:tbl>
    <w:p w14:paraId="1E4C30EF" w14:textId="77777777" w:rsidR="00FE10F6" w:rsidRPr="00FE10F6" w:rsidRDefault="00FE10F6" w:rsidP="00FE10F6">
      <w:r w:rsidRPr="00FE10F6">
        <w:pict w14:anchorId="20EF48C3">
          <v:rect id="_x0000_i1099" style="width:0;height:1.5pt" o:hralign="center" o:hrstd="t" o:hr="t" fillcolor="#a0a0a0" stroked="f"/>
        </w:pict>
      </w:r>
    </w:p>
    <w:p w14:paraId="6BFE0E26"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Key Insights:</w:t>
      </w:r>
    </w:p>
    <w:p w14:paraId="0C71B308"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Champions</w:t>
      </w:r>
    </w:p>
    <w:p w14:paraId="00EDEAB0" w14:textId="77777777" w:rsidR="00FE10F6" w:rsidRPr="00FE10F6" w:rsidRDefault="00FE10F6" w:rsidP="00FE10F6">
      <w:pPr>
        <w:numPr>
          <w:ilvl w:val="0"/>
          <w:numId w:val="10"/>
        </w:numPr>
      </w:pPr>
      <w:r w:rsidRPr="00FE10F6">
        <w:t>Small group</w:t>
      </w:r>
    </w:p>
    <w:p w14:paraId="42511EEE" w14:textId="77777777" w:rsidR="00FE10F6" w:rsidRPr="00FE10F6" w:rsidRDefault="00FE10F6" w:rsidP="00FE10F6">
      <w:pPr>
        <w:numPr>
          <w:ilvl w:val="0"/>
          <w:numId w:val="10"/>
        </w:numPr>
      </w:pPr>
      <w:r w:rsidRPr="00FE10F6">
        <w:t>High value customers</w:t>
      </w:r>
    </w:p>
    <w:p w14:paraId="3D1C64C2" w14:textId="77777777" w:rsidR="00FE10F6" w:rsidRPr="00FE10F6" w:rsidRDefault="00FE10F6" w:rsidP="00FE10F6">
      <w:pPr>
        <w:numPr>
          <w:ilvl w:val="0"/>
          <w:numId w:val="10"/>
        </w:numPr>
      </w:pPr>
      <w:r w:rsidRPr="00FE10F6">
        <w:t>High revenue per customer</w:t>
      </w:r>
    </w:p>
    <w:p w14:paraId="055232AF"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Loyal Customers</w:t>
      </w:r>
    </w:p>
    <w:p w14:paraId="3D6F0CA3" w14:textId="77777777" w:rsidR="00FE10F6" w:rsidRPr="00FE10F6" w:rsidRDefault="00FE10F6" w:rsidP="00FE10F6">
      <w:pPr>
        <w:numPr>
          <w:ilvl w:val="0"/>
          <w:numId w:val="11"/>
        </w:numPr>
      </w:pPr>
      <w:r w:rsidRPr="00FE10F6">
        <w:t>Strong revenue contributors</w:t>
      </w:r>
    </w:p>
    <w:p w14:paraId="6844915E" w14:textId="77777777" w:rsidR="00FE10F6" w:rsidRPr="00FE10F6" w:rsidRDefault="00FE10F6" w:rsidP="00FE10F6">
      <w:pPr>
        <w:numPr>
          <w:ilvl w:val="0"/>
          <w:numId w:val="11"/>
        </w:numPr>
      </w:pPr>
      <w:r w:rsidRPr="00FE10F6">
        <w:t>Important for retention campaigns</w:t>
      </w:r>
    </w:p>
    <w:p w14:paraId="2989C048"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At Risk</w:t>
      </w:r>
    </w:p>
    <w:p w14:paraId="24A24AAC" w14:textId="77777777" w:rsidR="00FE10F6" w:rsidRPr="00FE10F6" w:rsidRDefault="00FE10F6" w:rsidP="00FE10F6">
      <w:pPr>
        <w:numPr>
          <w:ilvl w:val="0"/>
          <w:numId w:val="12"/>
        </w:numPr>
      </w:pPr>
      <w:r w:rsidRPr="00FE10F6">
        <w:t>Significant revenue share</w:t>
      </w:r>
    </w:p>
    <w:p w14:paraId="01176B06" w14:textId="77777777" w:rsidR="00FE10F6" w:rsidRPr="00FE10F6" w:rsidRDefault="00FE10F6" w:rsidP="00FE10F6">
      <w:pPr>
        <w:numPr>
          <w:ilvl w:val="0"/>
          <w:numId w:val="12"/>
        </w:numPr>
      </w:pPr>
      <w:r w:rsidRPr="00FE10F6">
        <w:t>Risk of churn</w:t>
      </w:r>
    </w:p>
    <w:p w14:paraId="7A71840B"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Others</w:t>
      </w:r>
    </w:p>
    <w:p w14:paraId="6FE3830B" w14:textId="77777777" w:rsidR="00FE10F6" w:rsidRPr="00FE10F6" w:rsidRDefault="00FE10F6" w:rsidP="00FE10F6">
      <w:pPr>
        <w:numPr>
          <w:ilvl w:val="0"/>
          <w:numId w:val="13"/>
        </w:numPr>
      </w:pPr>
      <w:r w:rsidRPr="00FE10F6">
        <w:t>Large base</w:t>
      </w:r>
    </w:p>
    <w:p w14:paraId="06273BB4" w14:textId="77777777" w:rsidR="00FE10F6" w:rsidRPr="00FE10F6" w:rsidRDefault="00FE10F6" w:rsidP="00FE10F6">
      <w:pPr>
        <w:numPr>
          <w:ilvl w:val="0"/>
          <w:numId w:val="13"/>
        </w:numPr>
      </w:pPr>
      <w:r w:rsidRPr="00FE10F6">
        <w:t>Moderate value</w:t>
      </w:r>
    </w:p>
    <w:p w14:paraId="2A2A21DD" w14:textId="77777777" w:rsidR="00FE10F6" w:rsidRPr="00FE10F6" w:rsidRDefault="00FE10F6" w:rsidP="00FE10F6">
      <w:r w:rsidRPr="00FE10F6">
        <w:pict w14:anchorId="16C734FD">
          <v:rect id="_x0000_i1100" style="width:0;height:1.5pt" o:hralign="center" o:hrstd="t" o:hr="t" fillcolor="#a0a0a0" stroked="f"/>
        </w:pict>
      </w:r>
    </w:p>
    <w:p w14:paraId="2D61DAFA" w14:textId="77777777" w:rsidR="00FE10F6" w:rsidRPr="00FE10F6" w:rsidRDefault="00FE10F6" w:rsidP="00FE10F6">
      <w:pPr>
        <w:rPr>
          <w:b/>
          <w:bCs/>
        </w:rPr>
      </w:pPr>
      <w:r w:rsidRPr="00FE10F6">
        <w:rPr>
          <w:b/>
          <w:bCs/>
        </w:rPr>
        <w:t>7️</w:t>
      </w:r>
      <w:r w:rsidRPr="00FE10F6">
        <w:rPr>
          <w:rFonts w:ascii="Segoe UI Symbol" w:hAnsi="Segoe UI Symbol" w:cs="Segoe UI Symbol"/>
          <w:b/>
          <w:bCs/>
        </w:rPr>
        <w:t>⃣</w:t>
      </w:r>
      <w:r w:rsidRPr="00FE10F6">
        <w:rPr>
          <w:b/>
          <w:bCs/>
        </w:rPr>
        <w:t xml:space="preserve"> Advanced Customer Segmentation</w:t>
      </w:r>
    </w:p>
    <w:p w14:paraId="1E1A6B6F" w14:textId="77777777" w:rsidR="00FE10F6" w:rsidRPr="00FE10F6" w:rsidRDefault="00FE10F6" w:rsidP="00FE10F6">
      <w:r w:rsidRPr="00FE10F6">
        <w:t>Revenue by Advanced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1041"/>
      </w:tblGrid>
      <w:tr w:rsidR="00FE10F6" w:rsidRPr="00FE10F6" w14:paraId="41A7B21E" w14:textId="77777777">
        <w:trPr>
          <w:tblHeader/>
          <w:tblCellSpacing w:w="15" w:type="dxa"/>
        </w:trPr>
        <w:tc>
          <w:tcPr>
            <w:tcW w:w="0" w:type="auto"/>
            <w:vAlign w:val="center"/>
            <w:hideMark/>
          </w:tcPr>
          <w:p w14:paraId="76984728" w14:textId="77777777" w:rsidR="00FE10F6" w:rsidRPr="00FE10F6" w:rsidRDefault="00FE10F6" w:rsidP="00FE10F6">
            <w:pPr>
              <w:rPr>
                <w:b/>
                <w:bCs/>
              </w:rPr>
            </w:pPr>
            <w:r w:rsidRPr="00FE10F6">
              <w:rPr>
                <w:b/>
                <w:bCs/>
              </w:rPr>
              <w:t>Segment</w:t>
            </w:r>
          </w:p>
        </w:tc>
        <w:tc>
          <w:tcPr>
            <w:tcW w:w="0" w:type="auto"/>
            <w:vAlign w:val="center"/>
            <w:hideMark/>
          </w:tcPr>
          <w:p w14:paraId="4AEEAE76" w14:textId="77777777" w:rsidR="00FE10F6" w:rsidRPr="00FE10F6" w:rsidRDefault="00FE10F6" w:rsidP="00FE10F6">
            <w:pPr>
              <w:rPr>
                <w:b/>
                <w:bCs/>
              </w:rPr>
            </w:pPr>
            <w:r w:rsidRPr="00FE10F6">
              <w:rPr>
                <w:b/>
                <w:bCs/>
              </w:rPr>
              <w:t>Revenue</w:t>
            </w:r>
          </w:p>
        </w:tc>
      </w:tr>
      <w:tr w:rsidR="00FE10F6" w:rsidRPr="00FE10F6" w14:paraId="2C8BBB12" w14:textId="77777777">
        <w:trPr>
          <w:tblCellSpacing w:w="15" w:type="dxa"/>
        </w:trPr>
        <w:tc>
          <w:tcPr>
            <w:tcW w:w="0" w:type="auto"/>
            <w:vAlign w:val="center"/>
            <w:hideMark/>
          </w:tcPr>
          <w:p w14:paraId="59690D27" w14:textId="77777777" w:rsidR="00FE10F6" w:rsidRPr="00FE10F6" w:rsidRDefault="00FE10F6" w:rsidP="00FE10F6">
            <w:r w:rsidRPr="00FE10F6">
              <w:t>Champions</w:t>
            </w:r>
          </w:p>
        </w:tc>
        <w:tc>
          <w:tcPr>
            <w:tcW w:w="0" w:type="auto"/>
            <w:vAlign w:val="center"/>
            <w:hideMark/>
          </w:tcPr>
          <w:p w14:paraId="2E2A6C5B" w14:textId="77777777" w:rsidR="00FE10F6" w:rsidRPr="00FE10F6" w:rsidRDefault="00FE10F6" w:rsidP="00FE10F6">
            <w:r w:rsidRPr="00FE10F6">
              <w:t>₹944,677</w:t>
            </w:r>
          </w:p>
        </w:tc>
      </w:tr>
      <w:tr w:rsidR="00FE10F6" w:rsidRPr="00FE10F6" w14:paraId="6A929DF8" w14:textId="77777777">
        <w:trPr>
          <w:tblCellSpacing w:w="15" w:type="dxa"/>
        </w:trPr>
        <w:tc>
          <w:tcPr>
            <w:tcW w:w="0" w:type="auto"/>
            <w:vAlign w:val="center"/>
            <w:hideMark/>
          </w:tcPr>
          <w:p w14:paraId="07947D7B" w14:textId="77777777" w:rsidR="00FE10F6" w:rsidRPr="00FE10F6" w:rsidRDefault="00FE10F6" w:rsidP="00FE10F6">
            <w:r w:rsidRPr="00FE10F6">
              <w:lastRenderedPageBreak/>
              <w:t>Loyal Customers</w:t>
            </w:r>
          </w:p>
        </w:tc>
        <w:tc>
          <w:tcPr>
            <w:tcW w:w="0" w:type="auto"/>
            <w:vAlign w:val="center"/>
            <w:hideMark/>
          </w:tcPr>
          <w:p w14:paraId="669E8649" w14:textId="77777777" w:rsidR="00FE10F6" w:rsidRPr="00FE10F6" w:rsidRDefault="00FE10F6" w:rsidP="00FE10F6">
            <w:r w:rsidRPr="00FE10F6">
              <w:t>₹771,826</w:t>
            </w:r>
          </w:p>
        </w:tc>
      </w:tr>
      <w:tr w:rsidR="00FE10F6" w:rsidRPr="00FE10F6" w14:paraId="548ABB2F" w14:textId="77777777">
        <w:trPr>
          <w:tblCellSpacing w:w="15" w:type="dxa"/>
        </w:trPr>
        <w:tc>
          <w:tcPr>
            <w:tcW w:w="0" w:type="auto"/>
            <w:vAlign w:val="center"/>
            <w:hideMark/>
          </w:tcPr>
          <w:p w14:paraId="15C3322D" w14:textId="77777777" w:rsidR="00FE10F6" w:rsidRPr="00FE10F6" w:rsidRDefault="00FE10F6" w:rsidP="00FE10F6">
            <w:r w:rsidRPr="00FE10F6">
              <w:t>Potential Loyalists</w:t>
            </w:r>
          </w:p>
        </w:tc>
        <w:tc>
          <w:tcPr>
            <w:tcW w:w="0" w:type="auto"/>
            <w:vAlign w:val="center"/>
            <w:hideMark/>
          </w:tcPr>
          <w:p w14:paraId="7C689E38" w14:textId="77777777" w:rsidR="00FE10F6" w:rsidRPr="00FE10F6" w:rsidRDefault="00FE10F6" w:rsidP="00FE10F6">
            <w:r w:rsidRPr="00FE10F6">
              <w:t>₹361,098</w:t>
            </w:r>
          </w:p>
        </w:tc>
      </w:tr>
      <w:tr w:rsidR="00FE10F6" w:rsidRPr="00FE10F6" w14:paraId="24F52A8D" w14:textId="77777777">
        <w:trPr>
          <w:tblCellSpacing w:w="15" w:type="dxa"/>
        </w:trPr>
        <w:tc>
          <w:tcPr>
            <w:tcW w:w="0" w:type="auto"/>
            <w:vAlign w:val="center"/>
            <w:hideMark/>
          </w:tcPr>
          <w:p w14:paraId="693BE931" w14:textId="77777777" w:rsidR="00FE10F6" w:rsidRPr="00FE10F6" w:rsidRDefault="00FE10F6" w:rsidP="00FE10F6">
            <w:r w:rsidRPr="00FE10F6">
              <w:t>At Risk</w:t>
            </w:r>
          </w:p>
        </w:tc>
        <w:tc>
          <w:tcPr>
            <w:tcW w:w="0" w:type="auto"/>
            <w:vAlign w:val="center"/>
            <w:hideMark/>
          </w:tcPr>
          <w:p w14:paraId="3A6DE4F4" w14:textId="77777777" w:rsidR="00FE10F6" w:rsidRPr="00FE10F6" w:rsidRDefault="00FE10F6" w:rsidP="00FE10F6">
            <w:r w:rsidRPr="00FE10F6">
              <w:t>₹156,604</w:t>
            </w:r>
          </w:p>
        </w:tc>
      </w:tr>
      <w:tr w:rsidR="00FE10F6" w:rsidRPr="00FE10F6" w14:paraId="7DDD3623" w14:textId="77777777">
        <w:trPr>
          <w:tblCellSpacing w:w="15" w:type="dxa"/>
        </w:trPr>
        <w:tc>
          <w:tcPr>
            <w:tcW w:w="0" w:type="auto"/>
            <w:vAlign w:val="center"/>
            <w:hideMark/>
          </w:tcPr>
          <w:p w14:paraId="6C6E28C1" w14:textId="77777777" w:rsidR="00FE10F6" w:rsidRPr="00FE10F6" w:rsidRDefault="00FE10F6" w:rsidP="00FE10F6">
            <w:r w:rsidRPr="00FE10F6">
              <w:t>Hibernating</w:t>
            </w:r>
          </w:p>
        </w:tc>
        <w:tc>
          <w:tcPr>
            <w:tcW w:w="0" w:type="auto"/>
            <w:vAlign w:val="center"/>
            <w:hideMark/>
          </w:tcPr>
          <w:p w14:paraId="591E6388" w14:textId="77777777" w:rsidR="00FE10F6" w:rsidRPr="00FE10F6" w:rsidRDefault="00FE10F6" w:rsidP="00FE10F6">
            <w:r w:rsidRPr="00FE10F6">
              <w:t>₹27,329</w:t>
            </w:r>
          </w:p>
        </w:tc>
      </w:tr>
    </w:tbl>
    <w:p w14:paraId="2A72E5D6"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Strategic Insight:</w:t>
      </w:r>
    </w:p>
    <w:p w14:paraId="14E805CE" w14:textId="77777777" w:rsidR="00FE10F6" w:rsidRPr="00FE10F6" w:rsidRDefault="00FE10F6" w:rsidP="00FE10F6">
      <w:r w:rsidRPr="00FE10F6">
        <w:t>Champions + Loyal Customers contribute majority of revenue.</w:t>
      </w:r>
    </w:p>
    <w:p w14:paraId="2433791E" w14:textId="77777777" w:rsidR="00FE10F6" w:rsidRPr="00FE10F6" w:rsidRDefault="00FE10F6" w:rsidP="00FE10F6">
      <w:r w:rsidRPr="00FE10F6">
        <w:t>At Risk and Hibernating customers represent churn risk.</w:t>
      </w:r>
    </w:p>
    <w:p w14:paraId="65BA4019" w14:textId="77777777" w:rsidR="00FE10F6" w:rsidRPr="00FE10F6" w:rsidRDefault="00FE10F6" w:rsidP="00FE10F6">
      <w:r w:rsidRPr="00FE10F6">
        <w:pict w14:anchorId="734880B5">
          <v:rect id="_x0000_i1101" style="width:0;height:1.5pt" o:hralign="center" o:hrstd="t" o:hr="t" fillcolor="#a0a0a0" stroked="f"/>
        </w:pict>
      </w:r>
    </w:p>
    <w:p w14:paraId="3539F4DF" w14:textId="77777777" w:rsidR="00FE10F6" w:rsidRPr="00FE10F6" w:rsidRDefault="00FE10F6" w:rsidP="00FE10F6">
      <w:pPr>
        <w:rPr>
          <w:b/>
          <w:bCs/>
        </w:rPr>
      </w:pPr>
      <w:r w:rsidRPr="00FE10F6">
        <w:rPr>
          <w:b/>
          <w:bCs/>
        </w:rPr>
        <w:t>8️</w:t>
      </w:r>
      <w:r w:rsidRPr="00FE10F6">
        <w:rPr>
          <w:rFonts w:ascii="Segoe UI Symbol" w:hAnsi="Segoe UI Symbol" w:cs="Segoe UI Symbol"/>
          <w:b/>
          <w:bCs/>
        </w:rPr>
        <w:t>⃣</w:t>
      </w:r>
      <w:r w:rsidRPr="00FE10F6">
        <w:rPr>
          <w:b/>
          <w:bCs/>
        </w:rPr>
        <w:t xml:space="preserve"> Predictive Model Performance</w:t>
      </w:r>
    </w:p>
    <w:p w14:paraId="0B73D72C" w14:textId="77777777" w:rsidR="00FE10F6" w:rsidRPr="00FE10F6" w:rsidRDefault="00FE10F6" w:rsidP="00FE10F6">
      <w:r w:rsidRPr="00FE10F6">
        <w:t xml:space="preserve">Model Accuracy: </w:t>
      </w:r>
      <w:r w:rsidRPr="00FE10F6">
        <w:rPr>
          <w:b/>
          <w:bCs/>
        </w:rPr>
        <w:t>96%</w:t>
      </w:r>
    </w:p>
    <w:p w14:paraId="76126363" w14:textId="77777777" w:rsidR="00FE10F6" w:rsidRPr="00FE10F6" w:rsidRDefault="00FE10F6" w:rsidP="00FE10F6">
      <w:pPr>
        <w:numPr>
          <w:ilvl w:val="0"/>
          <w:numId w:val="14"/>
        </w:numPr>
      </w:pPr>
      <w:r w:rsidRPr="00FE10F6">
        <w:t>Precision: High</w:t>
      </w:r>
    </w:p>
    <w:p w14:paraId="3A7BB3D8" w14:textId="77777777" w:rsidR="00FE10F6" w:rsidRPr="00FE10F6" w:rsidRDefault="00FE10F6" w:rsidP="00FE10F6">
      <w:pPr>
        <w:numPr>
          <w:ilvl w:val="0"/>
          <w:numId w:val="14"/>
        </w:numPr>
      </w:pPr>
      <w:r w:rsidRPr="00FE10F6">
        <w:t>Recall: Strong for both classes</w:t>
      </w:r>
    </w:p>
    <w:p w14:paraId="36AF2815" w14:textId="77777777" w:rsidR="00FE10F6" w:rsidRPr="00FE10F6" w:rsidRDefault="00FE10F6" w:rsidP="00FE10F6">
      <w:pPr>
        <w:numPr>
          <w:ilvl w:val="0"/>
          <w:numId w:val="14"/>
        </w:numPr>
      </w:pPr>
      <w:r w:rsidRPr="00FE10F6">
        <w:t>Balanced performance</w:t>
      </w:r>
    </w:p>
    <w:p w14:paraId="78A17375"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Insight:</w:t>
      </w:r>
    </w:p>
    <w:p w14:paraId="64D75ACB" w14:textId="77777777" w:rsidR="00FE10F6" w:rsidRPr="00FE10F6" w:rsidRDefault="00FE10F6" w:rsidP="00FE10F6">
      <w:r w:rsidRPr="00FE10F6">
        <w:t>The model effectively identifies customer segments / churn likelihood.</w:t>
      </w:r>
    </w:p>
    <w:p w14:paraId="34C3115D"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Business Application:</w:t>
      </w:r>
    </w:p>
    <w:p w14:paraId="3A7DDAAD" w14:textId="77777777" w:rsidR="00FE10F6" w:rsidRPr="00FE10F6" w:rsidRDefault="00FE10F6" w:rsidP="00FE10F6">
      <w:pPr>
        <w:numPr>
          <w:ilvl w:val="0"/>
          <w:numId w:val="15"/>
        </w:numPr>
      </w:pPr>
      <w:r w:rsidRPr="00FE10F6">
        <w:t>Use model for churn prediction.</w:t>
      </w:r>
    </w:p>
    <w:p w14:paraId="093AFA0A" w14:textId="77777777" w:rsidR="00FE10F6" w:rsidRPr="00FE10F6" w:rsidRDefault="00FE10F6" w:rsidP="00FE10F6">
      <w:pPr>
        <w:numPr>
          <w:ilvl w:val="0"/>
          <w:numId w:val="15"/>
        </w:numPr>
      </w:pPr>
      <w:r w:rsidRPr="00FE10F6">
        <w:t>Trigger retention campaigns for high-risk customers.</w:t>
      </w:r>
    </w:p>
    <w:p w14:paraId="36970748" w14:textId="77777777" w:rsidR="00FE10F6" w:rsidRPr="00FE10F6" w:rsidRDefault="00FE10F6" w:rsidP="00FE10F6">
      <w:r w:rsidRPr="00FE10F6">
        <w:pict w14:anchorId="3F7EA5CD">
          <v:rect id="_x0000_i1102" style="width:0;height:1.5pt" o:hralign="center" o:hrstd="t" o:hr="t" fillcolor="#a0a0a0" stroked="f"/>
        </w:pict>
      </w:r>
    </w:p>
    <w:p w14:paraId="5AFF3118" w14:textId="77777777" w:rsidR="00FE10F6" w:rsidRPr="00FE10F6" w:rsidRDefault="00FE10F6" w:rsidP="00FE10F6">
      <w:pPr>
        <w:rPr>
          <w:b/>
          <w:bCs/>
        </w:rPr>
      </w:pPr>
      <w:r w:rsidRPr="00FE10F6">
        <w:rPr>
          <w:b/>
          <w:bCs/>
        </w:rPr>
        <w:t>9️</w:t>
      </w:r>
      <w:r w:rsidRPr="00FE10F6">
        <w:rPr>
          <w:rFonts w:ascii="Segoe UI Symbol" w:hAnsi="Segoe UI Symbol" w:cs="Segoe UI Symbol"/>
          <w:b/>
          <w:bCs/>
        </w:rPr>
        <w:t>⃣</w:t>
      </w:r>
      <w:r w:rsidRPr="00FE10F6">
        <w:rPr>
          <w:b/>
          <w:bCs/>
        </w:rPr>
        <w:t xml:space="preserve"> Final Business Recommendations</w:t>
      </w:r>
    </w:p>
    <w:p w14:paraId="0B0B3AB1"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Growth Strategy:</w:t>
      </w:r>
    </w:p>
    <w:p w14:paraId="48D74B07" w14:textId="77777777" w:rsidR="00FE10F6" w:rsidRPr="00FE10F6" w:rsidRDefault="00FE10F6" w:rsidP="00FE10F6">
      <w:pPr>
        <w:numPr>
          <w:ilvl w:val="0"/>
          <w:numId w:val="16"/>
        </w:numPr>
      </w:pPr>
      <w:r w:rsidRPr="00FE10F6">
        <w:t>Expand Technology product line.</w:t>
      </w:r>
    </w:p>
    <w:p w14:paraId="06662443" w14:textId="77777777" w:rsidR="00FE10F6" w:rsidRPr="00FE10F6" w:rsidRDefault="00FE10F6" w:rsidP="00FE10F6">
      <w:pPr>
        <w:numPr>
          <w:ilvl w:val="0"/>
          <w:numId w:val="16"/>
        </w:numPr>
      </w:pPr>
      <w:r w:rsidRPr="00FE10F6">
        <w:t>Increase Q4 marketing budget.</w:t>
      </w:r>
    </w:p>
    <w:p w14:paraId="1789D437" w14:textId="77777777" w:rsidR="00FE10F6" w:rsidRPr="00FE10F6" w:rsidRDefault="00FE10F6" w:rsidP="00FE10F6">
      <w:pPr>
        <w:numPr>
          <w:ilvl w:val="0"/>
          <w:numId w:val="16"/>
        </w:numPr>
      </w:pPr>
      <w:r w:rsidRPr="00FE10F6">
        <w:t>Retention campaigns for At Risk customers.</w:t>
      </w:r>
    </w:p>
    <w:p w14:paraId="1D9F0C76" w14:textId="77777777" w:rsidR="00FE10F6" w:rsidRPr="00FE10F6" w:rsidRDefault="00FE10F6" w:rsidP="00FE10F6">
      <w:pPr>
        <w:numPr>
          <w:ilvl w:val="0"/>
          <w:numId w:val="16"/>
        </w:numPr>
      </w:pPr>
      <w:r w:rsidRPr="00FE10F6">
        <w:t>Reactivation campaign for Hibernating customers.</w:t>
      </w:r>
    </w:p>
    <w:p w14:paraId="79ADD378" w14:textId="77777777" w:rsidR="00FE10F6" w:rsidRPr="00FE10F6" w:rsidRDefault="00FE10F6" w:rsidP="00FE10F6">
      <w:pPr>
        <w:numPr>
          <w:ilvl w:val="0"/>
          <w:numId w:val="16"/>
        </w:numPr>
      </w:pPr>
      <w:r w:rsidRPr="00FE10F6">
        <w:t>Upsell to Loyal Customers.</w:t>
      </w:r>
    </w:p>
    <w:p w14:paraId="1C96A32C" w14:textId="77777777" w:rsidR="00FE10F6" w:rsidRPr="00FE10F6" w:rsidRDefault="00FE10F6" w:rsidP="00FE10F6">
      <w:pPr>
        <w:numPr>
          <w:ilvl w:val="0"/>
          <w:numId w:val="16"/>
        </w:numPr>
      </w:pPr>
      <w:r w:rsidRPr="00FE10F6">
        <w:lastRenderedPageBreak/>
        <w:t>Premium targeting for Champions.</w:t>
      </w:r>
    </w:p>
    <w:p w14:paraId="59FE9D22" w14:textId="77777777" w:rsidR="00FE10F6" w:rsidRPr="00FE10F6" w:rsidRDefault="00FE10F6" w:rsidP="00FE10F6">
      <w:r w:rsidRPr="00FE10F6">
        <w:pict w14:anchorId="78AB81A9">
          <v:rect id="_x0000_i1103" style="width:0;height:1.5pt" o:hralign="center" o:hrstd="t" o:hr="t" fillcolor="#a0a0a0" stroked="f"/>
        </w:pict>
      </w:r>
    </w:p>
    <w:p w14:paraId="17DF0C80" w14:textId="77777777" w:rsidR="00FE10F6" w:rsidRPr="00FE10F6" w:rsidRDefault="00FE10F6" w:rsidP="00FE10F6">
      <w:pPr>
        <w:rPr>
          <w:b/>
          <w:bCs/>
        </w:rPr>
      </w:pPr>
      <w:r w:rsidRPr="00FE10F6">
        <w:rPr>
          <w:rFonts w:ascii="Segoe UI Emoji" w:hAnsi="Segoe UI Emoji" w:cs="Segoe UI Emoji"/>
          <w:b/>
          <w:bCs/>
        </w:rPr>
        <w:t>🔟</w:t>
      </w:r>
      <w:r w:rsidRPr="00FE10F6">
        <w:rPr>
          <w:b/>
          <w:bCs/>
        </w:rPr>
        <w:t xml:space="preserve"> Conclusion</w:t>
      </w:r>
    </w:p>
    <w:p w14:paraId="62EF5A99" w14:textId="77777777" w:rsidR="00FE10F6" w:rsidRPr="00FE10F6" w:rsidRDefault="00FE10F6" w:rsidP="00FE10F6">
      <w:r w:rsidRPr="00FE10F6">
        <w:t>The business shows strong growth momentum with Technology driving revenue. Customer segmentation reveals high revenue concentration among loyal and champion customers. Strategic focus on retention and regional optimization can significantly improve profitability.</w:t>
      </w:r>
    </w:p>
    <w:p w14:paraId="6EE4560C" w14:textId="50CDBB7F" w:rsidR="0038264B" w:rsidRDefault="0038264B"/>
    <w:sectPr w:rsidR="003826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88C"/>
    <w:multiLevelType w:val="multilevel"/>
    <w:tmpl w:val="24B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2553"/>
    <w:multiLevelType w:val="multilevel"/>
    <w:tmpl w:val="32E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8690A"/>
    <w:multiLevelType w:val="multilevel"/>
    <w:tmpl w:val="C8AA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2891"/>
    <w:multiLevelType w:val="multilevel"/>
    <w:tmpl w:val="E2B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76732"/>
    <w:multiLevelType w:val="multilevel"/>
    <w:tmpl w:val="8D2E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1441D"/>
    <w:multiLevelType w:val="multilevel"/>
    <w:tmpl w:val="9BE4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40FC7"/>
    <w:multiLevelType w:val="multilevel"/>
    <w:tmpl w:val="D2BC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61F1D"/>
    <w:multiLevelType w:val="multilevel"/>
    <w:tmpl w:val="BBA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E34FB"/>
    <w:multiLevelType w:val="multilevel"/>
    <w:tmpl w:val="799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B787A"/>
    <w:multiLevelType w:val="multilevel"/>
    <w:tmpl w:val="7158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90C6D"/>
    <w:multiLevelType w:val="multilevel"/>
    <w:tmpl w:val="B17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A1951"/>
    <w:multiLevelType w:val="multilevel"/>
    <w:tmpl w:val="B98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D7E6C"/>
    <w:multiLevelType w:val="multilevel"/>
    <w:tmpl w:val="7E04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53264"/>
    <w:multiLevelType w:val="multilevel"/>
    <w:tmpl w:val="B700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231BD9"/>
    <w:multiLevelType w:val="multilevel"/>
    <w:tmpl w:val="0A70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16705"/>
    <w:multiLevelType w:val="multilevel"/>
    <w:tmpl w:val="065A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F23F5"/>
    <w:multiLevelType w:val="multilevel"/>
    <w:tmpl w:val="29E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728421">
    <w:abstractNumId w:val="3"/>
  </w:num>
  <w:num w:numId="2" w16cid:durableId="1452746321">
    <w:abstractNumId w:val="7"/>
  </w:num>
  <w:num w:numId="3" w16cid:durableId="907888333">
    <w:abstractNumId w:val="5"/>
  </w:num>
  <w:num w:numId="4" w16cid:durableId="531309710">
    <w:abstractNumId w:val="8"/>
  </w:num>
  <w:num w:numId="5" w16cid:durableId="1983971384">
    <w:abstractNumId w:val="6"/>
  </w:num>
  <w:num w:numId="6" w16cid:durableId="1895772404">
    <w:abstractNumId w:val="0"/>
  </w:num>
  <w:num w:numId="7" w16cid:durableId="678628330">
    <w:abstractNumId w:val="12"/>
  </w:num>
  <w:num w:numId="8" w16cid:durableId="1740440977">
    <w:abstractNumId w:val="11"/>
  </w:num>
  <w:num w:numId="9" w16cid:durableId="1161383130">
    <w:abstractNumId w:val="9"/>
  </w:num>
  <w:num w:numId="10" w16cid:durableId="660892625">
    <w:abstractNumId w:val="10"/>
  </w:num>
  <w:num w:numId="11" w16cid:durableId="1190684705">
    <w:abstractNumId w:val="1"/>
  </w:num>
  <w:num w:numId="12" w16cid:durableId="914054035">
    <w:abstractNumId w:val="2"/>
  </w:num>
  <w:num w:numId="13" w16cid:durableId="195847427">
    <w:abstractNumId w:val="14"/>
  </w:num>
  <w:num w:numId="14" w16cid:durableId="1565408211">
    <w:abstractNumId w:val="16"/>
  </w:num>
  <w:num w:numId="15" w16cid:durableId="956567340">
    <w:abstractNumId w:val="15"/>
  </w:num>
  <w:num w:numId="16" w16cid:durableId="1286426027">
    <w:abstractNumId w:val="13"/>
  </w:num>
  <w:num w:numId="17" w16cid:durableId="389695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E9D"/>
    <w:rsid w:val="00230DA4"/>
    <w:rsid w:val="00377A42"/>
    <w:rsid w:val="0038264B"/>
    <w:rsid w:val="005436F7"/>
    <w:rsid w:val="00C56E9D"/>
    <w:rsid w:val="00D53CD6"/>
    <w:rsid w:val="00FE1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FB392"/>
  <w15:chartTrackingRefBased/>
  <w15:docId w15:val="{4E057D14-8D79-450C-8E1F-538043F5F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E9D"/>
    <w:rPr>
      <w:rFonts w:eastAsiaTheme="majorEastAsia" w:cstheme="majorBidi"/>
      <w:color w:val="272727" w:themeColor="text1" w:themeTint="D8"/>
    </w:rPr>
  </w:style>
  <w:style w:type="paragraph" w:styleId="Title">
    <w:name w:val="Title"/>
    <w:basedOn w:val="Normal"/>
    <w:next w:val="Normal"/>
    <w:link w:val="TitleChar"/>
    <w:uiPriority w:val="10"/>
    <w:qFormat/>
    <w:rsid w:val="00C56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E9D"/>
    <w:pPr>
      <w:spacing w:before="160"/>
      <w:jc w:val="center"/>
    </w:pPr>
    <w:rPr>
      <w:i/>
      <w:iCs/>
      <w:color w:val="404040" w:themeColor="text1" w:themeTint="BF"/>
    </w:rPr>
  </w:style>
  <w:style w:type="character" w:customStyle="1" w:styleId="QuoteChar">
    <w:name w:val="Quote Char"/>
    <w:basedOn w:val="DefaultParagraphFont"/>
    <w:link w:val="Quote"/>
    <w:uiPriority w:val="29"/>
    <w:rsid w:val="00C56E9D"/>
    <w:rPr>
      <w:i/>
      <w:iCs/>
      <w:color w:val="404040" w:themeColor="text1" w:themeTint="BF"/>
    </w:rPr>
  </w:style>
  <w:style w:type="paragraph" w:styleId="ListParagraph">
    <w:name w:val="List Paragraph"/>
    <w:basedOn w:val="Normal"/>
    <w:uiPriority w:val="34"/>
    <w:qFormat/>
    <w:rsid w:val="00C56E9D"/>
    <w:pPr>
      <w:ind w:left="720"/>
      <w:contextualSpacing/>
    </w:pPr>
  </w:style>
  <w:style w:type="character" w:styleId="IntenseEmphasis">
    <w:name w:val="Intense Emphasis"/>
    <w:basedOn w:val="DefaultParagraphFont"/>
    <w:uiPriority w:val="21"/>
    <w:qFormat/>
    <w:rsid w:val="00C56E9D"/>
    <w:rPr>
      <w:i/>
      <w:iCs/>
      <w:color w:val="0F4761" w:themeColor="accent1" w:themeShade="BF"/>
    </w:rPr>
  </w:style>
  <w:style w:type="paragraph" w:styleId="IntenseQuote">
    <w:name w:val="Intense Quote"/>
    <w:basedOn w:val="Normal"/>
    <w:next w:val="Normal"/>
    <w:link w:val="IntenseQuoteChar"/>
    <w:uiPriority w:val="30"/>
    <w:qFormat/>
    <w:rsid w:val="00C56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E9D"/>
    <w:rPr>
      <w:i/>
      <w:iCs/>
      <w:color w:val="0F4761" w:themeColor="accent1" w:themeShade="BF"/>
    </w:rPr>
  </w:style>
  <w:style w:type="character" w:styleId="IntenseReference">
    <w:name w:val="Intense Reference"/>
    <w:basedOn w:val="DefaultParagraphFont"/>
    <w:uiPriority w:val="32"/>
    <w:qFormat/>
    <w:rsid w:val="00C56E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Ghangale</dc:creator>
  <cp:keywords/>
  <dc:description/>
  <cp:lastModifiedBy>Soham Ghangale</cp:lastModifiedBy>
  <cp:revision>4</cp:revision>
  <dcterms:created xsi:type="dcterms:W3CDTF">2026-02-19T12:50:00Z</dcterms:created>
  <dcterms:modified xsi:type="dcterms:W3CDTF">2026-02-19T12:52:00Z</dcterms:modified>
</cp:coreProperties>
</file>