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620"/>
        <w:gridCol w:w="4425"/>
      </w:tblGrid>
      <w:tr w:rsidR="00864EDE" w:rsidRPr="00237FAD" w14:paraId="6D52AF84" w14:textId="77777777" w:rsidTr="00AD10E7">
        <w:trPr>
          <w:trHeight w:val="253"/>
        </w:trPr>
        <w:tc>
          <w:tcPr>
            <w:tcW w:w="2640" w:type="dxa"/>
            <w:shd w:val="clear" w:color="auto" w:fill="auto"/>
            <w:vAlign w:val="bottom"/>
          </w:tcPr>
          <w:p w14:paraId="7C1764F0" w14:textId="254644E8" w:rsidR="00864EDE" w:rsidRPr="00237FAD" w:rsidRDefault="007512FF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237FA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09D4219A" wp14:editId="2A19C446">
                      <wp:simplePos x="0" y="0"/>
                      <wp:positionH relativeFrom="page">
                        <wp:posOffset>7312025</wp:posOffset>
                      </wp:positionH>
                      <wp:positionV relativeFrom="page">
                        <wp:posOffset>457200</wp:posOffset>
                      </wp:positionV>
                      <wp:extent cx="0" cy="8719820"/>
                      <wp:effectExtent l="6350" t="12065" r="12700" b="1206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719820"/>
                              </a:xfrm>
                              <a:prstGeom prst="line">
                                <a:avLst/>
                              </a:prstGeom>
                              <a:noFill/>
                              <a:ln w="944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4418E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75pt,36pt" to="575.75pt,7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tGHwIAAEIEAAAOAAAAZHJzL2Uyb0RvYy54bWysU02P2jAQvVfqf7B8hyQ0ZSEirKoEeqFd&#10;pN39AcZ2iFXHtmxDQFX/e8cO0NK9VFVzcPwx8+bNvJnF46mT6MitE1qVOBunGHFFNRNqX+LXl/Vo&#10;hpHzRDEiteIlPnOHH5fv3y16U/CJbrVk3CIAUa7oTYlb702RJI62vCNurA1X8Nho2xEPR7tPmCU9&#10;oHcymaTpNOm1ZcZqyp2D23p4xMuI3zSc+qemcdwjWWLg5uNq47oLa7JckGJviWkFvdAg/8CiI0JB&#10;0BtUTTxBByveQHWCWu1048dUd4luGkF5zAGyydI/snluieExFyiOM7cyuf8HS78etxYJBtphpEgH&#10;Em2E4ijLQml64wqwqNTWhuToST2bjabfHFK6aona80jx5WzAL3okdy7h4AwE2PVfNAMbcvA61unU&#10;2C5AQgXQKcpxvsnBTx7R4ZLC7ewhm88mUaqEFFdHY53/zHWHwqbEEkhHYHLcOA/UwfRqEuIovRZS&#10;RrWlQn2J53k+jw5OS8HCYzBzdr+rpEVHEvolfqEOAHZnFpBr4trBLj4NnWT1QbEYpeWErS57T4Qc&#10;9gAkVQgEOQLPy27olO/zdL6arWb5KJ9MV6M8revRp3WVj6br7OFj/aGuqjr7EThnedEKxrgKtK9d&#10;m+V/1xWX+Rn67da3t/ok9+gxdyB7/UfSUeSg69AhO83OWxvKFPSGRo3Gl6EKk/D7OVr9Gv3lTwAA&#10;AP//AwBQSwMEFAAGAAgAAAAhAGh+wH/eAAAADQEAAA8AAABkcnMvZG93bnJldi54bWxMj0FPhDAQ&#10;he8m/odmTLwYt0BYMUjZGBOjFxNd/QFdOgJCp6TtAv57Z+NBb/NmXt58r9qtdhQz+tA7UpBuEhBI&#10;jTM9tQo+3h+vb0GEqMno0REq+MYAu/r8rNKlcQu94byPreAQCqVW0MU4lVKGpkOrw8ZNSHz7dN7q&#10;yNK30ni9cLgdZZYkN9LqnvhDpyd86LAZ9kerwJvl+aVwRRqevlqf96/yahhmpS4v1vs7EBHX+GeG&#10;Ez6jQ81MB3ckE8TIOt2mW/YqKDIudXL8bg485fk2A1lX8n+L+gcAAP//AwBQSwECLQAUAAYACAAA&#10;ACEAtoM4kv4AAADhAQAAEwAAAAAAAAAAAAAAAAAAAAAAW0NvbnRlbnRfVHlwZXNdLnhtbFBLAQIt&#10;ABQABgAIAAAAIQA4/SH/1gAAAJQBAAALAAAAAAAAAAAAAAAAAC8BAABfcmVscy8ucmVsc1BLAQIt&#10;ABQABgAIAAAAIQA7/htGHwIAAEIEAAAOAAAAAAAAAAAAAAAAAC4CAABkcnMvZTJvRG9jLnhtbFBL&#10;AQItABQABgAIAAAAIQBofsB/3gAAAA0BAAAPAAAAAAAAAAAAAAAAAHkEAABkcnMvZG93bnJldi54&#10;bWxQSwUGAAAAAAQABADzAAAAhAUAAAAA&#10;" strokeweight=".26247mm">
                      <w10:wrap anchorx="page" anchory="page"/>
                    </v:line>
                  </w:pict>
                </mc:Fallback>
              </mc:AlternateContent>
            </w:r>
            <w:r w:rsidR="00CB7C3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813D67" w:rsidRPr="00237FA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PROJECT OVERVIEW</w:t>
            </w:r>
            <w:r w:rsidR="00F005B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20" w:type="dxa"/>
            <w:shd w:val="clear" w:color="auto" w:fill="auto"/>
            <w:vAlign w:val="bottom"/>
          </w:tcPr>
          <w:p w14:paraId="28884985" w14:textId="3C5170A7" w:rsidR="00864EDE" w:rsidRPr="00237FAD" w:rsidRDefault="00205DC7" w:rsidP="00102FA7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813D67" w:rsidRPr="00237FA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Project </w:t>
            </w:r>
            <w:r w:rsidR="00D92079" w:rsidRPr="00237FA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Name :</w:t>
            </w:r>
          </w:p>
          <w:p w14:paraId="0F793063" w14:textId="1779F24F" w:rsidR="00AD10E7" w:rsidRPr="00237FAD" w:rsidRDefault="00205DC7" w:rsidP="00102FA7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564198" w:rsidRPr="00237FA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Analyses of Meta Ad Revenue </w:t>
            </w:r>
          </w:p>
        </w:tc>
        <w:tc>
          <w:tcPr>
            <w:tcW w:w="4425" w:type="dxa"/>
            <w:shd w:val="clear" w:color="auto" w:fill="auto"/>
            <w:vAlign w:val="bottom"/>
          </w:tcPr>
          <w:p w14:paraId="3741FADD" w14:textId="5C467EC3" w:rsidR="00864EDE" w:rsidRPr="00237FAD" w:rsidRDefault="00205DC7" w:rsidP="00102FA7">
            <w:pPr>
              <w:spacing w:line="0" w:lineRule="atLeast"/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 xml:space="preserve"> </w:t>
            </w:r>
            <w:r w:rsidR="00813D67" w:rsidRPr="00237FAD"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 xml:space="preserve">Project </w:t>
            </w:r>
            <w:r w:rsidR="00130058" w:rsidRPr="00237FAD"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>Manager :</w:t>
            </w:r>
          </w:p>
          <w:p w14:paraId="7941D343" w14:textId="76B015F0" w:rsidR="00AD10E7" w:rsidRPr="00237FAD" w:rsidRDefault="00205DC7" w:rsidP="00102FA7">
            <w:pPr>
              <w:spacing w:line="0" w:lineRule="atLeast"/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 xml:space="preserve"> </w:t>
            </w:r>
            <w:r w:rsidR="00657962" w:rsidRPr="00237FAD">
              <w:rPr>
                <w:rFonts w:ascii="Times New Roman" w:eastAsia="Arial" w:hAnsi="Times New Roman" w:cs="Times New Roman"/>
                <w:b/>
                <w:w w:val="98"/>
                <w:sz w:val="24"/>
                <w:szCs w:val="24"/>
              </w:rPr>
              <w:t>Soham Ghorpade</w:t>
            </w:r>
          </w:p>
        </w:tc>
      </w:tr>
    </w:tbl>
    <w:p w14:paraId="182456AA" w14:textId="77777777" w:rsidR="00864EDE" w:rsidRPr="00237FAD" w:rsidRDefault="00864EDE">
      <w:pPr>
        <w:spacing w:line="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9491BA7" w14:textId="77777777" w:rsidR="00102FA7" w:rsidRPr="00237FAD" w:rsidRDefault="00102FA7">
      <w:pPr>
        <w:spacing w:line="0" w:lineRule="atLeast"/>
        <w:ind w:left="120"/>
        <w:rPr>
          <w:rFonts w:ascii="Times New Roman" w:eastAsia="Arial" w:hAnsi="Times New Roman" w:cs="Times New Roman"/>
          <w:b/>
          <w:sz w:val="24"/>
          <w:szCs w:val="24"/>
        </w:rPr>
      </w:pPr>
    </w:p>
    <w:p w14:paraId="451D670A" w14:textId="446F9F8F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sz w:val="24"/>
          <w:szCs w:val="24"/>
        </w:rPr>
      </w:pPr>
      <w:r w:rsidRPr="00237FAD">
        <w:rPr>
          <w:rFonts w:ascii="Times New Roman" w:eastAsia="Arial" w:hAnsi="Times New Roman" w:cs="Times New Roman"/>
          <w:b/>
          <w:sz w:val="24"/>
          <w:szCs w:val="24"/>
        </w:rPr>
        <w:t>STATEMENT</w:t>
      </w:r>
      <w:r w:rsidR="00AD10E7" w:rsidRPr="00237FAD">
        <w:rPr>
          <w:rFonts w:ascii="Times New Roman" w:eastAsia="Arial" w:hAnsi="Times New Roman" w:cs="Times New Roman"/>
          <w:b/>
          <w:sz w:val="24"/>
          <w:szCs w:val="24"/>
        </w:rPr>
        <w:t xml:space="preserve"> (POS)</w:t>
      </w:r>
    </w:p>
    <w:p w14:paraId="596DAFF0" w14:textId="77777777" w:rsidR="009F489A" w:rsidRPr="00237FAD" w:rsidRDefault="009F489A">
      <w:pPr>
        <w:spacing w:line="0" w:lineRule="atLeast"/>
        <w:ind w:left="120"/>
        <w:rPr>
          <w:rFonts w:ascii="Times New Roman" w:eastAsia="Arial" w:hAnsi="Times New Roman" w:cs="Times New Roman"/>
          <w:b/>
          <w:sz w:val="22"/>
        </w:rPr>
      </w:pPr>
    </w:p>
    <w:p w14:paraId="1406B5B7" w14:textId="693F92DB" w:rsidR="00864EDE" w:rsidRPr="00237FAD" w:rsidRDefault="00864EDE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46F1BACB" w14:textId="4297D26A" w:rsidR="00DD656E" w:rsidRPr="00237FAD" w:rsidRDefault="00DD656E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55701016" w14:textId="77777777" w:rsidR="00DD656E" w:rsidRPr="00237FAD" w:rsidRDefault="00DD656E">
      <w:pPr>
        <w:spacing w:line="13" w:lineRule="exact"/>
        <w:rPr>
          <w:rFonts w:ascii="Times New Roman" w:eastAsia="Times New Roman" w:hAnsi="Times New Roman" w:cs="Times New Roman"/>
          <w:sz w:val="24"/>
        </w:rPr>
      </w:pPr>
    </w:p>
    <w:p w14:paraId="6075E11B" w14:textId="5430C01F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Problem/Opportunity</w:t>
      </w:r>
      <w:r w:rsidR="006D77B5"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/Research Question(s)</w:t>
      </w: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:</w:t>
      </w:r>
    </w:p>
    <w:p w14:paraId="7FA1414A" w14:textId="5CC5C7D7" w:rsidR="00B14BEB" w:rsidRPr="00ED2140" w:rsidRDefault="00F64E6C" w:rsidP="00C76B9A">
      <w:pPr>
        <w:spacing w:line="0" w:lineRule="atLeast"/>
        <w:ind w:left="120"/>
        <w:rPr>
          <w:rFonts w:ascii="Times New Roman" w:eastAsia="Times New Roman" w:hAnsi="Times New Roman" w:cs="Times New Roman"/>
          <w:sz w:val="22"/>
          <w:lang w:val="en-US"/>
        </w:rPr>
      </w:pPr>
      <w:r w:rsidRPr="00ED2140">
        <w:rPr>
          <w:rFonts w:ascii="Times New Roman" w:eastAsia="Times New Roman" w:hAnsi="Times New Roman" w:cs="Times New Roman"/>
          <w:sz w:val="22"/>
          <w:lang w:val="en-US"/>
        </w:rPr>
        <w:t xml:space="preserve">How much a company will spend in advertising for the next financial year? </w:t>
      </w:r>
      <w:r w:rsidR="00661E6E" w:rsidRPr="00ED2140">
        <w:rPr>
          <w:rFonts w:ascii="Times New Roman" w:eastAsia="Times New Roman" w:hAnsi="Times New Roman" w:cs="Times New Roman"/>
          <w:sz w:val="22"/>
          <w:lang w:val="en-US"/>
        </w:rPr>
        <w:t xml:space="preserve">What </w:t>
      </w:r>
      <w:r w:rsidR="00F42F77">
        <w:rPr>
          <w:rFonts w:ascii="Times New Roman" w:eastAsia="Times New Roman" w:hAnsi="Times New Roman" w:cs="Times New Roman"/>
          <w:sz w:val="22"/>
          <w:lang w:val="en-US"/>
        </w:rPr>
        <w:t>platform</w:t>
      </w:r>
      <w:r w:rsidR="00661E6E" w:rsidRPr="00ED2140">
        <w:rPr>
          <w:rFonts w:ascii="Times New Roman" w:eastAsia="Times New Roman" w:hAnsi="Times New Roman" w:cs="Times New Roman"/>
          <w:sz w:val="22"/>
          <w:lang w:val="en-US"/>
        </w:rPr>
        <w:t xml:space="preserve"> will the company use to reach out to potential customers? </w:t>
      </w:r>
      <w:r w:rsidR="00660D06" w:rsidRPr="00ED2140">
        <w:rPr>
          <w:rFonts w:ascii="Times New Roman" w:eastAsia="Times New Roman" w:hAnsi="Times New Roman" w:cs="Times New Roman"/>
          <w:sz w:val="22"/>
          <w:lang w:val="en-US"/>
        </w:rPr>
        <w:t>How to set the target audience based on age, region, sex?</w:t>
      </w:r>
      <w:r w:rsidR="002874DD" w:rsidRPr="00ED2140">
        <w:rPr>
          <w:rFonts w:ascii="Times New Roman" w:eastAsia="Times New Roman" w:hAnsi="Times New Roman" w:cs="Times New Roman"/>
          <w:sz w:val="22"/>
          <w:lang w:val="en-US"/>
        </w:rPr>
        <w:t xml:space="preserve"> And Ad revenue generation prediction for Meta from next year</w:t>
      </w:r>
      <w:r w:rsidR="00C731ED">
        <w:rPr>
          <w:rFonts w:ascii="Times New Roman" w:eastAsia="Times New Roman" w:hAnsi="Times New Roman" w:cs="Times New Roman"/>
          <w:sz w:val="22"/>
          <w:lang w:val="en-US"/>
        </w:rPr>
        <w:t>.</w:t>
      </w:r>
    </w:p>
    <w:p w14:paraId="48DCFD88" w14:textId="77777777" w:rsidR="00F55273" w:rsidRPr="00237FAD" w:rsidRDefault="00F55273" w:rsidP="00F64E6C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</w:p>
    <w:p w14:paraId="7551734E" w14:textId="50C17E48" w:rsidR="00090E03" w:rsidRPr="00237FAD" w:rsidRDefault="00237FAD" w:rsidP="00B14BEB">
      <w:pPr>
        <w:spacing w:line="297" w:lineRule="exact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>
        <w:rPr>
          <w:rFonts w:ascii="Times New Roman" w:eastAsia="Arial" w:hAnsi="Times New Roman" w:cs="Times New Roman"/>
          <w:b/>
          <w:color w:val="0070C0"/>
          <w:sz w:val="22"/>
          <w:lang w:val="en-US"/>
        </w:rPr>
        <w:t xml:space="preserve">  </w:t>
      </w:r>
      <w:r w:rsidR="00B14BEB"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Dataset:</w:t>
      </w:r>
      <w:r w:rsidR="005D6255"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 xml:space="preserve"> </w:t>
      </w:r>
    </w:p>
    <w:p w14:paraId="6852A805" w14:textId="7609E1CE" w:rsidR="00B14BEB" w:rsidRPr="00237FAD" w:rsidRDefault="00237FAD" w:rsidP="00237FAD">
      <w:pPr>
        <w:spacing w:line="297" w:lineRule="exact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lang w:val="en-US"/>
        </w:rPr>
        <w:t xml:space="preserve">  </w:t>
      </w:r>
      <w:r w:rsidR="005D6255" w:rsidRPr="00237FAD">
        <w:rPr>
          <w:rStyle w:val="Strong"/>
          <w:rFonts w:ascii="Times New Roman" w:hAnsi="Times New Roman" w:cs="Times New Roman"/>
          <w:lang w:val="en-US"/>
        </w:rPr>
        <w:t>Meta Ad Library report</w:t>
      </w:r>
    </w:p>
    <w:p w14:paraId="5D1C032B" w14:textId="0FE718B2" w:rsidR="00CA55D9" w:rsidRDefault="00237FAD" w:rsidP="00B14BEB">
      <w:pPr>
        <w:spacing w:line="297" w:lineRule="exact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  </w:t>
      </w:r>
      <w:r w:rsidR="00B14BEB" w:rsidRPr="00237FAD">
        <w:rPr>
          <w:rFonts w:ascii="Times New Roman" w:eastAsia="Arial" w:hAnsi="Times New Roman" w:cs="Times New Roman"/>
          <w:bCs/>
          <w:sz w:val="22"/>
          <w:lang w:val="en-US"/>
        </w:rPr>
        <w:t xml:space="preserve">Description of the </w:t>
      </w:r>
      <w:r w:rsidR="00CA55D9" w:rsidRPr="00237FAD">
        <w:rPr>
          <w:rFonts w:ascii="Times New Roman" w:eastAsia="Arial" w:hAnsi="Times New Roman" w:cs="Times New Roman"/>
          <w:bCs/>
          <w:sz w:val="22"/>
          <w:lang w:val="en-US"/>
        </w:rPr>
        <w:t>dataset</w:t>
      </w:r>
      <w:r w:rsidR="00CA55D9">
        <w:rPr>
          <w:rFonts w:ascii="Times New Roman" w:eastAsia="Arial" w:hAnsi="Times New Roman" w:cs="Times New Roman"/>
          <w:bCs/>
          <w:sz w:val="22"/>
          <w:lang w:val="en-US"/>
        </w:rPr>
        <w:t>:</w:t>
      </w:r>
    </w:p>
    <w:p w14:paraId="4FC79BA9" w14:textId="06B2111A" w:rsidR="00930404" w:rsidRDefault="00CA55D9" w:rsidP="00930404">
      <w:pPr>
        <w:spacing w:line="297" w:lineRule="exact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  </w:t>
      </w:r>
      <w:r w:rsidR="009716FE">
        <w:rPr>
          <w:rFonts w:ascii="Times New Roman" w:eastAsia="Arial" w:hAnsi="Times New Roman" w:cs="Times New Roman"/>
          <w:bCs/>
          <w:sz w:val="22"/>
          <w:lang w:val="en-US"/>
        </w:rPr>
        <w:t xml:space="preserve">Dataset has been acquired from the Facebook Ad Library report </w:t>
      </w:r>
      <w:r w:rsidR="009152DE">
        <w:rPr>
          <w:rFonts w:ascii="Times New Roman" w:eastAsia="Arial" w:hAnsi="Times New Roman" w:cs="Times New Roman"/>
          <w:bCs/>
          <w:sz w:val="22"/>
          <w:lang w:val="en-US"/>
        </w:rPr>
        <w:t>from the Meta website.</w:t>
      </w:r>
    </w:p>
    <w:p w14:paraId="7EAA0AF1" w14:textId="16DEC11E" w:rsidR="00FA4649" w:rsidRDefault="00930404" w:rsidP="00930404">
      <w:pPr>
        <w:spacing w:line="297" w:lineRule="exact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  The initial dataset </w:t>
      </w:r>
      <w:r w:rsidR="00FA4649">
        <w:rPr>
          <w:rFonts w:ascii="Times New Roman" w:eastAsia="Arial" w:hAnsi="Times New Roman" w:cs="Times New Roman"/>
          <w:bCs/>
          <w:sz w:val="22"/>
          <w:lang w:val="en-US"/>
        </w:rPr>
        <w:t>includes</w:t>
      </w: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 5 columns:</w:t>
      </w:r>
      <w:r w:rsidR="00F47D76">
        <w:rPr>
          <w:rFonts w:ascii="Times New Roman" w:eastAsia="Arial" w:hAnsi="Times New Roman" w:cs="Times New Roman"/>
          <w:bCs/>
          <w:sz w:val="22"/>
          <w:lang w:val="en-US"/>
        </w:rPr>
        <w:t xml:space="preserve"> </w:t>
      </w:r>
    </w:p>
    <w:p w14:paraId="3D4779AC" w14:textId="77777777" w:rsidR="005703FB" w:rsidRDefault="00F47D76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>Page Id</w:t>
      </w:r>
    </w:p>
    <w:p w14:paraId="52903337" w14:textId="3EE83230" w:rsidR="005703FB" w:rsidRDefault="003260F1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>Page name</w:t>
      </w:r>
      <w:r w:rsidR="005703FB">
        <w:rPr>
          <w:rFonts w:ascii="Times New Roman" w:eastAsia="Arial" w:hAnsi="Times New Roman" w:cs="Times New Roman"/>
          <w:bCs/>
          <w:sz w:val="22"/>
          <w:lang w:val="en-US"/>
        </w:rPr>
        <w:t xml:space="preserve">: </w:t>
      </w:r>
      <w:r w:rsidR="000232E3">
        <w:rPr>
          <w:rFonts w:ascii="Times New Roman" w:eastAsia="Arial" w:hAnsi="Times New Roman" w:cs="Times New Roman"/>
          <w:bCs/>
          <w:sz w:val="22"/>
          <w:lang w:val="en-US"/>
        </w:rPr>
        <w:t>Owner of the page.</w:t>
      </w:r>
    </w:p>
    <w:p w14:paraId="0F48194D" w14:textId="0C1C3E0A" w:rsidR="009475F4" w:rsidRDefault="003260F1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>Disclaimer</w:t>
      </w:r>
      <w:r w:rsidR="009475F4">
        <w:rPr>
          <w:rFonts w:ascii="Times New Roman" w:eastAsia="Arial" w:hAnsi="Times New Roman" w:cs="Times New Roman"/>
          <w:bCs/>
          <w:sz w:val="22"/>
          <w:lang w:val="en-US"/>
        </w:rPr>
        <w:t xml:space="preserve">: </w:t>
      </w:r>
      <w:r w:rsidR="00B917CE">
        <w:rPr>
          <w:rFonts w:ascii="Times New Roman" w:eastAsia="Arial" w:hAnsi="Times New Roman" w:cs="Times New Roman"/>
          <w:bCs/>
          <w:sz w:val="22"/>
          <w:lang w:val="en-US"/>
        </w:rPr>
        <w:t>Brief description about the owner of the page</w:t>
      </w:r>
      <w:r w:rsidR="00D64D6F">
        <w:rPr>
          <w:rFonts w:ascii="Times New Roman" w:eastAsia="Arial" w:hAnsi="Times New Roman" w:cs="Times New Roman"/>
          <w:bCs/>
          <w:sz w:val="22"/>
          <w:lang w:val="en-US"/>
        </w:rPr>
        <w:t xml:space="preserve">. </w:t>
      </w:r>
    </w:p>
    <w:p w14:paraId="4C922A32" w14:textId="3CFA2D9E" w:rsidR="00B917CE" w:rsidRDefault="00CA6CF1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Amount </w:t>
      </w:r>
      <w:r w:rsidR="00B917CE">
        <w:rPr>
          <w:rFonts w:ascii="Times New Roman" w:eastAsia="Arial" w:hAnsi="Times New Roman" w:cs="Times New Roman"/>
          <w:bCs/>
          <w:sz w:val="22"/>
          <w:lang w:val="en-US"/>
        </w:rPr>
        <w:t>Spent (</w:t>
      </w:r>
      <w:r>
        <w:rPr>
          <w:rFonts w:ascii="Times New Roman" w:eastAsia="Arial" w:hAnsi="Times New Roman" w:cs="Times New Roman"/>
          <w:bCs/>
          <w:sz w:val="22"/>
          <w:lang w:val="en-US"/>
        </w:rPr>
        <w:t>USD)</w:t>
      </w:r>
      <w:r w:rsidR="00B917CE">
        <w:rPr>
          <w:rFonts w:ascii="Times New Roman" w:eastAsia="Arial" w:hAnsi="Times New Roman" w:cs="Times New Roman"/>
          <w:bCs/>
          <w:sz w:val="22"/>
          <w:lang w:val="en-US"/>
        </w:rPr>
        <w:t xml:space="preserve">: </w:t>
      </w:r>
      <w:r w:rsidR="00D64D6F">
        <w:rPr>
          <w:rFonts w:ascii="Times New Roman" w:eastAsia="Arial" w:hAnsi="Times New Roman" w:cs="Times New Roman"/>
          <w:bCs/>
          <w:sz w:val="22"/>
          <w:lang w:val="en-US"/>
        </w:rPr>
        <w:t>Total amount spent on advertisement on meta.</w:t>
      </w:r>
    </w:p>
    <w:p w14:paraId="7846B4C2" w14:textId="07262D9D" w:rsidR="00930404" w:rsidRDefault="00CA6CF1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>Number of Ads</w:t>
      </w:r>
      <w:r w:rsidR="00C54223">
        <w:rPr>
          <w:rFonts w:ascii="Times New Roman" w:eastAsia="Arial" w:hAnsi="Times New Roman" w:cs="Times New Roman"/>
          <w:bCs/>
          <w:sz w:val="22"/>
          <w:lang w:val="en-US"/>
        </w:rPr>
        <w:t xml:space="preserve"> in Library</w:t>
      </w:r>
      <w:r w:rsidR="007F3380">
        <w:rPr>
          <w:rFonts w:ascii="Times New Roman" w:eastAsia="Arial" w:hAnsi="Times New Roman" w:cs="Times New Roman"/>
          <w:bCs/>
          <w:sz w:val="22"/>
          <w:lang w:val="en-US"/>
        </w:rPr>
        <w:t xml:space="preserve">: Overall number of ads displayed on the platform. </w:t>
      </w:r>
    </w:p>
    <w:p w14:paraId="5EB09A54" w14:textId="2085771D" w:rsidR="00AA56FF" w:rsidRPr="00930404" w:rsidRDefault="00AA56FF" w:rsidP="00FA4649">
      <w:pPr>
        <w:spacing w:line="297" w:lineRule="exact"/>
        <w:ind w:firstLine="120"/>
        <w:rPr>
          <w:rFonts w:ascii="Times New Roman" w:eastAsia="Arial" w:hAnsi="Times New Roman" w:cs="Times New Roman"/>
          <w:bCs/>
          <w:sz w:val="22"/>
          <w:lang w:val="en-US"/>
        </w:rPr>
      </w:pPr>
      <w:r>
        <w:rPr>
          <w:rFonts w:ascii="Times New Roman" w:eastAsia="Arial" w:hAnsi="Times New Roman" w:cs="Times New Roman"/>
          <w:bCs/>
          <w:sz w:val="22"/>
          <w:lang w:val="en-US"/>
        </w:rPr>
        <w:t xml:space="preserve">Some more parameters will be added like </w:t>
      </w:r>
      <w:r w:rsidR="001475D1" w:rsidRPr="001475D1">
        <w:rPr>
          <w:rFonts w:ascii="Times New Roman" w:eastAsia="Arial" w:hAnsi="Times New Roman" w:cs="Times New Roman"/>
          <w:bCs/>
          <w:sz w:val="22"/>
          <w:lang w:val="en-US"/>
        </w:rPr>
        <w:t>Categories</w:t>
      </w:r>
      <w:r w:rsidR="001475D1">
        <w:rPr>
          <w:rFonts w:ascii="Times New Roman" w:eastAsia="Arial" w:hAnsi="Times New Roman" w:cs="Times New Roman"/>
          <w:bCs/>
          <w:sz w:val="22"/>
          <w:lang w:val="en-US"/>
        </w:rPr>
        <w:t xml:space="preserve">, </w:t>
      </w:r>
      <w:r w:rsidR="00206DCB">
        <w:rPr>
          <w:rFonts w:ascii="Times New Roman" w:eastAsia="Arial" w:hAnsi="Times New Roman" w:cs="Times New Roman"/>
          <w:bCs/>
          <w:sz w:val="22"/>
          <w:lang w:val="en-US"/>
        </w:rPr>
        <w:t xml:space="preserve">Ad start data, </w:t>
      </w:r>
      <w:r w:rsidR="00C23ACA">
        <w:rPr>
          <w:rFonts w:ascii="Times New Roman" w:eastAsia="Arial" w:hAnsi="Times New Roman" w:cs="Times New Roman"/>
          <w:bCs/>
          <w:sz w:val="22"/>
          <w:lang w:val="en-US"/>
        </w:rPr>
        <w:t xml:space="preserve">platforms, </w:t>
      </w:r>
      <w:r w:rsidR="00DE6201">
        <w:rPr>
          <w:rFonts w:ascii="Times New Roman" w:eastAsia="Arial" w:hAnsi="Times New Roman" w:cs="Times New Roman"/>
          <w:bCs/>
          <w:sz w:val="22"/>
          <w:lang w:val="en-US"/>
        </w:rPr>
        <w:t>sex ratio, region ratio, impression</w:t>
      </w:r>
      <w:r w:rsidR="007E0ADB">
        <w:rPr>
          <w:rFonts w:ascii="Times New Roman" w:eastAsia="Arial" w:hAnsi="Times New Roman" w:cs="Times New Roman"/>
          <w:bCs/>
          <w:sz w:val="22"/>
          <w:lang w:val="en-US"/>
        </w:rPr>
        <w:t>s</w:t>
      </w:r>
      <w:r w:rsidR="00DE6201">
        <w:rPr>
          <w:rFonts w:ascii="Times New Roman" w:eastAsia="Arial" w:hAnsi="Times New Roman" w:cs="Times New Roman"/>
          <w:bCs/>
          <w:sz w:val="22"/>
          <w:lang w:val="en-US"/>
        </w:rPr>
        <w:t>,</w:t>
      </w:r>
      <w:r w:rsidR="003B6FB3">
        <w:rPr>
          <w:rFonts w:ascii="Times New Roman" w:eastAsia="Arial" w:hAnsi="Times New Roman" w:cs="Times New Roman"/>
          <w:bCs/>
          <w:sz w:val="22"/>
          <w:lang w:val="en-US"/>
        </w:rPr>
        <w:t xml:space="preserve"> </w:t>
      </w:r>
      <w:r w:rsidR="00DE6201">
        <w:rPr>
          <w:rFonts w:ascii="Times New Roman" w:eastAsia="Arial" w:hAnsi="Times New Roman" w:cs="Times New Roman"/>
          <w:bCs/>
          <w:sz w:val="22"/>
          <w:lang w:val="en-US"/>
        </w:rPr>
        <w:t xml:space="preserve">etc.  </w:t>
      </w:r>
    </w:p>
    <w:p w14:paraId="50BAD326" w14:textId="77777777" w:rsidR="00AF5D64" w:rsidRDefault="00AF5D64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</w:p>
    <w:p w14:paraId="6F8F907A" w14:textId="12909BEF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Goal:</w:t>
      </w:r>
    </w:p>
    <w:p w14:paraId="71A69659" w14:textId="77777777" w:rsidR="00864EDE" w:rsidRPr="00237FAD" w:rsidRDefault="00864EDE">
      <w:pPr>
        <w:spacing w:line="150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1EE2C241" w14:textId="63762BEB" w:rsidR="00864EDE" w:rsidRDefault="000C4F07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The main goal of the project is to predict the advertisement expenditure of any particular company and the ad revenue for the meta for next year. </w:t>
      </w:r>
      <w:r w:rsidR="00501D40">
        <w:rPr>
          <w:rFonts w:ascii="Times New Roman" w:eastAsia="Times New Roman" w:hAnsi="Times New Roman" w:cs="Times New Roman"/>
          <w:sz w:val="22"/>
          <w:lang w:val="en-US"/>
        </w:rPr>
        <w:br/>
      </w:r>
      <w:r w:rsidR="00501D40">
        <w:rPr>
          <w:rFonts w:ascii="Times New Roman" w:eastAsia="Times New Roman" w:hAnsi="Times New Roman" w:cs="Times New Roman"/>
          <w:sz w:val="22"/>
          <w:lang w:val="en-US"/>
        </w:rPr>
        <w:br/>
        <w:t xml:space="preserve">The dataset of the Meta ad revenue is available on the Facebook Ad Library website and more data </w:t>
      </w:r>
      <w:r w:rsidR="00392056">
        <w:rPr>
          <w:rFonts w:ascii="Times New Roman" w:eastAsia="Times New Roman" w:hAnsi="Times New Roman" w:cs="Times New Roman"/>
          <w:sz w:val="22"/>
          <w:lang w:val="en-US"/>
        </w:rPr>
        <w:t>can</w:t>
      </w:r>
      <w:r w:rsidR="00501D40">
        <w:rPr>
          <w:rFonts w:ascii="Times New Roman" w:eastAsia="Times New Roman" w:hAnsi="Times New Roman" w:cs="Times New Roman"/>
          <w:sz w:val="22"/>
          <w:lang w:val="en-US"/>
        </w:rPr>
        <w:t xml:space="preserve"> be accessed using the API</w:t>
      </w:r>
      <w:r w:rsidR="000B4486">
        <w:rPr>
          <w:rFonts w:ascii="Times New Roman" w:eastAsia="Times New Roman" w:hAnsi="Times New Roman" w:cs="Times New Roman"/>
          <w:sz w:val="22"/>
          <w:lang w:val="en-US"/>
        </w:rPr>
        <w:t xml:space="preserve"> or web scraping</w:t>
      </w:r>
      <w:r w:rsidR="00501D40">
        <w:rPr>
          <w:rFonts w:ascii="Times New Roman" w:eastAsia="Times New Roman" w:hAnsi="Times New Roman" w:cs="Times New Roman"/>
          <w:sz w:val="22"/>
          <w:lang w:val="en-US"/>
        </w:rPr>
        <w:t xml:space="preserve"> and store in excel sheets.</w:t>
      </w:r>
    </w:p>
    <w:p w14:paraId="3536107F" w14:textId="76239700" w:rsidR="000B4486" w:rsidRDefault="000B4486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</w:p>
    <w:p w14:paraId="4E64C40D" w14:textId="4977773D" w:rsidR="000B4486" w:rsidRDefault="000B4486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Measurable indicators </w:t>
      </w:r>
      <w:r w:rsidR="00AA56FF">
        <w:rPr>
          <w:rFonts w:ascii="Times New Roman" w:eastAsia="Times New Roman" w:hAnsi="Times New Roman" w:cs="Times New Roman"/>
          <w:sz w:val="22"/>
          <w:lang w:val="en-US"/>
        </w:rPr>
        <w:t>will</w:t>
      </w:r>
      <w:r>
        <w:rPr>
          <w:rFonts w:ascii="Times New Roman" w:eastAsia="Times New Roman" w:hAnsi="Times New Roman" w:cs="Times New Roman"/>
          <w:sz w:val="22"/>
          <w:lang w:val="en-US"/>
        </w:rPr>
        <w:t xml:space="preserve"> be first </w:t>
      </w:r>
      <w:r w:rsidR="00C868FC">
        <w:rPr>
          <w:rFonts w:ascii="Times New Roman" w:eastAsia="Times New Roman" w:hAnsi="Times New Roman" w:cs="Times New Roman"/>
          <w:sz w:val="22"/>
          <w:lang w:val="en-US"/>
        </w:rPr>
        <w:t>gathering</w:t>
      </w:r>
      <w:r>
        <w:rPr>
          <w:rFonts w:ascii="Times New Roman" w:eastAsia="Times New Roman" w:hAnsi="Times New Roman" w:cs="Times New Roman"/>
          <w:sz w:val="22"/>
          <w:lang w:val="en-US"/>
        </w:rPr>
        <w:t xml:space="preserve"> all the required data, second would be </w:t>
      </w:r>
      <w:r w:rsidR="00AA56FF">
        <w:rPr>
          <w:rFonts w:ascii="Times New Roman" w:eastAsia="Times New Roman" w:hAnsi="Times New Roman" w:cs="Times New Roman"/>
          <w:sz w:val="22"/>
          <w:lang w:val="en-US"/>
        </w:rPr>
        <w:t xml:space="preserve">to </w:t>
      </w:r>
      <w:r>
        <w:rPr>
          <w:rFonts w:ascii="Times New Roman" w:eastAsia="Times New Roman" w:hAnsi="Times New Roman" w:cs="Times New Roman"/>
          <w:sz w:val="22"/>
          <w:lang w:val="en-US"/>
        </w:rPr>
        <w:t>clean the data as per requirements and make it ready for analysis and creating dashboard.</w:t>
      </w:r>
    </w:p>
    <w:p w14:paraId="00508523" w14:textId="2C10418B" w:rsidR="007E0DE1" w:rsidRDefault="007E0DE1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</w:p>
    <w:p w14:paraId="06AF4353" w14:textId="04A1AD32" w:rsidR="007E0DE1" w:rsidRDefault="007E0DE1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Dashboards can be generated from the available resources and insights can be noted.</w:t>
      </w:r>
    </w:p>
    <w:p w14:paraId="615049C7" w14:textId="602B4775" w:rsidR="00DC1F3B" w:rsidRDefault="00DC1F3B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</w:p>
    <w:p w14:paraId="7761507B" w14:textId="300974EE" w:rsidR="00DC1F3B" w:rsidRPr="00237FAD" w:rsidRDefault="00DC1F3B">
      <w:pPr>
        <w:spacing w:line="237" w:lineRule="auto"/>
        <w:ind w:left="120" w:right="20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All the mentioned measurable indicators can be accomplished within the time frame.</w:t>
      </w:r>
    </w:p>
    <w:p w14:paraId="0CC19E9D" w14:textId="77777777" w:rsidR="009F489A" w:rsidRPr="00237FAD" w:rsidRDefault="009F489A">
      <w:pPr>
        <w:spacing w:line="297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306AA7ED" w14:textId="77777777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Objectives:</w:t>
      </w:r>
    </w:p>
    <w:p w14:paraId="06B8FD2D" w14:textId="77777777" w:rsidR="00864EDE" w:rsidRPr="00237FAD" w:rsidRDefault="00864EDE">
      <w:pPr>
        <w:spacing w:line="118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6A9B8D76" w14:textId="79958959" w:rsidR="0086430C" w:rsidRPr="00237FAD" w:rsidRDefault="00EF1AEC" w:rsidP="00AD10E7">
      <w:pPr>
        <w:numPr>
          <w:ilvl w:val="1"/>
          <w:numId w:val="6"/>
        </w:numPr>
        <w:spacing w:line="234" w:lineRule="auto"/>
        <w:ind w:left="1080" w:right="24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Analyze the data and provide the customer with insights which help in decision making for advertisement budget allocation and to choose right audiences and platform.</w:t>
      </w:r>
    </w:p>
    <w:p w14:paraId="7296D079" w14:textId="77777777" w:rsidR="00864EDE" w:rsidRPr="00237FAD" w:rsidRDefault="00864EDE" w:rsidP="00AD10E7">
      <w:pPr>
        <w:spacing w:line="149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EC7BF86" w14:textId="59ECF522" w:rsidR="0086430C" w:rsidRPr="00183F5B" w:rsidRDefault="00EF1AEC" w:rsidP="00183F5B">
      <w:pPr>
        <w:numPr>
          <w:ilvl w:val="1"/>
          <w:numId w:val="6"/>
        </w:numPr>
        <w:spacing w:line="234" w:lineRule="auto"/>
        <w:ind w:left="1080" w:right="66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A brief idea for the Meta for the advertisement revenue and more information for next year</w:t>
      </w:r>
    </w:p>
    <w:p w14:paraId="528F0BDE" w14:textId="77777777" w:rsidR="00864EDE" w:rsidRPr="00237FAD" w:rsidRDefault="00864EDE">
      <w:pPr>
        <w:spacing w:line="138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2D8B31E" w14:textId="77777777" w:rsidR="00864EDE" w:rsidRPr="00237FAD" w:rsidRDefault="00864EDE">
      <w:pPr>
        <w:spacing w:line="225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E5C79CF" w14:textId="77777777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Success Criteria:</w:t>
      </w:r>
    </w:p>
    <w:p w14:paraId="3CB9FA67" w14:textId="77777777" w:rsidR="00864EDE" w:rsidRPr="00237FAD" w:rsidRDefault="00864EDE">
      <w:pPr>
        <w:spacing w:line="128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45C8132A" w14:textId="0D9893D4" w:rsidR="00864EDE" w:rsidRPr="00237FAD" w:rsidRDefault="00460666">
      <w:pPr>
        <w:spacing w:line="236" w:lineRule="auto"/>
        <w:ind w:left="120" w:right="24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Dashboard and information should allow us to get the insights from the dataset </w:t>
      </w:r>
      <w:r w:rsidR="00392056">
        <w:rPr>
          <w:rFonts w:ascii="Times New Roman" w:eastAsia="Times New Roman" w:hAnsi="Times New Roman" w:cs="Times New Roman"/>
          <w:sz w:val="22"/>
          <w:lang w:val="en-US"/>
        </w:rPr>
        <w:t>to</w:t>
      </w:r>
      <w:r>
        <w:rPr>
          <w:rFonts w:ascii="Times New Roman" w:eastAsia="Times New Roman" w:hAnsi="Times New Roman" w:cs="Times New Roman"/>
          <w:sz w:val="22"/>
          <w:lang w:val="en-US"/>
        </w:rPr>
        <w:t xml:space="preserve"> take actions. </w:t>
      </w:r>
      <w:r w:rsidR="00ED0C6B">
        <w:rPr>
          <w:rFonts w:ascii="Times New Roman" w:eastAsia="Times New Roman" w:hAnsi="Times New Roman" w:cs="Times New Roman"/>
          <w:sz w:val="22"/>
          <w:lang w:val="en-US"/>
        </w:rPr>
        <w:t xml:space="preserve">Company will be able to decide if Meta platform good for </w:t>
      </w:r>
      <w:r w:rsidR="00C02A4D">
        <w:rPr>
          <w:rFonts w:ascii="Times New Roman" w:eastAsia="Times New Roman" w:hAnsi="Times New Roman" w:cs="Times New Roman"/>
          <w:sz w:val="22"/>
          <w:lang w:val="en-US"/>
        </w:rPr>
        <w:t>their</w:t>
      </w:r>
      <w:r w:rsidR="00ED0C6B">
        <w:rPr>
          <w:rFonts w:ascii="Times New Roman" w:eastAsia="Times New Roman" w:hAnsi="Times New Roman" w:cs="Times New Roman"/>
          <w:sz w:val="22"/>
          <w:lang w:val="en-US"/>
        </w:rPr>
        <w:t xml:space="preserve"> product advertisement. </w:t>
      </w:r>
    </w:p>
    <w:p w14:paraId="2794129E" w14:textId="77777777" w:rsidR="00864EDE" w:rsidRPr="00237FAD" w:rsidRDefault="00864EDE">
      <w:pPr>
        <w:spacing w:line="244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769B0180" w14:textId="77777777" w:rsidR="00864EDE" w:rsidRPr="00237FAD" w:rsidRDefault="00813D67">
      <w:pPr>
        <w:spacing w:line="0" w:lineRule="atLeast"/>
        <w:ind w:left="120"/>
        <w:rPr>
          <w:rFonts w:ascii="Times New Roman" w:eastAsia="Arial" w:hAnsi="Times New Roman" w:cs="Times New Roman"/>
          <w:b/>
          <w:color w:val="0070C0"/>
          <w:sz w:val="22"/>
          <w:lang w:val="en-US"/>
        </w:rPr>
      </w:pPr>
      <w:r w:rsidRPr="00237FAD">
        <w:rPr>
          <w:rFonts w:ascii="Times New Roman" w:eastAsia="Arial" w:hAnsi="Times New Roman" w:cs="Times New Roman"/>
          <w:b/>
          <w:color w:val="0070C0"/>
          <w:sz w:val="22"/>
          <w:lang w:val="en-US"/>
        </w:rPr>
        <w:t>Assumptions, Risks, Obstacles:</w:t>
      </w:r>
    </w:p>
    <w:p w14:paraId="33957DFE" w14:textId="77777777" w:rsidR="00864EDE" w:rsidRPr="00237FAD" w:rsidRDefault="00864EDE">
      <w:pPr>
        <w:spacing w:line="152" w:lineRule="exact"/>
        <w:rPr>
          <w:rFonts w:ascii="Times New Roman" w:eastAsia="Times New Roman" w:hAnsi="Times New Roman" w:cs="Times New Roman"/>
          <w:sz w:val="24"/>
          <w:lang w:val="en-US"/>
        </w:rPr>
      </w:pPr>
    </w:p>
    <w:p w14:paraId="090F41BC" w14:textId="267E9453" w:rsidR="00864EDE" w:rsidRDefault="00813D67">
      <w:pPr>
        <w:spacing w:line="237" w:lineRule="auto"/>
        <w:ind w:left="120" w:right="380"/>
        <w:rPr>
          <w:rFonts w:ascii="Times New Roman" w:eastAsia="Times New Roman" w:hAnsi="Times New Roman" w:cs="Times New Roman"/>
          <w:sz w:val="22"/>
          <w:lang w:val="en-US"/>
        </w:rPr>
      </w:pPr>
      <w:r w:rsidRPr="00237FAD">
        <w:rPr>
          <w:rFonts w:ascii="Times New Roman" w:eastAsia="Times New Roman" w:hAnsi="Times New Roman" w:cs="Times New Roman"/>
          <w:sz w:val="22"/>
          <w:lang w:val="en-US"/>
        </w:rPr>
        <w:t>T</w:t>
      </w:r>
      <w:r w:rsidR="00BB113F" w:rsidRPr="00BB113F">
        <w:rPr>
          <w:rFonts w:ascii="Times New Roman" w:eastAsia="Times New Roman" w:hAnsi="Times New Roman" w:cs="Times New Roman"/>
          <w:sz w:val="22"/>
          <w:lang w:val="en-US"/>
        </w:rPr>
        <w:t xml:space="preserve">he quality of dataset is not good </w:t>
      </w:r>
      <w:r w:rsidR="00017F94">
        <w:rPr>
          <w:rFonts w:ascii="Times New Roman" w:eastAsia="Times New Roman" w:hAnsi="Times New Roman" w:cs="Times New Roman"/>
          <w:sz w:val="22"/>
          <w:lang w:val="en-US"/>
        </w:rPr>
        <w:t>enough, need to add more parameters to dataset.</w:t>
      </w:r>
    </w:p>
    <w:p w14:paraId="5B6029B8" w14:textId="7CB2C648" w:rsidR="00B65157" w:rsidRDefault="00017F94" w:rsidP="00B65157">
      <w:pPr>
        <w:spacing w:line="237" w:lineRule="auto"/>
        <w:ind w:left="120" w:right="38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More data needs to be acquired using API and web scrapping</w:t>
      </w:r>
      <w:r w:rsidR="00B65157">
        <w:rPr>
          <w:rFonts w:ascii="Times New Roman" w:eastAsia="Times New Roman" w:hAnsi="Times New Roman" w:cs="Times New Roman"/>
          <w:sz w:val="22"/>
          <w:lang w:val="en-US"/>
        </w:rPr>
        <w:t>.</w:t>
      </w:r>
    </w:p>
    <w:p w14:paraId="716DBFEC" w14:textId="73B20CD8" w:rsidR="00B65157" w:rsidRDefault="00B65157" w:rsidP="00B65157">
      <w:pPr>
        <w:spacing w:line="237" w:lineRule="auto"/>
        <w:ind w:left="120" w:right="38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Data needs to be cleaned example, so page names are in other language than English like Arabic. </w:t>
      </w:r>
    </w:p>
    <w:p w14:paraId="10A3AE9C" w14:textId="5EA0264F" w:rsidR="00B65157" w:rsidRPr="00237FAD" w:rsidRDefault="00B65157" w:rsidP="00B65157">
      <w:pPr>
        <w:spacing w:line="237" w:lineRule="auto"/>
        <w:ind w:left="120" w:right="380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>All the available and generated data sets need to be combined properly within new excel sheet</w:t>
      </w:r>
      <w:r w:rsidR="00F16050">
        <w:rPr>
          <w:rFonts w:ascii="Times New Roman" w:eastAsia="Times New Roman" w:hAnsi="Times New Roman" w:cs="Times New Roman"/>
          <w:sz w:val="22"/>
          <w:lang w:val="en-US"/>
        </w:rPr>
        <w:t xml:space="preserve"> template</w:t>
      </w:r>
      <w:r w:rsidR="00041452">
        <w:rPr>
          <w:rFonts w:ascii="Times New Roman" w:eastAsia="Times New Roman" w:hAnsi="Times New Roman" w:cs="Times New Roman"/>
          <w:sz w:val="22"/>
          <w:lang w:val="en-US"/>
        </w:rPr>
        <w:t>.</w:t>
      </w:r>
    </w:p>
    <w:p w14:paraId="29596F36" w14:textId="77777777" w:rsidR="00864EDE" w:rsidRPr="00237FAD" w:rsidRDefault="00864EDE">
      <w:pPr>
        <w:spacing w:line="362" w:lineRule="exact"/>
        <w:rPr>
          <w:rFonts w:ascii="Times New Roman" w:eastAsia="Times New Roman" w:hAnsi="Times New Roman" w:cs="Times New Roman"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0"/>
        <w:gridCol w:w="2460"/>
        <w:gridCol w:w="2960"/>
        <w:gridCol w:w="2380"/>
      </w:tblGrid>
      <w:tr w:rsidR="00864EDE" w:rsidRPr="00237FAD" w14:paraId="411C923E" w14:textId="77777777" w:rsidTr="00AD10E7">
        <w:trPr>
          <w:trHeight w:val="262"/>
        </w:trPr>
        <w:tc>
          <w:tcPr>
            <w:tcW w:w="3000" w:type="dxa"/>
            <w:shd w:val="clear" w:color="auto" w:fill="auto"/>
            <w:vAlign w:val="bottom"/>
          </w:tcPr>
          <w:p w14:paraId="670C4102" w14:textId="5C83EFC3" w:rsidR="00864EDE" w:rsidRPr="00237FAD" w:rsidRDefault="00813D67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237FAD">
              <w:rPr>
                <w:rFonts w:ascii="Times New Roman" w:eastAsia="Arial" w:hAnsi="Times New Roman" w:cs="Times New Roman"/>
                <w:b/>
                <w:sz w:val="22"/>
              </w:rPr>
              <w:t>Prepared By</w:t>
            </w:r>
            <w:r w:rsidR="00107AB8">
              <w:rPr>
                <w:rFonts w:ascii="Times New Roman" w:eastAsia="Arial" w:hAnsi="Times New Roman" w:cs="Times New Roman"/>
                <w:b/>
                <w:sz w:val="22"/>
              </w:rPr>
              <w:t> :</w:t>
            </w:r>
          </w:p>
        </w:tc>
        <w:tc>
          <w:tcPr>
            <w:tcW w:w="2460" w:type="dxa"/>
            <w:shd w:val="clear" w:color="auto" w:fill="auto"/>
            <w:vAlign w:val="bottom"/>
          </w:tcPr>
          <w:p w14:paraId="5C26D420" w14:textId="3637DE53" w:rsidR="00864EDE" w:rsidRPr="00237FAD" w:rsidRDefault="00813D67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237FAD">
              <w:rPr>
                <w:rFonts w:ascii="Times New Roman" w:eastAsia="Arial" w:hAnsi="Times New Roman" w:cs="Times New Roman"/>
                <w:b/>
                <w:sz w:val="22"/>
              </w:rPr>
              <w:t>Date</w:t>
            </w:r>
            <w:r w:rsidR="00107AB8">
              <w:rPr>
                <w:rFonts w:ascii="Times New Roman" w:eastAsia="Arial" w:hAnsi="Times New Roman" w:cs="Times New Roman"/>
                <w:b/>
                <w:sz w:val="22"/>
              </w:rPr>
              <w:t> :</w:t>
            </w:r>
          </w:p>
        </w:tc>
        <w:tc>
          <w:tcPr>
            <w:tcW w:w="2960" w:type="dxa"/>
            <w:shd w:val="clear" w:color="auto" w:fill="auto"/>
            <w:vAlign w:val="bottom"/>
          </w:tcPr>
          <w:p w14:paraId="58A4A6C4" w14:textId="475B6125" w:rsidR="00864EDE" w:rsidRPr="00237FAD" w:rsidRDefault="00813D67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237FAD">
              <w:rPr>
                <w:rFonts w:ascii="Times New Roman" w:eastAsia="Arial" w:hAnsi="Times New Roman" w:cs="Times New Roman"/>
                <w:b/>
                <w:sz w:val="22"/>
              </w:rPr>
              <w:t>Approved By</w:t>
            </w:r>
            <w:r w:rsidR="00107AB8">
              <w:rPr>
                <w:rFonts w:ascii="Times New Roman" w:eastAsia="Arial" w:hAnsi="Times New Roman" w:cs="Times New Roman"/>
                <w:b/>
                <w:sz w:val="22"/>
              </w:rPr>
              <w:t> :</w:t>
            </w:r>
          </w:p>
        </w:tc>
        <w:tc>
          <w:tcPr>
            <w:tcW w:w="2380" w:type="dxa"/>
            <w:shd w:val="clear" w:color="auto" w:fill="auto"/>
            <w:vAlign w:val="bottom"/>
          </w:tcPr>
          <w:p w14:paraId="3F9E908F" w14:textId="5CD25876" w:rsidR="00864EDE" w:rsidRPr="00237FAD" w:rsidRDefault="00813D67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</w:rPr>
            </w:pPr>
            <w:r w:rsidRPr="00237FAD">
              <w:rPr>
                <w:rFonts w:ascii="Times New Roman" w:eastAsia="Arial" w:hAnsi="Times New Roman" w:cs="Times New Roman"/>
                <w:b/>
                <w:sz w:val="22"/>
              </w:rPr>
              <w:t>Date</w:t>
            </w:r>
            <w:r w:rsidR="00107AB8">
              <w:rPr>
                <w:rFonts w:ascii="Times New Roman" w:eastAsia="Arial" w:hAnsi="Times New Roman" w:cs="Times New Roman"/>
                <w:b/>
                <w:sz w:val="22"/>
              </w:rPr>
              <w:t> :</w:t>
            </w:r>
          </w:p>
        </w:tc>
      </w:tr>
      <w:tr w:rsidR="00864EDE" w:rsidRPr="00237FAD" w14:paraId="2E31631B" w14:textId="77777777" w:rsidTr="00AD10E7">
        <w:trPr>
          <w:trHeight w:val="482"/>
        </w:trPr>
        <w:tc>
          <w:tcPr>
            <w:tcW w:w="3000" w:type="dxa"/>
            <w:shd w:val="clear" w:color="auto" w:fill="auto"/>
            <w:vAlign w:val="bottom"/>
          </w:tcPr>
          <w:p w14:paraId="00233BA1" w14:textId="5092CEA8" w:rsidR="00864EDE" w:rsidRPr="00237FAD" w:rsidRDefault="0071722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Soham Ghorpade</w:t>
            </w:r>
          </w:p>
        </w:tc>
        <w:tc>
          <w:tcPr>
            <w:tcW w:w="2460" w:type="dxa"/>
            <w:shd w:val="clear" w:color="auto" w:fill="auto"/>
            <w:vAlign w:val="bottom"/>
          </w:tcPr>
          <w:p w14:paraId="62B34091" w14:textId="475910C1" w:rsidR="00864EDE" w:rsidRPr="00237FAD" w:rsidRDefault="0071722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02/14/2023</w:t>
            </w:r>
          </w:p>
        </w:tc>
        <w:tc>
          <w:tcPr>
            <w:tcW w:w="2960" w:type="dxa"/>
            <w:shd w:val="clear" w:color="auto" w:fill="auto"/>
            <w:vAlign w:val="bottom"/>
          </w:tcPr>
          <w:p w14:paraId="11C0D38C" w14:textId="77777777" w:rsidR="00864EDE" w:rsidRPr="00237FAD" w:rsidRDefault="00864ED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80" w:type="dxa"/>
            <w:shd w:val="clear" w:color="auto" w:fill="auto"/>
            <w:vAlign w:val="bottom"/>
          </w:tcPr>
          <w:p w14:paraId="2D804DB2" w14:textId="77777777" w:rsidR="00864EDE" w:rsidRPr="00237FAD" w:rsidRDefault="00864EDE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7B3DA8D" w14:textId="77777777" w:rsidR="00813D67" w:rsidRPr="00237FAD" w:rsidRDefault="00813D67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sectPr w:rsidR="00813D67" w:rsidRPr="00237FAD">
      <w:pgSz w:w="12240" w:h="15840"/>
      <w:pgMar w:top="729" w:right="720" w:bottom="823" w:left="720" w:header="0" w:footer="0" w:gutter="0"/>
      <w:cols w:space="0" w:equalWidth="0">
        <w:col w:w="108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DD22F434">
      <w:start w:val="1"/>
      <w:numFmt w:val="bullet"/>
      <w:lvlText w:val="\endash "/>
      <w:lvlJc w:val="left"/>
    </w:lvl>
    <w:lvl w:ilvl="1" w:tplc="F52EA558">
      <w:start w:val="1"/>
      <w:numFmt w:val="bullet"/>
      <w:lvlText w:val=""/>
      <w:lvlJc w:val="left"/>
    </w:lvl>
    <w:lvl w:ilvl="2" w:tplc="C2BACAB8">
      <w:start w:val="1"/>
      <w:numFmt w:val="bullet"/>
      <w:lvlText w:val=""/>
      <w:lvlJc w:val="left"/>
    </w:lvl>
    <w:lvl w:ilvl="3" w:tplc="A350B39E">
      <w:start w:val="1"/>
      <w:numFmt w:val="bullet"/>
      <w:lvlText w:val=""/>
      <w:lvlJc w:val="left"/>
    </w:lvl>
    <w:lvl w:ilvl="4" w:tplc="27ECD5B4">
      <w:start w:val="1"/>
      <w:numFmt w:val="bullet"/>
      <w:lvlText w:val=""/>
      <w:lvlJc w:val="left"/>
    </w:lvl>
    <w:lvl w:ilvl="5" w:tplc="F600DE34">
      <w:start w:val="1"/>
      <w:numFmt w:val="bullet"/>
      <w:lvlText w:val=""/>
      <w:lvlJc w:val="left"/>
    </w:lvl>
    <w:lvl w:ilvl="6" w:tplc="3412FC80">
      <w:start w:val="1"/>
      <w:numFmt w:val="bullet"/>
      <w:lvlText w:val=""/>
      <w:lvlJc w:val="left"/>
    </w:lvl>
    <w:lvl w:ilvl="7" w:tplc="517EE3AE">
      <w:start w:val="1"/>
      <w:numFmt w:val="bullet"/>
      <w:lvlText w:val=""/>
      <w:lvlJc w:val="left"/>
    </w:lvl>
    <w:lvl w:ilvl="8" w:tplc="3814D76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32BE2106">
      <w:start w:val="1"/>
      <w:numFmt w:val="bullet"/>
      <w:lvlText w:val=" "/>
      <w:lvlJc w:val="left"/>
    </w:lvl>
    <w:lvl w:ilvl="1" w:tplc="2BA484AC">
      <w:start w:val="1"/>
      <w:numFmt w:val="bullet"/>
      <w:lvlText w:val=""/>
      <w:lvlJc w:val="left"/>
    </w:lvl>
    <w:lvl w:ilvl="2" w:tplc="3EC45D80">
      <w:start w:val="1"/>
      <w:numFmt w:val="bullet"/>
      <w:lvlText w:val=""/>
      <w:lvlJc w:val="left"/>
    </w:lvl>
    <w:lvl w:ilvl="3" w:tplc="7786B32A">
      <w:start w:val="1"/>
      <w:numFmt w:val="bullet"/>
      <w:lvlText w:val=""/>
      <w:lvlJc w:val="left"/>
    </w:lvl>
    <w:lvl w:ilvl="4" w:tplc="C980E3A0">
      <w:start w:val="1"/>
      <w:numFmt w:val="bullet"/>
      <w:lvlText w:val=""/>
      <w:lvlJc w:val="left"/>
    </w:lvl>
    <w:lvl w:ilvl="5" w:tplc="EBCC870E">
      <w:start w:val="1"/>
      <w:numFmt w:val="bullet"/>
      <w:lvlText w:val=""/>
      <w:lvlJc w:val="left"/>
    </w:lvl>
    <w:lvl w:ilvl="6" w:tplc="CEE6F4F6">
      <w:start w:val="1"/>
      <w:numFmt w:val="bullet"/>
      <w:lvlText w:val=""/>
      <w:lvlJc w:val="left"/>
    </w:lvl>
    <w:lvl w:ilvl="7" w:tplc="4AC242B2">
      <w:start w:val="1"/>
      <w:numFmt w:val="bullet"/>
      <w:lvlText w:val=""/>
      <w:lvlJc w:val="left"/>
    </w:lvl>
    <w:lvl w:ilvl="8" w:tplc="3386E60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94CE2A06">
      <w:start w:val="1"/>
      <w:numFmt w:val="bullet"/>
      <w:lvlText w:val=" "/>
      <w:lvlJc w:val="left"/>
    </w:lvl>
    <w:lvl w:ilvl="1" w:tplc="9230B1F6">
      <w:start w:val="1"/>
      <w:numFmt w:val="bullet"/>
      <w:lvlText w:val=""/>
      <w:lvlJc w:val="left"/>
    </w:lvl>
    <w:lvl w:ilvl="2" w:tplc="9BFA4616">
      <w:start w:val="1"/>
      <w:numFmt w:val="bullet"/>
      <w:lvlText w:val=""/>
      <w:lvlJc w:val="left"/>
    </w:lvl>
    <w:lvl w:ilvl="3" w:tplc="36249270">
      <w:start w:val="1"/>
      <w:numFmt w:val="bullet"/>
      <w:lvlText w:val=""/>
      <w:lvlJc w:val="left"/>
    </w:lvl>
    <w:lvl w:ilvl="4" w:tplc="521EDC56">
      <w:start w:val="1"/>
      <w:numFmt w:val="bullet"/>
      <w:lvlText w:val=""/>
      <w:lvlJc w:val="left"/>
    </w:lvl>
    <w:lvl w:ilvl="5" w:tplc="8776272E">
      <w:start w:val="1"/>
      <w:numFmt w:val="bullet"/>
      <w:lvlText w:val=""/>
      <w:lvlJc w:val="left"/>
    </w:lvl>
    <w:lvl w:ilvl="6" w:tplc="95EE5DBE">
      <w:start w:val="1"/>
      <w:numFmt w:val="bullet"/>
      <w:lvlText w:val=""/>
      <w:lvlJc w:val="left"/>
    </w:lvl>
    <w:lvl w:ilvl="7" w:tplc="CB24CB74">
      <w:start w:val="1"/>
      <w:numFmt w:val="bullet"/>
      <w:lvlText w:val=""/>
      <w:lvlJc w:val="left"/>
    </w:lvl>
    <w:lvl w:ilvl="8" w:tplc="A4FCE678">
      <w:start w:val="1"/>
      <w:numFmt w:val="bullet"/>
      <w:lvlText w:val=""/>
      <w:lvlJc w:val="left"/>
    </w:lvl>
  </w:abstractNum>
  <w:abstractNum w:abstractNumId="3" w15:restartNumberingAfterBreak="0">
    <w:nsid w:val="3508293B"/>
    <w:multiLevelType w:val="hybridMultilevel"/>
    <w:tmpl w:val="F350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F6514"/>
    <w:multiLevelType w:val="hybridMultilevel"/>
    <w:tmpl w:val="F18E9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03DE5"/>
    <w:multiLevelType w:val="hybridMultilevel"/>
    <w:tmpl w:val="16A4E1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FD0F96"/>
    <w:multiLevelType w:val="hybridMultilevel"/>
    <w:tmpl w:val="49E66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27305">
    <w:abstractNumId w:val="0"/>
  </w:num>
  <w:num w:numId="2" w16cid:durableId="1622883326">
    <w:abstractNumId w:val="1"/>
  </w:num>
  <w:num w:numId="3" w16cid:durableId="193739857">
    <w:abstractNumId w:val="2"/>
  </w:num>
  <w:num w:numId="4" w16cid:durableId="15860608">
    <w:abstractNumId w:val="4"/>
  </w:num>
  <w:num w:numId="5" w16cid:durableId="2135706162">
    <w:abstractNumId w:val="3"/>
  </w:num>
  <w:num w:numId="6" w16cid:durableId="305739845">
    <w:abstractNumId w:val="6"/>
  </w:num>
  <w:num w:numId="7" w16cid:durableId="944534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0E7"/>
    <w:rsid w:val="00017F94"/>
    <w:rsid w:val="000232E3"/>
    <w:rsid w:val="00031F58"/>
    <w:rsid w:val="00041452"/>
    <w:rsid w:val="00054DC6"/>
    <w:rsid w:val="00090E03"/>
    <w:rsid w:val="000B4486"/>
    <w:rsid w:val="000C4F07"/>
    <w:rsid w:val="00102FA7"/>
    <w:rsid w:val="00107AB8"/>
    <w:rsid w:val="00130058"/>
    <w:rsid w:val="001475D1"/>
    <w:rsid w:val="00183F5B"/>
    <w:rsid w:val="00205DC7"/>
    <w:rsid w:val="00206DCB"/>
    <w:rsid w:val="002272D3"/>
    <w:rsid w:val="00237FAD"/>
    <w:rsid w:val="00254A4B"/>
    <w:rsid w:val="002874DD"/>
    <w:rsid w:val="002B50D2"/>
    <w:rsid w:val="003260F1"/>
    <w:rsid w:val="00392056"/>
    <w:rsid w:val="003B6FB3"/>
    <w:rsid w:val="004259F0"/>
    <w:rsid w:val="00460666"/>
    <w:rsid w:val="00473CD4"/>
    <w:rsid w:val="00501D40"/>
    <w:rsid w:val="005524E7"/>
    <w:rsid w:val="00564198"/>
    <w:rsid w:val="005703FB"/>
    <w:rsid w:val="005D6255"/>
    <w:rsid w:val="00657962"/>
    <w:rsid w:val="00660D06"/>
    <w:rsid w:val="00661E6E"/>
    <w:rsid w:val="006C0CA0"/>
    <w:rsid w:val="006D77B5"/>
    <w:rsid w:val="00717222"/>
    <w:rsid w:val="007512FF"/>
    <w:rsid w:val="007E0ADB"/>
    <w:rsid w:val="007E0DE1"/>
    <w:rsid w:val="007F3380"/>
    <w:rsid w:val="00813D67"/>
    <w:rsid w:val="00837741"/>
    <w:rsid w:val="0086430C"/>
    <w:rsid w:val="00864EDE"/>
    <w:rsid w:val="009152DE"/>
    <w:rsid w:val="00930404"/>
    <w:rsid w:val="009475F4"/>
    <w:rsid w:val="009716FE"/>
    <w:rsid w:val="009F489A"/>
    <w:rsid w:val="00A11B0C"/>
    <w:rsid w:val="00AA56FF"/>
    <w:rsid w:val="00AD10E7"/>
    <w:rsid w:val="00AF5D64"/>
    <w:rsid w:val="00B114EB"/>
    <w:rsid w:val="00B14BEB"/>
    <w:rsid w:val="00B65157"/>
    <w:rsid w:val="00B82197"/>
    <w:rsid w:val="00B917CE"/>
    <w:rsid w:val="00BB113F"/>
    <w:rsid w:val="00C02A4D"/>
    <w:rsid w:val="00C23ACA"/>
    <w:rsid w:val="00C54223"/>
    <w:rsid w:val="00C564F6"/>
    <w:rsid w:val="00C731ED"/>
    <w:rsid w:val="00C76B9A"/>
    <w:rsid w:val="00C868FC"/>
    <w:rsid w:val="00CA55D9"/>
    <w:rsid w:val="00CA6CF1"/>
    <w:rsid w:val="00CB7C37"/>
    <w:rsid w:val="00D64D6F"/>
    <w:rsid w:val="00D8745C"/>
    <w:rsid w:val="00D92079"/>
    <w:rsid w:val="00DB4DD6"/>
    <w:rsid w:val="00DC1F3B"/>
    <w:rsid w:val="00DD656E"/>
    <w:rsid w:val="00DE6201"/>
    <w:rsid w:val="00ED0C6B"/>
    <w:rsid w:val="00ED2140"/>
    <w:rsid w:val="00EF1AEC"/>
    <w:rsid w:val="00F005B2"/>
    <w:rsid w:val="00F16050"/>
    <w:rsid w:val="00F42F77"/>
    <w:rsid w:val="00F47D76"/>
    <w:rsid w:val="00F55273"/>
    <w:rsid w:val="00F64E6C"/>
    <w:rsid w:val="00F9212C"/>
    <w:rsid w:val="00FA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AADE4"/>
  <w15:chartTrackingRefBased/>
  <w15:docId w15:val="{09ECE22A-EC4A-4894-A41C-8E4DFDB5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7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cp:lastModifiedBy>Soham Ghorpade</cp:lastModifiedBy>
  <cp:revision>3</cp:revision>
  <dcterms:created xsi:type="dcterms:W3CDTF">2023-02-14T20:50:00Z</dcterms:created>
  <dcterms:modified xsi:type="dcterms:W3CDTF">2023-02-14T20:54:00Z</dcterms:modified>
</cp:coreProperties>
</file>