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D9ED" w14:textId="27950458" w:rsidR="00F64A12" w:rsidRPr="00F64A12" w:rsidRDefault="00F64A12" w:rsidP="00F64A12">
      <w:pPr>
        <w:shd w:val="clear" w:color="auto" w:fill="FFFFFF"/>
        <w:spacing w:after="0" w:line="390" w:lineRule="atLeast"/>
        <w:jc w:val="center"/>
        <w:outlineLvl w:val="1"/>
        <w:rPr>
          <w:rFonts w:ascii="Helvetica" w:eastAsia="Times New Roman" w:hAnsi="Helvetica" w:cs="Helvetica"/>
          <w:b/>
          <w:color w:val="000000"/>
          <w:sz w:val="60"/>
          <w:szCs w:val="60"/>
          <w:lang w:eastAsia="en-IN"/>
        </w:rPr>
      </w:pPr>
      <w:r w:rsidRPr="00F64A12">
        <w:rPr>
          <w:rFonts w:ascii="Helvetica" w:eastAsia="Times New Roman" w:hAnsi="Helvetica" w:cs="Helvetica"/>
          <w:b/>
          <w:color w:val="000000"/>
          <w:sz w:val="60"/>
          <w:szCs w:val="60"/>
          <w:lang w:eastAsia="en-IN"/>
        </w:rPr>
        <w:t>Container classes</w:t>
      </w:r>
      <w:bookmarkStart w:id="0" w:name="_GoBack"/>
      <w:bookmarkEnd w:id="0"/>
    </w:p>
    <w:p w14:paraId="04F40123" w14:textId="730C0507" w:rsidR="00F64A12" w:rsidRPr="00F64A12" w:rsidRDefault="00F64A12" w:rsidP="00F64A12">
      <w:pPr>
        <w:shd w:val="clear" w:color="auto" w:fill="FFFFFF"/>
        <w:spacing w:after="0" w:line="390" w:lineRule="atLeast"/>
        <w:outlineLvl w:val="1"/>
        <w:rPr>
          <w:rFonts w:ascii="Helvetica" w:eastAsia="Times New Roman" w:hAnsi="Helvetica" w:cs="Helvetica"/>
          <w:b/>
          <w:color w:val="000000"/>
          <w:sz w:val="32"/>
          <w:szCs w:val="32"/>
          <w:lang w:eastAsia="en-IN"/>
        </w:rPr>
      </w:pPr>
      <w:r w:rsidRPr="00F64A12">
        <w:rPr>
          <w:rFonts w:ascii="Helvetica" w:eastAsia="Times New Roman" w:hAnsi="Helvetica" w:cs="Helvetica"/>
          <w:b/>
          <w:color w:val="000000"/>
          <w:sz w:val="32"/>
          <w:szCs w:val="32"/>
          <w:lang w:eastAsia="en-IN"/>
        </w:rPr>
        <w:t>What is a container class? What are the types of container classes?</w:t>
      </w:r>
    </w:p>
    <w:p w14:paraId="500F390A" w14:textId="45EF3542" w:rsidR="00F64A12" w:rsidRDefault="00F64A12" w:rsidP="00F64A12">
      <w:pPr>
        <w:shd w:val="clear" w:color="auto" w:fill="FFFFFF"/>
        <w:spacing w:after="0" w:line="390" w:lineRule="atLeast"/>
        <w:outlineLvl w:val="1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Container class is a class that hold group of </w:t>
      </w:r>
      <w:r w:rsidRPr="00F64A12">
        <w:rPr>
          <w:rFonts w:ascii="Helvetica" w:hAnsi="Helvetica" w:cs="Helvetica"/>
          <w:color w:val="000000"/>
          <w:u w:val="single"/>
          <w:shd w:val="clear" w:color="auto" w:fill="FFFFFF"/>
        </w:rPr>
        <w:t>same or mixed objects in memory</w:t>
      </w:r>
      <w:r>
        <w:rPr>
          <w:rFonts w:ascii="Helvetica" w:hAnsi="Helvetica" w:cs="Helvetica"/>
          <w:color w:val="000000"/>
          <w:shd w:val="clear" w:color="auto" w:fill="FFFFFF"/>
        </w:rPr>
        <w:t>. It can be heterogeneous and homogeneous. Heterogeneous container class can hold mixed objects in memory whereas when it is holding same objects, it is called as homogeneous container class.</w:t>
      </w:r>
    </w:p>
    <w:p w14:paraId="04DB039D" w14:textId="3FA7D0ED" w:rsidR="00F64A12" w:rsidRPr="00F64A12" w:rsidRDefault="00F64A12" w:rsidP="00F64A12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outlineLvl w:val="1"/>
        <w:rPr>
          <w:rFonts w:ascii="Helvetica" w:hAnsi="Helvetica" w:cs="Helvetica"/>
          <w:color w:val="000000"/>
          <w:shd w:val="clear" w:color="auto" w:fill="FFFFFF"/>
        </w:rPr>
      </w:pPr>
      <w:r w:rsidRPr="00F64A12">
        <w:rPr>
          <w:rFonts w:ascii="Helvetica" w:hAnsi="Helvetica" w:cs="Helvetica"/>
          <w:color w:val="000000"/>
          <w:shd w:val="clear" w:color="auto" w:fill="FFFFFF"/>
        </w:rPr>
        <w:t xml:space="preserve">container class which is utilized </w:t>
      </w:r>
      <w:proofErr w:type="gramStart"/>
      <w:r w:rsidRPr="00F64A12">
        <w:rPr>
          <w:rFonts w:ascii="Helvetica" w:hAnsi="Helvetica" w:cs="Helvetica"/>
          <w:color w:val="000000"/>
          <w:shd w:val="clear" w:color="auto" w:fill="FFFFFF"/>
        </w:rPr>
        <w:t>for the purpose of</w:t>
      </w:r>
      <w:proofErr w:type="gramEnd"/>
      <w:r w:rsidRPr="00F64A12">
        <w:rPr>
          <w:rFonts w:ascii="Helvetica" w:hAnsi="Helvetica" w:cs="Helvetica"/>
          <w:color w:val="000000"/>
          <w:shd w:val="clear" w:color="auto" w:fill="FFFFFF"/>
        </w:rPr>
        <w:t xml:space="preserve"> holding objects in memory </w:t>
      </w:r>
    </w:p>
    <w:p w14:paraId="2406F73B" w14:textId="0498374C" w:rsidR="00F64A12" w:rsidRPr="00F64A12" w:rsidRDefault="00F64A12" w:rsidP="00F64A12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outlineLvl w:val="1"/>
        <w:rPr>
          <w:rFonts w:ascii="Helvetica" w:hAnsi="Helvetica" w:cs="Helvetica"/>
          <w:color w:val="000000"/>
          <w:shd w:val="clear" w:color="auto" w:fill="FFFFFF"/>
        </w:rPr>
      </w:pPr>
      <w:r w:rsidRPr="00F64A12">
        <w:rPr>
          <w:rFonts w:ascii="Helvetica" w:hAnsi="Helvetica" w:cs="Helvetica"/>
          <w:color w:val="000000"/>
          <w:shd w:val="clear" w:color="auto" w:fill="FFFFFF"/>
        </w:rPr>
        <w:t xml:space="preserve">The purpose of container class is to hide the topology </w:t>
      </w:r>
      <w:proofErr w:type="gramStart"/>
      <w:r w:rsidRPr="00F64A12">
        <w:rPr>
          <w:rFonts w:ascii="Helvetica" w:hAnsi="Helvetica" w:cs="Helvetica"/>
          <w:color w:val="000000"/>
          <w:shd w:val="clear" w:color="auto" w:fill="FFFFFF"/>
        </w:rPr>
        <w:t>for the purpose of</w:t>
      </w:r>
      <w:proofErr w:type="gramEnd"/>
      <w:r w:rsidRPr="00F64A12">
        <w:rPr>
          <w:rFonts w:ascii="Helvetica" w:hAnsi="Helvetica" w:cs="Helvetica"/>
          <w:color w:val="000000"/>
          <w:shd w:val="clear" w:color="auto" w:fill="FFFFFF"/>
        </w:rPr>
        <w:t xml:space="preserve"> objects list maintenance in memory.</w:t>
      </w:r>
    </w:p>
    <w:p w14:paraId="3539E149" w14:textId="1B8DD3CC" w:rsidR="00F64A12" w:rsidRPr="00F64A12" w:rsidRDefault="00F64A12" w:rsidP="00F64A12">
      <w:pPr>
        <w:shd w:val="clear" w:color="auto" w:fill="FFFFFF"/>
        <w:spacing w:after="0" w:line="390" w:lineRule="atLeast"/>
        <w:outlineLvl w:val="1"/>
        <w:rPr>
          <w:rFonts w:ascii="Helvetica" w:eastAsia="Times New Roman" w:hAnsi="Helvetica" w:cs="Helvetica"/>
          <w:b/>
          <w:color w:val="000000"/>
          <w:sz w:val="33"/>
          <w:szCs w:val="33"/>
          <w:lang w:eastAsia="en-IN"/>
        </w:rPr>
      </w:pPr>
      <w:r w:rsidRPr="00F64A12">
        <w:rPr>
          <w:rFonts w:ascii="Helvetica" w:eastAsia="Times New Roman" w:hAnsi="Helvetica" w:cs="Helvetica"/>
          <w:b/>
          <w:color w:val="000000"/>
          <w:sz w:val="33"/>
          <w:szCs w:val="33"/>
          <w:lang w:eastAsia="en-IN"/>
        </w:rPr>
        <w:t>What are the C++ standardized container classes?</w:t>
      </w:r>
    </w:p>
    <w:p w14:paraId="5E8E0DD0" w14:textId="088471C8" w:rsidR="00F64A12" w:rsidRPr="00F64A12" w:rsidRDefault="00F64A12" w:rsidP="00F64A12">
      <w:pPr>
        <w:shd w:val="clear" w:color="auto" w:fill="FFFFFF"/>
        <w:spacing w:after="0" w:line="390" w:lineRule="atLeast"/>
        <w:outlineLvl w:val="1"/>
        <w:rPr>
          <w:rFonts w:ascii="Helvetica" w:eastAsia="Times New Roman" w:hAnsi="Helvetica" w:cs="Helvetica"/>
          <w:color w:val="000000"/>
          <w:lang w:eastAsia="en-IN"/>
        </w:rPr>
      </w:pPr>
      <w:r w:rsidRPr="00F64A12">
        <w:rPr>
          <w:rFonts w:ascii="Helvetica" w:eastAsia="Times New Roman" w:hAnsi="Helvetica" w:cs="Helvetica"/>
          <w:color w:val="000000"/>
          <w:shd w:val="clear" w:color="auto" w:fill="FFFFFF"/>
          <w:lang w:eastAsia="en-IN"/>
        </w:rPr>
        <w:t xml:space="preserve">The following are the standardized container </w:t>
      </w:r>
      <w:proofErr w:type="gramStart"/>
      <w:r w:rsidRPr="00F64A12">
        <w:rPr>
          <w:rFonts w:ascii="Helvetica" w:eastAsia="Times New Roman" w:hAnsi="Helvetica" w:cs="Helvetica"/>
          <w:color w:val="000000"/>
          <w:shd w:val="clear" w:color="auto" w:fill="FFFFFF"/>
          <w:lang w:eastAsia="en-IN"/>
        </w:rPr>
        <w:t>classes :</w:t>
      </w:r>
      <w:proofErr w:type="gramEnd"/>
      <w:r w:rsidRPr="00F64A12">
        <w:rPr>
          <w:rFonts w:ascii="Helvetica" w:eastAsia="Times New Roman" w:hAnsi="Helvetica" w:cs="Helvetica"/>
          <w:color w:val="000000"/>
          <w:lang w:eastAsia="en-IN"/>
        </w:rPr>
        <w:br/>
      </w:r>
      <w:r w:rsidRPr="00F64A12">
        <w:rPr>
          <w:rFonts w:ascii="Helvetica" w:eastAsia="Times New Roman" w:hAnsi="Helvetica" w:cs="Helvetica"/>
          <w:b/>
          <w:bCs/>
          <w:color w:val="000000"/>
          <w:shd w:val="clear" w:color="auto" w:fill="FFFFFF"/>
          <w:lang w:eastAsia="en-IN"/>
        </w:rPr>
        <w:t xml:space="preserve">1. </w:t>
      </w:r>
      <w:proofErr w:type="gramStart"/>
      <w:r w:rsidRPr="00F64A12">
        <w:rPr>
          <w:rFonts w:ascii="Helvetica" w:eastAsia="Times New Roman" w:hAnsi="Helvetica" w:cs="Helvetica"/>
          <w:b/>
          <w:bCs/>
          <w:color w:val="000000"/>
          <w:shd w:val="clear" w:color="auto" w:fill="FFFFFF"/>
          <w:lang w:eastAsia="en-IN"/>
        </w:rPr>
        <w:t>std::</w:t>
      </w:r>
      <w:proofErr w:type="gramEnd"/>
      <w:r w:rsidRPr="00F64A12">
        <w:rPr>
          <w:rFonts w:ascii="Helvetica" w:eastAsia="Times New Roman" w:hAnsi="Helvetica" w:cs="Helvetica"/>
          <w:b/>
          <w:bCs/>
          <w:color w:val="000000"/>
          <w:shd w:val="clear" w:color="auto" w:fill="FFFFFF"/>
          <w:lang w:eastAsia="en-IN"/>
        </w:rPr>
        <w:t>map :</w:t>
      </w:r>
      <w:r w:rsidRPr="00F64A12">
        <w:rPr>
          <w:rFonts w:ascii="Helvetica" w:eastAsia="Times New Roman" w:hAnsi="Helvetica" w:cs="Helvetica"/>
          <w:color w:val="000000"/>
          <w:shd w:val="clear" w:color="auto" w:fill="FFFFFF"/>
          <w:lang w:eastAsia="en-IN"/>
        </w:rPr>
        <w:t> </w:t>
      </w:r>
      <w:r w:rsidRPr="00F64A12">
        <w:rPr>
          <w:rFonts w:ascii="Helvetica" w:eastAsia="Times New Roman" w:hAnsi="Helvetica" w:cs="Helvetica"/>
          <w:color w:val="000000"/>
          <w:lang w:eastAsia="en-IN"/>
        </w:rPr>
        <w:br/>
      </w:r>
      <w:r w:rsidRPr="00F64A12">
        <w:rPr>
          <w:rFonts w:ascii="Helvetica" w:eastAsia="Times New Roman" w:hAnsi="Helvetica" w:cs="Helvetica"/>
          <w:color w:val="000000"/>
          <w:shd w:val="clear" w:color="auto" w:fill="FFFFFF"/>
          <w:lang w:eastAsia="en-IN"/>
        </w:rPr>
        <w:t>Used for handle sparse array or a sparse matrix.</w:t>
      </w:r>
      <w:r w:rsidRPr="00F64A12">
        <w:rPr>
          <w:rFonts w:ascii="Helvetica" w:eastAsia="Times New Roman" w:hAnsi="Helvetica" w:cs="Helvetica"/>
          <w:color w:val="000000"/>
          <w:lang w:eastAsia="en-IN"/>
        </w:rPr>
        <w:br/>
      </w:r>
      <w:r w:rsidRPr="00F64A12">
        <w:rPr>
          <w:rFonts w:ascii="Helvetica" w:eastAsia="Times New Roman" w:hAnsi="Helvetica" w:cs="Helvetica"/>
          <w:b/>
          <w:bCs/>
          <w:color w:val="000000"/>
          <w:shd w:val="clear" w:color="auto" w:fill="FFFFFF"/>
          <w:lang w:eastAsia="en-IN"/>
        </w:rPr>
        <w:t xml:space="preserve">2. </w:t>
      </w:r>
      <w:proofErr w:type="gramStart"/>
      <w:r w:rsidRPr="00F64A12">
        <w:rPr>
          <w:rFonts w:ascii="Helvetica" w:eastAsia="Times New Roman" w:hAnsi="Helvetica" w:cs="Helvetica"/>
          <w:b/>
          <w:bCs/>
          <w:color w:val="000000"/>
          <w:shd w:val="clear" w:color="auto" w:fill="FFFFFF"/>
          <w:lang w:eastAsia="en-IN"/>
        </w:rPr>
        <w:t>std::</w:t>
      </w:r>
      <w:proofErr w:type="gramEnd"/>
      <w:r w:rsidRPr="00F64A12">
        <w:rPr>
          <w:rFonts w:ascii="Helvetica" w:eastAsia="Times New Roman" w:hAnsi="Helvetica" w:cs="Helvetica"/>
          <w:b/>
          <w:bCs/>
          <w:color w:val="000000"/>
          <w:shd w:val="clear" w:color="auto" w:fill="FFFFFF"/>
          <w:lang w:eastAsia="en-IN"/>
        </w:rPr>
        <w:t>vector :</w:t>
      </w:r>
      <w:r w:rsidRPr="00F64A12">
        <w:rPr>
          <w:rFonts w:ascii="Helvetica" w:eastAsia="Times New Roman" w:hAnsi="Helvetica" w:cs="Helvetica"/>
          <w:color w:val="000000"/>
          <w:lang w:eastAsia="en-IN"/>
        </w:rPr>
        <w:br/>
      </w:r>
      <w:r w:rsidRPr="00F64A12">
        <w:rPr>
          <w:rFonts w:ascii="Helvetica" w:eastAsia="Times New Roman" w:hAnsi="Helvetica" w:cs="Helvetica"/>
          <w:color w:val="000000"/>
          <w:shd w:val="clear" w:color="auto" w:fill="FFFFFF"/>
          <w:lang w:eastAsia="en-IN"/>
        </w:rPr>
        <w:t>Like an array, this standard container class offers additional features such as bunds checking through the at () member function, inserting or removing elements, automatic memory management and throwing exceptions. </w:t>
      </w:r>
      <w:r w:rsidRPr="00F64A12">
        <w:rPr>
          <w:rFonts w:ascii="Helvetica" w:eastAsia="Times New Roman" w:hAnsi="Helvetica" w:cs="Helvetica"/>
          <w:color w:val="000000"/>
          <w:lang w:eastAsia="en-IN"/>
        </w:rPr>
        <w:br/>
      </w:r>
      <w:proofErr w:type="gramStart"/>
      <w:r w:rsidRPr="00F64A12">
        <w:rPr>
          <w:rFonts w:ascii="Helvetica" w:eastAsia="Times New Roman" w:hAnsi="Helvetica" w:cs="Helvetica"/>
          <w:b/>
          <w:bCs/>
          <w:color w:val="000000"/>
          <w:shd w:val="clear" w:color="auto" w:fill="FFFFFF"/>
          <w:lang w:eastAsia="en-IN"/>
        </w:rPr>
        <w:t>std::</w:t>
      </w:r>
      <w:proofErr w:type="gramEnd"/>
      <w:r w:rsidRPr="00F64A12">
        <w:rPr>
          <w:rFonts w:ascii="Helvetica" w:eastAsia="Times New Roman" w:hAnsi="Helvetica" w:cs="Helvetica"/>
          <w:b/>
          <w:bCs/>
          <w:color w:val="000000"/>
          <w:shd w:val="clear" w:color="auto" w:fill="FFFFFF"/>
          <w:lang w:eastAsia="en-IN"/>
        </w:rPr>
        <w:t>string :</w:t>
      </w:r>
      <w:r w:rsidRPr="00F64A12">
        <w:rPr>
          <w:rFonts w:ascii="Helvetica" w:eastAsia="Times New Roman" w:hAnsi="Helvetica" w:cs="Helvetica"/>
          <w:color w:val="000000"/>
          <w:shd w:val="clear" w:color="auto" w:fill="FFFFFF"/>
          <w:lang w:eastAsia="en-IN"/>
        </w:rPr>
        <w:t> </w:t>
      </w:r>
      <w:r w:rsidRPr="00F64A12">
        <w:rPr>
          <w:rFonts w:ascii="Helvetica" w:eastAsia="Times New Roman" w:hAnsi="Helvetica" w:cs="Helvetica"/>
          <w:color w:val="000000"/>
          <w:lang w:eastAsia="en-IN"/>
        </w:rPr>
        <w:br/>
      </w:r>
      <w:r w:rsidRPr="00F64A12">
        <w:rPr>
          <w:rFonts w:ascii="Helvetica" w:eastAsia="Times New Roman" w:hAnsi="Helvetica" w:cs="Helvetica"/>
          <w:color w:val="000000"/>
          <w:shd w:val="clear" w:color="auto" w:fill="FFFFFF"/>
          <w:lang w:eastAsia="en-IN"/>
        </w:rPr>
        <w:t>A better supplement for arrays of chars.</w:t>
      </w:r>
    </w:p>
    <w:p w14:paraId="1FDC57E2" w14:textId="54108BBB" w:rsidR="0086244A" w:rsidRDefault="00F64A12" w:rsidP="00F64A12">
      <w:pPr>
        <w:spacing w:after="0"/>
        <w:rPr>
          <w:b/>
          <w:sz w:val="32"/>
          <w:szCs w:val="32"/>
        </w:rPr>
      </w:pPr>
      <w:r w:rsidRPr="00F64A12">
        <w:rPr>
          <w:b/>
          <w:sz w:val="32"/>
          <w:szCs w:val="32"/>
        </w:rPr>
        <w:t>Container class functions?</w:t>
      </w:r>
    </w:p>
    <w:p w14:paraId="238E84B1" w14:textId="77777777" w:rsidR="00F64A12" w:rsidRPr="00F64A12" w:rsidRDefault="00F64A12" w:rsidP="00F64A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4A1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an empty container (via a constructor)</w:t>
      </w:r>
    </w:p>
    <w:p w14:paraId="2D854AB3" w14:textId="77777777" w:rsidR="00F64A12" w:rsidRPr="00F64A12" w:rsidRDefault="00F64A12" w:rsidP="00F64A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4A1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Insert a new object into the container</w:t>
      </w:r>
    </w:p>
    <w:p w14:paraId="6D8F8B0B" w14:textId="77777777" w:rsidR="00F64A12" w:rsidRPr="00F64A12" w:rsidRDefault="00F64A12" w:rsidP="00F64A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4A1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Remove an object from the container</w:t>
      </w:r>
    </w:p>
    <w:p w14:paraId="36D612EB" w14:textId="77777777" w:rsidR="00F64A12" w:rsidRPr="00F64A12" w:rsidRDefault="00F64A12" w:rsidP="00F64A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4A1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Report the number of objects currently in the container</w:t>
      </w:r>
    </w:p>
    <w:p w14:paraId="4DA086D4" w14:textId="77777777" w:rsidR="00F64A12" w:rsidRPr="00F64A12" w:rsidRDefault="00F64A12" w:rsidP="00F64A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4A1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Empty the container of all objects</w:t>
      </w:r>
    </w:p>
    <w:p w14:paraId="22615B78" w14:textId="77777777" w:rsidR="00F64A12" w:rsidRPr="00F64A12" w:rsidRDefault="00F64A12" w:rsidP="00F64A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4A1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Provide access to the stored objects</w:t>
      </w:r>
    </w:p>
    <w:p w14:paraId="047B5BC2" w14:textId="1BE27378" w:rsidR="005C3082" w:rsidRDefault="00F64A12" w:rsidP="005C30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4A1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Sort the elements (optional)</w:t>
      </w:r>
    </w:p>
    <w:p w14:paraId="44853C92" w14:textId="77777777" w:rsidR="005C3082" w:rsidRPr="005C3082" w:rsidRDefault="005C3082" w:rsidP="005C308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33333"/>
          <w:sz w:val="32"/>
          <w:szCs w:val="32"/>
        </w:rPr>
      </w:pPr>
      <w:r w:rsidRPr="005C3082">
        <w:rPr>
          <w:rStyle w:val="Strong"/>
          <w:rFonts w:ascii="Arial" w:hAnsi="Arial" w:cs="Arial"/>
          <w:color w:val="333333"/>
          <w:sz w:val="32"/>
          <w:szCs w:val="32"/>
        </w:rPr>
        <w:t>Difference between Inheritance and Containership</w:t>
      </w:r>
    </w:p>
    <w:p w14:paraId="3C58C6EB" w14:textId="14DE625C" w:rsidR="005C3082" w:rsidRPr="005C3082" w:rsidRDefault="005C3082" w:rsidP="005C308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C3082">
        <w:rPr>
          <w:rFonts w:ascii="Arial" w:hAnsi="Arial" w:cs="Arial"/>
          <w:color w:val="333333"/>
        </w:rPr>
        <w:t xml:space="preserve">Inheritance is the ability for a class to </w:t>
      </w:r>
      <w:r w:rsidRPr="005C3082">
        <w:rPr>
          <w:rFonts w:ascii="Arial" w:hAnsi="Arial" w:cs="Arial"/>
          <w:color w:val="333333"/>
          <w:u w:val="single"/>
        </w:rPr>
        <w:t xml:space="preserve">inherit properties and </w:t>
      </w:r>
      <w:r w:rsidRPr="005C3082">
        <w:rPr>
          <w:rFonts w:ascii="Arial" w:hAnsi="Arial" w:cs="Arial"/>
          <w:color w:val="333333"/>
          <w:u w:val="single"/>
        </w:rPr>
        <w:t>behaviour</w:t>
      </w:r>
      <w:r w:rsidRPr="005C3082">
        <w:rPr>
          <w:rFonts w:ascii="Arial" w:hAnsi="Arial" w:cs="Arial"/>
          <w:color w:val="333333"/>
          <w:u w:val="single"/>
        </w:rPr>
        <w:t xml:space="preserve"> from a parent class</w:t>
      </w:r>
      <w:r w:rsidRPr="005C3082">
        <w:rPr>
          <w:rFonts w:ascii="Arial" w:hAnsi="Arial" w:cs="Arial"/>
          <w:color w:val="333333"/>
        </w:rPr>
        <w:t xml:space="preserve"> by extending it, while Containership is the ability of a class </w:t>
      </w:r>
      <w:r w:rsidRPr="005C3082">
        <w:rPr>
          <w:rFonts w:ascii="Arial" w:hAnsi="Arial" w:cs="Arial"/>
          <w:color w:val="333333"/>
          <w:u w:val="single"/>
        </w:rPr>
        <w:t>to contain objects of different classes</w:t>
      </w:r>
      <w:r w:rsidRPr="005C3082">
        <w:rPr>
          <w:rFonts w:ascii="Arial" w:hAnsi="Arial" w:cs="Arial"/>
          <w:color w:val="333333"/>
        </w:rPr>
        <w:t xml:space="preserve"> as member data.</w:t>
      </w:r>
    </w:p>
    <w:p w14:paraId="413DCB75" w14:textId="7ED32317" w:rsidR="005C3082" w:rsidRPr="005C3082" w:rsidRDefault="005C3082" w:rsidP="005C308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C3082">
        <w:rPr>
          <w:rFonts w:ascii="Arial" w:hAnsi="Arial" w:cs="Arial"/>
          <w:color w:val="333333"/>
        </w:rPr>
        <w:t>If a class is extended, it inherits all the public and protected properties/</w:t>
      </w:r>
      <w:r w:rsidRPr="005C3082">
        <w:rPr>
          <w:rFonts w:ascii="Arial" w:hAnsi="Arial" w:cs="Arial"/>
          <w:color w:val="333333"/>
        </w:rPr>
        <w:t>behaviour</w:t>
      </w:r>
      <w:r w:rsidRPr="005C3082">
        <w:rPr>
          <w:rFonts w:ascii="Arial" w:hAnsi="Arial" w:cs="Arial"/>
          <w:color w:val="333333"/>
        </w:rPr>
        <w:t xml:space="preserve"> and those </w:t>
      </w:r>
      <w:r w:rsidRPr="005C3082">
        <w:rPr>
          <w:rFonts w:ascii="Arial" w:hAnsi="Arial" w:cs="Arial"/>
          <w:color w:val="333333"/>
          <w:u w:val="single"/>
        </w:rPr>
        <w:t>behaviours</w:t>
      </w:r>
      <w:r w:rsidRPr="005C3082">
        <w:rPr>
          <w:rFonts w:ascii="Arial" w:hAnsi="Arial" w:cs="Arial"/>
          <w:color w:val="333333"/>
          <w:u w:val="single"/>
        </w:rPr>
        <w:t xml:space="preserve"> may be overridden</w:t>
      </w:r>
      <w:r w:rsidRPr="005C3082">
        <w:rPr>
          <w:rFonts w:ascii="Arial" w:hAnsi="Arial" w:cs="Arial"/>
          <w:color w:val="333333"/>
        </w:rPr>
        <w:t xml:space="preserve"> by the subclass. But if a class is contained in another, the </w:t>
      </w:r>
      <w:r w:rsidRPr="005C3082">
        <w:rPr>
          <w:rFonts w:ascii="Arial" w:hAnsi="Arial" w:cs="Arial"/>
          <w:color w:val="333333"/>
          <w:u w:val="single"/>
        </w:rPr>
        <w:t xml:space="preserve">container does not get the ability to change or add </w:t>
      </w:r>
      <w:r w:rsidRPr="005C3082">
        <w:rPr>
          <w:rFonts w:ascii="Arial" w:hAnsi="Arial" w:cs="Arial"/>
          <w:color w:val="333333"/>
          <w:u w:val="single"/>
        </w:rPr>
        <w:t>behaviour</w:t>
      </w:r>
      <w:r w:rsidRPr="005C3082">
        <w:rPr>
          <w:rFonts w:ascii="Arial" w:hAnsi="Arial" w:cs="Arial"/>
          <w:color w:val="333333"/>
          <w:u w:val="single"/>
        </w:rPr>
        <w:t xml:space="preserve"> to the contained</w:t>
      </w:r>
      <w:r w:rsidRPr="005C3082">
        <w:rPr>
          <w:rFonts w:ascii="Arial" w:hAnsi="Arial" w:cs="Arial"/>
          <w:color w:val="333333"/>
        </w:rPr>
        <w:t>.</w:t>
      </w:r>
    </w:p>
    <w:p w14:paraId="46718741" w14:textId="585F56A8" w:rsidR="005C3082" w:rsidRPr="005C3082" w:rsidRDefault="005C3082" w:rsidP="005C308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C3082">
        <w:rPr>
          <w:rFonts w:ascii="Arial" w:hAnsi="Arial" w:cs="Arial"/>
          <w:color w:val="333333"/>
        </w:rPr>
        <w:t>Inheritance represents an “</w:t>
      </w:r>
      <w:r w:rsidRPr="005C3082">
        <w:rPr>
          <w:rFonts w:ascii="Arial" w:hAnsi="Arial" w:cs="Arial"/>
          <w:color w:val="333333"/>
          <w:u w:val="single"/>
        </w:rPr>
        <w:t>is-a</w:t>
      </w:r>
      <w:r w:rsidRPr="005C3082">
        <w:rPr>
          <w:rFonts w:ascii="Arial" w:hAnsi="Arial" w:cs="Arial"/>
          <w:color w:val="333333"/>
        </w:rPr>
        <w:t>” relationship in OOP, while Containership represents a “</w:t>
      </w:r>
      <w:r w:rsidRPr="005C3082">
        <w:rPr>
          <w:rFonts w:ascii="Arial" w:hAnsi="Arial" w:cs="Arial"/>
          <w:color w:val="333333"/>
          <w:u w:val="single"/>
        </w:rPr>
        <w:t>has-a</w:t>
      </w:r>
      <w:r w:rsidRPr="005C3082">
        <w:rPr>
          <w:rFonts w:ascii="Arial" w:hAnsi="Arial" w:cs="Arial"/>
          <w:color w:val="333333"/>
        </w:rPr>
        <w:t>” relationship.</w:t>
      </w:r>
    </w:p>
    <w:p w14:paraId="06D596D1" w14:textId="5D7D7BF2" w:rsidR="005C3082" w:rsidRDefault="005C3082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208E029" w14:textId="198C584B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823EF17" w14:textId="559827E3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93F03D5" w14:textId="1182F074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74F3F18" w14:textId="66347B52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66BDF72" w14:textId="7367C60B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F258596" w14:textId="0D82B36C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A29E74F" w14:textId="649BC0ED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6452E45" w14:textId="670CF5AA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7396A79" w14:textId="70B69D7D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8C4B63A" w14:textId="1D8FA59D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AD14A02" w14:textId="3A10FDA0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8DEC73B" w14:textId="558DEFAF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130F0D4" w14:textId="0D93D035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AA736E6" w14:textId="7BF217DA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18A019B" w14:textId="766C5113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46F47D4" w14:textId="2C2368A8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572CA4C" w14:textId="7FC7BA92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C4D61A2" w14:textId="2FA76197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3579A3F" w14:textId="12C54C2A" w:rsidR="008A6D23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607A29A" w14:textId="77777777" w:rsidR="008A6D23" w:rsidRPr="005C3082" w:rsidRDefault="008A6D23" w:rsidP="005C30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9CD7122" w14:textId="07A5B410" w:rsidR="00F64A12" w:rsidRDefault="008A6D2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Direct and indirect base classes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3"/>
        <w:gridCol w:w="5863"/>
      </w:tblGrid>
      <w:tr w:rsidR="008A6D23" w14:paraId="2D4D7D87" w14:textId="77777777" w:rsidTr="008A6D23">
        <w:tc>
          <w:tcPr>
            <w:tcW w:w="5863" w:type="dxa"/>
          </w:tcPr>
          <w:p w14:paraId="4F4EDAA5" w14:textId="4F1CA31E" w:rsidR="008A6D23" w:rsidRDefault="008A6D23" w:rsidP="008A6D2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Direct</w:t>
            </w:r>
          </w:p>
        </w:tc>
        <w:tc>
          <w:tcPr>
            <w:tcW w:w="5863" w:type="dxa"/>
          </w:tcPr>
          <w:p w14:paraId="1F26C482" w14:textId="506B943C" w:rsidR="008A6D23" w:rsidRDefault="008A6D23" w:rsidP="008A6D2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Indirect</w:t>
            </w:r>
          </w:p>
        </w:tc>
      </w:tr>
      <w:tr w:rsidR="008A6D23" w14:paraId="25C8BC2C" w14:textId="77777777" w:rsidTr="008A6D23">
        <w:tc>
          <w:tcPr>
            <w:tcW w:w="5863" w:type="dxa"/>
          </w:tcPr>
          <w:p w14:paraId="4A225F6C" w14:textId="382F4501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 base class can be defined classified into two types, direct bas and indirect base.</w:t>
            </w:r>
          </w:p>
          <w:p w14:paraId="23B39C2F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 base class is called a direct base if it is mentioned in the base list.</w:t>
            </w:r>
          </w:p>
          <w:p w14:paraId="6A877D48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1. </w:t>
            </w:r>
            <w:r w:rsidRPr="008A6D23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en-IN"/>
              </w:rPr>
              <w:t>Class base A</w:t>
            </w:r>
          </w:p>
          <w:p w14:paraId="6ADE2B90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{</w:t>
            </w:r>
          </w:p>
          <w:p w14:paraId="683A2F8B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—————–</w:t>
            </w:r>
          </w:p>
          <w:p w14:paraId="1B3EC7A2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——————</w:t>
            </w:r>
          </w:p>
          <w:p w14:paraId="527D470D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};</w:t>
            </w:r>
          </w:p>
          <w:p w14:paraId="2B1B9637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 derived B: public base A</w:t>
            </w:r>
          </w:p>
          <w:p w14:paraId="5C5E8350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{</w:t>
            </w:r>
          </w:p>
          <w:p w14:paraId="30E06AE8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———————–</w:t>
            </w:r>
          </w:p>
          <w:p w14:paraId="2C720DC4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———————–</w:t>
            </w:r>
          </w:p>
          <w:p w14:paraId="2E86D69F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};</w:t>
            </w:r>
          </w:p>
          <w:p w14:paraId="05E45101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2.</w:t>
            </w:r>
            <w:r w:rsidRPr="008A6D23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en-IN"/>
              </w:rPr>
              <w:t> Class base B</w:t>
            </w:r>
          </w:p>
          <w:p w14:paraId="23045288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{</w:t>
            </w:r>
          </w:p>
          <w:p w14:paraId="77DEE399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</w:t>
            </w:r>
          </w:p>
          <w:p w14:paraId="3CCE6DA0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—————–</w:t>
            </w:r>
          </w:p>
          <w:p w14:paraId="56507581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};</w:t>
            </w:r>
          </w:p>
          <w:p w14:paraId="67B8C2A8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 base B</w:t>
            </w:r>
          </w:p>
          <w:p w14:paraId="36109D58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{</w:t>
            </w:r>
          </w:p>
          <w:p w14:paraId="36710B8A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—————-</w:t>
            </w:r>
          </w:p>
          <w:p w14:paraId="29D48D6B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</w:t>
            </w:r>
          </w:p>
          <w:p w14:paraId="5A420501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};</w:t>
            </w:r>
          </w:p>
          <w:p w14:paraId="31C6EDFA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 derived C: public base A, public base B</w:t>
            </w:r>
          </w:p>
          <w:p w14:paraId="37A457E7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{</w:t>
            </w:r>
          </w:p>
          <w:p w14:paraId="36CD08B8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—————-</w:t>
            </w:r>
          </w:p>
          <w:p w14:paraId="72D43F7A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—————–</w:t>
            </w:r>
          </w:p>
          <w:p w14:paraId="539413D8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};</w:t>
            </w:r>
          </w:p>
          <w:p w14:paraId="72CA2E4A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  <w:p w14:paraId="515ED181" w14:textId="77777777" w:rsidR="008A6D23" w:rsidRPr="008A6D23" w:rsidRDefault="008A6D23" w:rsidP="008A6D23">
            <w:pPr>
              <w:spacing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A6D2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Where both classes base A and B are the direct base.</w:t>
            </w:r>
          </w:p>
          <w:p w14:paraId="1E032CE3" w14:textId="77777777" w:rsidR="008A6D23" w:rsidRDefault="008A6D23" w:rsidP="008A6D23">
            <w:pPr>
              <w:rPr>
                <w:b/>
                <w:sz w:val="32"/>
                <w:szCs w:val="32"/>
              </w:rPr>
            </w:pPr>
          </w:p>
        </w:tc>
        <w:tc>
          <w:tcPr>
            <w:tcW w:w="5863" w:type="dxa"/>
          </w:tcPr>
          <w:p w14:paraId="7A5159CF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derived class can itself serve as a base of another class. When a derived class is declared as a base of another class, the newly derived class inherits the properties of its base classes as well as its data and function member also.</w:t>
            </w:r>
          </w:p>
          <w:p w14:paraId="5363B0C7" w14:textId="57EF6064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class is called indirect base class if it is not a direct base but is a base class of one of the classes mentioned in the above list.</w:t>
            </w:r>
          </w:p>
          <w:p w14:paraId="32819D2F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Class base A</w:t>
            </w:r>
          </w:p>
          <w:p w14:paraId="3177DFAE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</w:p>
          <w:p w14:paraId="5ECCD440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—————-</w:t>
            </w:r>
          </w:p>
          <w:p w14:paraId="72F7845F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—————-</w:t>
            </w:r>
          </w:p>
          <w:p w14:paraId="1C9E2AA6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};</w:t>
            </w:r>
          </w:p>
          <w:p w14:paraId="7AD6D8C6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Class derived B: public base A</w:t>
            </w:r>
          </w:p>
          <w:p w14:paraId="1F472628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</w:p>
          <w:p w14:paraId="078F9AAF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—————</w:t>
            </w:r>
          </w:p>
          <w:p w14:paraId="2B2DF05C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—————</w:t>
            </w:r>
          </w:p>
          <w:p w14:paraId="1C6AC986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};</w:t>
            </w:r>
          </w:p>
          <w:p w14:paraId="47C1D3D3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Class derived: public derived B</w:t>
            </w:r>
          </w:p>
          <w:p w14:paraId="71E81DB1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</w:p>
          <w:p w14:paraId="70C7F98C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——————-</w:t>
            </w:r>
          </w:p>
          <w:p w14:paraId="42BD5F94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——————–</w:t>
            </w:r>
          </w:p>
          <w:p w14:paraId="76088402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};</w:t>
            </w:r>
          </w:p>
          <w:p w14:paraId="3FBD395D" w14:textId="77777777" w:rsidR="008A6D23" w:rsidRDefault="008A6D23" w:rsidP="008A6D23">
            <w:pPr>
              <w:pStyle w:val="NormalWeb"/>
              <w:spacing w:before="0" w:beforeAutospacing="0" w:after="0" w:afterAutospacing="0" w:line="28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Where, base A is an indirect base for derived C.</w:t>
            </w:r>
          </w:p>
          <w:p w14:paraId="7ADDB07E" w14:textId="77777777" w:rsidR="008A6D23" w:rsidRDefault="008A6D23" w:rsidP="008A6D23">
            <w:pPr>
              <w:rPr>
                <w:b/>
                <w:sz w:val="32"/>
                <w:szCs w:val="32"/>
              </w:rPr>
            </w:pPr>
          </w:p>
        </w:tc>
      </w:tr>
    </w:tbl>
    <w:p w14:paraId="7AF97172" w14:textId="77777777" w:rsidR="008A6D23" w:rsidRPr="00F64A12" w:rsidRDefault="008A6D23">
      <w:pPr>
        <w:rPr>
          <w:b/>
          <w:sz w:val="32"/>
          <w:szCs w:val="32"/>
        </w:rPr>
      </w:pPr>
    </w:p>
    <w:sectPr w:rsidR="008A6D23" w:rsidRPr="00F64A12" w:rsidSect="001B0CA5">
      <w:pgSz w:w="11850" w:h="16840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92D"/>
    <w:multiLevelType w:val="multilevel"/>
    <w:tmpl w:val="705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C15A1"/>
    <w:multiLevelType w:val="hybridMultilevel"/>
    <w:tmpl w:val="54E2C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475D3"/>
    <w:multiLevelType w:val="multilevel"/>
    <w:tmpl w:val="D22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833BC"/>
    <w:multiLevelType w:val="hybridMultilevel"/>
    <w:tmpl w:val="F7E0F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2"/>
    <w:rsid w:val="001B0CA5"/>
    <w:rsid w:val="005C3082"/>
    <w:rsid w:val="0086244A"/>
    <w:rsid w:val="008A6D23"/>
    <w:rsid w:val="00BB1460"/>
    <w:rsid w:val="00C87F31"/>
    <w:rsid w:val="00EC1C7A"/>
    <w:rsid w:val="00F6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4382"/>
  <w15:chartTrackingRefBased/>
  <w15:docId w15:val="{121324BB-1110-437B-9A3B-18B8053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A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64A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3082"/>
    <w:rPr>
      <w:b/>
      <w:bCs/>
    </w:rPr>
  </w:style>
  <w:style w:type="table" w:styleId="TableGrid">
    <w:name w:val="Table Grid"/>
    <w:basedOn w:val="TableNormal"/>
    <w:uiPriority w:val="39"/>
    <w:rsid w:val="008A6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A6D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3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2018-05-06T17:36:00Z</dcterms:created>
  <dcterms:modified xsi:type="dcterms:W3CDTF">2018-05-06T18:07:00Z</dcterms:modified>
</cp:coreProperties>
</file>