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C1A5" w14:textId="5135EFE1" w:rsidR="00D631C6" w:rsidRPr="00D631C6" w:rsidRDefault="00D631C6" w:rsidP="00D631C6">
      <w:pPr>
        <w:shd w:val="clear" w:color="auto" w:fill="FFFFFF"/>
        <w:spacing w:after="240" w:line="42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</w:pPr>
      <w:r w:rsidRPr="00D631C6">
        <w:rPr>
          <w:rFonts w:ascii="Helvetica" w:eastAsia="Times New Roman" w:hAnsi="Helvetica" w:cs="Helvetica"/>
          <w:b/>
          <w:bCs/>
          <w:caps/>
          <w:color w:val="2E3842"/>
          <w:sz w:val="60"/>
          <w:szCs w:val="60"/>
          <w:lang w:eastAsia="en-IN"/>
        </w:rPr>
        <w:t>PATTERN CLASS (REGEX)</w:t>
      </w:r>
    </w:p>
    <w:p w14:paraId="4747A89D" w14:textId="77777777" w:rsidR="00D631C6" w:rsidRPr="00D631C6" w:rsidRDefault="00D631C6" w:rsidP="00D631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</w:pP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The Pattern class is the primary Java class for compiling regular expressions (regex). In this tutorial I will demonstrate the methods from the Pattern class. If you have been watching my regex tutorial series thus far, then you should already be somewhat familiar with </w:t>
      </w:r>
      <w:proofErr w:type="gram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the .compile</w:t>
      </w:r>
      <w:proofErr w:type="gram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(String regex) method. The Pattern class and the Matcher class work in conjunction to perform many regex operations.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  <w:t>Consider the following code: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</w:r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 xml:space="preserve">  Pattern p = 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Pattern.compile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("the"); 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  <w:t>In the statement above, the reference variable </w:t>
      </w:r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p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 refers to a compiled Pattern object with state that represents the regex </w:t>
      </w:r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the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. Regular expressions are by default case sensitive, so how can we create a compiled regex Pattern that will </w:t>
      </w:r>
      <w:proofErr w:type="spell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ingore</w:t>
      </w:r>
      <w:proofErr w:type="spell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 case? 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</w:r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 xml:space="preserve">  Pattern p = 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Pattern.compile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("(the)|(THE)|(The)|(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THe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)|(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tHe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)|(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tHE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)|(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thE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)"); 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  <w:t xml:space="preserve">The regex above is crazy, so </w:t>
      </w:r>
      <w:proofErr w:type="spell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fortunetly</w:t>
      </w:r>
      <w:proofErr w:type="spell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 we have a super easy way to create a case-insensitive regex Pattern object. </w:t>
      </w:r>
      <w:proofErr w:type="gram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The .compile</w:t>
      </w:r>
      <w:proofErr w:type="gram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(String regex, </w:t>
      </w:r>
      <w:proofErr w:type="spell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int</w:t>
      </w:r>
      <w:proofErr w:type="spell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 flags) method is overloaded so we can pass flags to change the </w:t>
      </w:r>
      <w:proofErr w:type="spell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behavior</w:t>
      </w:r>
      <w:proofErr w:type="spell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 xml:space="preserve"> of the compiled regex Pattern object. 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</w:r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 xml:space="preserve">  Pattern p = 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Pattern.compile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 xml:space="preserve">("the", </w:t>
      </w:r>
      <w:proofErr w:type="spellStart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Pattern.CASE_INSENSITIVE</w:t>
      </w:r>
      <w:proofErr w:type="spellEnd"/>
      <w:r w:rsidRPr="00D631C6">
        <w:rPr>
          <w:rFonts w:ascii="inherit" w:eastAsia="Times New Roman" w:hAnsi="inherit" w:cs="Helvetica"/>
          <w:b/>
          <w:bCs/>
          <w:color w:val="2E3842"/>
          <w:sz w:val="36"/>
          <w:szCs w:val="36"/>
          <w:bdr w:val="none" w:sz="0" w:space="0" w:color="auto" w:frame="1"/>
          <w:lang w:eastAsia="en-IN"/>
        </w:rPr>
        <w:t>); </w:t>
      </w:r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br/>
        <w:t xml:space="preserve">Now if we invoke </w:t>
      </w:r>
      <w:proofErr w:type="gramStart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the .matcher</w:t>
      </w:r>
      <w:proofErr w:type="gramEnd"/>
      <w:r w:rsidRPr="00D631C6">
        <w:rPr>
          <w:rFonts w:ascii="Helvetica" w:eastAsia="Times New Roman" w:hAnsi="Helvetica" w:cs="Helvetica"/>
          <w:color w:val="4E4852"/>
          <w:sz w:val="36"/>
          <w:szCs w:val="36"/>
          <w:lang w:eastAsia="en-IN"/>
        </w:rPr>
        <w:t>("The squeaky wheel gets the grease.") method on that string literal the .find() method will return two results. </w:t>
      </w:r>
    </w:p>
    <w:p w14:paraId="6BD52108" w14:textId="6A612218" w:rsidR="00D631C6" w:rsidRPr="00D631C6" w:rsidRDefault="00D631C6">
      <w:pPr>
        <w:rPr>
          <w:sz w:val="36"/>
          <w:szCs w:val="36"/>
        </w:rPr>
      </w:pPr>
      <w:bookmarkStart w:id="0" w:name="_GoBack"/>
      <w:bookmarkEnd w:id="0"/>
    </w:p>
    <w:p w14:paraId="2B65EC07" w14:textId="3187FAF1" w:rsidR="00D631C6" w:rsidRPr="00D631C6" w:rsidRDefault="00D631C6">
      <w:pPr>
        <w:rPr>
          <w:sz w:val="36"/>
          <w:szCs w:val="36"/>
        </w:rPr>
      </w:pP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 xml:space="preserve">  Pattern p = 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Pattern.compile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 xml:space="preserve">("the", 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Pattern.CASE_INSENSITIVE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);</w:t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br/>
        <w:t xml:space="preserve">  Matcher m = 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p.matcher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("The squeaky wheel gets the grease.");</w:t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br/>
        <w:t>  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System.out.println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m.find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()); //true</w:t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br/>
        <w:t>  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System.out.println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m.find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()); //true</w:t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br/>
        <w:t>  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System.out.println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m.find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()); //false</w:t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br/>
      </w:r>
      <w:r w:rsidRPr="00D631C6">
        <w:rPr>
          <w:rFonts w:ascii="Helvetica" w:hAnsi="Helvetica" w:cs="Helvetica"/>
          <w:color w:val="4E4852"/>
          <w:sz w:val="36"/>
          <w:szCs w:val="36"/>
        </w:rPr>
        <w:br/>
      </w:r>
      <w:r w:rsidRPr="00D631C6">
        <w:rPr>
          <w:rFonts w:ascii="Helvetica" w:hAnsi="Helvetica" w:cs="Helvetica"/>
          <w:color w:val="4E4852"/>
          <w:sz w:val="36"/>
          <w:szCs w:val="36"/>
        </w:rPr>
        <w:br/>
      </w:r>
      <w:r w:rsidRPr="00D631C6">
        <w:rPr>
          <w:rFonts w:ascii="Helvetica" w:hAnsi="Helvetica" w:cs="Helvetica"/>
          <w:color w:val="4E4852"/>
          <w:sz w:val="36"/>
          <w:szCs w:val="36"/>
          <w:shd w:val="clear" w:color="auto" w:fill="FFFFFF"/>
        </w:rPr>
        <w:t>The regex language is very flexible and there is a way to compile the same regex Pattern object using just pure regex and following will do the trick:</w:t>
      </w:r>
      <w:r w:rsidRPr="00D631C6">
        <w:rPr>
          <w:rFonts w:ascii="Helvetica" w:hAnsi="Helvetica" w:cs="Helvetica"/>
          <w:color w:val="4E4852"/>
          <w:sz w:val="36"/>
          <w:szCs w:val="36"/>
        </w:rPr>
        <w:br/>
      </w:r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 xml:space="preserve">  Pattern p = 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Pattern.compile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("(?</w:t>
      </w:r>
      <w:proofErr w:type="spellStart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i</w:t>
      </w:r>
      <w:proofErr w:type="spellEnd"/>
      <w:r w:rsidRPr="00D631C6">
        <w:rPr>
          <w:rFonts w:ascii="Helvetica" w:hAnsi="Helvetica" w:cs="Helvetica"/>
          <w:b/>
          <w:bCs/>
          <w:color w:val="2E3842"/>
          <w:sz w:val="36"/>
          <w:szCs w:val="36"/>
          <w:bdr w:val="none" w:sz="0" w:space="0" w:color="auto" w:frame="1"/>
          <w:shd w:val="clear" w:color="auto" w:fill="FFFFFF"/>
        </w:rPr>
        <w:t>)(the)"); </w:t>
      </w:r>
      <w:r w:rsidRPr="00D631C6">
        <w:rPr>
          <w:rFonts w:ascii="Helvetica" w:hAnsi="Helvetica" w:cs="Helvetica"/>
          <w:color w:val="4E4852"/>
          <w:sz w:val="36"/>
          <w:szCs w:val="36"/>
        </w:rPr>
        <w:br/>
      </w:r>
      <w:r w:rsidRPr="00D631C6">
        <w:rPr>
          <w:rFonts w:ascii="Helvetica" w:hAnsi="Helvetica" w:cs="Helvetica"/>
          <w:color w:val="4E4852"/>
          <w:sz w:val="36"/>
          <w:szCs w:val="36"/>
          <w:shd w:val="clear" w:color="auto" w:fill="FFFFFF"/>
        </w:rPr>
        <w:t xml:space="preserve">However, sometimes it is just easier to read and understand the underlying pattern by using the parameter flags versus regex flags. Don't get me wrong, both ways are equally important to </w:t>
      </w:r>
      <w:proofErr w:type="gramStart"/>
      <w:r w:rsidRPr="00D631C6">
        <w:rPr>
          <w:rFonts w:ascii="Helvetica" w:hAnsi="Helvetica" w:cs="Helvetica"/>
          <w:color w:val="4E4852"/>
          <w:sz w:val="36"/>
          <w:szCs w:val="36"/>
          <w:shd w:val="clear" w:color="auto" w:fill="FFFFFF"/>
        </w:rPr>
        <w:t>understand</w:t>
      </w:r>
      <w:proofErr w:type="gramEnd"/>
      <w:r w:rsidRPr="00D631C6">
        <w:rPr>
          <w:rFonts w:ascii="Helvetica" w:hAnsi="Helvetica" w:cs="Helvetica"/>
          <w:color w:val="4E4852"/>
          <w:sz w:val="36"/>
          <w:szCs w:val="36"/>
          <w:shd w:val="clear" w:color="auto" w:fill="FFFFFF"/>
        </w:rPr>
        <w:t xml:space="preserve"> and you should strive learn each way. Let's get started.</w:t>
      </w:r>
    </w:p>
    <w:p w14:paraId="65FE763A" w14:textId="6E0A878E" w:rsidR="00D631C6" w:rsidRDefault="00D631C6"/>
    <w:p w14:paraId="24FF3DCF" w14:textId="6EF30557" w:rsidR="00D631C6" w:rsidRDefault="00D631C6"/>
    <w:p w14:paraId="7C20BDF5" w14:textId="48B2C532" w:rsidR="00D631C6" w:rsidRDefault="00D631C6"/>
    <w:p w14:paraId="0D43DA3F" w14:textId="7F185682" w:rsidR="00D631C6" w:rsidRDefault="00D631C6"/>
    <w:p w14:paraId="63BBBF32" w14:textId="34A2D8AD" w:rsidR="00D631C6" w:rsidRDefault="00D63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D631C6" w:rsidRPr="00D631C6" w14:paraId="1D67B3D7" w14:textId="77777777" w:rsidTr="00D631C6">
        <w:tc>
          <w:tcPr>
            <w:tcW w:w="18530" w:type="dxa"/>
          </w:tcPr>
          <w:p w14:paraId="615F3B02" w14:textId="045A248C" w:rsidR="00D631C6" w:rsidRPr="00D631C6" w:rsidRDefault="00D631C6" w:rsidP="00D63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lastRenderedPageBreak/>
              <w:t xml:space="preserve">package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com.Soham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java.util.regex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.*;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public class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Main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public static void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main(String[]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"Search string: 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Matcher m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).matcher(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while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m.find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Pattern.compile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 index =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m.start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//? - operator makes the CAPTURED GROUP, case insensitive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i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- stands for case insensitive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m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"(?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i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)(the)"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).matcher(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while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m.find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Pattern.compile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(?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i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)(the)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 index =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m.start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//testing without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i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: in this case it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gonna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avoid the case sensitivity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Matcher m1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"(?)(the)"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).matcher(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while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(m1.find())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Pattern.compile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(?)(the)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 index =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m1.start());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//static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boolean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matches(String regex,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CharSequence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input)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boolean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 xml:space="preserve">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 squeaky wheel gets the grease.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the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//.the. - expects 5 characters, like (&lt;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anychar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&gt;)the(&lt;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anychar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&gt;) - exactly 5 chars.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".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.the.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 squeaky wheel gets the grease.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the. - expects exact 4 characters like the(&lt;anything&gt;),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//input string is : "the ", like "the&lt;space&gt;", exactly 4 char : returns TRUE;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the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.{1, } - allows one or more wild card characters at the BEGINNING and at the END as well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//quantifier CONCEPT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".{1,}the.{1,}"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.{1,}the.{1,}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 squeaky wheel gets the grease.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lastRenderedPageBreak/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the + quantifier translates into one or more times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 we combine that with the . wildcard and we'll get our desired result .+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//WORKS SAME AS --&gt; ".{1,}the.{1,}" -- ABOVE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b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matches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".+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the.+"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Pattern.matches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.+the.+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,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 squeaky wheel gets the grease.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 b);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String pattern() --&gt; COMPILES THE REAL PATTERN OBJECT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Pattern p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".{1,}the.{1,}"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p.pattern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()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p.pattern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static String quote(String s) --&gt; PUTS \Q AT BEGIN, AND \E AT THE END: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Pattern.quote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.{1,}the.{1,}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);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quote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".{1,}the.{1,}"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Pattern.quote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20{4}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);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quote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"20{4}"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Pattern.quote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2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\\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d{4}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);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quote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"2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\\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d{4}"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 String[] split(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CharSequence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input)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p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String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sArray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[]    =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p.split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 squeaky wheel gets the grease."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"p =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Pattern.compile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);"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"String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sArray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[] = 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p.split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The squeaky wheel gets the grease.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\"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)"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sArray.length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sArray.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660E7A"/>
                <w:sz w:val="24"/>
                <w:szCs w:val="24"/>
                <w:lang w:eastAsia="en-IN"/>
              </w:rPr>
              <w:t>length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//RETURNS EVERYTHING UNTILL THE PATTERN MATCH IS FOUND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for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(String s: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sArray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sArray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contains:"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+s);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IN"/>
              </w:rPr>
              <w:t>for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(String s: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sArray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 {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(s);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>int</w:t>
            </w:r>
            <w:proofErr w:type="spellEnd"/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t xml:space="preserve"> flags()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eastAsia="en-IN"/>
              </w:rPr>
              <w:br/>
              <w:t xml:space="preserve">       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p =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  <w:lang w:eastAsia="en-IN"/>
              </w:rPr>
              <w:t>compile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"the"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p.flags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() = 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p.flags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());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"--------------------------------------------------------------------"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   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System.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out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.println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(</w:t>
            </w:r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"</w:t>
            </w:r>
            <w:proofErr w:type="spellStart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>Pattern.CASE_INSENSITIVE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IN"/>
              </w:rPr>
              <w:t xml:space="preserve"> = " 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+ </w:t>
            </w:r>
            <w:proofErr w:type="spellStart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Pattern.</w:t>
            </w:r>
            <w:r w:rsidRPr="00D631C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CASE_INSENSITIVE</w:t>
            </w:r>
            <w:proofErr w:type="spellEnd"/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);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 xml:space="preserve">    }</w:t>
            </w:r>
            <w:r w:rsidRPr="00D631C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br/>
              <w:t>}</w:t>
            </w:r>
          </w:p>
        </w:tc>
      </w:tr>
    </w:tbl>
    <w:p w14:paraId="1A04A4EB" w14:textId="1138BCCB" w:rsidR="00284BED" w:rsidRDefault="00284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D631C6" w:rsidRPr="00D631C6" w14:paraId="43EF1129" w14:textId="77777777" w:rsidTr="00D631C6">
        <w:tc>
          <w:tcPr>
            <w:tcW w:w="18530" w:type="dxa"/>
          </w:tcPr>
          <w:p w14:paraId="7A650FBF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Search string: The squeaky wheel gets the grease.</w:t>
            </w:r>
          </w:p>
          <w:p w14:paraId="121A0A33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 xml:space="preserve">("the", </w:t>
            </w:r>
            <w:proofErr w:type="spellStart"/>
            <w:r w:rsidRPr="00D631C6">
              <w:rPr>
                <w:sz w:val="26"/>
                <w:szCs w:val="26"/>
              </w:rPr>
              <w:t>Pattern.CASE_INSENSITIVE</w:t>
            </w:r>
            <w:proofErr w:type="spellEnd"/>
            <w:r w:rsidRPr="00D631C6">
              <w:rPr>
                <w:sz w:val="26"/>
                <w:szCs w:val="26"/>
              </w:rPr>
              <w:t>) index = 0</w:t>
            </w:r>
          </w:p>
          <w:p w14:paraId="0C060B17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 xml:space="preserve">("the", </w:t>
            </w:r>
            <w:proofErr w:type="spellStart"/>
            <w:r w:rsidRPr="00D631C6">
              <w:rPr>
                <w:sz w:val="26"/>
                <w:szCs w:val="26"/>
              </w:rPr>
              <w:t>Pattern.CASE_INSENSITIVE</w:t>
            </w:r>
            <w:proofErr w:type="spellEnd"/>
            <w:r w:rsidRPr="00D631C6">
              <w:rPr>
                <w:sz w:val="26"/>
                <w:szCs w:val="26"/>
              </w:rPr>
              <w:t>) index = 23</w:t>
            </w:r>
          </w:p>
          <w:p w14:paraId="5EE42C8C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728DE3B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gramStart"/>
            <w:r w:rsidRPr="00D631C6">
              <w:rPr>
                <w:sz w:val="26"/>
                <w:szCs w:val="26"/>
              </w:rPr>
              <w:t>(?</w:t>
            </w:r>
            <w:proofErr w:type="spellStart"/>
            <w:r w:rsidRPr="00D631C6">
              <w:rPr>
                <w:sz w:val="26"/>
                <w:szCs w:val="26"/>
              </w:rPr>
              <w:t>i</w:t>
            </w:r>
            <w:proofErr w:type="spellEnd"/>
            <w:proofErr w:type="gramEnd"/>
            <w:r w:rsidRPr="00D631C6">
              <w:rPr>
                <w:sz w:val="26"/>
                <w:szCs w:val="26"/>
              </w:rPr>
              <w:t>)(the)") index = 0</w:t>
            </w:r>
          </w:p>
          <w:p w14:paraId="486653D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gramStart"/>
            <w:r w:rsidRPr="00D631C6">
              <w:rPr>
                <w:sz w:val="26"/>
                <w:szCs w:val="26"/>
              </w:rPr>
              <w:t>(?</w:t>
            </w:r>
            <w:proofErr w:type="spellStart"/>
            <w:r w:rsidRPr="00D631C6">
              <w:rPr>
                <w:sz w:val="26"/>
                <w:szCs w:val="26"/>
              </w:rPr>
              <w:t>i</w:t>
            </w:r>
            <w:proofErr w:type="spellEnd"/>
            <w:proofErr w:type="gramEnd"/>
            <w:r w:rsidRPr="00D631C6">
              <w:rPr>
                <w:sz w:val="26"/>
                <w:szCs w:val="26"/>
              </w:rPr>
              <w:t>)(the)") index = 23</w:t>
            </w:r>
          </w:p>
          <w:p w14:paraId="18ABA0A6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0B3EBA9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</w:t>
            </w:r>
          </w:p>
          <w:p w14:paraId="00896590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>("(?)(the)") index = 23</w:t>
            </w:r>
          </w:p>
          <w:p w14:paraId="320A00F5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44D380F6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01072710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spellStart"/>
            <w:r w:rsidRPr="00D631C6">
              <w:rPr>
                <w:sz w:val="26"/>
                <w:szCs w:val="26"/>
              </w:rPr>
              <w:t>the","The</w:t>
            </w:r>
            <w:proofErr w:type="spellEnd"/>
            <w:r w:rsidRPr="00D631C6">
              <w:rPr>
                <w:sz w:val="26"/>
                <w:szCs w:val="26"/>
              </w:rPr>
              <w:t xml:space="preserve"> squeaky wheel gets the grease.") = false</w:t>
            </w:r>
          </w:p>
          <w:p w14:paraId="0A7249C3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5D84731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spellStart"/>
            <w:r w:rsidRPr="00D631C6">
              <w:rPr>
                <w:sz w:val="26"/>
                <w:szCs w:val="26"/>
              </w:rPr>
              <w:t>the","the</w:t>
            </w:r>
            <w:proofErr w:type="spellEnd"/>
            <w:r w:rsidRPr="00D631C6">
              <w:rPr>
                <w:sz w:val="26"/>
                <w:szCs w:val="26"/>
              </w:rPr>
              <w:t>") = true</w:t>
            </w:r>
          </w:p>
          <w:p w14:paraId="3D410A7F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033C7BF6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spellStart"/>
            <w:r w:rsidRPr="00D631C6">
              <w:rPr>
                <w:sz w:val="26"/>
                <w:szCs w:val="26"/>
              </w:rPr>
              <w:t>the","the</w:t>
            </w:r>
            <w:proofErr w:type="spellEnd"/>
            <w:r w:rsidRPr="00D631C6">
              <w:rPr>
                <w:sz w:val="26"/>
                <w:szCs w:val="26"/>
              </w:rPr>
              <w:t xml:space="preserve"> ") = false</w:t>
            </w:r>
          </w:p>
          <w:p w14:paraId="426C4D55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4FDF7BD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</w:t>
            </w:r>
            <w:proofErr w:type="gramStart"/>
            <w:r w:rsidRPr="00D631C6">
              <w:rPr>
                <w:sz w:val="26"/>
                <w:szCs w:val="26"/>
              </w:rPr>
              <w:t>".</w:t>
            </w:r>
            <w:proofErr w:type="spellStart"/>
            <w:r w:rsidRPr="00D631C6">
              <w:rPr>
                <w:sz w:val="26"/>
                <w:szCs w:val="26"/>
              </w:rPr>
              <w:t>the</w:t>
            </w:r>
            <w:proofErr w:type="gramEnd"/>
            <w:r w:rsidRPr="00D631C6">
              <w:rPr>
                <w:sz w:val="26"/>
                <w:szCs w:val="26"/>
              </w:rPr>
              <w:t>.","The</w:t>
            </w:r>
            <w:proofErr w:type="spellEnd"/>
            <w:r w:rsidRPr="00D631C6">
              <w:rPr>
                <w:sz w:val="26"/>
                <w:szCs w:val="26"/>
              </w:rPr>
              <w:t xml:space="preserve"> squeaky wheel gets the grease.") = false</w:t>
            </w:r>
          </w:p>
          <w:p w14:paraId="4B9FB0C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484E179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("</w:t>
            </w:r>
            <w:proofErr w:type="spellStart"/>
            <w:r w:rsidRPr="00D631C6">
              <w:rPr>
                <w:sz w:val="26"/>
                <w:szCs w:val="26"/>
              </w:rPr>
              <w:t>the.","the</w:t>
            </w:r>
            <w:proofErr w:type="spellEnd"/>
            <w:r w:rsidRPr="00D631C6">
              <w:rPr>
                <w:sz w:val="26"/>
                <w:szCs w:val="26"/>
              </w:rPr>
              <w:t xml:space="preserve"> ") = true</w:t>
            </w:r>
          </w:p>
          <w:p w14:paraId="76ECC0E4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73B0E961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</w:t>
            </w:r>
            <w:proofErr w:type="gramStart"/>
            <w:r w:rsidRPr="00D631C6">
              <w:rPr>
                <w:sz w:val="26"/>
                <w:szCs w:val="26"/>
              </w:rPr>
              <w:t>".{</w:t>
            </w:r>
            <w:proofErr w:type="gramEnd"/>
            <w:r w:rsidRPr="00D631C6">
              <w:rPr>
                <w:sz w:val="26"/>
                <w:szCs w:val="26"/>
              </w:rPr>
              <w:t>1,}the.{1,}","The squeaky wheel gets the grease.") = true</w:t>
            </w:r>
          </w:p>
          <w:p w14:paraId="64F6267F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522FC481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Pattern.matches</w:t>
            </w:r>
            <w:proofErr w:type="spellEnd"/>
            <w:r w:rsidRPr="00D631C6">
              <w:rPr>
                <w:sz w:val="26"/>
                <w:szCs w:val="26"/>
              </w:rPr>
              <w:t>(</w:t>
            </w:r>
            <w:proofErr w:type="gramStart"/>
            <w:r w:rsidRPr="00D631C6">
              <w:rPr>
                <w:sz w:val="26"/>
                <w:szCs w:val="26"/>
              </w:rPr>
              <w:t>".+</w:t>
            </w:r>
            <w:proofErr w:type="spellStart"/>
            <w:proofErr w:type="gramEnd"/>
            <w:r w:rsidRPr="00D631C6">
              <w:rPr>
                <w:sz w:val="26"/>
                <w:szCs w:val="26"/>
              </w:rPr>
              <w:t>the.+","The</w:t>
            </w:r>
            <w:proofErr w:type="spellEnd"/>
            <w:r w:rsidRPr="00D631C6">
              <w:rPr>
                <w:sz w:val="26"/>
                <w:szCs w:val="26"/>
              </w:rPr>
              <w:t xml:space="preserve"> squeaky wheel gets the grease.") = true</w:t>
            </w:r>
          </w:p>
          <w:p w14:paraId="0D92780F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4714A034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7D52D30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6D7712E7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D631C6">
              <w:rPr>
                <w:sz w:val="26"/>
                <w:szCs w:val="26"/>
              </w:rPr>
              <w:t>p.pattern</w:t>
            </w:r>
            <w:proofErr w:type="spellEnd"/>
            <w:proofErr w:type="gramEnd"/>
            <w:r w:rsidRPr="00D631C6">
              <w:rPr>
                <w:sz w:val="26"/>
                <w:szCs w:val="26"/>
              </w:rPr>
              <w:t>() = .{1,}the.{1,}</w:t>
            </w:r>
          </w:p>
          <w:p w14:paraId="0C1D13E5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5290E1E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1B38219C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Pattern.quote</w:t>
            </w:r>
            <w:proofErr w:type="spellEnd"/>
            <w:r w:rsidRPr="00D631C6">
              <w:rPr>
                <w:sz w:val="26"/>
                <w:szCs w:val="26"/>
              </w:rPr>
              <w:t>(</w:t>
            </w:r>
            <w:proofErr w:type="gramStart"/>
            <w:r w:rsidRPr="00D631C6">
              <w:rPr>
                <w:sz w:val="26"/>
                <w:szCs w:val="26"/>
              </w:rPr>
              <w:t>".{</w:t>
            </w:r>
            <w:proofErr w:type="gramEnd"/>
            <w:r w:rsidRPr="00D631C6">
              <w:rPr>
                <w:sz w:val="26"/>
                <w:szCs w:val="26"/>
              </w:rPr>
              <w:t>1,}the.{1,}"); = \Q.{1,}the.{1,}\E</w:t>
            </w:r>
          </w:p>
          <w:p w14:paraId="536E0F59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404FB395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Pattern.quote</w:t>
            </w:r>
            <w:proofErr w:type="spellEnd"/>
            <w:r w:rsidRPr="00D631C6">
              <w:rPr>
                <w:sz w:val="26"/>
                <w:szCs w:val="26"/>
              </w:rPr>
              <w:t>("20{4}"); = \Q20{</w:t>
            </w:r>
            <w:proofErr w:type="gramStart"/>
            <w:r w:rsidRPr="00D631C6">
              <w:rPr>
                <w:sz w:val="26"/>
                <w:szCs w:val="26"/>
              </w:rPr>
              <w:t>4}\</w:t>
            </w:r>
            <w:proofErr w:type="gramEnd"/>
            <w:r w:rsidRPr="00D631C6">
              <w:rPr>
                <w:sz w:val="26"/>
                <w:szCs w:val="26"/>
              </w:rPr>
              <w:t>E</w:t>
            </w:r>
          </w:p>
          <w:p w14:paraId="4CA92455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0FE3BC7B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Pattern.quote</w:t>
            </w:r>
            <w:proofErr w:type="spellEnd"/>
            <w:r w:rsidRPr="00D631C6">
              <w:rPr>
                <w:sz w:val="26"/>
                <w:szCs w:val="26"/>
              </w:rPr>
              <w:t>("2\</w:t>
            </w:r>
            <w:proofErr w:type="gramStart"/>
            <w:r w:rsidRPr="00D631C6">
              <w:rPr>
                <w:sz w:val="26"/>
                <w:szCs w:val="26"/>
              </w:rPr>
              <w:t>d{</w:t>
            </w:r>
            <w:proofErr w:type="gramEnd"/>
            <w:r w:rsidRPr="00D631C6">
              <w:rPr>
                <w:sz w:val="26"/>
                <w:szCs w:val="26"/>
              </w:rPr>
              <w:t>4}"); = \Q2\d{4}\E</w:t>
            </w:r>
          </w:p>
          <w:p w14:paraId="2EC267DE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7317776D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664D913F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48CA1971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 xml:space="preserve">p = </w:t>
            </w:r>
            <w:proofErr w:type="spellStart"/>
            <w:r w:rsidRPr="00D631C6">
              <w:rPr>
                <w:sz w:val="26"/>
                <w:szCs w:val="26"/>
              </w:rPr>
              <w:t>Pattern.compile</w:t>
            </w:r>
            <w:proofErr w:type="spellEnd"/>
            <w:r w:rsidRPr="00D631C6">
              <w:rPr>
                <w:sz w:val="26"/>
                <w:szCs w:val="26"/>
              </w:rPr>
              <w:t xml:space="preserve">("the", </w:t>
            </w:r>
            <w:proofErr w:type="spellStart"/>
            <w:r w:rsidRPr="00D631C6">
              <w:rPr>
                <w:sz w:val="26"/>
                <w:szCs w:val="26"/>
              </w:rPr>
              <w:t>Pattern.CASE_INSENSITIVE</w:t>
            </w:r>
            <w:proofErr w:type="spellEnd"/>
            <w:r w:rsidRPr="00D631C6">
              <w:rPr>
                <w:sz w:val="26"/>
                <w:szCs w:val="26"/>
              </w:rPr>
              <w:t>);</w:t>
            </w:r>
          </w:p>
          <w:p w14:paraId="0C3EF20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65D882B6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 xml:space="preserve">String </w:t>
            </w:r>
            <w:proofErr w:type="spellStart"/>
            <w:proofErr w:type="gramStart"/>
            <w:r w:rsidRPr="00D631C6">
              <w:rPr>
                <w:sz w:val="26"/>
                <w:szCs w:val="26"/>
              </w:rPr>
              <w:t>sArray</w:t>
            </w:r>
            <w:proofErr w:type="spellEnd"/>
            <w:r w:rsidRPr="00D631C6">
              <w:rPr>
                <w:sz w:val="26"/>
                <w:szCs w:val="26"/>
              </w:rPr>
              <w:t>[</w:t>
            </w:r>
            <w:proofErr w:type="gramEnd"/>
            <w:r w:rsidRPr="00D631C6">
              <w:rPr>
                <w:sz w:val="26"/>
                <w:szCs w:val="26"/>
              </w:rPr>
              <w:t xml:space="preserve">] = </w:t>
            </w:r>
            <w:proofErr w:type="spellStart"/>
            <w:r w:rsidRPr="00D631C6">
              <w:rPr>
                <w:sz w:val="26"/>
                <w:szCs w:val="26"/>
              </w:rPr>
              <w:t>p.split</w:t>
            </w:r>
            <w:proofErr w:type="spellEnd"/>
            <w:r w:rsidRPr="00D631C6">
              <w:rPr>
                <w:sz w:val="26"/>
                <w:szCs w:val="26"/>
              </w:rPr>
              <w:t>("The squeaky wheel gets the grease.")</w:t>
            </w:r>
          </w:p>
          <w:p w14:paraId="3E1B5D7A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3ADDF799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sArray.length</w:t>
            </w:r>
            <w:proofErr w:type="spellEnd"/>
            <w:r w:rsidRPr="00D631C6">
              <w:rPr>
                <w:sz w:val="26"/>
                <w:szCs w:val="26"/>
              </w:rPr>
              <w:t xml:space="preserve"> = 3</w:t>
            </w:r>
          </w:p>
          <w:p w14:paraId="70708018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26EF1EEB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sArray</w:t>
            </w:r>
            <w:proofErr w:type="spellEnd"/>
            <w:r w:rsidRPr="00D631C6">
              <w:rPr>
                <w:sz w:val="26"/>
                <w:szCs w:val="26"/>
              </w:rPr>
              <w:t xml:space="preserve"> contains:</w:t>
            </w:r>
          </w:p>
          <w:p w14:paraId="3E81DD23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sArray</w:t>
            </w:r>
            <w:proofErr w:type="spellEnd"/>
            <w:r w:rsidRPr="00D631C6">
              <w:rPr>
                <w:sz w:val="26"/>
                <w:szCs w:val="26"/>
              </w:rPr>
              <w:t xml:space="preserve"> contains: squeaky wheel gets </w:t>
            </w:r>
          </w:p>
          <w:p w14:paraId="170D514C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t>sArray</w:t>
            </w:r>
            <w:proofErr w:type="spellEnd"/>
            <w:r w:rsidRPr="00D631C6">
              <w:rPr>
                <w:sz w:val="26"/>
                <w:szCs w:val="26"/>
              </w:rPr>
              <w:t xml:space="preserve"> contains: grease.</w:t>
            </w:r>
          </w:p>
          <w:p w14:paraId="74F49252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 xml:space="preserve"> squeaky wheel </w:t>
            </w:r>
            <w:proofErr w:type="gramStart"/>
            <w:r w:rsidRPr="00D631C6">
              <w:rPr>
                <w:sz w:val="26"/>
                <w:szCs w:val="26"/>
              </w:rPr>
              <w:t>gets  grease</w:t>
            </w:r>
            <w:proofErr w:type="gramEnd"/>
            <w:r w:rsidRPr="00D631C6">
              <w:rPr>
                <w:sz w:val="26"/>
                <w:szCs w:val="26"/>
              </w:rPr>
              <w:t>.</w:t>
            </w:r>
          </w:p>
          <w:p w14:paraId="659E3917" w14:textId="77777777" w:rsidR="00D631C6" w:rsidRPr="00D631C6" w:rsidRDefault="00D631C6" w:rsidP="00D631C6">
            <w:pPr>
              <w:rPr>
                <w:sz w:val="26"/>
                <w:szCs w:val="26"/>
              </w:rPr>
            </w:pPr>
          </w:p>
          <w:p w14:paraId="02011761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D631C6">
              <w:rPr>
                <w:sz w:val="26"/>
                <w:szCs w:val="26"/>
              </w:rPr>
              <w:t>p.flags</w:t>
            </w:r>
            <w:proofErr w:type="spellEnd"/>
            <w:proofErr w:type="gramEnd"/>
            <w:r w:rsidRPr="00D631C6">
              <w:rPr>
                <w:sz w:val="26"/>
                <w:szCs w:val="26"/>
              </w:rPr>
              <w:t>() = 2</w:t>
            </w:r>
          </w:p>
          <w:p w14:paraId="7EEA868D" w14:textId="77777777" w:rsidR="00D631C6" w:rsidRPr="00D631C6" w:rsidRDefault="00D631C6" w:rsidP="00D631C6">
            <w:pPr>
              <w:rPr>
                <w:sz w:val="26"/>
                <w:szCs w:val="26"/>
              </w:rPr>
            </w:pPr>
            <w:r w:rsidRPr="00D631C6">
              <w:rPr>
                <w:sz w:val="26"/>
                <w:szCs w:val="26"/>
              </w:rPr>
              <w:t>--------------------------------------------------------------------</w:t>
            </w:r>
          </w:p>
          <w:p w14:paraId="5050B9A7" w14:textId="0638D6C6" w:rsidR="00D631C6" w:rsidRPr="00D631C6" w:rsidRDefault="00D631C6" w:rsidP="00D631C6">
            <w:pPr>
              <w:rPr>
                <w:sz w:val="26"/>
                <w:szCs w:val="26"/>
              </w:rPr>
            </w:pPr>
            <w:proofErr w:type="spellStart"/>
            <w:r w:rsidRPr="00D631C6">
              <w:rPr>
                <w:sz w:val="26"/>
                <w:szCs w:val="26"/>
              </w:rPr>
              <w:lastRenderedPageBreak/>
              <w:t>Pattern.CASE_INSENSITIVE</w:t>
            </w:r>
            <w:proofErr w:type="spellEnd"/>
            <w:r w:rsidRPr="00D631C6">
              <w:rPr>
                <w:sz w:val="26"/>
                <w:szCs w:val="26"/>
              </w:rPr>
              <w:t xml:space="preserve"> = 2</w:t>
            </w:r>
          </w:p>
        </w:tc>
      </w:tr>
    </w:tbl>
    <w:p w14:paraId="48AF787C" w14:textId="77777777" w:rsidR="00D631C6" w:rsidRDefault="00D631C6"/>
    <w:sectPr w:rsidR="00D631C6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C6"/>
    <w:rsid w:val="00284BED"/>
    <w:rsid w:val="00BB1460"/>
    <w:rsid w:val="00D631C6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D3F8"/>
  <w15:chartTrackingRefBased/>
  <w15:docId w15:val="{6754EF99-99C9-4B80-9973-55F548EC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31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justifytext">
    <w:name w:val="justify_text"/>
    <w:basedOn w:val="Normal"/>
    <w:rsid w:val="00D6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2018-03-20T17:12:00Z</dcterms:created>
  <dcterms:modified xsi:type="dcterms:W3CDTF">2018-03-20T17:17:00Z</dcterms:modified>
</cp:coreProperties>
</file>