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Spring 1 Report</w:t>
      </w:r>
    </w:p>
    <w:p w:rsidR="00000000" w:rsidDel="00000000" w:rsidP="00000000" w:rsidRDefault="00000000" w:rsidRPr="00000000" w14:paraId="00000001">
      <w:pPr>
        <w:contextualSpacing w:val="0"/>
        <w:rPr>
          <w:i w:val="1"/>
        </w:rPr>
      </w:pPr>
      <w:r w:rsidDel="00000000" w:rsidR="00000000" w:rsidRPr="00000000">
        <w:rPr>
          <w:i w:val="1"/>
          <w:rtl w:val="0"/>
        </w:rPr>
        <w:t xml:space="preserve">Okinawa Memory Initiative</w:t>
      </w:r>
    </w:p>
    <w:p w:rsidR="00000000" w:rsidDel="00000000" w:rsidP="00000000" w:rsidRDefault="00000000" w:rsidRPr="00000000" w14:paraId="00000002">
      <w:pPr>
        <w:contextualSpacing w:val="0"/>
        <w:rPr/>
      </w:pPr>
      <w:r w:rsidDel="00000000" w:rsidR="00000000" w:rsidRPr="00000000">
        <w:rPr>
          <w:i w:val="1"/>
          <w:rtl w:val="0"/>
        </w:rPr>
        <w:t xml:space="preserve">Okinawaners</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Release Name:</w:t>
      </w:r>
      <w:r w:rsidDel="00000000" w:rsidR="00000000" w:rsidRPr="00000000">
        <w:rPr>
          <w:rtl w:val="0"/>
        </w:rPr>
        <w:t xml:space="preserve"> Sprint 1 Release </w:t>
      </w:r>
    </w:p>
    <w:p w:rsidR="00000000" w:rsidDel="00000000" w:rsidP="00000000" w:rsidRDefault="00000000" w:rsidRPr="00000000" w14:paraId="00000004">
      <w:pPr>
        <w:contextualSpacing w:val="0"/>
        <w:rPr/>
      </w:pPr>
      <w:r w:rsidDel="00000000" w:rsidR="00000000" w:rsidRPr="00000000">
        <w:rPr>
          <w:b w:val="1"/>
          <w:rtl w:val="0"/>
        </w:rPr>
        <w:t xml:space="preserve">Release Date</w:t>
      </w:r>
      <w:r w:rsidDel="00000000" w:rsidR="00000000" w:rsidRPr="00000000">
        <w:rPr>
          <w:rtl w:val="0"/>
        </w:rPr>
        <w:t xml:space="preserve">: 10/21/18</w:t>
      </w:r>
    </w:p>
    <w:p w:rsidR="00000000" w:rsidDel="00000000" w:rsidP="00000000" w:rsidRDefault="00000000" w:rsidRPr="00000000" w14:paraId="00000005">
      <w:pPr>
        <w:contextualSpacing w:val="0"/>
        <w:rPr/>
      </w:pPr>
      <w:r w:rsidDel="00000000" w:rsidR="00000000" w:rsidRPr="00000000">
        <w:rPr>
          <w:b w:val="1"/>
          <w:rtl w:val="0"/>
        </w:rPr>
        <w:t xml:space="preserve">Revision:</w:t>
      </w:r>
      <w:r w:rsidDel="00000000" w:rsidR="00000000" w:rsidRPr="00000000">
        <w:rPr>
          <w:rtl w:val="0"/>
        </w:rPr>
        <w:t xml:space="preserve"> 1.1</w:t>
      </w:r>
    </w:p>
    <w:p w:rsidR="00000000" w:rsidDel="00000000" w:rsidP="00000000" w:rsidRDefault="00000000" w:rsidRPr="00000000" w14:paraId="00000006">
      <w:pPr>
        <w:contextualSpacing w:val="0"/>
        <w:rPr/>
      </w:pPr>
      <w:r w:rsidDel="00000000" w:rsidR="00000000" w:rsidRPr="00000000">
        <w:rPr>
          <w:b w:val="1"/>
          <w:rtl w:val="0"/>
        </w:rPr>
        <w:t xml:space="preserve">Revision Date:</w:t>
      </w:r>
      <w:r w:rsidDel="00000000" w:rsidR="00000000" w:rsidRPr="00000000">
        <w:rPr>
          <w:rtl w:val="0"/>
        </w:rPr>
        <w:t xml:space="preserve"> 10/21/18</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High-level goals:</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Actions to stop doing: </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The team is completely satisfied with the current process. We meet twice a week in person after lecture, and meet on Google Hangout whenever it is necessary. (Meet 3 times on Google Hangout this week). Daily scrum meeting has been working well.</w:t>
      </w:r>
    </w:p>
    <w:p w:rsidR="00000000" w:rsidDel="00000000" w:rsidP="00000000" w:rsidRDefault="00000000" w:rsidRPr="00000000" w14:paraId="0000000B">
      <w:pPr>
        <w:numPr>
          <w:ilvl w:val="0"/>
          <w:numId w:val="3"/>
        </w:numPr>
        <w:ind w:left="720" w:hanging="360"/>
        <w:rPr>
          <w:u w:val="none"/>
        </w:rPr>
      </w:pPr>
      <w:r w:rsidDel="00000000" w:rsidR="00000000" w:rsidRPr="00000000">
        <w:rPr>
          <w:b w:val="1"/>
          <w:rtl w:val="0"/>
        </w:rPr>
        <w:t xml:space="preserve">Actions to start doing: </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The team should estimate time commitments for tasks more accurately, so that we could complete most spring goals and could have better sprint planning for future sprints. </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Actions to keep doing: </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Google Hangout meeting to discuss emergency matters or updates has been very helpful. It helps us reduce serious bugs and helps us prevent any team members from heading into the wrong direction. </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Be able to navigate the website, so that I can reach the other pages through header and footer.</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Be able to see who was in development of the Okinawa project, so that they will get proper recognizations.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Be able to post written content, so that it can be on a public domain. </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Be able to log-in to the website, so that I can share documents. </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Be able to view created content, so that I can manage my content easier.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b w:val="1"/>
          <w:u w:val="single"/>
          <w:rtl w:val="0"/>
        </w:rPr>
        <w:t xml:space="preserve">User stories for release: </w:t>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Sprint 1:</w:t>
      </w:r>
    </w:p>
    <w:p w:rsidR="00000000" w:rsidDel="00000000" w:rsidP="00000000" w:rsidRDefault="00000000" w:rsidRPr="00000000" w14:paraId="00000018">
      <w:pPr>
        <w:numPr>
          <w:ilvl w:val="1"/>
          <w:numId w:val="1"/>
        </w:numPr>
        <w:ind w:left="1440" w:hanging="360"/>
        <w:rPr>
          <w:b w:val="1"/>
          <w:color w:val="666666"/>
        </w:rPr>
      </w:pPr>
      <w:r w:rsidDel="00000000" w:rsidR="00000000" w:rsidRPr="00000000">
        <w:rPr>
          <w:color w:val="666666"/>
          <w:rtl w:val="0"/>
        </w:rPr>
        <w:t xml:space="preserve">(2) User Story 1: </w:t>
      </w:r>
      <w:r w:rsidDel="00000000" w:rsidR="00000000" w:rsidRPr="00000000">
        <w:rPr>
          <w:rtl w:val="0"/>
        </w:rPr>
        <w:t xml:space="preserve">As an Okinawa Memory initiative (OMI) website user, I want to be able to able to access the About page, so that I can have an understanding on the project. </w:t>
      </w:r>
      <w:r w:rsidDel="00000000" w:rsidR="00000000" w:rsidRPr="00000000">
        <w:rPr>
          <w:b w:val="1"/>
          <w:rtl w:val="0"/>
        </w:rPr>
        <w:t xml:space="preserve">(Highest priority, Completed)</w:t>
      </w:r>
    </w:p>
    <w:p w:rsidR="00000000" w:rsidDel="00000000" w:rsidP="00000000" w:rsidRDefault="00000000" w:rsidRPr="00000000" w14:paraId="00000019">
      <w:pPr>
        <w:numPr>
          <w:ilvl w:val="1"/>
          <w:numId w:val="1"/>
        </w:numPr>
        <w:ind w:left="1440" w:hanging="360"/>
      </w:pPr>
      <w:r w:rsidDel="00000000" w:rsidR="00000000" w:rsidRPr="00000000">
        <w:rPr>
          <w:color w:val="666666"/>
          <w:rtl w:val="0"/>
        </w:rPr>
        <w:t xml:space="preserve">(3) User Story 2: </w:t>
      </w:r>
      <w:r w:rsidDel="00000000" w:rsidR="00000000" w:rsidRPr="00000000">
        <w:rPr>
          <w:rtl w:val="0"/>
        </w:rPr>
        <w:t xml:space="preserve">As an user, I want to be able to be able access the header, so that I can navigate to different page. </w:t>
      </w:r>
      <w:r w:rsidDel="00000000" w:rsidR="00000000" w:rsidRPr="00000000">
        <w:rPr>
          <w:b w:val="1"/>
          <w:rtl w:val="0"/>
        </w:rPr>
        <w:t xml:space="preserve">(Lowest priority, In progress)</w:t>
      </w:r>
    </w:p>
    <w:p w:rsidR="00000000" w:rsidDel="00000000" w:rsidP="00000000" w:rsidRDefault="00000000" w:rsidRPr="00000000" w14:paraId="0000001A">
      <w:pPr>
        <w:ind w:left="2160" w:firstLine="0"/>
        <w:contextualSpacing w:val="0"/>
        <w:rPr>
          <w:color w:val="666666"/>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Work completion rate: </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User stories completed: 1 user stories completed.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Total number of estimated work hours: 20 hours.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Total number of days: 14 days.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u w:val="single"/>
          <w:rtl w:val="0"/>
        </w:rPr>
        <w:t xml:space="preserve">Product Backlog:</w:t>
      </w:r>
      <w:r w:rsidDel="00000000" w:rsidR="00000000" w:rsidRPr="00000000">
        <w:rPr>
          <w:rtl w:val="0"/>
        </w:rPr>
        <w:t xml:space="preserve"> This section is not applicable because all of the said high level goals and user stories were dealt with since we are trying to start off the website at a reasonable rate and are currently working on the set-up of the most basic features of front-end, as well as the overall aesthetic design of the web pages involved.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