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3825E" w14:textId="77777777" w:rsidR="004B60DB" w:rsidRDefault="004B60DB" w:rsidP="007024DB">
      <w:pPr>
        <w:rPr>
          <w:b/>
          <w:sz w:val="24"/>
        </w:rPr>
      </w:pPr>
    </w:p>
    <w:p w14:paraId="6E0D4A81" w14:textId="77777777" w:rsidR="007024DB" w:rsidRPr="009838FD" w:rsidRDefault="009838FD" w:rsidP="007024DB">
      <w:pPr>
        <w:rPr>
          <w:b/>
          <w:sz w:val="28"/>
          <w:szCs w:val="28"/>
        </w:rPr>
      </w:pPr>
      <w:r w:rsidRPr="009838FD">
        <w:rPr>
          <w:b/>
          <w:sz w:val="28"/>
          <w:szCs w:val="28"/>
        </w:rPr>
        <w:t>Revision History</w:t>
      </w:r>
    </w:p>
    <w:p w14:paraId="0EF02888" w14:textId="77777777" w:rsidR="009838FD" w:rsidRPr="007024DB" w:rsidRDefault="009838FD" w:rsidP="007024D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80"/>
        <w:gridCol w:w="1533"/>
        <w:gridCol w:w="2333"/>
        <w:gridCol w:w="4013"/>
      </w:tblGrid>
      <w:tr w:rsidR="0094115D" w:rsidRPr="00201830" w14:paraId="01DF8F44" w14:textId="77777777" w:rsidTr="00DD7845">
        <w:tc>
          <w:tcPr>
            <w:tcW w:w="745" w:type="pct"/>
            <w:tcBorders>
              <w:bottom w:val="double" w:sz="4" w:space="0" w:color="auto"/>
            </w:tcBorders>
            <w:vAlign w:val="center"/>
          </w:tcPr>
          <w:p w14:paraId="2E4FB203" w14:textId="77777777" w:rsidR="0094115D" w:rsidRPr="00201830" w:rsidRDefault="0094115D" w:rsidP="00C5523B">
            <w:pPr>
              <w:pStyle w:val="TableHeading"/>
              <w:rPr>
                <w:i w:val="0"/>
                <w:szCs w:val="22"/>
              </w:rPr>
            </w:pPr>
            <w:r w:rsidRPr="00201830">
              <w:rPr>
                <w:i w:val="0"/>
                <w:szCs w:val="22"/>
              </w:rPr>
              <w:t>Date</w:t>
            </w:r>
          </w:p>
        </w:tc>
        <w:tc>
          <w:tcPr>
            <w:tcW w:w="828" w:type="pct"/>
            <w:tcBorders>
              <w:bottom w:val="double" w:sz="4" w:space="0" w:color="auto"/>
            </w:tcBorders>
            <w:vAlign w:val="center"/>
          </w:tcPr>
          <w:p w14:paraId="426CF74E" w14:textId="77777777" w:rsidR="0094115D" w:rsidRPr="00201830" w:rsidRDefault="0094115D" w:rsidP="00C5523B">
            <w:pPr>
              <w:pStyle w:val="TableHeading"/>
              <w:rPr>
                <w:i w:val="0"/>
                <w:szCs w:val="22"/>
              </w:rPr>
            </w:pPr>
            <w:r w:rsidRPr="00201830">
              <w:rPr>
                <w:i w:val="0"/>
                <w:szCs w:val="22"/>
              </w:rPr>
              <w:t>Revision No.</w:t>
            </w:r>
          </w:p>
        </w:tc>
        <w:tc>
          <w:tcPr>
            <w:tcW w:w="1260" w:type="pct"/>
            <w:tcBorders>
              <w:bottom w:val="double" w:sz="4" w:space="0" w:color="auto"/>
            </w:tcBorders>
            <w:vAlign w:val="center"/>
          </w:tcPr>
          <w:p w14:paraId="6958397C" w14:textId="77777777" w:rsidR="0094115D" w:rsidRPr="00201830" w:rsidRDefault="0094115D" w:rsidP="00C5523B">
            <w:pPr>
              <w:pStyle w:val="TableHeading"/>
              <w:rPr>
                <w:i w:val="0"/>
                <w:szCs w:val="22"/>
              </w:rPr>
            </w:pPr>
            <w:r>
              <w:rPr>
                <w:i w:val="0"/>
                <w:szCs w:val="22"/>
              </w:rPr>
              <w:t>Author</w:t>
            </w:r>
          </w:p>
        </w:tc>
        <w:tc>
          <w:tcPr>
            <w:tcW w:w="2168" w:type="pct"/>
            <w:tcBorders>
              <w:bottom w:val="double" w:sz="4" w:space="0" w:color="auto"/>
            </w:tcBorders>
            <w:vAlign w:val="center"/>
          </w:tcPr>
          <w:p w14:paraId="78A23531" w14:textId="77777777" w:rsidR="0094115D" w:rsidRPr="00201830" w:rsidRDefault="0094115D" w:rsidP="00C5523B">
            <w:pPr>
              <w:pStyle w:val="TableHeading"/>
              <w:rPr>
                <w:i w:val="0"/>
                <w:szCs w:val="22"/>
              </w:rPr>
            </w:pPr>
            <w:r>
              <w:rPr>
                <w:i w:val="0"/>
                <w:szCs w:val="22"/>
              </w:rPr>
              <w:t>Comments</w:t>
            </w:r>
          </w:p>
        </w:tc>
      </w:tr>
      <w:tr w:rsidR="0094115D" w:rsidRPr="00DB5213" w14:paraId="7CD19AEF" w14:textId="77777777" w:rsidTr="00DD7845">
        <w:tc>
          <w:tcPr>
            <w:tcW w:w="745" w:type="pct"/>
            <w:vAlign w:val="center"/>
          </w:tcPr>
          <w:p w14:paraId="7887DDEB" w14:textId="77777777" w:rsidR="0094115D" w:rsidRPr="00D469F7" w:rsidRDefault="00AB3BF1" w:rsidP="003B4878">
            <w:pPr>
              <w:jc w:val="center"/>
            </w:pPr>
            <w:r>
              <w:t>[Date]</w:t>
            </w:r>
          </w:p>
        </w:tc>
        <w:tc>
          <w:tcPr>
            <w:tcW w:w="828" w:type="pct"/>
            <w:vAlign w:val="center"/>
          </w:tcPr>
          <w:p w14:paraId="0F5985C0" w14:textId="77777777" w:rsidR="0094115D" w:rsidRPr="00D469F7" w:rsidRDefault="00AB3BF1" w:rsidP="008D4B0C">
            <w:pPr>
              <w:jc w:val="center"/>
            </w:pPr>
            <w:r>
              <w:t>[</w:t>
            </w:r>
            <w:r w:rsidR="0022032B">
              <w:t xml:space="preserve">Start </w:t>
            </w:r>
            <w:r w:rsidR="008D4B0C">
              <w:t xml:space="preserve">numbering </w:t>
            </w:r>
            <w:r w:rsidR="0022032B">
              <w:t>by 1</w:t>
            </w:r>
            <w:r>
              <w:t>]</w:t>
            </w:r>
          </w:p>
        </w:tc>
        <w:tc>
          <w:tcPr>
            <w:tcW w:w="1260" w:type="pct"/>
            <w:vAlign w:val="center"/>
          </w:tcPr>
          <w:p w14:paraId="786CC73A" w14:textId="77777777" w:rsidR="0094115D" w:rsidRPr="00D469F7" w:rsidRDefault="00AB3BF1" w:rsidP="00C5523B">
            <w:r>
              <w:t>[Name]</w:t>
            </w:r>
          </w:p>
        </w:tc>
        <w:tc>
          <w:tcPr>
            <w:tcW w:w="2168" w:type="pct"/>
            <w:vAlign w:val="center"/>
          </w:tcPr>
          <w:p w14:paraId="0023E9EB" w14:textId="77777777" w:rsidR="0094115D" w:rsidRPr="00D469F7" w:rsidRDefault="00A76845" w:rsidP="000064A2">
            <w:r>
              <w:t>[Detailed description on the updates of th</w:t>
            </w:r>
            <w:r w:rsidR="000064A2">
              <w:t>e</w:t>
            </w:r>
            <w:r>
              <w:t xml:space="preserve"> documents]</w:t>
            </w:r>
          </w:p>
        </w:tc>
      </w:tr>
      <w:tr w:rsidR="0094115D" w:rsidRPr="00DB5213" w14:paraId="03DA51FD" w14:textId="77777777" w:rsidTr="00DD7845">
        <w:tc>
          <w:tcPr>
            <w:tcW w:w="745" w:type="pct"/>
            <w:vAlign w:val="center"/>
          </w:tcPr>
          <w:p w14:paraId="1031B65E" w14:textId="77777777" w:rsidR="0094115D" w:rsidRPr="00D469F7" w:rsidRDefault="0094115D" w:rsidP="00B26021">
            <w:pPr>
              <w:jc w:val="center"/>
            </w:pPr>
          </w:p>
        </w:tc>
        <w:tc>
          <w:tcPr>
            <w:tcW w:w="828" w:type="pct"/>
            <w:vAlign w:val="center"/>
          </w:tcPr>
          <w:p w14:paraId="5E2DF975" w14:textId="77777777" w:rsidR="0094115D" w:rsidRPr="00D469F7" w:rsidRDefault="0094115D" w:rsidP="00B26021">
            <w:pPr>
              <w:jc w:val="center"/>
            </w:pPr>
          </w:p>
        </w:tc>
        <w:tc>
          <w:tcPr>
            <w:tcW w:w="1260" w:type="pct"/>
            <w:vAlign w:val="center"/>
          </w:tcPr>
          <w:p w14:paraId="24C7D805" w14:textId="77777777" w:rsidR="0094115D" w:rsidRPr="00D469F7" w:rsidRDefault="0094115D" w:rsidP="00B26021"/>
        </w:tc>
        <w:tc>
          <w:tcPr>
            <w:tcW w:w="2168" w:type="pct"/>
            <w:vAlign w:val="center"/>
          </w:tcPr>
          <w:p w14:paraId="21B6FB7B" w14:textId="77777777" w:rsidR="0094115D" w:rsidRPr="00D469F7" w:rsidRDefault="0094115D" w:rsidP="00C5523B"/>
        </w:tc>
      </w:tr>
      <w:tr w:rsidR="0094115D" w:rsidRPr="00DB5213" w14:paraId="71561414" w14:textId="77777777" w:rsidTr="00DD7845">
        <w:tc>
          <w:tcPr>
            <w:tcW w:w="745" w:type="pct"/>
            <w:vAlign w:val="center"/>
          </w:tcPr>
          <w:p w14:paraId="69880224" w14:textId="77777777" w:rsidR="0094115D" w:rsidRDefault="0094115D" w:rsidP="00C5523B">
            <w:pPr>
              <w:jc w:val="center"/>
            </w:pPr>
          </w:p>
        </w:tc>
        <w:tc>
          <w:tcPr>
            <w:tcW w:w="828" w:type="pct"/>
            <w:vAlign w:val="center"/>
          </w:tcPr>
          <w:p w14:paraId="21C717DD" w14:textId="77777777" w:rsidR="0094115D" w:rsidRDefault="0094115D" w:rsidP="00C5523B">
            <w:pPr>
              <w:jc w:val="center"/>
            </w:pPr>
          </w:p>
        </w:tc>
        <w:tc>
          <w:tcPr>
            <w:tcW w:w="1260" w:type="pct"/>
            <w:vAlign w:val="center"/>
          </w:tcPr>
          <w:p w14:paraId="6DEB4BA1" w14:textId="77777777" w:rsidR="0094115D" w:rsidRDefault="0094115D" w:rsidP="00C5523B"/>
        </w:tc>
        <w:tc>
          <w:tcPr>
            <w:tcW w:w="2168" w:type="pct"/>
            <w:vAlign w:val="center"/>
          </w:tcPr>
          <w:p w14:paraId="76C1513A" w14:textId="77777777" w:rsidR="0094115D" w:rsidRDefault="0094115D" w:rsidP="00C5523B"/>
        </w:tc>
      </w:tr>
      <w:tr w:rsidR="00813CE5" w:rsidRPr="00DB5213" w14:paraId="757F001A" w14:textId="77777777" w:rsidTr="00DD7845">
        <w:tc>
          <w:tcPr>
            <w:tcW w:w="745" w:type="pct"/>
            <w:vAlign w:val="center"/>
          </w:tcPr>
          <w:p w14:paraId="0E4D46C5" w14:textId="77777777" w:rsidR="00813CE5" w:rsidRDefault="00813CE5" w:rsidP="00C5523B">
            <w:pPr>
              <w:jc w:val="center"/>
            </w:pPr>
          </w:p>
        </w:tc>
        <w:tc>
          <w:tcPr>
            <w:tcW w:w="828" w:type="pct"/>
            <w:vAlign w:val="center"/>
          </w:tcPr>
          <w:p w14:paraId="45A09EA6" w14:textId="77777777" w:rsidR="00813CE5" w:rsidRDefault="00813CE5" w:rsidP="00C5523B">
            <w:pPr>
              <w:jc w:val="center"/>
            </w:pPr>
          </w:p>
        </w:tc>
        <w:tc>
          <w:tcPr>
            <w:tcW w:w="1260" w:type="pct"/>
            <w:vAlign w:val="center"/>
          </w:tcPr>
          <w:p w14:paraId="3DF33127" w14:textId="77777777" w:rsidR="00813CE5" w:rsidRDefault="00813CE5" w:rsidP="00C5523B"/>
        </w:tc>
        <w:tc>
          <w:tcPr>
            <w:tcW w:w="2168" w:type="pct"/>
            <w:vAlign w:val="center"/>
          </w:tcPr>
          <w:p w14:paraId="35B17FC2" w14:textId="77777777" w:rsidR="00FE2AF0" w:rsidRDefault="00FE2AF0" w:rsidP="009C5FF9"/>
        </w:tc>
      </w:tr>
    </w:tbl>
    <w:p w14:paraId="2433E25A" w14:textId="77777777" w:rsidR="0094115D" w:rsidRPr="00DB5213" w:rsidRDefault="0094115D" w:rsidP="00201830">
      <w:pPr>
        <w:jc w:val="both"/>
      </w:pPr>
    </w:p>
    <w:p w14:paraId="757F68BD" w14:textId="77777777" w:rsidR="0094115D" w:rsidRDefault="0094115D" w:rsidP="00201830">
      <w:pPr>
        <w:jc w:val="both"/>
      </w:pPr>
    </w:p>
    <w:p w14:paraId="33E216E4" w14:textId="77777777" w:rsidR="0094115D" w:rsidRDefault="0094115D" w:rsidP="00201830">
      <w:pPr>
        <w:jc w:val="both"/>
      </w:pPr>
    </w:p>
    <w:p w14:paraId="039508F7" w14:textId="77777777" w:rsidR="0094115D" w:rsidRDefault="0094115D" w:rsidP="001F1C88">
      <w:pPr>
        <w:jc w:val="both"/>
      </w:pPr>
    </w:p>
    <w:p w14:paraId="0785A0EF" w14:textId="77777777" w:rsidR="0094115D" w:rsidRDefault="0094115D" w:rsidP="001F1C88">
      <w:pPr>
        <w:jc w:val="both"/>
      </w:pPr>
    </w:p>
    <w:p w14:paraId="2C7BA2F4" w14:textId="77777777" w:rsidR="0094115D" w:rsidRDefault="0094115D" w:rsidP="001F1C88">
      <w:pPr>
        <w:jc w:val="both"/>
      </w:pPr>
    </w:p>
    <w:p w14:paraId="1E2731FA" w14:textId="77777777" w:rsidR="0094115D" w:rsidRDefault="0094115D" w:rsidP="001F1C88">
      <w:pPr>
        <w:jc w:val="both"/>
      </w:pPr>
    </w:p>
    <w:p w14:paraId="60B4F44C" w14:textId="77777777" w:rsidR="0094115D" w:rsidRDefault="0094115D" w:rsidP="001F1C88">
      <w:pPr>
        <w:jc w:val="both"/>
      </w:pPr>
    </w:p>
    <w:p w14:paraId="190CF575" w14:textId="77777777" w:rsidR="0094115D" w:rsidRDefault="0094115D" w:rsidP="001F1C88">
      <w:pPr>
        <w:jc w:val="both"/>
        <w:sectPr w:rsidR="0094115D">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828" w:right="1440" w:bottom="1440" w:left="1440" w:header="720" w:footer="540" w:gutter="0"/>
          <w:pgNumType w:start="1"/>
          <w:cols w:space="720"/>
          <w:titlePg/>
          <w:docGrid w:linePitch="299"/>
        </w:sectPr>
      </w:pPr>
    </w:p>
    <w:p w14:paraId="213147EC" w14:textId="77777777" w:rsidR="0094115D" w:rsidRDefault="0094115D" w:rsidP="00771779">
      <w:pPr>
        <w:jc w:val="center"/>
        <w:rPr>
          <w:b/>
          <w:sz w:val="28"/>
          <w:szCs w:val="28"/>
        </w:rPr>
      </w:pPr>
      <w:bookmarkStart w:id="16" w:name="_Toc297604174"/>
      <w:bookmarkStart w:id="17" w:name="_Toc470327386"/>
      <w:bookmarkStart w:id="18" w:name="_Toc470327671"/>
      <w:bookmarkStart w:id="19" w:name="_Toc470327900"/>
      <w:bookmarkStart w:id="20" w:name="_Toc470328143"/>
      <w:bookmarkStart w:id="21" w:name="_Toc473701579"/>
      <w:r w:rsidRPr="0018274A">
        <w:rPr>
          <w:b/>
          <w:sz w:val="28"/>
          <w:szCs w:val="28"/>
        </w:rPr>
        <w:lastRenderedPageBreak/>
        <w:t>TABLE OF CONTENTS</w:t>
      </w:r>
      <w:r w:rsidR="00FF1BC1">
        <w:rPr>
          <w:b/>
          <w:sz w:val="28"/>
          <w:szCs w:val="28"/>
        </w:rPr>
        <w:fldChar w:fldCharType="begin"/>
      </w:r>
      <w:r>
        <w:instrText>xe "</w:instrText>
      </w:r>
      <w:r w:rsidRPr="00691E94">
        <w:rPr>
          <w:bCs/>
          <w:sz w:val="28"/>
          <w:szCs w:val="28"/>
        </w:rPr>
        <w:instrText>Table of Contents</w:instrText>
      </w:r>
      <w:r>
        <w:instrText>"</w:instrText>
      </w:r>
      <w:r w:rsidR="00FF1BC1">
        <w:rPr>
          <w:b/>
          <w:sz w:val="28"/>
          <w:szCs w:val="28"/>
        </w:rPr>
        <w:fldChar w:fldCharType="end"/>
      </w:r>
    </w:p>
    <w:p w14:paraId="7AA0E7F8" w14:textId="77777777" w:rsidR="00542BE0" w:rsidRDefault="00FF1BC1">
      <w:pPr>
        <w:pStyle w:val="TOC1"/>
        <w:tabs>
          <w:tab w:val="right" w:leader="dot" w:pos="9019"/>
        </w:tabs>
        <w:rPr>
          <w:rFonts w:asciiTheme="minorHAnsi" w:eastAsiaTheme="minorEastAsia" w:hAnsiTheme="minorHAnsi" w:cstheme="minorBidi"/>
          <w:b w:val="0"/>
          <w:bCs w:val="0"/>
          <w:i w:val="0"/>
          <w:iCs w:val="0"/>
          <w:noProof/>
          <w:sz w:val="22"/>
          <w:szCs w:val="22"/>
        </w:rPr>
      </w:pPr>
      <w:r>
        <w:rPr>
          <w:rFonts w:ascii="Cambria" w:hAnsi="Cambria"/>
          <w:i w:val="0"/>
          <w:iCs w:val="0"/>
          <w:caps/>
        </w:rPr>
        <w:fldChar w:fldCharType="begin"/>
      </w:r>
      <w:r w:rsidR="0094115D">
        <w:rPr>
          <w:rFonts w:ascii="Cambria" w:hAnsi="Cambria"/>
          <w:i w:val="0"/>
          <w:iCs w:val="0"/>
          <w:caps/>
        </w:rPr>
        <w:instrText xml:space="preserve"> TOC \o "1-3" </w:instrText>
      </w:r>
      <w:r>
        <w:rPr>
          <w:rFonts w:ascii="Cambria" w:hAnsi="Cambria"/>
          <w:i w:val="0"/>
          <w:iCs w:val="0"/>
          <w:caps/>
        </w:rPr>
        <w:fldChar w:fldCharType="separate"/>
      </w:r>
      <w:r w:rsidR="00542BE0">
        <w:rPr>
          <w:noProof/>
        </w:rPr>
        <w:t>1 Introduction</w:t>
      </w:r>
      <w:r w:rsidR="00542BE0">
        <w:rPr>
          <w:noProof/>
        </w:rPr>
        <w:tab/>
      </w:r>
      <w:r w:rsidR="00542BE0">
        <w:rPr>
          <w:noProof/>
        </w:rPr>
        <w:fldChar w:fldCharType="begin"/>
      </w:r>
      <w:r w:rsidR="00542BE0">
        <w:rPr>
          <w:noProof/>
        </w:rPr>
        <w:instrText xml:space="preserve"> PAGEREF _Toc346092152 \h </w:instrText>
      </w:r>
      <w:r w:rsidR="00542BE0">
        <w:rPr>
          <w:noProof/>
        </w:rPr>
      </w:r>
      <w:r w:rsidR="00542BE0">
        <w:rPr>
          <w:noProof/>
        </w:rPr>
        <w:fldChar w:fldCharType="separate"/>
      </w:r>
      <w:r w:rsidR="00542BE0">
        <w:rPr>
          <w:noProof/>
        </w:rPr>
        <w:t>1</w:t>
      </w:r>
      <w:r w:rsidR="00542BE0">
        <w:rPr>
          <w:noProof/>
        </w:rPr>
        <w:fldChar w:fldCharType="end"/>
      </w:r>
    </w:p>
    <w:p w14:paraId="09F020FD" w14:textId="77777777" w:rsidR="00542BE0" w:rsidRDefault="00542BE0">
      <w:pPr>
        <w:pStyle w:val="TOC2"/>
        <w:tabs>
          <w:tab w:val="right" w:leader="dot" w:pos="9019"/>
        </w:tabs>
        <w:rPr>
          <w:rFonts w:asciiTheme="minorHAnsi" w:eastAsiaTheme="minorEastAsia" w:hAnsiTheme="minorHAnsi" w:cstheme="minorBidi"/>
          <w:b w:val="0"/>
          <w:bCs w:val="0"/>
          <w:noProof/>
          <w:snapToGrid/>
          <w:sz w:val="22"/>
          <w:szCs w:val="22"/>
        </w:rPr>
      </w:pPr>
      <w:r>
        <w:rPr>
          <w:noProof/>
        </w:rPr>
        <w:t>1.1 Purpose and Scope</w:t>
      </w:r>
      <w:r>
        <w:rPr>
          <w:noProof/>
        </w:rPr>
        <w:tab/>
      </w:r>
      <w:r>
        <w:rPr>
          <w:noProof/>
        </w:rPr>
        <w:fldChar w:fldCharType="begin"/>
      </w:r>
      <w:r>
        <w:rPr>
          <w:noProof/>
        </w:rPr>
        <w:instrText xml:space="preserve"> PAGEREF _Toc346092153 \h </w:instrText>
      </w:r>
      <w:r>
        <w:rPr>
          <w:noProof/>
        </w:rPr>
      </w:r>
      <w:r>
        <w:rPr>
          <w:noProof/>
        </w:rPr>
        <w:fldChar w:fldCharType="separate"/>
      </w:r>
      <w:r>
        <w:rPr>
          <w:noProof/>
        </w:rPr>
        <w:t>1</w:t>
      </w:r>
      <w:r>
        <w:rPr>
          <w:noProof/>
        </w:rPr>
        <w:fldChar w:fldCharType="end"/>
      </w:r>
    </w:p>
    <w:p w14:paraId="5C2E422E" w14:textId="77777777" w:rsidR="00542BE0" w:rsidRDefault="00542BE0">
      <w:pPr>
        <w:pStyle w:val="TOC2"/>
        <w:tabs>
          <w:tab w:val="right" w:leader="dot" w:pos="9019"/>
        </w:tabs>
        <w:rPr>
          <w:rFonts w:asciiTheme="minorHAnsi" w:eastAsiaTheme="minorEastAsia" w:hAnsiTheme="minorHAnsi" w:cstheme="minorBidi"/>
          <w:b w:val="0"/>
          <w:bCs w:val="0"/>
          <w:noProof/>
          <w:snapToGrid/>
          <w:sz w:val="22"/>
          <w:szCs w:val="22"/>
        </w:rPr>
      </w:pPr>
      <w:r>
        <w:rPr>
          <w:noProof/>
        </w:rPr>
        <w:t>1.2 Definitions and Acronyms</w:t>
      </w:r>
      <w:r>
        <w:rPr>
          <w:noProof/>
        </w:rPr>
        <w:tab/>
      </w:r>
      <w:r>
        <w:rPr>
          <w:noProof/>
        </w:rPr>
        <w:fldChar w:fldCharType="begin"/>
      </w:r>
      <w:r>
        <w:rPr>
          <w:noProof/>
        </w:rPr>
        <w:instrText xml:space="preserve"> PAGEREF _Toc346092154 \h </w:instrText>
      </w:r>
      <w:r>
        <w:rPr>
          <w:noProof/>
        </w:rPr>
      </w:r>
      <w:r>
        <w:rPr>
          <w:noProof/>
        </w:rPr>
        <w:fldChar w:fldCharType="separate"/>
      </w:r>
      <w:r>
        <w:rPr>
          <w:noProof/>
        </w:rPr>
        <w:t>1</w:t>
      </w:r>
      <w:r>
        <w:rPr>
          <w:noProof/>
        </w:rPr>
        <w:fldChar w:fldCharType="end"/>
      </w:r>
    </w:p>
    <w:p w14:paraId="75ADC85B" w14:textId="77777777" w:rsidR="00542BE0" w:rsidRDefault="00542BE0">
      <w:pPr>
        <w:pStyle w:val="TOC2"/>
        <w:tabs>
          <w:tab w:val="right" w:leader="dot" w:pos="9019"/>
        </w:tabs>
        <w:rPr>
          <w:rFonts w:asciiTheme="minorHAnsi" w:eastAsiaTheme="minorEastAsia" w:hAnsiTheme="minorHAnsi" w:cstheme="minorBidi"/>
          <w:b w:val="0"/>
          <w:bCs w:val="0"/>
          <w:noProof/>
          <w:snapToGrid/>
          <w:sz w:val="22"/>
          <w:szCs w:val="22"/>
        </w:rPr>
      </w:pPr>
      <w:r>
        <w:rPr>
          <w:noProof/>
        </w:rPr>
        <w:t>1.3 References</w:t>
      </w:r>
      <w:r>
        <w:rPr>
          <w:noProof/>
        </w:rPr>
        <w:tab/>
      </w:r>
      <w:r>
        <w:rPr>
          <w:noProof/>
        </w:rPr>
        <w:fldChar w:fldCharType="begin"/>
      </w:r>
      <w:r>
        <w:rPr>
          <w:noProof/>
        </w:rPr>
        <w:instrText xml:space="preserve"> PAGEREF _Toc346092155 \h </w:instrText>
      </w:r>
      <w:r>
        <w:rPr>
          <w:noProof/>
        </w:rPr>
      </w:r>
      <w:r>
        <w:rPr>
          <w:noProof/>
        </w:rPr>
        <w:fldChar w:fldCharType="separate"/>
      </w:r>
      <w:r>
        <w:rPr>
          <w:noProof/>
        </w:rPr>
        <w:t>1</w:t>
      </w:r>
      <w:r>
        <w:rPr>
          <w:noProof/>
        </w:rPr>
        <w:fldChar w:fldCharType="end"/>
      </w:r>
    </w:p>
    <w:p w14:paraId="26EC4F9C" w14:textId="77777777" w:rsidR="00542BE0" w:rsidRDefault="00542BE0">
      <w:pPr>
        <w:pStyle w:val="TOC2"/>
        <w:tabs>
          <w:tab w:val="right" w:leader="dot" w:pos="9019"/>
        </w:tabs>
        <w:rPr>
          <w:rFonts w:asciiTheme="minorHAnsi" w:eastAsiaTheme="minorEastAsia" w:hAnsiTheme="minorHAnsi" w:cstheme="minorBidi"/>
          <w:b w:val="0"/>
          <w:bCs w:val="0"/>
          <w:noProof/>
          <w:snapToGrid/>
          <w:sz w:val="22"/>
          <w:szCs w:val="22"/>
        </w:rPr>
      </w:pPr>
      <w:r>
        <w:rPr>
          <w:noProof/>
        </w:rPr>
        <w:t>1.4 Context</w:t>
      </w:r>
      <w:r>
        <w:rPr>
          <w:noProof/>
        </w:rPr>
        <w:tab/>
      </w:r>
      <w:r>
        <w:rPr>
          <w:noProof/>
        </w:rPr>
        <w:fldChar w:fldCharType="begin"/>
      </w:r>
      <w:r>
        <w:rPr>
          <w:noProof/>
        </w:rPr>
        <w:instrText xml:space="preserve"> PAGEREF _Toc346092156 \h </w:instrText>
      </w:r>
      <w:r>
        <w:rPr>
          <w:noProof/>
        </w:rPr>
      </w:r>
      <w:r>
        <w:rPr>
          <w:noProof/>
        </w:rPr>
        <w:fldChar w:fldCharType="separate"/>
      </w:r>
      <w:r>
        <w:rPr>
          <w:noProof/>
        </w:rPr>
        <w:t>1</w:t>
      </w:r>
      <w:r>
        <w:rPr>
          <w:noProof/>
        </w:rPr>
        <w:fldChar w:fldCharType="end"/>
      </w:r>
    </w:p>
    <w:p w14:paraId="52B6D396" w14:textId="77777777" w:rsidR="00542BE0" w:rsidRDefault="00542BE0">
      <w:pPr>
        <w:pStyle w:val="TOC1"/>
        <w:tabs>
          <w:tab w:val="right" w:leader="dot" w:pos="9019"/>
        </w:tabs>
        <w:rPr>
          <w:rFonts w:asciiTheme="minorHAnsi" w:eastAsiaTheme="minorEastAsia" w:hAnsiTheme="minorHAnsi" w:cstheme="minorBidi"/>
          <w:b w:val="0"/>
          <w:bCs w:val="0"/>
          <w:i w:val="0"/>
          <w:iCs w:val="0"/>
          <w:noProof/>
          <w:sz w:val="22"/>
          <w:szCs w:val="22"/>
        </w:rPr>
      </w:pPr>
      <w:r>
        <w:rPr>
          <w:noProof/>
        </w:rPr>
        <w:t>2 Logical View</w:t>
      </w:r>
      <w:r>
        <w:rPr>
          <w:noProof/>
        </w:rPr>
        <w:tab/>
      </w:r>
      <w:r>
        <w:rPr>
          <w:noProof/>
        </w:rPr>
        <w:fldChar w:fldCharType="begin"/>
      </w:r>
      <w:r>
        <w:rPr>
          <w:noProof/>
        </w:rPr>
        <w:instrText xml:space="preserve"> PAGEREF _Toc346092157 \h </w:instrText>
      </w:r>
      <w:r>
        <w:rPr>
          <w:noProof/>
        </w:rPr>
      </w:r>
      <w:r>
        <w:rPr>
          <w:noProof/>
        </w:rPr>
        <w:fldChar w:fldCharType="separate"/>
      </w:r>
      <w:r>
        <w:rPr>
          <w:noProof/>
        </w:rPr>
        <w:t>2</w:t>
      </w:r>
      <w:r>
        <w:rPr>
          <w:noProof/>
        </w:rPr>
        <w:fldChar w:fldCharType="end"/>
      </w:r>
    </w:p>
    <w:p w14:paraId="4ADFF902" w14:textId="77777777" w:rsidR="00542BE0" w:rsidRDefault="00542BE0">
      <w:pPr>
        <w:pStyle w:val="TOC2"/>
        <w:tabs>
          <w:tab w:val="right" w:leader="dot" w:pos="9019"/>
        </w:tabs>
        <w:rPr>
          <w:rFonts w:asciiTheme="minorHAnsi" w:eastAsiaTheme="minorEastAsia" w:hAnsiTheme="minorHAnsi" w:cstheme="minorBidi"/>
          <w:b w:val="0"/>
          <w:bCs w:val="0"/>
          <w:noProof/>
          <w:snapToGrid/>
          <w:sz w:val="22"/>
          <w:szCs w:val="22"/>
        </w:rPr>
      </w:pPr>
      <w:r>
        <w:rPr>
          <w:noProof/>
        </w:rPr>
        <w:t>2.1 &lt;High Level Module&gt; Logical View</w:t>
      </w:r>
      <w:r>
        <w:rPr>
          <w:noProof/>
        </w:rPr>
        <w:tab/>
      </w:r>
      <w:r>
        <w:rPr>
          <w:noProof/>
        </w:rPr>
        <w:fldChar w:fldCharType="begin"/>
      </w:r>
      <w:r>
        <w:rPr>
          <w:noProof/>
        </w:rPr>
        <w:instrText xml:space="preserve"> PAGEREF _Toc346092158 \h </w:instrText>
      </w:r>
      <w:r>
        <w:rPr>
          <w:noProof/>
        </w:rPr>
      </w:r>
      <w:r>
        <w:rPr>
          <w:noProof/>
        </w:rPr>
        <w:fldChar w:fldCharType="separate"/>
      </w:r>
      <w:r>
        <w:rPr>
          <w:noProof/>
        </w:rPr>
        <w:t>2</w:t>
      </w:r>
      <w:r>
        <w:rPr>
          <w:noProof/>
        </w:rPr>
        <w:fldChar w:fldCharType="end"/>
      </w:r>
    </w:p>
    <w:p w14:paraId="0D60A190" w14:textId="77777777" w:rsidR="00542BE0" w:rsidRDefault="00542BE0">
      <w:pPr>
        <w:pStyle w:val="TOC1"/>
        <w:tabs>
          <w:tab w:val="right" w:leader="dot" w:pos="9019"/>
        </w:tabs>
        <w:rPr>
          <w:rFonts w:asciiTheme="minorHAnsi" w:eastAsiaTheme="minorEastAsia" w:hAnsiTheme="minorHAnsi" w:cstheme="minorBidi"/>
          <w:b w:val="0"/>
          <w:bCs w:val="0"/>
          <w:i w:val="0"/>
          <w:iCs w:val="0"/>
          <w:noProof/>
          <w:sz w:val="22"/>
          <w:szCs w:val="22"/>
        </w:rPr>
      </w:pPr>
      <w:r>
        <w:rPr>
          <w:noProof/>
        </w:rPr>
        <w:t>3 Security Approach</w:t>
      </w:r>
      <w:r>
        <w:rPr>
          <w:noProof/>
        </w:rPr>
        <w:tab/>
      </w:r>
      <w:r>
        <w:rPr>
          <w:noProof/>
        </w:rPr>
        <w:fldChar w:fldCharType="begin"/>
      </w:r>
      <w:r>
        <w:rPr>
          <w:noProof/>
        </w:rPr>
        <w:instrText xml:space="preserve"> PAGEREF _Toc346092159 \h </w:instrText>
      </w:r>
      <w:r>
        <w:rPr>
          <w:noProof/>
        </w:rPr>
      </w:r>
      <w:r>
        <w:rPr>
          <w:noProof/>
        </w:rPr>
        <w:fldChar w:fldCharType="separate"/>
      </w:r>
      <w:r>
        <w:rPr>
          <w:noProof/>
        </w:rPr>
        <w:t>2</w:t>
      </w:r>
      <w:r>
        <w:rPr>
          <w:noProof/>
        </w:rPr>
        <w:fldChar w:fldCharType="end"/>
      </w:r>
    </w:p>
    <w:p w14:paraId="4F22D100" w14:textId="77777777" w:rsidR="00542BE0" w:rsidRDefault="00542BE0">
      <w:pPr>
        <w:pStyle w:val="TOC1"/>
        <w:tabs>
          <w:tab w:val="right" w:leader="dot" w:pos="9019"/>
        </w:tabs>
        <w:rPr>
          <w:rFonts w:asciiTheme="minorHAnsi" w:eastAsiaTheme="minorEastAsia" w:hAnsiTheme="minorHAnsi" w:cstheme="minorBidi"/>
          <w:b w:val="0"/>
          <w:bCs w:val="0"/>
          <w:i w:val="0"/>
          <w:iCs w:val="0"/>
          <w:noProof/>
          <w:sz w:val="22"/>
          <w:szCs w:val="22"/>
        </w:rPr>
      </w:pPr>
      <w:r>
        <w:rPr>
          <w:noProof/>
        </w:rPr>
        <w:t>4 Scalability View</w:t>
      </w:r>
      <w:r>
        <w:rPr>
          <w:noProof/>
        </w:rPr>
        <w:tab/>
      </w:r>
      <w:r>
        <w:rPr>
          <w:noProof/>
        </w:rPr>
        <w:fldChar w:fldCharType="begin"/>
      </w:r>
      <w:r>
        <w:rPr>
          <w:noProof/>
        </w:rPr>
        <w:instrText xml:space="preserve"> PAGEREF _Toc346092160 \h </w:instrText>
      </w:r>
      <w:r>
        <w:rPr>
          <w:noProof/>
        </w:rPr>
      </w:r>
      <w:r>
        <w:rPr>
          <w:noProof/>
        </w:rPr>
        <w:fldChar w:fldCharType="separate"/>
      </w:r>
      <w:r>
        <w:rPr>
          <w:noProof/>
        </w:rPr>
        <w:t>2</w:t>
      </w:r>
      <w:r>
        <w:rPr>
          <w:noProof/>
        </w:rPr>
        <w:fldChar w:fldCharType="end"/>
      </w:r>
    </w:p>
    <w:p w14:paraId="05B8D5FA" w14:textId="77777777" w:rsidR="00542BE0" w:rsidRDefault="00542BE0">
      <w:pPr>
        <w:pStyle w:val="TOC1"/>
        <w:tabs>
          <w:tab w:val="right" w:leader="dot" w:pos="9019"/>
        </w:tabs>
        <w:rPr>
          <w:rFonts w:asciiTheme="minorHAnsi" w:eastAsiaTheme="minorEastAsia" w:hAnsiTheme="minorHAnsi" w:cstheme="minorBidi"/>
          <w:b w:val="0"/>
          <w:bCs w:val="0"/>
          <w:i w:val="0"/>
          <w:iCs w:val="0"/>
          <w:noProof/>
          <w:sz w:val="22"/>
          <w:szCs w:val="22"/>
        </w:rPr>
      </w:pPr>
      <w:r>
        <w:rPr>
          <w:noProof/>
        </w:rPr>
        <w:t>5 Infrastructure View</w:t>
      </w:r>
      <w:r>
        <w:rPr>
          <w:noProof/>
        </w:rPr>
        <w:tab/>
      </w:r>
      <w:r>
        <w:rPr>
          <w:noProof/>
        </w:rPr>
        <w:fldChar w:fldCharType="begin"/>
      </w:r>
      <w:r>
        <w:rPr>
          <w:noProof/>
        </w:rPr>
        <w:instrText xml:space="preserve"> PAGEREF _Toc346092161 \h </w:instrText>
      </w:r>
      <w:r>
        <w:rPr>
          <w:noProof/>
        </w:rPr>
      </w:r>
      <w:r>
        <w:rPr>
          <w:noProof/>
        </w:rPr>
        <w:fldChar w:fldCharType="separate"/>
      </w:r>
      <w:r>
        <w:rPr>
          <w:noProof/>
        </w:rPr>
        <w:t>2</w:t>
      </w:r>
      <w:r>
        <w:rPr>
          <w:noProof/>
        </w:rPr>
        <w:fldChar w:fldCharType="end"/>
      </w:r>
    </w:p>
    <w:p w14:paraId="1EF59DA8" w14:textId="77777777" w:rsidR="0094115D" w:rsidRDefault="00FF1BC1" w:rsidP="0088131C">
      <w:pPr>
        <w:pStyle w:val="TOC2"/>
        <w:rPr>
          <w:rFonts w:ascii="Cambria" w:hAnsi="Cambria"/>
          <w:i/>
          <w:iCs/>
          <w:caps/>
          <w:sz w:val="24"/>
          <w:szCs w:val="28"/>
        </w:rPr>
        <w:sectPr w:rsidR="0094115D">
          <w:headerReference w:type="first" r:id="rId14"/>
          <w:pgSz w:w="11909" w:h="16834" w:code="9"/>
          <w:pgMar w:top="1440" w:right="1440" w:bottom="1440" w:left="1440" w:header="720" w:footer="540" w:gutter="0"/>
          <w:pgNumType w:start="0"/>
          <w:cols w:space="720"/>
          <w:titlePg/>
        </w:sectPr>
      </w:pPr>
      <w:r>
        <w:rPr>
          <w:rFonts w:ascii="Cambria" w:hAnsi="Cambria"/>
          <w:i/>
          <w:iCs/>
          <w:caps/>
        </w:rPr>
        <w:fldChar w:fldCharType="end"/>
      </w:r>
    </w:p>
    <w:p w14:paraId="4FADF499" w14:textId="77777777" w:rsidR="0094115D" w:rsidRPr="00247601" w:rsidRDefault="0094115D" w:rsidP="007A0411">
      <w:pPr>
        <w:pStyle w:val="Heading1"/>
        <w:numPr>
          <w:ilvl w:val="0"/>
          <w:numId w:val="20"/>
        </w:numPr>
      </w:pPr>
      <w:bookmarkStart w:id="22" w:name="_Toc346092152"/>
      <w:bookmarkStart w:id="23" w:name="_Toc202147029"/>
      <w:r w:rsidRPr="00247601">
        <w:lastRenderedPageBreak/>
        <w:t>Introduction</w:t>
      </w:r>
      <w:bookmarkEnd w:id="22"/>
    </w:p>
    <w:bookmarkEnd w:id="23"/>
    <w:p w14:paraId="5F8D5EC2" w14:textId="77777777" w:rsidR="0094115D" w:rsidRPr="00F52ED2" w:rsidRDefault="0094115D" w:rsidP="0088131C">
      <w:pPr>
        <w:rPr>
          <w:sz w:val="20"/>
        </w:rPr>
      </w:pPr>
    </w:p>
    <w:p w14:paraId="4D7915C3" w14:textId="77777777" w:rsidR="0094115D" w:rsidRPr="00F52ED2" w:rsidRDefault="0094115D" w:rsidP="00AE4351">
      <w:pPr>
        <w:pStyle w:val="Heading2"/>
        <w:numPr>
          <w:ilvl w:val="1"/>
          <w:numId w:val="13"/>
        </w:numPr>
        <w:tabs>
          <w:tab w:val="clear" w:pos="1440"/>
        </w:tabs>
        <w:suppressAutoHyphens/>
      </w:pPr>
      <w:bookmarkStart w:id="24" w:name="_Toc202147030"/>
      <w:bookmarkStart w:id="25" w:name="_Toc346092153"/>
      <w:r w:rsidRPr="00F52ED2">
        <w:t>Purpose</w:t>
      </w:r>
      <w:bookmarkEnd w:id="24"/>
      <w:r w:rsidR="00600829">
        <w:t xml:space="preserve"> and Scope</w:t>
      </w:r>
      <w:bookmarkEnd w:id="25"/>
      <w:r w:rsidR="00FF1BC1">
        <w:fldChar w:fldCharType="begin"/>
      </w:r>
      <w:r>
        <w:instrText>xe "</w:instrText>
      </w:r>
      <w:r w:rsidRPr="00DF63C5">
        <w:instrText>Design Purpose</w:instrText>
      </w:r>
      <w:r>
        <w:instrText>"</w:instrText>
      </w:r>
      <w:r w:rsidR="00FF1BC1">
        <w:fldChar w:fldCharType="end"/>
      </w:r>
    </w:p>
    <w:p w14:paraId="3944B926" w14:textId="77777777" w:rsidR="00600829" w:rsidRDefault="00FA2412" w:rsidP="00FA2412">
      <w:pPr>
        <w:tabs>
          <w:tab w:val="left" w:pos="288"/>
          <w:tab w:val="left" w:pos="2880"/>
        </w:tabs>
        <w:rPr>
          <w:i/>
          <w:color w:val="17365D" w:themeColor="text2" w:themeShade="BF"/>
        </w:rPr>
      </w:pPr>
      <w:r w:rsidRPr="00600829">
        <w:rPr>
          <w:i/>
          <w:color w:val="17365D" w:themeColor="text2" w:themeShade="BF"/>
        </w:rPr>
        <w:t>Describe the</w:t>
      </w:r>
      <w:r w:rsidR="00600829">
        <w:rPr>
          <w:i/>
          <w:color w:val="17365D" w:themeColor="text2" w:themeShade="BF"/>
        </w:rPr>
        <w:t xml:space="preserve"> purpose and scope of the design document: </w:t>
      </w:r>
    </w:p>
    <w:p w14:paraId="1C7FC272" w14:textId="77777777" w:rsidR="00D93DD9" w:rsidRDefault="00D93DD9" w:rsidP="00FA2412">
      <w:pPr>
        <w:tabs>
          <w:tab w:val="left" w:pos="288"/>
          <w:tab w:val="left" w:pos="2880"/>
        </w:tabs>
        <w:rPr>
          <w:i/>
          <w:color w:val="17365D" w:themeColor="text2" w:themeShade="BF"/>
        </w:rPr>
      </w:pPr>
      <w:r>
        <w:rPr>
          <w:i/>
          <w:color w:val="17365D" w:themeColor="text2" w:themeShade="BF"/>
        </w:rPr>
        <w:t>Which product’s system architecture does the HLDD explain?</w:t>
      </w:r>
    </w:p>
    <w:p w14:paraId="6C534882" w14:textId="77777777" w:rsidR="00600829" w:rsidRPr="00600829" w:rsidRDefault="00600829" w:rsidP="00FA2412">
      <w:pPr>
        <w:tabs>
          <w:tab w:val="left" w:pos="288"/>
          <w:tab w:val="left" w:pos="2880"/>
        </w:tabs>
        <w:rPr>
          <w:i/>
          <w:color w:val="17365D" w:themeColor="text2" w:themeShade="BF"/>
        </w:rPr>
      </w:pPr>
      <w:r>
        <w:rPr>
          <w:i/>
          <w:color w:val="17365D" w:themeColor="text2" w:themeShade="BF"/>
        </w:rPr>
        <w:t xml:space="preserve">Are there any parts of the system </w:t>
      </w:r>
      <w:r w:rsidR="00D93DD9">
        <w:rPr>
          <w:i/>
          <w:color w:val="17365D" w:themeColor="text2" w:themeShade="BF"/>
        </w:rPr>
        <w:t>architecture</w:t>
      </w:r>
      <w:r>
        <w:rPr>
          <w:i/>
          <w:color w:val="17365D" w:themeColor="text2" w:themeShade="BF"/>
        </w:rPr>
        <w:t xml:space="preserve"> that are explained outside this design document?</w:t>
      </w:r>
    </w:p>
    <w:p w14:paraId="52118CCD" w14:textId="77777777" w:rsidR="00FA2412" w:rsidRPr="0042339C" w:rsidRDefault="00FA2412" w:rsidP="00FA2412">
      <w:pPr>
        <w:tabs>
          <w:tab w:val="left" w:pos="288"/>
          <w:tab w:val="left" w:pos="2880"/>
        </w:tabs>
      </w:pPr>
    </w:p>
    <w:p w14:paraId="06536BC5" w14:textId="77777777" w:rsidR="0094115D" w:rsidRPr="00F52ED2" w:rsidRDefault="0094115D" w:rsidP="00AE4351">
      <w:pPr>
        <w:pStyle w:val="Heading2"/>
        <w:numPr>
          <w:ilvl w:val="1"/>
          <w:numId w:val="13"/>
        </w:numPr>
        <w:tabs>
          <w:tab w:val="clear" w:pos="1440"/>
        </w:tabs>
        <w:suppressAutoHyphens/>
      </w:pPr>
      <w:bookmarkStart w:id="26" w:name="_Toc202147033"/>
      <w:bookmarkStart w:id="27" w:name="_Toc346092154"/>
      <w:r w:rsidRPr="00F52ED2">
        <w:t>Definitions and Acronyms</w:t>
      </w:r>
      <w:bookmarkEnd w:id="26"/>
      <w:bookmarkEnd w:id="27"/>
      <w:r w:rsidR="00FF1BC1">
        <w:fldChar w:fldCharType="begin"/>
      </w:r>
      <w:r>
        <w:instrText>xe "</w:instrText>
      </w:r>
      <w:r w:rsidRPr="00DF63C5">
        <w:instrText>Definitions and Acronyms</w:instrText>
      </w:r>
      <w:r>
        <w:instrText>"</w:instrText>
      </w:r>
      <w:r w:rsidR="00FF1BC1">
        <w:fldChar w:fldCharType="end"/>
      </w:r>
    </w:p>
    <w:p w14:paraId="495A0922" w14:textId="77777777" w:rsidR="0094115D" w:rsidRPr="00600829" w:rsidRDefault="0094115D" w:rsidP="0088131C">
      <w:pPr>
        <w:tabs>
          <w:tab w:val="left" w:pos="288"/>
        </w:tabs>
        <w:jc w:val="both"/>
        <w:rPr>
          <w:i/>
          <w:color w:val="17365D" w:themeColor="text2" w:themeShade="BF"/>
        </w:rPr>
      </w:pPr>
      <w:r w:rsidRPr="00600829">
        <w:rPr>
          <w:i/>
          <w:color w:val="17365D" w:themeColor="text2" w:themeShade="BF"/>
        </w:rPr>
        <w:t>This sub-section defines all terms, acronym</w:t>
      </w:r>
      <w:r w:rsidR="00600829">
        <w:rPr>
          <w:i/>
          <w:color w:val="17365D" w:themeColor="text2" w:themeShade="BF"/>
        </w:rPr>
        <w:t>s and abbreviations used in this design document.</w:t>
      </w:r>
    </w:p>
    <w:p w14:paraId="1E1D2968" w14:textId="77777777" w:rsidR="0094115D" w:rsidRPr="00816158" w:rsidRDefault="0094115D" w:rsidP="0088131C"/>
    <w:tbl>
      <w:tblPr>
        <w:tblW w:w="90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2055"/>
        <w:gridCol w:w="7035"/>
      </w:tblGrid>
      <w:tr w:rsidR="00600829" w:rsidRPr="0042339C" w14:paraId="2A66F240" w14:textId="77777777" w:rsidTr="00600829">
        <w:tc>
          <w:tcPr>
            <w:tcW w:w="2055" w:type="dxa"/>
          </w:tcPr>
          <w:p w14:paraId="5FCA3C44" w14:textId="77777777" w:rsidR="00600829" w:rsidRPr="0042339C" w:rsidRDefault="00600829" w:rsidP="0088131C">
            <w:pPr>
              <w:rPr>
                <w:b/>
                <w:sz w:val="20"/>
              </w:rPr>
            </w:pPr>
            <w:r>
              <w:rPr>
                <w:b/>
                <w:sz w:val="20"/>
              </w:rPr>
              <w:t>Term</w:t>
            </w:r>
          </w:p>
        </w:tc>
        <w:tc>
          <w:tcPr>
            <w:tcW w:w="7035" w:type="dxa"/>
          </w:tcPr>
          <w:p w14:paraId="6C76F376" w14:textId="77777777" w:rsidR="00600829" w:rsidRPr="0042339C" w:rsidRDefault="00600829" w:rsidP="0088131C">
            <w:pPr>
              <w:rPr>
                <w:b/>
                <w:sz w:val="20"/>
              </w:rPr>
            </w:pPr>
            <w:r>
              <w:rPr>
                <w:b/>
                <w:sz w:val="20"/>
              </w:rPr>
              <w:t>Definition</w:t>
            </w:r>
          </w:p>
        </w:tc>
      </w:tr>
      <w:tr w:rsidR="00600829" w:rsidRPr="0042339C" w14:paraId="1B101F9D" w14:textId="77777777" w:rsidTr="00600829">
        <w:tc>
          <w:tcPr>
            <w:tcW w:w="2055" w:type="dxa"/>
          </w:tcPr>
          <w:p w14:paraId="4A6848CE" w14:textId="77777777" w:rsidR="00600829" w:rsidRPr="0042339C" w:rsidRDefault="00600829" w:rsidP="0088131C">
            <w:pPr>
              <w:rPr>
                <w:sz w:val="20"/>
              </w:rPr>
            </w:pPr>
          </w:p>
        </w:tc>
        <w:tc>
          <w:tcPr>
            <w:tcW w:w="7035" w:type="dxa"/>
          </w:tcPr>
          <w:p w14:paraId="1DBDF296" w14:textId="77777777" w:rsidR="00600829" w:rsidRPr="0042339C" w:rsidRDefault="00600829" w:rsidP="0088131C">
            <w:pPr>
              <w:rPr>
                <w:sz w:val="20"/>
              </w:rPr>
            </w:pPr>
          </w:p>
        </w:tc>
      </w:tr>
      <w:tr w:rsidR="00600829" w:rsidRPr="0042339C" w14:paraId="22076821" w14:textId="77777777" w:rsidTr="00600829">
        <w:trPr>
          <w:trHeight w:val="74"/>
        </w:trPr>
        <w:tc>
          <w:tcPr>
            <w:tcW w:w="2055" w:type="dxa"/>
          </w:tcPr>
          <w:p w14:paraId="54998993" w14:textId="77777777" w:rsidR="00600829" w:rsidRPr="0042339C" w:rsidRDefault="00600829" w:rsidP="0088131C">
            <w:pPr>
              <w:rPr>
                <w:sz w:val="20"/>
              </w:rPr>
            </w:pPr>
          </w:p>
        </w:tc>
        <w:tc>
          <w:tcPr>
            <w:tcW w:w="7035" w:type="dxa"/>
          </w:tcPr>
          <w:p w14:paraId="213FA771" w14:textId="77777777" w:rsidR="00600829" w:rsidRPr="0042339C" w:rsidRDefault="00600829" w:rsidP="0088131C">
            <w:pPr>
              <w:rPr>
                <w:sz w:val="20"/>
              </w:rPr>
            </w:pPr>
          </w:p>
        </w:tc>
      </w:tr>
      <w:tr w:rsidR="00600829" w:rsidRPr="0042339C" w14:paraId="01FB6F39" w14:textId="77777777" w:rsidTr="00600829">
        <w:trPr>
          <w:trHeight w:val="74"/>
        </w:trPr>
        <w:tc>
          <w:tcPr>
            <w:tcW w:w="2055" w:type="dxa"/>
          </w:tcPr>
          <w:p w14:paraId="113277CF" w14:textId="77777777" w:rsidR="00600829" w:rsidRDefault="00600829" w:rsidP="0088131C">
            <w:pPr>
              <w:rPr>
                <w:sz w:val="20"/>
              </w:rPr>
            </w:pPr>
          </w:p>
        </w:tc>
        <w:tc>
          <w:tcPr>
            <w:tcW w:w="7035" w:type="dxa"/>
          </w:tcPr>
          <w:p w14:paraId="582AEE0E" w14:textId="77777777" w:rsidR="00600829" w:rsidRDefault="00600829" w:rsidP="0088131C">
            <w:pPr>
              <w:rPr>
                <w:sz w:val="20"/>
              </w:rPr>
            </w:pPr>
          </w:p>
        </w:tc>
      </w:tr>
      <w:tr w:rsidR="00600829" w:rsidRPr="0042339C" w14:paraId="7670D843" w14:textId="77777777" w:rsidTr="00600829">
        <w:trPr>
          <w:trHeight w:val="74"/>
        </w:trPr>
        <w:tc>
          <w:tcPr>
            <w:tcW w:w="2055" w:type="dxa"/>
          </w:tcPr>
          <w:p w14:paraId="25E692E8" w14:textId="77777777" w:rsidR="00600829" w:rsidRDefault="00600829" w:rsidP="008B6E8E">
            <w:pPr>
              <w:rPr>
                <w:sz w:val="20"/>
              </w:rPr>
            </w:pPr>
          </w:p>
        </w:tc>
        <w:tc>
          <w:tcPr>
            <w:tcW w:w="7035" w:type="dxa"/>
          </w:tcPr>
          <w:p w14:paraId="199EA6C7" w14:textId="77777777" w:rsidR="00600829" w:rsidRDefault="00600829" w:rsidP="008B6E8E">
            <w:pPr>
              <w:rPr>
                <w:sz w:val="20"/>
              </w:rPr>
            </w:pPr>
          </w:p>
        </w:tc>
      </w:tr>
    </w:tbl>
    <w:p w14:paraId="6225767A" w14:textId="77777777" w:rsidR="0094115D" w:rsidRPr="00F52ED2" w:rsidRDefault="0094115D" w:rsidP="0088131C">
      <w:pPr>
        <w:rPr>
          <w:sz w:val="20"/>
        </w:rPr>
      </w:pPr>
    </w:p>
    <w:p w14:paraId="523F1523" w14:textId="77777777" w:rsidR="00BE783F" w:rsidRDefault="0094115D" w:rsidP="00AE4351">
      <w:pPr>
        <w:pStyle w:val="Heading2"/>
        <w:numPr>
          <w:ilvl w:val="1"/>
          <w:numId w:val="13"/>
        </w:numPr>
        <w:tabs>
          <w:tab w:val="clear" w:pos="1440"/>
        </w:tabs>
        <w:suppressAutoHyphens/>
      </w:pPr>
      <w:bookmarkStart w:id="28" w:name="_Toc202147034"/>
      <w:bookmarkStart w:id="29" w:name="_Toc346092155"/>
      <w:r w:rsidRPr="00F52ED2">
        <w:t>References</w:t>
      </w:r>
      <w:bookmarkEnd w:id="28"/>
      <w:bookmarkEnd w:id="29"/>
    </w:p>
    <w:p w14:paraId="591AD25B" w14:textId="77777777" w:rsidR="00BE783F" w:rsidRPr="00600829" w:rsidRDefault="00BE783F" w:rsidP="00BE783F">
      <w:pPr>
        <w:jc w:val="both"/>
        <w:rPr>
          <w:i/>
          <w:color w:val="17365D" w:themeColor="text2" w:themeShade="BF"/>
        </w:rPr>
      </w:pPr>
      <w:r w:rsidRPr="00600829">
        <w:rPr>
          <w:i/>
          <w:color w:val="17365D" w:themeColor="text2" w:themeShade="BF"/>
        </w:rPr>
        <w:t>This sub-section provides a complete list of documents referred, or the documents on which this design is based, with details.</w:t>
      </w:r>
    </w:p>
    <w:p w14:paraId="7504C373" w14:textId="77777777" w:rsidR="00BE783F" w:rsidRDefault="00BE783F" w:rsidP="00BE783F">
      <w:pPr>
        <w:tabs>
          <w:tab w:val="left" w:pos="709"/>
        </w:tabs>
        <w:ind w:left="720"/>
      </w:pPr>
    </w:p>
    <w:p w14:paraId="52CAFD2D" w14:textId="77777777" w:rsidR="00BE783F" w:rsidRDefault="00BE783F" w:rsidP="00BE783F">
      <w:pPr>
        <w:numPr>
          <w:ilvl w:val="0"/>
          <w:numId w:val="17"/>
        </w:numPr>
        <w:tabs>
          <w:tab w:val="left" w:pos="709"/>
        </w:tabs>
        <w:rPr>
          <w:i/>
          <w:color w:val="17365D" w:themeColor="text2" w:themeShade="BF"/>
        </w:rPr>
      </w:pPr>
      <w:r>
        <w:rPr>
          <w:i/>
          <w:color w:val="17365D" w:themeColor="text2" w:themeShade="BF"/>
        </w:rPr>
        <w:t>Provide the document name and document number of the approved/effective Functional Requirements Document, F</w:t>
      </w:r>
      <w:r w:rsidR="008B7F9E">
        <w:rPr>
          <w:i/>
          <w:color w:val="17365D" w:themeColor="text2" w:themeShade="BF"/>
        </w:rPr>
        <w:t>eature</w:t>
      </w:r>
      <w:r>
        <w:rPr>
          <w:i/>
          <w:color w:val="17365D" w:themeColor="text2" w:themeShade="BF"/>
        </w:rPr>
        <w:t xml:space="preserve"> Specifications Document, User Story Documents, Risk Analysis Report/FMEA Document, any other miscellaneous supporting documents (includes, but not limited to, logical data model, validation text documents, drug database information), and the database design/schema document.</w:t>
      </w:r>
    </w:p>
    <w:p w14:paraId="505F7E7D" w14:textId="77777777" w:rsidR="00BE783F" w:rsidRDefault="00BE783F" w:rsidP="00BE783F">
      <w:pPr>
        <w:tabs>
          <w:tab w:val="left" w:pos="709"/>
        </w:tabs>
        <w:ind w:left="720"/>
        <w:rPr>
          <w:i/>
          <w:color w:val="17365D" w:themeColor="text2" w:themeShade="BF"/>
        </w:rPr>
      </w:pPr>
    </w:p>
    <w:p w14:paraId="7A8464C3" w14:textId="77777777" w:rsidR="00BE783F" w:rsidRDefault="00BE783F" w:rsidP="00BE783F">
      <w:pPr>
        <w:numPr>
          <w:ilvl w:val="0"/>
          <w:numId w:val="17"/>
        </w:numPr>
        <w:tabs>
          <w:tab w:val="left" w:pos="709"/>
        </w:tabs>
        <w:rPr>
          <w:i/>
          <w:color w:val="17365D" w:themeColor="text2" w:themeShade="BF"/>
        </w:rPr>
      </w:pPr>
      <w:r>
        <w:rPr>
          <w:i/>
          <w:color w:val="17365D" w:themeColor="text2" w:themeShade="BF"/>
        </w:rPr>
        <w:t>Provide the list of “software technical” standards/documents/references (if any) utilized in this design document. Example: Software Development Toolkit Application Program Interface Documentation, iPhone Usability Standards etc.</w:t>
      </w:r>
    </w:p>
    <w:p w14:paraId="441A877F" w14:textId="77777777" w:rsidR="00BE783F" w:rsidRPr="00BE783F" w:rsidRDefault="00BE783F" w:rsidP="00BE783F"/>
    <w:p w14:paraId="48CCFA50" w14:textId="77777777" w:rsidR="0094115D" w:rsidRPr="00F52ED2" w:rsidRDefault="00BE783F" w:rsidP="00AE4351">
      <w:pPr>
        <w:pStyle w:val="Heading2"/>
        <w:numPr>
          <w:ilvl w:val="1"/>
          <w:numId w:val="13"/>
        </w:numPr>
        <w:tabs>
          <w:tab w:val="clear" w:pos="1440"/>
        </w:tabs>
        <w:suppressAutoHyphens/>
      </w:pPr>
      <w:bookmarkStart w:id="30" w:name="_Toc346092156"/>
      <w:r>
        <w:t>Context</w:t>
      </w:r>
      <w:bookmarkEnd w:id="30"/>
      <w:r w:rsidR="00FF1BC1">
        <w:fldChar w:fldCharType="begin"/>
      </w:r>
      <w:r w:rsidR="0094115D">
        <w:instrText>xe "References"</w:instrText>
      </w:r>
      <w:r w:rsidR="00FF1BC1">
        <w:fldChar w:fldCharType="end"/>
      </w:r>
    </w:p>
    <w:p w14:paraId="7AABAD78" w14:textId="77777777" w:rsidR="00BE783F" w:rsidRPr="00BE783F" w:rsidRDefault="00BE783F" w:rsidP="00BE783F">
      <w:pPr>
        <w:jc w:val="both"/>
        <w:rPr>
          <w:i/>
          <w:color w:val="17365D" w:themeColor="text2" w:themeShade="BF"/>
        </w:rPr>
      </w:pPr>
      <w:r>
        <w:rPr>
          <w:i/>
          <w:color w:val="17365D" w:themeColor="text2" w:themeShade="BF"/>
        </w:rPr>
        <w:t xml:space="preserve">Provide the </w:t>
      </w:r>
      <w:proofErr w:type="gramStart"/>
      <w:r>
        <w:rPr>
          <w:i/>
          <w:color w:val="17365D" w:themeColor="text2" w:themeShade="BF"/>
        </w:rPr>
        <w:t>high level</w:t>
      </w:r>
      <w:proofErr w:type="gramEnd"/>
      <w:r>
        <w:rPr>
          <w:i/>
          <w:color w:val="17365D" w:themeColor="text2" w:themeShade="BF"/>
        </w:rPr>
        <w:t xml:space="preserve"> overview of the product’s architecture. Example: Pictorial representation of the architecture; Annotations describing the components of the architecture, etc.</w:t>
      </w:r>
    </w:p>
    <w:p w14:paraId="272ACFB4" w14:textId="77777777" w:rsidR="00BD1B0C" w:rsidRDefault="00BD1B0C" w:rsidP="00BE783F">
      <w:pPr>
        <w:tabs>
          <w:tab w:val="left" w:pos="709"/>
        </w:tabs>
        <w:rPr>
          <w:i/>
          <w:color w:val="17365D" w:themeColor="text2" w:themeShade="BF"/>
        </w:rPr>
      </w:pPr>
    </w:p>
    <w:p w14:paraId="306EF0A7" w14:textId="77777777" w:rsidR="00600829" w:rsidRPr="00600829" w:rsidRDefault="00600829" w:rsidP="00600829">
      <w:pPr>
        <w:tabs>
          <w:tab w:val="left" w:pos="709"/>
        </w:tabs>
        <w:rPr>
          <w:i/>
          <w:color w:val="17365D" w:themeColor="text2" w:themeShade="BF"/>
        </w:rPr>
      </w:pPr>
    </w:p>
    <w:p w14:paraId="2B12FC5A" w14:textId="77777777" w:rsidR="00266EF6" w:rsidRPr="000D2305" w:rsidRDefault="00266EF6" w:rsidP="009C0601">
      <w:pPr>
        <w:tabs>
          <w:tab w:val="left" w:pos="709"/>
        </w:tabs>
        <w:ind w:left="720"/>
        <w:rPr>
          <w:color w:val="FF0000"/>
        </w:rPr>
      </w:pPr>
    </w:p>
    <w:p w14:paraId="1267DFB1" w14:textId="77777777" w:rsidR="0094115D" w:rsidRDefault="0094115D" w:rsidP="00DE2F8A">
      <w:pPr>
        <w:tabs>
          <w:tab w:val="left" w:pos="709"/>
        </w:tabs>
        <w:ind w:left="360"/>
      </w:pPr>
    </w:p>
    <w:p w14:paraId="35FD385B" w14:textId="77777777" w:rsidR="0094115D" w:rsidRDefault="0094115D" w:rsidP="0088131C">
      <w:pPr>
        <w:jc w:val="both"/>
      </w:pPr>
    </w:p>
    <w:p w14:paraId="4E67D798" w14:textId="77777777" w:rsidR="0094115D" w:rsidRDefault="0094115D" w:rsidP="0088131C">
      <w:pPr>
        <w:jc w:val="both"/>
      </w:pPr>
    </w:p>
    <w:p w14:paraId="00C6C893" w14:textId="77777777" w:rsidR="0094115D" w:rsidRDefault="0094115D" w:rsidP="00853B36">
      <w:pPr>
        <w:pStyle w:val="Heading1"/>
        <w:numPr>
          <w:ilvl w:val="0"/>
          <w:numId w:val="13"/>
        </w:numPr>
        <w:jc w:val="left"/>
      </w:pPr>
      <w:r>
        <w:br w:type="page"/>
      </w:r>
      <w:bookmarkStart w:id="31" w:name="_Toc346092157"/>
      <w:r w:rsidR="00BE783F">
        <w:lastRenderedPageBreak/>
        <w:t>Logical View</w:t>
      </w:r>
      <w:bookmarkEnd w:id="31"/>
      <w:r w:rsidR="00FF1BC1">
        <w:fldChar w:fldCharType="begin"/>
      </w:r>
      <w:r>
        <w:instrText>xe "Introduction to Coach Communication System"</w:instrText>
      </w:r>
      <w:r w:rsidR="00FF1BC1">
        <w:fldChar w:fldCharType="end"/>
      </w:r>
    </w:p>
    <w:p w14:paraId="65096786" w14:textId="77777777" w:rsidR="007F32DC" w:rsidRDefault="007F32DC" w:rsidP="007F32DC">
      <w:pPr>
        <w:pStyle w:val="Heading2"/>
        <w:rPr>
          <w:noProof/>
        </w:rPr>
      </w:pPr>
    </w:p>
    <w:p w14:paraId="34D55B65" w14:textId="77777777" w:rsidR="00BE783F" w:rsidRDefault="00BE783F" w:rsidP="00BE783F">
      <w:pPr>
        <w:pStyle w:val="Heading2"/>
        <w:numPr>
          <w:ilvl w:val="1"/>
          <w:numId w:val="13"/>
        </w:numPr>
        <w:ind w:left="288"/>
      </w:pPr>
      <w:bookmarkStart w:id="32" w:name="_Toc346092158"/>
      <w:r>
        <w:t>&lt;High Level Module&gt; Logical View</w:t>
      </w:r>
      <w:bookmarkEnd w:id="32"/>
    </w:p>
    <w:p w14:paraId="781FFD37" w14:textId="77777777" w:rsidR="000954BE" w:rsidRDefault="00BE783F" w:rsidP="000954BE">
      <w:pPr>
        <w:tabs>
          <w:tab w:val="left" w:pos="709"/>
        </w:tabs>
        <w:ind w:left="709"/>
        <w:rPr>
          <w:i/>
          <w:color w:val="17365D" w:themeColor="text2" w:themeShade="BF"/>
        </w:rPr>
      </w:pPr>
      <w:r>
        <w:rPr>
          <w:i/>
          <w:color w:val="17365D" w:themeColor="text2" w:themeShade="BF"/>
        </w:rPr>
        <w:tab/>
      </w:r>
      <w:r w:rsidRPr="00BE783F">
        <w:rPr>
          <w:i/>
          <w:color w:val="17365D" w:themeColor="text2" w:themeShade="BF"/>
        </w:rPr>
        <w:t>Provide</w:t>
      </w:r>
      <w:r w:rsidR="000954BE">
        <w:rPr>
          <w:i/>
          <w:color w:val="17365D" w:themeColor="text2" w:themeShade="BF"/>
        </w:rPr>
        <w:t xml:space="preserve"> the description (pictorial representation along with annotations) of the </w:t>
      </w:r>
      <w:proofErr w:type="gramStart"/>
      <w:r w:rsidR="000954BE">
        <w:rPr>
          <w:i/>
          <w:color w:val="17365D" w:themeColor="text2" w:themeShade="BF"/>
        </w:rPr>
        <w:t>high level</w:t>
      </w:r>
      <w:proofErr w:type="gramEnd"/>
      <w:r w:rsidR="000954BE">
        <w:rPr>
          <w:i/>
          <w:color w:val="17365D" w:themeColor="text2" w:themeShade="BF"/>
        </w:rPr>
        <w:t xml:space="preserve"> architecture of the product’s modules. Examples: If a product contains a web portal/application, explain the Web Portal’s Logical View. If a product contains a Smart Phone application, explain the Smart Phone Logical View. If a product contains a Windows Service, explain the Windows Service Logical View. If a product contains a Mesh Service, explain the Mesh Service Logical View etc.</w:t>
      </w:r>
    </w:p>
    <w:p w14:paraId="7E422AC7" w14:textId="77777777" w:rsidR="000954BE" w:rsidRDefault="000954BE" w:rsidP="00BE783F">
      <w:pPr>
        <w:tabs>
          <w:tab w:val="left" w:pos="709"/>
        </w:tabs>
        <w:rPr>
          <w:i/>
          <w:color w:val="17365D" w:themeColor="text2" w:themeShade="BF"/>
        </w:rPr>
      </w:pPr>
    </w:p>
    <w:p w14:paraId="4B70019D" w14:textId="77777777" w:rsidR="000954BE" w:rsidRDefault="000954BE" w:rsidP="000954BE">
      <w:pPr>
        <w:tabs>
          <w:tab w:val="left" w:pos="709"/>
        </w:tabs>
        <w:ind w:left="709"/>
        <w:rPr>
          <w:noProof/>
        </w:rPr>
      </w:pPr>
      <w:r>
        <w:rPr>
          <w:i/>
          <w:color w:val="17365D" w:themeColor="text2" w:themeShade="BF"/>
        </w:rPr>
        <w:tab/>
        <w:t>Add multiple &lt;High Level Module&gt; Logical View sections as needed when completing this section of the document.</w:t>
      </w:r>
    </w:p>
    <w:p w14:paraId="22FABE7A" w14:textId="77777777" w:rsidR="00BE783F" w:rsidRPr="00BE783F" w:rsidRDefault="00BE783F" w:rsidP="00BE783F">
      <w:pPr>
        <w:ind w:left="144"/>
      </w:pPr>
    </w:p>
    <w:p w14:paraId="086A0B04" w14:textId="77777777" w:rsidR="000954BE" w:rsidRDefault="000954BE" w:rsidP="00F51262">
      <w:pPr>
        <w:pStyle w:val="Heading1"/>
        <w:numPr>
          <w:ilvl w:val="0"/>
          <w:numId w:val="13"/>
        </w:numPr>
      </w:pPr>
      <w:bookmarkStart w:id="33" w:name="_Toc346092159"/>
      <w:r>
        <w:t>Security Approach</w:t>
      </w:r>
      <w:bookmarkEnd w:id="33"/>
    </w:p>
    <w:p w14:paraId="673550DF" w14:textId="77777777" w:rsidR="000954BE" w:rsidRPr="00B746D6" w:rsidRDefault="000954BE" w:rsidP="000954BE">
      <w:pPr>
        <w:pStyle w:val="ListParagraph"/>
        <w:tabs>
          <w:tab w:val="left" w:pos="709"/>
        </w:tabs>
        <w:rPr>
          <w:i/>
          <w:color w:val="17365D" w:themeColor="text2" w:themeShade="BF"/>
        </w:rPr>
      </w:pPr>
      <w:r>
        <w:rPr>
          <w:i/>
          <w:color w:val="17365D" w:themeColor="text2" w:themeShade="BF"/>
        </w:rPr>
        <w:t xml:space="preserve">Provide the product’s design components through which the security requirements (example: authentication, auditing, asset handling, input handling, authorization </w:t>
      </w:r>
      <w:proofErr w:type="spellStart"/>
      <w:r>
        <w:rPr>
          <w:i/>
          <w:color w:val="17365D" w:themeColor="text2" w:themeShade="BF"/>
        </w:rPr>
        <w:t>etc</w:t>
      </w:r>
      <w:proofErr w:type="spellEnd"/>
      <w:r>
        <w:rPr>
          <w:i/>
          <w:color w:val="17365D" w:themeColor="text2" w:themeShade="BF"/>
        </w:rPr>
        <w:t>) of the product are accomplished.</w:t>
      </w:r>
    </w:p>
    <w:p w14:paraId="036C729A" w14:textId="77777777" w:rsidR="000954BE" w:rsidRDefault="000954BE" w:rsidP="000954BE">
      <w:pPr>
        <w:pStyle w:val="ListParagraph"/>
      </w:pPr>
    </w:p>
    <w:p w14:paraId="72752D86" w14:textId="77777777" w:rsidR="000954BE" w:rsidRDefault="000954BE" w:rsidP="00F51262">
      <w:pPr>
        <w:pStyle w:val="Heading1"/>
        <w:numPr>
          <w:ilvl w:val="0"/>
          <w:numId w:val="13"/>
        </w:numPr>
      </w:pPr>
      <w:bookmarkStart w:id="34" w:name="_Toc346092160"/>
      <w:r>
        <w:t>Scalability View</w:t>
      </w:r>
      <w:bookmarkEnd w:id="34"/>
    </w:p>
    <w:p w14:paraId="146054A2" w14:textId="77777777" w:rsidR="000954BE" w:rsidRDefault="000954BE" w:rsidP="00542BE0">
      <w:pPr>
        <w:pStyle w:val="ListParagraph"/>
        <w:tabs>
          <w:tab w:val="left" w:pos="709"/>
        </w:tabs>
      </w:pPr>
      <w:r>
        <w:rPr>
          <w:i/>
          <w:color w:val="17365D" w:themeColor="text2" w:themeShade="BF"/>
        </w:rPr>
        <w:t xml:space="preserve">Provide the </w:t>
      </w:r>
      <w:r w:rsidR="00542BE0">
        <w:rPr>
          <w:i/>
          <w:color w:val="17365D" w:themeColor="text2" w:themeShade="BF"/>
        </w:rPr>
        <w:t xml:space="preserve">scalability approach for the product. This section will be only applicable if the product contains a web component. </w:t>
      </w:r>
    </w:p>
    <w:p w14:paraId="4E9B9481" w14:textId="77777777" w:rsidR="000954BE" w:rsidRPr="000954BE" w:rsidRDefault="000954BE" w:rsidP="000954BE"/>
    <w:p w14:paraId="419D07E8" w14:textId="77777777" w:rsidR="000954BE" w:rsidRDefault="000954BE" w:rsidP="00F51262">
      <w:pPr>
        <w:pStyle w:val="Heading1"/>
        <w:numPr>
          <w:ilvl w:val="0"/>
          <w:numId w:val="13"/>
        </w:numPr>
      </w:pPr>
      <w:bookmarkStart w:id="35" w:name="_Toc346092161"/>
      <w:r>
        <w:t>Infrastructure View</w:t>
      </w:r>
      <w:bookmarkEnd w:id="35"/>
    </w:p>
    <w:p w14:paraId="40453077" w14:textId="77777777" w:rsidR="00542BE0" w:rsidRDefault="000954BE" w:rsidP="00542BE0">
      <w:pPr>
        <w:pStyle w:val="ListParagraph"/>
        <w:tabs>
          <w:tab w:val="left" w:pos="709"/>
        </w:tabs>
      </w:pPr>
      <w:r>
        <w:rPr>
          <w:i/>
          <w:color w:val="17365D" w:themeColor="text2" w:themeShade="BF"/>
        </w:rPr>
        <w:t xml:space="preserve">Provide the </w:t>
      </w:r>
      <w:proofErr w:type="gramStart"/>
      <w:r w:rsidR="00542BE0">
        <w:rPr>
          <w:i/>
          <w:color w:val="17365D" w:themeColor="text2" w:themeShade="BF"/>
        </w:rPr>
        <w:t>high level</w:t>
      </w:r>
      <w:proofErr w:type="gramEnd"/>
      <w:r w:rsidR="00542BE0">
        <w:rPr>
          <w:i/>
          <w:color w:val="17365D" w:themeColor="text2" w:themeShade="BF"/>
        </w:rPr>
        <w:t xml:space="preserve"> overview of the product’s infrastructure. This section will be only applicable if the product contains a web component. </w:t>
      </w:r>
    </w:p>
    <w:p w14:paraId="39610F43" w14:textId="77777777" w:rsidR="000B6110" w:rsidRDefault="000B6110" w:rsidP="000B6110"/>
    <w:bookmarkEnd w:id="16"/>
    <w:bookmarkEnd w:id="17"/>
    <w:bookmarkEnd w:id="18"/>
    <w:bookmarkEnd w:id="19"/>
    <w:bookmarkEnd w:id="20"/>
    <w:bookmarkEnd w:id="21"/>
    <w:p w14:paraId="5B93427F" w14:textId="77777777" w:rsidR="00C9499F" w:rsidRPr="00DD4B0A" w:rsidRDefault="00C9499F" w:rsidP="00C9499F">
      <w:pPr>
        <w:pStyle w:val="ListParagraph"/>
        <w:ind w:left="0"/>
        <w:jc w:val="center"/>
      </w:pPr>
      <w:r>
        <w:t>End of Document</w:t>
      </w:r>
    </w:p>
    <w:sectPr w:rsidR="00C9499F" w:rsidRPr="00DD4B0A" w:rsidSect="007A35E7">
      <w:headerReference w:type="default" r:id="rId15"/>
      <w:headerReference w:type="first" r:id="rId16"/>
      <w:pgSz w:w="11909" w:h="16834" w:code="9"/>
      <w:pgMar w:top="1440" w:right="1440" w:bottom="1440" w:left="1440" w:header="720" w:footer="54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D506A" w14:textId="77777777" w:rsidR="002D3639" w:rsidRDefault="002D3639">
      <w:r>
        <w:separator/>
      </w:r>
    </w:p>
  </w:endnote>
  <w:endnote w:type="continuationSeparator" w:id="0">
    <w:p w14:paraId="5D071767" w14:textId="77777777" w:rsidR="002D3639" w:rsidRDefault="002D3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tarSymbol">
    <w:altName w:val="MS Mincho"/>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N)">
    <w:altName w:val="Times New Roman"/>
    <w:charset w:val="00"/>
    <w:family w:val="roman"/>
    <w:pitch w:val="variable"/>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0FA67" w14:textId="77777777" w:rsidR="00E173E9" w:rsidRDefault="00E173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49668" w14:textId="77777777" w:rsidR="001D6DC3" w:rsidRPr="00DD4396" w:rsidRDefault="001D6DC3" w:rsidP="006A4DBC">
    <w:pPr>
      <w:pStyle w:val="Footer"/>
      <w:jc w:val="center"/>
      <w:rPr>
        <w:sz w:val="16"/>
        <w:szCs w:val="16"/>
      </w:rPr>
    </w:pPr>
    <w:r w:rsidRPr="00DD4396">
      <w:rPr>
        <w:sz w:val="16"/>
        <w:szCs w:val="16"/>
      </w:rPr>
      <w:t>© 2009-</w:t>
    </w:r>
    <w:r w:rsidR="008B7F9E">
      <w:rPr>
        <w:sz w:val="16"/>
        <w:szCs w:val="16"/>
      </w:rPr>
      <w:t>XX</w:t>
    </w:r>
    <w:r w:rsidRPr="00DD4396">
      <w:rPr>
        <w:sz w:val="16"/>
        <w:szCs w:val="16"/>
      </w:rPr>
      <w:t xml:space="preserve"> WellDoc, Inc. Intellectual Property.  All rights reserved. Proprietary and Confidential.  Not permitted to be duplicated or reproduced without the express written consent of WellDoc, Inc. WellDoc and the logos associated therewith and all other WellDoc marks contained herein are trademarks of WellDoc. All other marks contained herein are the property of their respective owners.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61534" w14:textId="5CB8494A" w:rsidR="001D6DC3" w:rsidRPr="00DD4396" w:rsidRDefault="001D6DC3" w:rsidP="006D5385">
    <w:pPr>
      <w:pStyle w:val="Footer"/>
      <w:ind w:right="360"/>
      <w:jc w:val="center"/>
      <w:rPr>
        <w:sz w:val="16"/>
        <w:szCs w:val="16"/>
      </w:rPr>
    </w:pPr>
    <w:r w:rsidRPr="00DD4396">
      <w:rPr>
        <w:sz w:val="16"/>
        <w:szCs w:val="16"/>
      </w:rPr>
      <w:t>© 2009-</w:t>
    </w:r>
    <w:r w:rsidR="008B7F9E">
      <w:rPr>
        <w:sz w:val="16"/>
        <w:szCs w:val="16"/>
      </w:rPr>
      <w:t>XX</w:t>
    </w:r>
    <w:r w:rsidRPr="00DD4396">
      <w:rPr>
        <w:sz w:val="16"/>
        <w:szCs w:val="16"/>
      </w:rPr>
      <w:t xml:space="preserve"> Well</w:t>
    </w:r>
    <w:r w:rsidR="00E173E9">
      <w:rPr>
        <w:sz w:val="16"/>
        <w:szCs w:val="16"/>
      </w:rPr>
      <w:t>d</w:t>
    </w:r>
    <w:r w:rsidRPr="00DD4396">
      <w:rPr>
        <w:sz w:val="16"/>
        <w:szCs w:val="16"/>
      </w:rPr>
      <w:t>oc, Inc. Intellectual Property.  All rights reserved. Proprietary and Confidential.  Not permitted to be duplicated or reproduced without the express written consent of Well</w:t>
    </w:r>
    <w:r w:rsidR="00E173E9">
      <w:rPr>
        <w:sz w:val="16"/>
        <w:szCs w:val="16"/>
      </w:rPr>
      <w:t>d</w:t>
    </w:r>
    <w:r w:rsidRPr="00DD4396">
      <w:rPr>
        <w:sz w:val="16"/>
        <w:szCs w:val="16"/>
      </w:rPr>
      <w:t xml:space="preserve">oc, Inc. </w:t>
    </w:r>
    <w:r w:rsidR="00983018" w:rsidRPr="00DD4396">
      <w:rPr>
        <w:sz w:val="16"/>
        <w:szCs w:val="16"/>
      </w:rPr>
      <w:t>Diabetes Manager</w:t>
    </w:r>
    <w:r w:rsidRPr="00DD4396">
      <w:rPr>
        <w:sz w:val="16"/>
        <w:szCs w:val="16"/>
      </w:rPr>
      <w:t>, Well</w:t>
    </w:r>
    <w:r w:rsidR="00E173E9">
      <w:rPr>
        <w:sz w:val="16"/>
        <w:szCs w:val="16"/>
      </w:rPr>
      <w:t>d</w:t>
    </w:r>
    <w:r w:rsidRPr="00DD4396">
      <w:rPr>
        <w:sz w:val="16"/>
        <w:szCs w:val="16"/>
      </w:rPr>
      <w:t>oc and the logos associated therewith and all other Well</w:t>
    </w:r>
    <w:r w:rsidR="00E173E9">
      <w:rPr>
        <w:sz w:val="16"/>
        <w:szCs w:val="16"/>
      </w:rPr>
      <w:t>d</w:t>
    </w:r>
    <w:r w:rsidRPr="00DD4396">
      <w:rPr>
        <w:sz w:val="16"/>
        <w:szCs w:val="16"/>
      </w:rPr>
      <w:t>oc marks contained herein are trademarks of Well</w:t>
    </w:r>
    <w:r w:rsidR="00E173E9">
      <w:rPr>
        <w:sz w:val="16"/>
        <w:szCs w:val="16"/>
      </w:rPr>
      <w:t>d</w:t>
    </w:r>
    <w:r w:rsidRPr="00DD4396">
      <w:rPr>
        <w:sz w:val="16"/>
        <w:szCs w:val="16"/>
      </w:rPr>
      <w:t xml:space="preserve">oc. All other marks contained herein are the property of their respective owners.                                           </w:t>
    </w:r>
    <w:r w:rsidRPr="00DD4396">
      <w:rPr>
        <w:sz w:val="24"/>
      </w:rPr>
      <w:t xml:space="preserve"> </w:t>
    </w:r>
  </w:p>
  <w:p w14:paraId="281823F0" w14:textId="77777777" w:rsidR="001D6DC3" w:rsidRDefault="001D6DC3" w:rsidP="006D5385">
    <w:pPr>
      <w:pStyle w:val="Footer"/>
    </w:pPr>
  </w:p>
  <w:p w14:paraId="412782EF" w14:textId="77777777" w:rsidR="001D6DC3" w:rsidRPr="006D5385" w:rsidRDefault="001D6DC3" w:rsidP="006D53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AF514" w14:textId="77777777" w:rsidR="002D3639" w:rsidRDefault="002D3639">
      <w:r>
        <w:separator/>
      </w:r>
    </w:p>
  </w:footnote>
  <w:footnote w:type="continuationSeparator" w:id="0">
    <w:p w14:paraId="30CD6789" w14:textId="77777777" w:rsidR="002D3639" w:rsidRDefault="002D3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4C2ED" w14:textId="77777777" w:rsidR="00E173E9" w:rsidRDefault="00E173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80" w:type="dxa"/>
        <w:right w:w="80" w:type="dxa"/>
      </w:tblCellMar>
      <w:tblLook w:val="0000" w:firstRow="0" w:lastRow="0" w:firstColumn="0" w:lastColumn="0" w:noHBand="0" w:noVBand="0"/>
    </w:tblPr>
    <w:tblGrid>
      <w:gridCol w:w="3832"/>
      <w:gridCol w:w="5357"/>
    </w:tblGrid>
    <w:tr w:rsidR="001D6DC3" w14:paraId="4FF3B5A5" w14:textId="77777777" w:rsidTr="008775F0">
      <w:trPr>
        <w:cantSplit/>
        <w:trHeight w:val="360"/>
      </w:trPr>
      <w:tc>
        <w:tcPr>
          <w:tcW w:w="2085" w:type="pct"/>
          <w:vMerge w:val="restart"/>
          <w:tcBorders>
            <w:top w:val="single" w:sz="6" w:space="0" w:color="auto"/>
            <w:left w:val="single" w:sz="6" w:space="0" w:color="auto"/>
            <w:right w:val="single" w:sz="6" w:space="0" w:color="auto"/>
          </w:tcBorders>
          <w:vAlign w:val="center"/>
        </w:tcPr>
        <w:p w14:paraId="48ED0B2D" w14:textId="77777777" w:rsidR="001D6DC3" w:rsidRDefault="00885419" w:rsidP="00B2421D">
          <w:pPr>
            <w:jc w:val="center"/>
            <w:rPr>
              <w:rFonts w:cs="Arial"/>
              <w:b/>
              <w:bCs/>
              <w:sz w:val="48"/>
            </w:rPr>
          </w:pPr>
          <w:r>
            <w:rPr>
              <w:noProof/>
            </w:rPr>
            <w:drawing>
              <wp:inline distT="0" distB="0" distL="0" distR="0" wp14:anchorId="6F935C0D" wp14:editId="033F5D48">
                <wp:extent cx="2305050" cy="600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050" cy="600075"/>
                        </a:xfrm>
                        <a:prstGeom prst="rect">
                          <a:avLst/>
                        </a:prstGeom>
                        <a:noFill/>
                        <a:ln>
                          <a:noFill/>
                        </a:ln>
                      </pic:spPr>
                    </pic:pic>
                  </a:graphicData>
                </a:graphic>
              </wp:inline>
            </w:drawing>
          </w:r>
        </w:p>
      </w:tc>
      <w:tc>
        <w:tcPr>
          <w:tcW w:w="2915" w:type="pct"/>
          <w:tcBorders>
            <w:top w:val="single" w:sz="6" w:space="0" w:color="auto"/>
            <w:left w:val="single" w:sz="6" w:space="0" w:color="auto"/>
            <w:bottom w:val="single" w:sz="6" w:space="0" w:color="auto"/>
            <w:right w:val="single" w:sz="6" w:space="0" w:color="auto"/>
          </w:tcBorders>
        </w:tcPr>
        <w:p w14:paraId="48D2898D" w14:textId="77777777" w:rsidR="001D6DC3" w:rsidRPr="00BB76CD" w:rsidRDefault="001D6DC3" w:rsidP="00B2421D">
          <w:pPr>
            <w:tabs>
              <w:tab w:val="center" w:pos="2613"/>
            </w:tabs>
            <w:spacing w:before="40"/>
          </w:pPr>
          <w:r w:rsidRPr="00BB76CD">
            <w:t xml:space="preserve">TITLE: </w:t>
          </w:r>
          <w:r>
            <w:t>DM MDD HCP Search</w:t>
          </w:r>
        </w:p>
      </w:tc>
    </w:tr>
    <w:tr w:rsidR="008775F0" w14:paraId="69459B78" w14:textId="77777777" w:rsidTr="008775F0">
      <w:trPr>
        <w:cantSplit/>
        <w:trHeight w:val="288"/>
      </w:trPr>
      <w:tc>
        <w:tcPr>
          <w:tcW w:w="2085" w:type="pct"/>
          <w:vMerge/>
          <w:tcBorders>
            <w:left w:val="single" w:sz="6" w:space="0" w:color="auto"/>
            <w:bottom w:val="single" w:sz="6" w:space="0" w:color="auto"/>
            <w:right w:val="single" w:sz="6" w:space="0" w:color="auto"/>
          </w:tcBorders>
        </w:tcPr>
        <w:p w14:paraId="538C6976" w14:textId="77777777" w:rsidR="008775F0" w:rsidRDefault="008775F0" w:rsidP="00B2421D">
          <w:pPr>
            <w:spacing w:before="60"/>
            <w:jc w:val="center"/>
            <w:rPr>
              <w:rFonts w:ascii="Century Gothic" w:hAnsi="Century Gothic"/>
              <w:sz w:val="12"/>
            </w:rPr>
          </w:pPr>
        </w:p>
      </w:tc>
      <w:tc>
        <w:tcPr>
          <w:tcW w:w="2915" w:type="pct"/>
          <w:tcBorders>
            <w:top w:val="single" w:sz="6" w:space="0" w:color="auto"/>
            <w:left w:val="single" w:sz="6" w:space="0" w:color="auto"/>
            <w:bottom w:val="single" w:sz="6" w:space="0" w:color="auto"/>
            <w:right w:val="single" w:sz="6" w:space="0" w:color="auto"/>
          </w:tcBorders>
        </w:tcPr>
        <w:p w14:paraId="4CB6AAA2" w14:textId="77777777" w:rsidR="008775F0" w:rsidRDefault="008775F0" w:rsidP="00B2421D">
          <w:pPr>
            <w:tabs>
              <w:tab w:val="left" w:pos="1054"/>
            </w:tabs>
            <w:spacing w:before="40"/>
          </w:pPr>
          <w:r w:rsidRPr="00BB76CD">
            <w:t>PAGE:</w:t>
          </w:r>
          <w:r>
            <w:t xml:space="preserve"> </w:t>
          </w:r>
          <w:r>
            <w:rPr>
              <w:rStyle w:val="PageNumber"/>
            </w:rPr>
            <w:t>Table of Contents</w:t>
          </w:r>
        </w:p>
        <w:p w14:paraId="16BCEFBB" w14:textId="77777777" w:rsidR="008775F0" w:rsidRDefault="008775F0" w:rsidP="00B2421D">
          <w:pPr>
            <w:tabs>
              <w:tab w:val="left" w:pos="1054"/>
            </w:tabs>
            <w:spacing w:before="40"/>
            <w:rPr>
              <w:sz w:val="18"/>
            </w:rPr>
          </w:pPr>
        </w:p>
      </w:tc>
    </w:tr>
  </w:tbl>
  <w:p w14:paraId="2E6A2FD3" w14:textId="77777777" w:rsidR="001D6DC3" w:rsidRDefault="001D6DC3" w:rsidP="0088131C">
    <w:pPr>
      <w:pStyle w:val="Head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80" w:type="dxa"/>
        <w:right w:w="80" w:type="dxa"/>
      </w:tblCellMar>
      <w:tblLook w:val="0000" w:firstRow="0" w:lastRow="0" w:firstColumn="0" w:lastColumn="0" w:noHBand="0" w:noVBand="0"/>
    </w:tblPr>
    <w:tblGrid>
      <w:gridCol w:w="3832"/>
      <w:gridCol w:w="5357"/>
    </w:tblGrid>
    <w:tr w:rsidR="001D6DC3" w14:paraId="4048C781" w14:textId="77777777" w:rsidTr="00CB0D86">
      <w:trPr>
        <w:cantSplit/>
        <w:trHeight w:val="360"/>
      </w:trPr>
      <w:tc>
        <w:tcPr>
          <w:tcW w:w="2085" w:type="pct"/>
          <w:vMerge w:val="restart"/>
          <w:tcBorders>
            <w:top w:val="single" w:sz="6" w:space="0" w:color="auto"/>
            <w:left w:val="single" w:sz="6" w:space="0" w:color="auto"/>
            <w:right w:val="single" w:sz="6" w:space="0" w:color="auto"/>
          </w:tcBorders>
          <w:vAlign w:val="center"/>
        </w:tcPr>
        <w:p w14:paraId="67C7DE90" w14:textId="77777777" w:rsidR="001D6DC3" w:rsidRDefault="00885419" w:rsidP="00A51ED2">
          <w:pPr>
            <w:jc w:val="center"/>
            <w:rPr>
              <w:rFonts w:cs="Arial"/>
              <w:b/>
              <w:bCs/>
              <w:sz w:val="48"/>
            </w:rPr>
          </w:pPr>
          <w:r>
            <w:rPr>
              <w:noProof/>
            </w:rPr>
            <w:drawing>
              <wp:inline distT="0" distB="0" distL="0" distR="0" wp14:anchorId="30EA3EB1" wp14:editId="2573D43C">
                <wp:extent cx="1922732" cy="41915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
                        <a:stretch>
                          <a:fillRect/>
                        </a:stretch>
                      </pic:blipFill>
                      <pic:spPr bwMode="auto">
                        <a:xfrm>
                          <a:off x="0" y="0"/>
                          <a:ext cx="1922732" cy="419155"/>
                        </a:xfrm>
                        <a:prstGeom prst="rect">
                          <a:avLst/>
                        </a:prstGeom>
                        <a:noFill/>
                        <a:ln>
                          <a:noFill/>
                        </a:ln>
                      </pic:spPr>
                    </pic:pic>
                  </a:graphicData>
                </a:graphic>
              </wp:inline>
            </w:drawing>
          </w:r>
        </w:p>
      </w:tc>
      <w:tc>
        <w:tcPr>
          <w:tcW w:w="2915" w:type="pct"/>
          <w:tcBorders>
            <w:top w:val="single" w:sz="6" w:space="0" w:color="auto"/>
            <w:left w:val="single" w:sz="6" w:space="0" w:color="auto"/>
            <w:bottom w:val="single" w:sz="6" w:space="0" w:color="auto"/>
            <w:right w:val="single" w:sz="6" w:space="0" w:color="auto"/>
          </w:tcBorders>
        </w:tcPr>
        <w:p w14:paraId="79B217D2" w14:textId="77777777" w:rsidR="001D6DC3" w:rsidRPr="00BB76CD" w:rsidRDefault="001D6DC3" w:rsidP="00390BE0">
          <w:pPr>
            <w:tabs>
              <w:tab w:val="center" w:pos="2613"/>
            </w:tabs>
            <w:spacing w:before="40"/>
          </w:pPr>
          <w:r w:rsidRPr="00BB76CD">
            <w:t>TITLE:</w:t>
          </w:r>
          <w:r w:rsidR="00390BE0">
            <w:t xml:space="preserve"> Attachment 1 HLDD Template</w:t>
          </w:r>
          <w:r w:rsidR="00FC68CA">
            <w:t xml:space="preserve"> SOP 036</w:t>
          </w:r>
        </w:p>
      </w:tc>
    </w:tr>
    <w:tr w:rsidR="001D6DC3" w14:paraId="46665FBA" w14:textId="77777777" w:rsidTr="00CB0D86">
      <w:trPr>
        <w:cantSplit/>
        <w:trHeight w:val="288"/>
      </w:trPr>
      <w:tc>
        <w:tcPr>
          <w:tcW w:w="2085" w:type="pct"/>
          <w:vMerge/>
          <w:tcBorders>
            <w:left w:val="single" w:sz="6" w:space="0" w:color="auto"/>
            <w:bottom w:val="single" w:sz="6" w:space="0" w:color="auto"/>
            <w:right w:val="single" w:sz="6" w:space="0" w:color="auto"/>
          </w:tcBorders>
        </w:tcPr>
        <w:p w14:paraId="431A6F36" w14:textId="77777777" w:rsidR="001D6DC3" w:rsidRDefault="001D6DC3" w:rsidP="00A51ED2">
          <w:pPr>
            <w:spacing w:before="60"/>
            <w:jc w:val="center"/>
            <w:rPr>
              <w:rFonts w:ascii="Century Gothic" w:hAnsi="Century Gothic"/>
              <w:sz w:val="12"/>
            </w:rPr>
          </w:pPr>
        </w:p>
      </w:tc>
      <w:tc>
        <w:tcPr>
          <w:tcW w:w="2915" w:type="pct"/>
          <w:tcBorders>
            <w:top w:val="single" w:sz="6" w:space="0" w:color="auto"/>
            <w:left w:val="single" w:sz="6" w:space="0" w:color="auto"/>
            <w:bottom w:val="single" w:sz="6" w:space="0" w:color="auto"/>
            <w:right w:val="single" w:sz="6" w:space="0" w:color="auto"/>
          </w:tcBorders>
        </w:tcPr>
        <w:p w14:paraId="6829522A" w14:textId="77777777" w:rsidR="001D6DC3" w:rsidRDefault="001D6DC3" w:rsidP="00A51ED2">
          <w:pPr>
            <w:tabs>
              <w:tab w:val="left" w:pos="1054"/>
            </w:tabs>
            <w:spacing w:before="40"/>
          </w:pPr>
          <w:r w:rsidRPr="00BB76CD">
            <w:t>PAGE:</w:t>
          </w:r>
          <w:r>
            <w:t xml:space="preserve"> </w:t>
          </w:r>
          <w:r>
            <w:rPr>
              <w:rStyle w:val="PageNumber"/>
            </w:rPr>
            <w:t>Cover Page</w:t>
          </w:r>
        </w:p>
        <w:p w14:paraId="14421683" w14:textId="77777777" w:rsidR="001D6DC3" w:rsidRDefault="001D6DC3" w:rsidP="00A51ED2">
          <w:pPr>
            <w:tabs>
              <w:tab w:val="left" w:pos="1054"/>
            </w:tabs>
            <w:spacing w:before="40"/>
            <w:rPr>
              <w:sz w:val="18"/>
            </w:rPr>
          </w:pPr>
        </w:p>
      </w:tc>
    </w:tr>
  </w:tbl>
  <w:p w14:paraId="60734EFD" w14:textId="77777777" w:rsidR="001D6DC3" w:rsidRDefault="001D6DC3" w:rsidP="00BB1FB5">
    <w:pPr>
      <w:pStyle w:val="Header"/>
    </w:pPr>
    <w:bookmarkStart w:id="0" w:name="_Toc297716480__"/>
    <w:bookmarkStart w:id="1" w:name="_Toc431369929__"/>
    <w:bookmarkStart w:id="2" w:name="_Toc314894706"/>
    <w:bookmarkStart w:id="3" w:name="_Toc298905667"/>
    <w:bookmarkStart w:id="4" w:name="_Toc298908757"/>
    <w:bookmarkStart w:id="5" w:name="_Toc299185042"/>
    <w:bookmarkStart w:id="6" w:name="_Toc299185109__"/>
    <w:bookmarkStart w:id="7" w:name="_Toc299269443"/>
    <w:bookmarkStart w:id="8" w:name="_Toc301318693"/>
    <w:bookmarkStart w:id="9" w:name="_Toc314894718"/>
    <w:bookmarkStart w:id="10" w:name="_Toc298753882__"/>
    <w:bookmarkStart w:id="11" w:name="_Toc297716464"/>
    <w:bookmarkStart w:id="12" w:name="_Toc298131273"/>
    <w:bookmarkStart w:id="13" w:name="_Toc301318646"/>
    <w:bookmarkStart w:id="14" w:name="_Toc314894677"/>
    <w:bookmarkStart w:id="15" w:name="_Toc31489469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80" w:type="dxa"/>
        <w:right w:w="80" w:type="dxa"/>
      </w:tblCellMar>
      <w:tblLook w:val="0000" w:firstRow="0" w:lastRow="0" w:firstColumn="0" w:lastColumn="0" w:noHBand="0" w:noVBand="0"/>
    </w:tblPr>
    <w:tblGrid>
      <w:gridCol w:w="3832"/>
      <w:gridCol w:w="5357"/>
    </w:tblGrid>
    <w:tr w:rsidR="001D6DC3" w14:paraId="22FBF853" w14:textId="77777777" w:rsidTr="00CB0D86">
      <w:trPr>
        <w:cantSplit/>
        <w:trHeight w:val="360"/>
      </w:trPr>
      <w:tc>
        <w:tcPr>
          <w:tcW w:w="2085" w:type="pct"/>
          <w:vMerge w:val="restart"/>
          <w:tcBorders>
            <w:top w:val="single" w:sz="6" w:space="0" w:color="auto"/>
            <w:left w:val="single" w:sz="6" w:space="0" w:color="auto"/>
            <w:right w:val="single" w:sz="6" w:space="0" w:color="auto"/>
          </w:tcBorders>
          <w:vAlign w:val="center"/>
        </w:tcPr>
        <w:p w14:paraId="02D064CF" w14:textId="77777777" w:rsidR="001D6DC3" w:rsidRDefault="00885419" w:rsidP="00B26021">
          <w:pPr>
            <w:jc w:val="center"/>
            <w:rPr>
              <w:rFonts w:cs="Arial"/>
              <w:b/>
              <w:bCs/>
              <w:sz w:val="48"/>
            </w:rPr>
          </w:pPr>
          <w:r>
            <w:rPr>
              <w:noProof/>
            </w:rPr>
            <w:drawing>
              <wp:inline distT="0" distB="0" distL="0" distR="0" wp14:anchorId="67A1DAA9" wp14:editId="474E6F91">
                <wp:extent cx="1922732" cy="41915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
                        <a:stretch>
                          <a:fillRect/>
                        </a:stretch>
                      </pic:blipFill>
                      <pic:spPr bwMode="auto">
                        <a:xfrm>
                          <a:off x="0" y="0"/>
                          <a:ext cx="1922732" cy="419155"/>
                        </a:xfrm>
                        <a:prstGeom prst="rect">
                          <a:avLst/>
                        </a:prstGeom>
                        <a:noFill/>
                        <a:ln>
                          <a:noFill/>
                        </a:ln>
                      </pic:spPr>
                    </pic:pic>
                  </a:graphicData>
                </a:graphic>
              </wp:inline>
            </w:drawing>
          </w:r>
        </w:p>
      </w:tc>
      <w:tc>
        <w:tcPr>
          <w:tcW w:w="2915" w:type="pct"/>
          <w:tcBorders>
            <w:top w:val="single" w:sz="6" w:space="0" w:color="auto"/>
            <w:left w:val="single" w:sz="6" w:space="0" w:color="auto"/>
            <w:bottom w:val="single" w:sz="6" w:space="0" w:color="auto"/>
            <w:right w:val="single" w:sz="6" w:space="0" w:color="auto"/>
          </w:tcBorders>
        </w:tcPr>
        <w:p w14:paraId="0FB80DF4" w14:textId="77777777" w:rsidR="001D6DC3" w:rsidRPr="00BB76CD" w:rsidRDefault="001D6DC3" w:rsidP="00CB0D86">
          <w:pPr>
            <w:tabs>
              <w:tab w:val="center" w:pos="2613"/>
            </w:tabs>
            <w:spacing w:before="40"/>
          </w:pPr>
          <w:r w:rsidRPr="00BB76CD">
            <w:t xml:space="preserve">TITLE: </w:t>
          </w:r>
          <w:r w:rsidR="00390BE0">
            <w:t>Attachment 1 HLDD Template</w:t>
          </w:r>
          <w:r w:rsidR="00792355">
            <w:t xml:space="preserve"> SOP 036</w:t>
          </w:r>
        </w:p>
      </w:tc>
    </w:tr>
    <w:tr w:rsidR="00CB0D86" w14:paraId="61F35CD2" w14:textId="77777777" w:rsidTr="00CB0D86">
      <w:trPr>
        <w:cantSplit/>
        <w:trHeight w:val="288"/>
      </w:trPr>
      <w:tc>
        <w:tcPr>
          <w:tcW w:w="2085" w:type="pct"/>
          <w:vMerge/>
          <w:tcBorders>
            <w:left w:val="single" w:sz="6" w:space="0" w:color="auto"/>
            <w:bottom w:val="single" w:sz="6" w:space="0" w:color="auto"/>
            <w:right w:val="single" w:sz="6" w:space="0" w:color="auto"/>
          </w:tcBorders>
        </w:tcPr>
        <w:p w14:paraId="377258DA" w14:textId="77777777" w:rsidR="00CB0D86" w:rsidRDefault="00CB0D86" w:rsidP="00B26021">
          <w:pPr>
            <w:spacing w:before="60"/>
            <w:jc w:val="center"/>
            <w:rPr>
              <w:rFonts w:ascii="Century Gothic" w:hAnsi="Century Gothic"/>
              <w:sz w:val="12"/>
            </w:rPr>
          </w:pPr>
        </w:p>
      </w:tc>
      <w:tc>
        <w:tcPr>
          <w:tcW w:w="2915" w:type="pct"/>
          <w:tcBorders>
            <w:top w:val="single" w:sz="6" w:space="0" w:color="auto"/>
            <w:left w:val="single" w:sz="6" w:space="0" w:color="auto"/>
            <w:bottom w:val="single" w:sz="6" w:space="0" w:color="auto"/>
            <w:right w:val="single" w:sz="6" w:space="0" w:color="auto"/>
          </w:tcBorders>
        </w:tcPr>
        <w:p w14:paraId="38C76EB9" w14:textId="77777777" w:rsidR="00CB0D86" w:rsidRDefault="00CB0D86" w:rsidP="00B26021">
          <w:pPr>
            <w:tabs>
              <w:tab w:val="left" w:pos="1054"/>
            </w:tabs>
            <w:spacing w:before="40"/>
          </w:pPr>
          <w:r w:rsidRPr="00BB76CD">
            <w:t>PAGE:</w:t>
          </w:r>
          <w:r>
            <w:t xml:space="preserve"> </w:t>
          </w:r>
          <w:r>
            <w:rPr>
              <w:rStyle w:val="PageNumber"/>
            </w:rPr>
            <w:t>Table of Contents</w:t>
          </w:r>
        </w:p>
        <w:p w14:paraId="55EF8CA4" w14:textId="77777777" w:rsidR="00CB0D86" w:rsidRDefault="00CB0D86" w:rsidP="00B26021">
          <w:pPr>
            <w:tabs>
              <w:tab w:val="left" w:pos="1054"/>
            </w:tabs>
            <w:spacing w:before="40"/>
            <w:rPr>
              <w:sz w:val="18"/>
            </w:rPr>
          </w:pPr>
        </w:p>
      </w:tc>
    </w:tr>
  </w:tbl>
  <w:p w14:paraId="503CDE0C" w14:textId="77777777" w:rsidR="001D6DC3" w:rsidRDefault="001D6D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80" w:type="dxa"/>
        <w:right w:w="80" w:type="dxa"/>
      </w:tblCellMar>
      <w:tblLook w:val="0000" w:firstRow="0" w:lastRow="0" w:firstColumn="0" w:lastColumn="0" w:noHBand="0" w:noVBand="0"/>
    </w:tblPr>
    <w:tblGrid>
      <w:gridCol w:w="3832"/>
      <w:gridCol w:w="5357"/>
    </w:tblGrid>
    <w:tr w:rsidR="001D6DC3" w14:paraId="06B131D6" w14:textId="77777777" w:rsidTr="008B3B81">
      <w:trPr>
        <w:cantSplit/>
        <w:trHeight w:val="360"/>
      </w:trPr>
      <w:tc>
        <w:tcPr>
          <w:tcW w:w="2085" w:type="pct"/>
          <w:vMerge w:val="restart"/>
          <w:tcBorders>
            <w:top w:val="single" w:sz="6" w:space="0" w:color="auto"/>
            <w:left w:val="single" w:sz="6" w:space="0" w:color="auto"/>
            <w:right w:val="single" w:sz="6" w:space="0" w:color="auto"/>
          </w:tcBorders>
          <w:vAlign w:val="center"/>
        </w:tcPr>
        <w:p w14:paraId="2EAF6735" w14:textId="77777777" w:rsidR="001D6DC3" w:rsidRDefault="00885419" w:rsidP="00B2421D">
          <w:pPr>
            <w:jc w:val="center"/>
            <w:rPr>
              <w:rFonts w:cs="Arial"/>
              <w:b/>
              <w:bCs/>
              <w:sz w:val="48"/>
            </w:rPr>
          </w:pPr>
          <w:r>
            <w:rPr>
              <w:noProof/>
            </w:rPr>
            <w:drawing>
              <wp:inline distT="0" distB="0" distL="0" distR="0" wp14:anchorId="271AF647" wp14:editId="5066CB26">
                <wp:extent cx="1922732" cy="419155"/>
                <wp:effectExtent l="0" t="0" r="190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
                        <a:stretch>
                          <a:fillRect/>
                        </a:stretch>
                      </pic:blipFill>
                      <pic:spPr bwMode="auto">
                        <a:xfrm>
                          <a:off x="0" y="0"/>
                          <a:ext cx="1922732" cy="419155"/>
                        </a:xfrm>
                        <a:prstGeom prst="rect">
                          <a:avLst/>
                        </a:prstGeom>
                        <a:noFill/>
                        <a:ln>
                          <a:noFill/>
                        </a:ln>
                      </pic:spPr>
                    </pic:pic>
                  </a:graphicData>
                </a:graphic>
              </wp:inline>
            </w:drawing>
          </w:r>
        </w:p>
      </w:tc>
      <w:tc>
        <w:tcPr>
          <w:tcW w:w="2915" w:type="pct"/>
          <w:tcBorders>
            <w:top w:val="single" w:sz="6" w:space="0" w:color="auto"/>
            <w:left w:val="single" w:sz="6" w:space="0" w:color="auto"/>
            <w:bottom w:val="single" w:sz="6" w:space="0" w:color="auto"/>
            <w:right w:val="single" w:sz="6" w:space="0" w:color="auto"/>
          </w:tcBorders>
        </w:tcPr>
        <w:p w14:paraId="1A1730A0" w14:textId="77777777" w:rsidR="001D6DC3" w:rsidRPr="00BB76CD" w:rsidRDefault="001D6DC3" w:rsidP="00B2421D">
          <w:pPr>
            <w:tabs>
              <w:tab w:val="center" w:pos="2613"/>
            </w:tabs>
            <w:spacing w:before="40"/>
          </w:pPr>
          <w:r w:rsidRPr="00BB76CD">
            <w:t xml:space="preserve">TITLE: </w:t>
          </w:r>
          <w:r w:rsidR="00390BE0">
            <w:t>Attachment 1 HLDD Template</w:t>
          </w:r>
          <w:r w:rsidR="002F7366">
            <w:t xml:space="preserve"> SOP 036</w:t>
          </w:r>
        </w:p>
      </w:tc>
    </w:tr>
    <w:tr w:rsidR="008B3B81" w14:paraId="47B9950E" w14:textId="77777777" w:rsidTr="008B3B81">
      <w:trPr>
        <w:cantSplit/>
        <w:trHeight w:val="288"/>
      </w:trPr>
      <w:tc>
        <w:tcPr>
          <w:tcW w:w="2085" w:type="pct"/>
          <w:vMerge/>
          <w:tcBorders>
            <w:left w:val="single" w:sz="6" w:space="0" w:color="auto"/>
            <w:bottom w:val="single" w:sz="6" w:space="0" w:color="auto"/>
            <w:right w:val="single" w:sz="6" w:space="0" w:color="auto"/>
          </w:tcBorders>
        </w:tcPr>
        <w:p w14:paraId="56D18BB3" w14:textId="77777777" w:rsidR="008B3B81" w:rsidRDefault="008B3B81" w:rsidP="00B2421D">
          <w:pPr>
            <w:spacing w:before="60"/>
            <w:jc w:val="center"/>
            <w:rPr>
              <w:rFonts w:ascii="Century Gothic" w:hAnsi="Century Gothic"/>
              <w:sz w:val="12"/>
            </w:rPr>
          </w:pPr>
        </w:p>
      </w:tc>
      <w:tc>
        <w:tcPr>
          <w:tcW w:w="2915" w:type="pct"/>
          <w:tcBorders>
            <w:top w:val="single" w:sz="6" w:space="0" w:color="auto"/>
            <w:left w:val="single" w:sz="6" w:space="0" w:color="auto"/>
            <w:bottom w:val="single" w:sz="6" w:space="0" w:color="auto"/>
            <w:right w:val="single" w:sz="6" w:space="0" w:color="auto"/>
          </w:tcBorders>
        </w:tcPr>
        <w:p w14:paraId="3FE92B44" w14:textId="2DB16321" w:rsidR="008B3B81" w:rsidRDefault="008B3B81" w:rsidP="00B2421D">
          <w:pPr>
            <w:tabs>
              <w:tab w:val="left" w:pos="1054"/>
            </w:tabs>
            <w:spacing w:before="40"/>
          </w:pPr>
          <w:r w:rsidRPr="00BB76CD">
            <w:t>PAGE:</w:t>
          </w:r>
          <w:r>
            <w:t xml:space="preserve"> Page </w:t>
          </w:r>
          <w:r w:rsidR="00FF1BC1">
            <w:rPr>
              <w:b/>
            </w:rPr>
            <w:fldChar w:fldCharType="begin"/>
          </w:r>
          <w:r>
            <w:rPr>
              <w:b/>
            </w:rPr>
            <w:instrText xml:space="preserve"> PAGE  \* Arabic  \* MERGEFORMAT </w:instrText>
          </w:r>
          <w:r w:rsidR="00FF1BC1">
            <w:rPr>
              <w:b/>
            </w:rPr>
            <w:fldChar w:fldCharType="separate"/>
          </w:r>
          <w:r w:rsidR="00A57DB0">
            <w:rPr>
              <w:b/>
              <w:noProof/>
            </w:rPr>
            <w:t>2</w:t>
          </w:r>
          <w:r w:rsidR="00FF1BC1">
            <w:rPr>
              <w:b/>
            </w:rPr>
            <w:fldChar w:fldCharType="end"/>
          </w:r>
          <w:r>
            <w:t xml:space="preserve"> of </w:t>
          </w:r>
          <w:r w:rsidR="00983018">
            <w:fldChar w:fldCharType="begin"/>
          </w:r>
          <w:r w:rsidR="00983018">
            <w:instrText xml:space="preserve"> SECTIONPAGES   \* MERGEFORMAT </w:instrText>
          </w:r>
          <w:r w:rsidR="00983018">
            <w:fldChar w:fldCharType="separate"/>
          </w:r>
          <w:r w:rsidR="00983018" w:rsidRPr="00983018">
            <w:rPr>
              <w:b/>
              <w:noProof/>
            </w:rPr>
            <w:t>2</w:t>
          </w:r>
          <w:r w:rsidR="00983018">
            <w:rPr>
              <w:b/>
              <w:noProof/>
            </w:rPr>
            <w:fldChar w:fldCharType="end"/>
          </w:r>
        </w:p>
        <w:p w14:paraId="6F2DB65A" w14:textId="77777777" w:rsidR="008B3B81" w:rsidRDefault="008B3B81" w:rsidP="00B2421D">
          <w:pPr>
            <w:tabs>
              <w:tab w:val="left" w:pos="1054"/>
            </w:tabs>
            <w:spacing w:before="40"/>
            <w:rPr>
              <w:sz w:val="18"/>
            </w:rPr>
          </w:pPr>
        </w:p>
      </w:tc>
    </w:tr>
  </w:tbl>
  <w:p w14:paraId="35980564" w14:textId="77777777" w:rsidR="001D6DC3" w:rsidRDefault="001D6DC3" w:rsidP="0088131C">
    <w:pPr>
      <w:pStyle w:val="Head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80" w:type="dxa"/>
        <w:right w:w="80" w:type="dxa"/>
      </w:tblCellMar>
      <w:tblLook w:val="0000" w:firstRow="0" w:lastRow="0" w:firstColumn="0" w:lastColumn="0" w:noHBand="0" w:noVBand="0"/>
    </w:tblPr>
    <w:tblGrid>
      <w:gridCol w:w="3832"/>
      <w:gridCol w:w="5357"/>
    </w:tblGrid>
    <w:tr w:rsidR="001D6DC3" w14:paraId="37BDB89A" w14:textId="77777777" w:rsidTr="008775F0">
      <w:trPr>
        <w:cantSplit/>
        <w:trHeight w:val="360"/>
      </w:trPr>
      <w:tc>
        <w:tcPr>
          <w:tcW w:w="2085" w:type="pct"/>
          <w:vMerge w:val="restart"/>
          <w:tcBorders>
            <w:top w:val="single" w:sz="6" w:space="0" w:color="auto"/>
            <w:left w:val="single" w:sz="6" w:space="0" w:color="auto"/>
            <w:right w:val="single" w:sz="6" w:space="0" w:color="auto"/>
          </w:tcBorders>
          <w:vAlign w:val="center"/>
        </w:tcPr>
        <w:p w14:paraId="1E68EC2B" w14:textId="77777777" w:rsidR="001D6DC3" w:rsidRDefault="00885419" w:rsidP="00B2421D">
          <w:pPr>
            <w:jc w:val="center"/>
            <w:rPr>
              <w:rFonts w:cs="Arial"/>
              <w:b/>
              <w:bCs/>
              <w:sz w:val="48"/>
            </w:rPr>
          </w:pPr>
          <w:r>
            <w:rPr>
              <w:noProof/>
            </w:rPr>
            <w:drawing>
              <wp:inline distT="0" distB="0" distL="0" distR="0" wp14:anchorId="128C43FA" wp14:editId="2A189920">
                <wp:extent cx="1922732" cy="419155"/>
                <wp:effectExtent l="0" t="0" r="190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
                        <a:stretch>
                          <a:fillRect/>
                        </a:stretch>
                      </pic:blipFill>
                      <pic:spPr bwMode="auto">
                        <a:xfrm>
                          <a:off x="0" y="0"/>
                          <a:ext cx="1922732" cy="419155"/>
                        </a:xfrm>
                        <a:prstGeom prst="rect">
                          <a:avLst/>
                        </a:prstGeom>
                        <a:noFill/>
                        <a:ln>
                          <a:noFill/>
                        </a:ln>
                      </pic:spPr>
                    </pic:pic>
                  </a:graphicData>
                </a:graphic>
              </wp:inline>
            </w:drawing>
          </w:r>
        </w:p>
      </w:tc>
      <w:tc>
        <w:tcPr>
          <w:tcW w:w="2915" w:type="pct"/>
          <w:tcBorders>
            <w:top w:val="single" w:sz="6" w:space="0" w:color="auto"/>
            <w:left w:val="single" w:sz="6" w:space="0" w:color="auto"/>
            <w:bottom w:val="single" w:sz="6" w:space="0" w:color="auto"/>
            <w:right w:val="single" w:sz="6" w:space="0" w:color="auto"/>
          </w:tcBorders>
        </w:tcPr>
        <w:p w14:paraId="3A38FFE5" w14:textId="77777777" w:rsidR="001D6DC3" w:rsidRPr="00BB76CD" w:rsidRDefault="001D6DC3" w:rsidP="00B2421D">
          <w:pPr>
            <w:tabs>
              <w:tab w:val="center" w:pos="2613"/>
            </w:tabs>
            <w:spacing w:before="40"/>
          </w:pPr>
          <w:r w:rsidRPr="00BB76CD">
            <w:t xml:space="preserve">TITLE: </w:t>
          </w:r>
          <w:r w:rsidR="00390BE0">
            <w:t>Attachment 1 HLDD Template</w:t>
          </w:r>
          <w:r w:rsidR="002F7366">
            <w:t xml:space="preserve"> SOP 036</w:t>
          </w:r>
        </w:p>
      </w:tc>
    </w:tr>
    <w:tr w:rsidR="008775F0" w14:paraId="372EE7C4" w14:textId="77777777" w:rsidTr="008775F0">
      <w:trPr>
        <w:cantSplit/>
        <w:trHeight w:val="288"/>
      </w:trPr>
      <w:tc>
        <w:tcPr>
          <w:tcW w:w="2085" w:type="pct"/>
          <w:vMerge/>
          <w:tcBorders>
            <w:left w:val="single" w:sz="6" w:space="0" w:color="auto"/>
            <w:bottom w:val="single" w:sz="6" w:space="0" w:color="auto"/>
            <w:right w:val="single" w:sz="6" w:space="0" w:color="auto"/>
          </w:tcBorders>
        </w:tcPr>
        <w:p w14:paraId="045FBF92" w14:textId="77777777" w:rsidR="008775F0" w:rsidRDefault="008775F0" w:rsidP="00B2421D">
          <w:pPr>
            <w:spacing w:before="60"/>
            <w:jc w:val="center"/>
            <w:rPr>
              <w:rFonts w:ascii="Century Gothic" w:hAnsi="Century Gothic"/>
              <w:sz w:val="12"/>
            </w:rPr>
          </w:pPr>
        </w:p>
      </w:tc>
      <w:tc>
        <w:tcPr>
          <w:tcW w:w="2915" w:type="pct"/>
          <w:tcBorders>
            <w:top w:val="single" w:sz="6" w:space="0" w:color="auto"/>
            <w:left w:val="single" w:sz="6" w:space="0" w:color="auto"/>
            <w:bottom w:val="single" w:sz="6" w:space="0" w:color="auto"/>
            <w:right w:val="single" w:sz="6" w:space="0" w:color="auto"/>
          </w:tcBorders>
        </w:tcPr>
        <w:p w14:paraId="6844EC6C" w14:textId="61319F8B" w:rsidR="008775F0" w:rsidRDefault="008775F0" w:rsidP="008542B4">
          <w:pPr>
            <w:tabs>
              <w:tab w:val="left" w:pos="1054"/>
            </w:tabs>
            <w:spacing w:before="40"/>
            <w:rPr>
              <w:sz w:val="18"/>
            </w:rPr>
          </w:pPr>
          <w:r w:rsidRPr="00BB76CD">
            <w:t>PAGE:</w:t>
          </w:r>
          <w:r>
            <w:t xml:space="preserve"> Page </w:t>
          </w:r>
          <w:r w:rsidR="00FF1BC1">
            <w:rPr>
              <w:b/>
            </w:rPr>
            <w:fldChar w:fldCharType="begin"/>
          </w:r>
          <w:r>
            <w:rPr>
              <w:b/>
            </w:rPr>
            <w:instrText xml:space="preserve"> PAGE  \* Arabic  \* MERGEFORMAT </w:instrText>
          </w:r>
          <w:r w:rsidR="00FF1BC1">
            <w:rPr>
              <w:b/>
            </w:rPr>
            <w:fldChar w:fldCharType="separate"/>
          </w:r>
          <w:r w:rsidR="00A57DB0">
            <w:rPr>
              <w:b/>
              <w:noProof/>
            </w:rPr>
            <w:t>1</w:t>
          </w:r>
          <w:r w:rsidR="00FF1BC1">
            <w:rPr>
              <w:b/>
            </w:rPr>
            <w:fldChar w:fldCharType="end"/>
          </w:r>
          <w:r>
            <w:t xml:space="preserve"> of </w:t>
          </w:r>
          <w:r w:rsidR="00983018">
            <w:fldChar w:fldCharType="begin"/>
          </w:r>
          <w:r w:rsidR="00983018">
            <w:instrText xml:space="preserve"> SECTIONPAGES   \* MERGEFORMAT </w:instrText>
          </w:r>
          <w:r w:rsidR="00983018">
            <w:fldChar w:fldCharType="separate"/>
          </w:r>
          <w:r w:rsidR="00983018" w:rsidRPr="00983018">
            <w:rPr>
              <w:b/>
              <w:noProof/>
            </w:rPr>
            <w:t>2</w:t>
          </w:r>
          <w:r w:rsidR="00983018">
            <w:rPr>
              <w:b/>
              <w:noProof/>
            </w:rPr>
            <w:fldChar w:fldCharType="end"/>
          </w:r>
        </w:p>
      </w:tc>
    </w:tr>
  </w:tbl>
  <w:p w14:paraId="1D7E1FB3" w14:textId="77777777" w:rsidR="001D6DC3" w:rsidRDefault="001D6D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69729FA0"/>
    <w:lvl w:ilvl="0">
      <w:start w:val="1"/>
      <w:numFmt w:val="decimal"/>
      <w:lvlText w:val="%1."/>
      <w:lvlJc w:val="left"/>
      <w:pPr>
        <w:tabs>
          <w:tab w:val="num" w:pos="720"/>
        </w:tabs>
        <w:ind w:left="720" w:hanging="360"/>
      </w:pPr>
      <w:rPr>
        <w:rFonts w:cs="Times New Roman"/>
      </w:rPr>
    </w:lvl>
  </w:abstractNum>
  <w:abstractNum w:abstractNumId="1" w15:restartNumberingAfterBreak="0">
    <w:nsid w:val="FFFFFF83"/>
    <w:multiLevelType w:val="singleLevel"/>
    <w:tmpl w:val="B144FC10"/>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DC8EDBA0"/>
    <w:lvl w:ilvl="0">
      <w:start w:val="1"/>
      <w:numFmt w:val="decimal"/>
      <w:pStyle w:val="ListNumber"/>
      <w:lvlText w:val="%1."/>
      <w:lvlJc w:val="left"/>
      <w:pPr>
        <w:tabs>
          <w:tab w:val="num" w:pos="360"/>
        </w:tabs>
        <w:ind w:left="360" w:hanging="360"/>
      </w:pPr>
      <w:rPr>
        <w:rFonts w:cs="Times New Roman"/>
      </w:rPr>
    </w:lvl>
  </w:abstractNum>
  <w:abstractNum w:abstractNumId="3" w15:restartNumberingAfterBreak="0">
    <w:nsid w:val="00000004"/>
    <w:multiLevelType w:val="multilevel"/>
    <w:tmpl w:val="00000004"/>
    <w:name w:val="WW8Num4"/>
    <w:lvl w:ilvl="0">
      <w:start w:val="1"/>
      <w:numFmt w:val="bullet"/>
      <w:lvlText w:val=""/>
      <w:lvlJc w:val="left"/>
      <w:pPr>
        <w:tabs>
          <w:tab w:val="num" w:pos="1418"/>
        </w:tabs>
        <w:ind w:left="1418" w:hanging="360"/>
      </w:pPr>
      <w:rPr>
        <w:rFonts w:ascii="Symbol" w:hAnsi="Symbol"/>
        <w:b w:val="0"/>
        <w:sz w:val="18"/>
      </w:rPr>
    </w:lvl>
    <w:lvl w:ilvl="1">
      <w:start w:val="1"/>
      <w:numFmt w:val="bullet"/>
      <w:lvlText w:val=""/>
      <w:lvlJc w:val="left"/>
      <w:pPr>
        <w:tabs>
          <w:tab w:val="num" w:pos="2138"/>
        </w:tabs>
        <w:ind w:left="2138" w:hanging="360"/>
      </w:pPr>
      <w:rPr>
        <w:rFonts w:ascii="Wingdings 2" w:hAnsi="Wingdings 2"/>
        <w:b w:val="0"/>
        <w:sz w:val="18"/>
      </w:rPr>
    </w:lvl>
    <w:lvl w:ilvl="2">
      <w:start w:val="1"/>
      <w:numFmt w:val="bullet"/>
      <w:lvlText w:val="■"/>
      <w:lvlJc w:val="left"/>
      <w:pPr>
        <w:tabs>
          <w:tab w:val="num" w:pos="2858"/>
        </w:tabs>
        <w:ind w:left="2858" w:hanging="360"/>
      </w:pPr>
      <w:rPr>
        <w:rFonts w:ascii="StarSymbol" w:eastAsia="StarSymbol"/>
        <w:b w:val="0"/>
        <w:sz w:val="18"/>
      </w:rPr>
    </w:lvl>
    <w:lvl w:ilvl="3">
      <w:start w:val="1"/>
      <w:numFmt w:val="bullet"/>
      <w:lvlText w:val="●"/>
      <w:lvlJc w:val="left"/>
      <w:pPr>
        <w:tabs>
          <w:tab w:val="num" w:pos="3578"/>
        </w:tabs>
        <w:ind w:left="3578" w:hanging="360"/>
      </w:pPr>
      <w:rPr>
        <w:rFonts w:ascii="StarSymbol" w:eastAsia="StarSymbol"/>
        <w:b w:val="0"/>
        <w:sz w:val="18"/>
      </w:rPr>
    </w:lvl>
    <w:lvl w:ilvl="4">
      <w:start w:val="1"/>
      <w:numFmt w:val="bullet"/>
      <w:lvlText w:val=""/>
      <w:lvlJc w:val="left"/>
      <w:pPr>
        <w:tabs>
          <w:tab w:val="num" w:pos="4298"/>
        </w:tabs>
        <w:ind w:left="4298" w:hanging="360"/>
      </w:pPr>
      <w:rPr>
        <w:rFonts w:ascii="Wingdings 2" w:hAnsi="Wingdings 2"/>
        <w:b w:val="0"/>
        <w:sz w:val="18"/>
      </w:rPr>
    </w:lvl>
    <w:lvl w:ilvl="5">
      <w:start w:val="1"/>
      <w:numFmt w:val="bullet"/>
      <w:lvlText w:val="■"/>
      <w:lvlJc w:val="left"/>
      <w:pPr>
        <w:tabs>
          <w:tab w:val="num" w:pos="5018"/>
        </w:tabs>
        <w:ind w:left="5018" w:hanging="360"/>
      </w:pPr>
      <w:rPr>
        <w:rFonts w:ascii="StarSymbol" w:eastAsia="StarSymbol"/>
        <w:b w:val="0"/>
        <w:sz w:val="18"/>
      </w:rPr>
    </w:lvl>
    <w:lvl w:ilvl="6">
      <w:start w:val="1"/>
      <w:numFmt w:val="bullet"/>
      <w:lvlText w:val="●"/>
      <w:lvlJc w:val="left"/>
      <w:pPr>
        <w:tabs>
          <w:tab w:val="num" w:pos="5738"/>
        </w:tabs>
        <w:ind w:left="5738" w:hanging="360"/>
      </w:pPr>
      <w:rPr>
        <w:rFonts w:ascii="StarSymbol" w:eastAsia="StarSymbol"/>
        <w:b w:val="0"/>
        <w:sz w:val="18"/>
      </w:rPr>
    </w:lvl>
    <w:lvl w:ilvl="7">
      <w:start w:val="1"/>
      <w:numFmt w:val="bullet"/>
      <w:lvlText w:val=""/>
      <w:lvlJc w:val="left"/>
      <w:pPr>
        <w:tabs>
          <w:tab w:val="num" w:pos="6458"/>
        </w:tabs>
        <w:ind w:left="6458" w:hanging="360"/>
      </w:pPr>
      <w:rPr>
        <w:rFonts w:ascii="Wingdings 2" w:hAnsi="Wingdings 2"/>
        <w:b w:val="0"/>
        <w:sz w:val="18"/>
      </w:rPr>
    </w:lvl>
    <w:lvl w:ilvl="8">
      <w:start w:val="1"/>
      <w:numFmt w:val="bullet"/>
      <w:lvlText w:val="■"/>
      <w:lvlJc w:val="left"/>
      <w:pPr>
        <w:tabs>
          <w:tab w:val="num" w:pos="7178"/>
        </w:tabs>
        <w:ind w:left="7178" w:hanging="360"/>
      </w:pPr>
      <w:rPr>
        <w:rFonts w:ascii="StarSymbol" w:eastAsia="StarSymbol"/>
        <w:b w:val="0"/>
        <w:sz w:val="18"/>
      </w:rPr>
    </w:lvl>
  </w:abstractNum>
  <w:abstractNum w:abstractNumId="4" w15:restartNumberingAfterBreak="0">
    <w:nsid w:val="0000000B"/>
    <w:multiLevelType w:val="multilevel"/>
    <w:tmpl w:val="0000000B"/>
    <w:name w:val="WW8Num11"/>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5" w15:restartNumberingAfterBreak="0">
    <w:nsid w:val="00000014"/>
    <w:multiLevelType w:val="multilevel"/>
    <w:tmpl w:val="00000014"/>
    <w:name w:val="WW8Num20"/>
    <w:lvl w:ilvl="0">
      <w:start w:val="1"/>
      <w:numFmt w:val="decimal"/>
      <w:lvlText w:val="%1."/>
      <w:lvlJc w:val="left"/>
      <w:pPr>
        <w:tabs>
          <w:tab w:val="num" w:pos="1440"/>
        </w:tabs>
        <w:ind w:left="1440" w:hanging="360"/>
      </w:pPr>
      <w:rPr>
        <w:rFonts w:cs="Times New Roman"/>
      </w:rPr>
    </w:lvl>
    <w:lvl w:ilvl="1">
      <w:start w:val="1"/>
      <w:numFmt w:val="decimal"/>
      <w:lvlText w:val="%2."/>
      <w:lvlJc w:val="left"/>
      <w:pPr>
        <w:tabs>
          <w:tab w:val="num" w:pos="1800"/>
        </w:tabs>
        <w:ind w:left="180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520"/>
        </w:tabs>
        <w:ind w:left="2520" w:hanging="360"/>
      </w:pPr>
      <w:rPr>
        <w:rFonts w:cs="Times New Roman"/>
      </w:rPr>
    </w:lvl>
    <w:lvl w:ilvl="4">
      <w:start w:val="1"/>
      <w:numFmt w:val="decimal"/>
      <w:lvlText w:val="%5."/>
      <w:lvlJc w:val="left"/>
      <w:pPr>
        <w:tabs>
          <w:tab w:val="num" w:pos="2880"/>
        </w:tabs>
        <w:ind w:left="2880" w:hanging="360"/>
      </w:pPr>
      <w:rPr>
        <w:rFonts w:cs="Times New Roman"/>
      </w:rPr>
    </w:lvl>
    <w:lvl w:ilvl="5">
      <w:start w:val="1"/>
      <w:numFmt w:val="decimal"/>
      <w:lvlText w:val="%6."/>
      <w:lvlJc w:val="left"/>
      <w:pPr>
        <w:tabs>
          <w:tab w:val="num" w:pos="3240"/>
        </w:tabs>
        <w:ind w:left="3240" w:hanging="360"/>
      </w:pPr>
      <w:rPr>
        <w:rFonts w:cs="Times New Roman"/>
      </w:rPr>
    </w:lvl>
    <w:lvl w:ilvl="6">
      <w:start w:val="1"/>
      <w:numFmt w:val="decimal"/>
      <w:lvlText w:val="%7."/>
      <w:lvlJc w:val="left"/>
      <w:pPr>
        <w:tabs>
          <w:tab w:val="num" w:pos="3600"/>
        </w:tabs>
        <w:ind w:left="3600" w:hanging="360"/>
      </w:pPr>
      <w:rPr>
        <w:rFonts w:cs="Times New Roman"/>
      </w:rPr>
    </w:lvl>
    <w:lvl w:ilvl="7">
      <w:start w:val="1"/>
      <w:numFmt w:val="decimal"/>
      <w:lvlText w:val="%8."/>
      <w:lvlJc w:val="left"/>
      <w:pPr>
        <w:tabs>
          <w:tab w:val="num" w:pos="3960"/>
        </w:tabs>
        <w:ind w:left="3960" w:hanging="360"/>
      </w:pPr>
      <w:rPr>
        <w:rFonts w:cs="Times New Roman"/>
      </w:rPr>
    </w:lvl>
    <w:lvl w:ilvl="8">
      <w:start w:val="1"/>
      <w:numFmt w:val="decimal"/>
      <w:lvlText w:val="%9."/>
      <w:lvlJc w:val="left"/>
      <w:pPr>
        <w:tabs>
          <w:tab w:val="num" w:pos="4320"/>
        </w:tabs>
        <w:ind w:left="4320" w:hanging="360"/>
      </w:pPr>
      <w:rPr>
        <w:rFonts w:cs="Times New Roman"/>
      </w:rPr>
    </w:lvl>
  </w:abstractNum>
  <w:abstractNum w:abstractNumId="6" w15:restartNumberingAfterBreak="0">
    <w:nsid w:val="07445FE1"/>
    <w:multiLevelType w:val="hybridMultilevel"/>
    <w:tmpl w:val="28B87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3307C"/>
    <w:multiLevelType w:val="hybridMultilevel"/>
    <w:tmpl w:val="E7A2E07C"/>
    <w:lvl w:ilvl="0" w:tplc="E280F3DC">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804566"/>
    <w:multiLevelType w:val="multilevel"/>
    <w:tmpl w:val="4CE66ABE"/>
    <w:lvl w:ilvl="0">
      <w:start w:val="1"/>
      <w:numFmt w:val="decimal"/>
      <w:isLgl/>
      <w:suff w:val="space"/>
      <w:lvlText w:val="%1 "/>
      <w:lvlJc w:val="left"/>
      <w:rPr>
        <w:rFonts w:cs="Times New Roman" w:hint="default"/>
      </w:rPr>
    </w:lvl>
    <w:lvl w:ilvl="1">
      <w:start w:val="1"/>
      <w:numFmt w:val="decimal"/>
      <w:suff w:val="nothing"/>
      <w:lvlText w:val="%1.%2 "/>
      <w:lvlJc w:val="left"/>
      <w:pPr>
        <w:ind w:left="450"/>
      </w:pPr>
      <w:rPr>
        <w:rFonts w:cs="Times New Roman" w:hint="default"/>
        <w:sz w:val="26"/>
        <w:szCs w:val="26"/>
      </w:rPr>
    </w:lvl>
    <w:lvl w:ilvl="2">
      <w:start w:val="1"/>
      <w:numFmt w:val="decimal"/>
      <w:suff w:val="nothing"/>
      <w:lvlText w:val="%1.%2.%3 "/>
      <w:lvlJc w:val="left"/>
      <w:pPr>
        <w:ind w:left="1418"/>
      </w:pPr>
      <w:rPr>
        <w:rFonts w:cs="Times New Roman" w:hint="default"/>
        <w:b w:val="0"/>
      </w:rPr>
    </w:lvl>
    <w:lvl w:ilvl="3">
      <w:start w:val="1"/>
      <w:numFmt w:val="decimal"/>
      <w:suff w:val="nothing"/>
      <w:lvlText w:val="%1.%2.%3.%4 "/>
      <w:lvlJc w:val="left"/>
      <w:pPr>
        <w:ind w:left="851"/>
      </w:pPr>
      <w:rPr>
        <w:rFonts w:ascii="Times New Roman" w:hAnsi="Times New Roman" w:cs="Times New Roman" w:hint="default"/>
        <w:b w:val="0"/>
        <w:i w:val="0"/>
        <w:sz w:val="22"/>
        <w:szCs w:val="22"/>
      </w:rPr>
    </w:lvl>
    <w:lvl w:ilvl="4">
      <w:start w:val="1"/>
      <w:numFmt w:val="lowerLetter"/>
      <w:pStyle w:val="Heading5"/>
      <w:lvlText w:val="%5."/>
      <w:lvlJc w:val="left"/>
      <w:rPr>
        <w:rFonts w:cs="Times New Roman" w:hint="default"/>
      </w:rPr>
    </w:lvl>
    <w:lvl w:ilvl="5">
      <w:numFmt w:val="none"/>
      <w:lvlText w:val=""/>
      <w:lvlJc w:val="left"/>
      <w:pPr>
        <w:tabs>
          <w:tab w:val="num" w:pos="360"/>
        </w:tabs>
      </w:pPr>
      <w:rPr>
        <w:rFonts w:cs="Times New Roman"/>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9" w15:restartNumberingAfterBreak="0">
    <w:nsid w:val="12BC5D8E"/>
    <w:multiLevelType w:val="hybridMultilevel"/>
    <w:tmpl w:val="02827A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B03C23"/>
    <w:multiLevelType w:val="hybridMultilevel"/>
    <w:tmpl w:val="BB60C68E"/>
    <w:lvl w:ilvl="0" w:tplc="E280F3DC">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92027EA"/>
    <w:multiLevelType w:val="multilevel"/>
    <w:tmpl w:val="00DAF456"/>
    <w:styleLink w:val="Figures"/>
    <w:lvl w:ilvl="0">
      <w:start w:val="1"/>
      <w:numFmt w:val="decimal"/>
      <w:suff w:val="nothing"/>
      <w:lvlText w:val="Figure %1: "/>
      <w:lvlJc w:val="left"/>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720"/>
        </w:tabs>
        <w:ind w:left="72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C105147"/>
    <w:multiLevelType w:val="multilevel"/>
    <w:tmpl w:val="80E8E360"/>
    <w:styleLink w:val="SF1"/>
    <w:lvl w:ilvl="0">
      <w:start w:val="1"/>
      <w:numFmt w:val="decimal"/>
      <w:isLgl/>
      <w:suff w:val="space"/>
      <w:lvlText w:val="CS %1 "/>
      <w:lvlJc w:val="left"/>
      <w:rPr>
        <w:rFonts w:cs="Times New Roman" w:hint="default"/>
      </w:rPr>
    </w:lvl>
    <w:lvl w:ilvl="1">
      <w:start w:val="1"/>
      <w:numFmt w:val="decimal"/>
      <w:suff w:val="nothing"/>
      <w:lvlText w:val="CS %1.%2 "/>
      <w:lvlJc w:val="left"/>
      <w:rPr>
        <w:rFonts w:cs="Times New Roman" w:hint="default"/>
      </w:rPr>
    </w:lvl>
    <w:lvl w:ilvl="2">
      <w:start w:val="1"/>
      <w:numFmt w:val="decimal"/>
      <w:suff w:val="nothing"/>
      <w:lvlText w:val="CS %1.%2.%3 "/>
      <w:lvlJc w:val="left"/>
      <w:rPr>
        <w:rFonts w:cs="Times New Roman" w:hint="default"/>
      </w:rPr>
    </w:lvl>
    <w:lvl w:ilvl="3">
      <w:start w:val="1"/>
      <w:numFmt w:val="decimal"/>
      <w:suff w:val="nothing"/>
      <w:lvlText w:val="CS %1.%2.%3.%4 "/>
      <w:lvlJc w:val="left"/>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3" w15:restartNumberingAfterBreak="0">
    <w:nsid w:val="1C5E6836"/>
    <w:multiLevelType w:val="multilevel"/>
    <w:tmpl w:val="C4D4A9A0"/>
    <w:lvl w:ilvl="0">
      <w:start w:val="1"/>
      <w:numFmt w:val="decimal"/>
      <w:isLgl/>
      <w:suff w:val="space"/>
      <w:lvlText w:val="%1 "/>
      <w:lvlJc w:val="left"/>
      <w:rPr>
        <w:rFonts w:cs="Times New Roman" w:hint="default"/>
      </w:rPr>
    </w:lvl>
    <w:lvl w:ilvl="1">
      <w:start w:val="1"/>
      <w:numFmt w:val="decimal"/>
      <w:suff w:val="nothing"/>
      <w:lvlText w:val="%1.%2 "/>
      <w:lvlJc w:val="left"/>
      <w:rPr>
        <w:rFonts w:cs="Times New Roman" w:hint="default"/>
        <w:sz w:val="26"/>
        <w:szCs w:val="26"/>
      </w:rPr>
    </w:lvl>
    <w:lvl w:ilvl="2">
      <w:start w:val="1"/>
      <w:numFmt w:val="decimal"/>
      <w:suff w:val="nothing"/>
      <w:lvlText w:val="%1.%2.%3 "/>
      <w:lvlJc w:val="left"/>
      <w:pPr>
        <w:ind w:left="1418"/>
      </w:pPr>
      <w:rPr>
        <w:rFonts w:cs="Times New Roman" w:hint="default"/>
        <w:b w:val="0"/>
      </w:rPr>
    </w:lvl>
    <w:lvl w:ilvl="3">
      <w:start w:val="1"/>
      <w:numFmt w:val="decimal"/>
      <w:suff w:val="nothing"/>
      <w:lvlText w:val="%1.%2.%3.%4 "/>
      <w:lvlJc w:val="left"/>
      <w:pPr>
        <w:ind w:left="851"/>
      </w:pPr>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numFmt w:val="none"/>
      <w:lvlText w:val=""/>
      <w:lvlJc w:val="left"/>
      <w:pPr>
        <w:tabs>
          <w:tab w:val="num" w:pos="360"/>
        </w:tabs>
      </w:pPr>
      <w:rPr>
        <w:rFonts w:cs="Times New Roman"/>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15:restartNumberingAfterBreak="0">
    <w:nsid w:val="26901861"/>
    <w:multiLevelType w:val="hybridMultilevel"/>
    <w:tmpl w:val="F8683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FA165B"/>
    <w:multiLevelType w:val="hybridMultilevel"/>
    <w:tmpl w:val="AC1A0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7869CA"/>
    <w:multiLevelType w:val="hybridMultilevel"/>
    <w:tmpl w:val="A0B00B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ED5ED3"/>
    <w:multiLevelType w:val="multilevel"/>
    <w:tmpl w:val="C4D4A9A0"/>
    <w:lvl w:ilvl="0">
      <w:start w:val="1"/>
      <w:numFmt w:val="decimal"/>
      <w:isLgl/>
      <w:suff w:val="space"/>
      <w:lvlText w:val="%1 "/>
      <w:lvlJc w:val="left"/>
      <w:rPr>
        <w:rFonts w:cs="Times New Roman" w:hint="default"/>
      </w:rPr>
    </w:lvl>
    <w:lvl w:ilvl="1">
      <w:start w:val="1"/>
      <w:numFmt w:val="decimal"/>
      <w:suff w:val="nothing"/>
      <w:lvlText w:val="%1.%2 "/>
      <w:lvlJc w:val="left"/>
      <w:rPr>
        <w:rFonts w:cs="Times New Roman" w:hint="default"/>
        <w:sz w:val="26"/>
        <w:szCs w:val="26"/>
      </w:rPr>
    </w:lvl>
    <w:lvl w:ilvl="2">
      <w:start w:val="1"/>
      <w:numFmt w:val="decimal"/>
      <w:suff w:val="nothing"/>
      <w:lvlText w:val="%1.%2.%3 "/>
      <w:lvlJc w:val="left"/>
      <w:pPr>
        <w:ind w:left="1418"/>
      </w:pPr>
      <w:rPr>
        <w:rFonts w:cs="Times New Roman" w:hint="default"/>
        <w:b w:val="0"/>
      </w:rPr>
    </w:lvl>
    <w:lvl w:ilvl="3">
      <w:start w:val="1"/>
      <w:numFmt w:val="decimal"/>
      <w:suff w:val="nothing"/>
      <w:lvlText w:val="%1.%2.%3.%4 "/>
      <w:lvlJc w:val="left"/>
      <w:pPr>
        <w:ind w:left="851"/>
      </w:pPr>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numFmt w:val="none"/>
      <w:lvlText w:val=""/>
      <w:lvlJc w:val="left"/>
      <w:pPr>
        <w:tabs>
          <w:tab w:val="num" w:pos="360"/>
        </w:tabs>
      </w:pPr>
      <w:rPr>
        <w:rFonts w:cs="Times New Roman"/>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8" w15:restartNumberingAfterBreak="0">
    <w:nsid w:val="42FB5B2C"/>
    <w:multiLevelType w:val="multilevel"/>
    <w:tmpl w:val="B418B4EA"/>
    <w:styleLink w:val="FBS"/>
    <w:lvl w:ilvl="0">
      <w:start w:val="1"/>
      <w:numFmt w:val="decimal"/>
      <w:isLgl/>
      <w:suff w:val="space"/>
      <w:lvlText w:val="FS %1 "/>
      <w:lvlJc w:val="left"/>
      <w:rPr>
        <w:rFonts w:cs="Times New Roman" w:hint="default"/>
      </w:rPr>
    </w:lvl>
    <w:lvl w:ilvl="1">
      <w:start w:val="1"/>
      <w:numFmt w:val="decimal"/>
      <w:suff w:val="nothing"/>
      <w:lvlText w:val="FS %1.%2 "/>
      <w:lvlJc w:val="left"/>
      <w:rPr>
        <w:rFonts w:cs="Times New Roman" w:hint="default"/>
      </w:rPr>
    </w:lvl>
    <w:lvl w:ilvl="2">
      <w:start w:val="1"/>
      <w:numFmt w:val="decimal"/>
      <w:suff w:val="nothing"/>
      <w:lvlText w:val="FS %1.%2.%3 "/>
      <w:lvlJc w:val="left"/>
      <w:rPr>
        <w:rFonts w:cs="Times New Roman" w:hint="default"/>
      </w:rPr>
    </w:lvl>
    <w:lvl w:ilvl="3">
      <w:start w:val="1"/>
      <w:numFmt w:val="decimal"/>
      <w:suff w:val="nothing"/>
      <w:lvlText w:val="FS %1.%2.%3.%4 "/>
      <w:lvlJc w:val="left"/>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9" w15:restartNumberingAfterBreak="0">
    <w:nsid w:val="4311314C"/>
    <w:multiLevelType w:val="multilevel"/>
    <w:tmpl w:val="C136B804"/>
    <w:lvl w:ilvl="0">
      <w:start w:val="6"/>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9240" w:hanging="144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720" w:hanging="1800"/>
      </w:pPr>
      <w:rPr>
        <w:rFonts w:hint="default"/>
      </w:rPr>
    </w:lvl>
    <w:lvl w:ilvl="8">
      <w:start w:val="1"/>
      <w:numFmt w:val="decimal"/>
      <w:lvlText w:val="%1.%2.%3.%4.%5.%6.%7.%8.%9"/>
      <w:lvlJc w:val="left"/>
      <w:pPr>
        <w:ind w:left="14280" w:hanging="1800"/>
      </w:pPr>
      <w:rPr>
        <w:rFonts w:hint="default"/>
      </w:rPr>
    </w:lvl>
  </w:abstractNum>
  <w:abstractNum w:abstractNumId="20" w15:restartNumberingAfterBreak="0">
    <w:nsid w:val="4AC70010"/>
    <w:multiLevelType w:val="multilevel"/>
    <w:tmpl w:val="D16E2460"/>
    <w:lvl w:ilvl="0">
      <w:start w:val="1"/>
      <w:numFmt w:val="decimal"/>
      <w:lvlText w:val="%1."/>
      <w:lvlJc w:val="left"/>
      <w:pPr>
        <w:ind w:left="720" w:hanging="360"/>
      </w:pPr>
      <w:rPr>
        <w:rFonts w:cs="Times New Roman" w:hint="default"/>
      </w:rPr>
    </w:lvl>
    <w:lvl w:ilvl="1">
      <w:start w:val="3"/>
      <w:numFmt w:val="decimal"/>
      <w:isLgl/>
      <w:lvlText w:val="%1.%2"/>
      <w:lvlJc w:val="left"/>
      <w:pPr>
        <w:ind w:left="1560" w:hanging="480"/>
      </w:pPr>
      <w:rPr>
        <w:rFonts w:hint="default"/>
      </w:rPr>
    </w:lvl>
    <w:lvl w:ilvl="2">
      <w:start w:val="2"/>
      <w:numFmt w:val="decimal"/>
      <w:isLgl/>
      <w:lvlText w:val="%1.%2.%3"/>
      <w:lvlJc w:val="left"/>
      <w:pPr>
        <w:ind w:left="810" w:hanging="720"/>
      </w:pPr>
      <w:rPr>
        <w:rFonts w:hint="default"/>
        <w:b/>
      </w:rPr>
    </w:lvl>
    <w:lvl w:ilvl="3">
      <w:start w:val="1"/>
      <w:numFmt w:val="decimal"/>
      <w:isLgl/>
      <w:lvlText w:val="%1.%2.%3.%4"/>
      <w:lvlJc w:val="left"/>
      <w:pPr>
        <w:ind w:left="2667" w:hanging="720"/>
      </w:pPr>
      <w:rPr>
        <w:rFonts w:hint="default"/>
      </w:rPr>
    </w:lvl>
    <w:lvl w:ilvl="4">
      <w:start w:val="1"/>
      <w:numFmt w:val="decimal"/>
      <w:isLgl/>
      <w:lvlText w:val="%1.%2.%3.%4.%5"/>
      <w:lvlJc w:val="left"/>
      <w:pPr>
        <w:ind w:left="3556" w:hanging="1080"/>
      </w:pPr>
      <w:rPr>
        <w:rFonts w:hint="default"/>
      </w:rPr>
    </w:lvl>
    <w:lvl w:ilvl="5">
      <w:start w:val="1"/>
      <w:numFmt w:val="decimal"/>
      <w:isLgl/>
      <w:lvlText w:val="%1.%2.%3.%4.%5.%6"/>
      <w:lvlJc w:val="left"/>
      <w:pPr>
        <w:ind w:left="4085" w:hanging="1080"/>
      </w:pPr>
      <w:rPr>
        <w:rFonts w:hint="default"/>
      </w:rPr>
    </w:lvl>
    <w:lvl w:ilvl="6">
      <w:start w:val="1"/>
      <w:numFmt w:val="decimal"/>
      <w:isLgl/>
      <w:lvlText w:val="%1.%2.%3.%4.%5.%6.%7"/>
      <w:lvlJc w:val="left"/>
      <w:pPr>
        <w:ind w:left="4974" w:hanging="1440"/>
      </w:pPr>
      <w:rPr>
        <w:rFonts w:hint="default"/>
      </w:rPr>
    </w:lvl>
    <w:lvl w:ilvl="7">
      <w:start w:val="1"/>
      <w:numFmt w:val="decimal"/>
      <w:isLgl/>
      <w:lvlText w:val="%1.%2.%3.%4.%5.%6.%7.%8"/>
      <w:lvlJc w:val="left"/>
      <w:pPr>
        <w:ind w:left="5503" w:hanging="1440"/>
      </w:pPr>
      <w:rPr>
        <w:rFonts w:hint="default"/>
      </w:rPr>
    </w:lvl>
    <w:lvl w:ilvl="8">
      <w:start w:val="1"/>
      <w:numFmt w:val="decimal"/>
      <w:isLgl/>
      <w:lvlText w:val="%1.%2.%3.%4.%5.%6.%7.%8.%9"/>
      <w:lvlJc w:val="left"/>
      <w:pPr>
        <w:ind w:left="6032" w:hanging="1440"/>
      </w:pPr>
      <w:rPr>
        <w:rFonts w:hint="default"/>
      </w:rPr>
    </w:lvl>
  </w:abstractNum>
  <w:abstractNum w:abstractNumId="21" w15:restartNumberingAfterBreak="0">
    <w:nsid w:val="500B7168"/>
    <w:multiLevelType w:val="multilevel"/>
    <w:tmpl w:val="C4D4A9A0"/>
    <w:lvl w:ilvl="0">
      <w:start w:val="1"/>
      <w:numFmt w:val="decimal"/>
      <w:isLgl/>
      <w:suff w:val="space"/>
      <w:lvlText w:val="%1 "/>
      <w:lvlJc w:val="left"/>
      <w:rPr>
        <w:rFonts w:cs="Times New Roman" w:hint="default"/>
      </w:rPr>
    </w:lvl>
    <w:lvl w:ilvl="1">
      <w:start w:val="1"/>
      <w:numFmt w:val="decimal"/>
      <w:suff w:val="nothing"/>
      <w:lvlText w:val="%1.%2 "/>
      <w:lvlJc w:val="left"/>
      <w:rPr>
        <w:rFonts w:cs="Times New Roman" w:hint="default"/>
        <w:sz w:val="26"/>
        <w:szCs w:val="26"/>
      </w:rPr>
    </w:lvl>
    <w:lvl w:ilvl="2">
      <w:start w:val="1"/>
      <w:numFmt w:val="decimal"/>
      <w:suff w:val="nothing"/>
      <w:lvlText w:val="%1.%2.%3 "/>
      <w:lvlJc w:val="left"/>
      <w:pPr>
        <w:ind w:left="1418"/>
      </w:pPr>
      <w:rPr>
        <w:rFonts w:cs="Times New Roman" w:hint="default"/>
        <w:b w:val="0"/>
      </w:rPr>
    </w:lvl>
    <w:lvl w:ilvl="3">
      <w:start w:val="1"/>
      <w:numFmt w:val="decimal"/>
      <w:suff w:val="nothing"/>
      <w:lvlText w:val="%1.%2.%3.%4 "/>
      <w:lvlJc w:val="left"/>
      <w:pPr>
        <w:ind w:left="851"/>
      </w:pPr>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numFmt w:val="none"/>
      <w:lvlText w:val=""/>
      <w:lvlJc w:val="left"/>
      <w:pPr>
        <w:tabs>
          <w:tab w:val="num" w:pos="360"/>
        </w:tabs>
      </w:pPr>
      <w:rPr>
        <w:rFonts w:cs="Times New Roman"/>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2" w15:restartNumberingAfterBreak="0">
    <w:nsid w:val="538E2899"/>
    <w:multiLevelType w:val="multilevel"/>
    <w:tmpl w:val="66DC9496"/>
    <w:styleLink w:val="GridRequirements"/>
    <w:lvl w:ilvl="0">
      <w:start w:val="1"/>
      <w:numFmt w:val="decimal"/>
      <w:isLgl/>
      <w:suff w:val="space"/>
      <w:lvlText w:val="GR %1 "/>
      <w:lvlJc w:val="left"/>
      <w:rPr>
        <w:rFonts w:cs="Times New Roman" w:hint="default"/>
      </w:rPr>
    </w:lvl>
    <w:lvl w:ilvl="1">
      <w:start w:val="1"/>
      <w:numFmt w:val="decimal"/>
      <w:suff w:val="nothing"/>
      <w:lvlText w:val="GR %1.%2 "/>
      <w:lvlJc w:val="left"/>
      <w:pPr>
        <w:ind w:left="710"/>
      </w:pPr>
      <w:rPr>
        <w:rFonts w:cs="Times New Roman" w:hint="default"/>
      </w:rPr>
    </w:lvl>
    <w:lvl w:ilvl="2">
      <w:start w:val="1"/>
      <w:numFmt w:val="decimal"/>
      <w:suff w:val="nothing"/>
      <w:lvlText w:val="GR %1.%2.%3 "/>
      <w:lvlJc w:val="left"/>
      <w:rPr>
        <w:rFonts w:cs="Times New Roman" w:hint="default"/>
      </w:rPr>
    </w:lvl>
    <w:lvl w:ilvl="3">
      <w:start w:val="1"/>
      <w:numFmt w:val="decimal"/>
      <w:suff w:val="nothing"/>
      <w:lvlText w:val="GR %1.%2.%3.%4 "/>
      <w:lvlJc w:val="left"/>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3" w15:restartNumberingAfterBreak="0">
    <w:nsid w:val="53CF72B9"/>
    <w:multiLevelType w:val="hybridMultilevel"/>
    <w:tmpl w:val="1E96D3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97125E"/>
    <w:multiLevelType w:val="hybridMultilevel"/>
    <w:tmpl w:val="A710918E"/>
    <w:lvl w:ilvl="0" w:tplc="E280F3DC">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995092"/>
    <w:multiLevelType w:val="hybridMultilevel"/>
    <w:tmpl w:val="62E2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83081B"/>
    <w:multiLevelType w:val="hybridMultilevel"/>
    <w:tmpl w:val="6BC86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EB3958"/>
    <w:multiLevelType w:val="multilevel"/>
    <w:tmpl w:val="9A5C56F6"/>
    <w:lvl w:ilvl="0">
      <w:start w:val="1"/>
      <w:numFmt w:val="decimal"/>
      <w:isLgl/>
      <w:suff w:val="space"/>
      <w:lvlText w:val="%1 "/>
      <w:lvlJc w:val="left"/>
      <w:rPr>
        <w:rFonts w:cs="Times New Roman" w:hint="default"/>
      </w:rPr>
    </w:lvl>
    <w:lvl w:ilvl="1">
      <w:start w:val="1"/>
      <w:numFmt w:val="decimal"/>
      <w:suff w:val="nothing"/>
      <w:lvlText w:val="%1.%2 "/>
      <w:lvlJc w:val="left"/>
      <w:rPr>
        <w:rFonts w:cs="Times New Roman" w:hint="default"/>
        <w:sz w:val="26"/>
        <w:szCs w:val="26"/>
      </w:rPr>
    </w:lvl>
    <w:lvl w:ilvl="2">
      <w:start w:val="1"/>
      <w:numFmt w:val="decimal"/>
      <w:pStyle w:val="Heading1"/>
      <w:suff w:val="nothing"/>
      <w:lvlText w:val="%1.%2.%3 "/>
      <w:lvlJc w:val="left"/>
      <w:pPr>
        <w:ind w:left="90"/>
      </w:pPr>
      <w:rPr>
        <w:rFonts w:cs="Times New Roman" w:hint="default"/>
        <w:b/>
      </w:rPr>
    </w:lvl>
    <w:lvl w:ilvl="3">
      <w:start w:val="1"/>
      <w:numFmt w:val="decimal"/>
      <w:suff w:val="nothing"/>
      <w:lvlText w:val="%1.%2.%3.%4 "/>
      <w:lvlJc w:val="left"/>
      <w:pPr>
        <w:ind w:left="851"/>
      </w:pPr>
      <w:rPr>
        <w:rFonts w:ascii="Times New Roman" w:hAnsi="Times New Roman" w:cs="Times New Roman" w:hint="default"/>
        <w:b w:val="0"/>
        <w:i w:val="0"/>
        <w:sz w:val="22"/>
        <w:szCs w:val="22"/>
      </w:rPr>
    </w:lvl>
    <w:lvl w:ilvl="4">
      <w:start w:val="1"/>
      <w:numFmt w:val="none"/>
      <w:suff w:val="nothing"/>
      <w:lvlText w:val=""/>
      <w:lvlJc w:val="left"/>
      <w:rPr>
        <w:rFonts w:cs="Times New Roman" w:hint="default"/>
      </w:rPr>
    </w:lvl>
    <w:lvl w:ilvl="5">
      <w:numFmt w:val="none"/>
      <w:lvlText w:val=""/>
      <w:lvlJc w:val="left"/>
      <w:pPr>
        <w:tabs>
          <w:tab w:val="num" w:pos="360"/>
        </w:tabs>
      </w:pPr>
      <w:rPr>
        <w:rFonts w:cs="Times New Roman"/>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8" w15:restartNumberingAfterBreak="0">
    <w:nsid w:val="7804739D"/>
    <w:multiLevelType w:val="multilevel"/>
    <w:tmpl w:val="4DE813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DC36413"/>
    <w:multiLevelType w:val="hybridMultilevel"/>
    <w:tmpl w:val="F5B4B5E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1862889144">
    <w:abstractNumId w:val="1"/>
  </w:num>
  <w:num w:numId="2" w16cid:durableId="1267620805">
    <w:abstractNumId w:val="2"/>
  </w:num>
  <w:num w:numId="3" w16cid:durableId="1616255714">
    <w:abstractNumId w:val="0"/>
  </w:num>
  <w:num w:numId="4" w16cid:durableId="1325010325">
    <w:abstractNumId w:val="1"/>
  </w:num>
  <w:num w:numId="5" w16cid:durableId="885216721">
    <w:abstractNumId w:val="2"/>
  </w:num>
  <w:num w:numId="6" w16cid:durableId="35549728">
    <w:abstractNumId w:val="0"/>
  </w:num>
  <w:num w:numId="7" w16cid:durableId="1450974480">
    <w:abstractNumId w:val="1"/>
  </w:num>
  <w:num w:numId="8" w16cid:durableId="1367174853">
    <w:abstractNumId w:val="2"/>
  </w:num>
  <w:num w:numId="9" w16cid:durableId="1832789799">
    <w:abstractNumId w:val="0"/>
  </w:num>
  <w:num w:numId="10" w16cid:durableId="1194927535">
    <w:abstractNumId w:val="2"/>
  </w:num>
  <w:num w:numId="11" w16cid:durableId="1222904545">
    <w:abstractNumId w:val="1"/>
  </w:num>
  <w:num w:numId="12" w16cid:durableId="1336373059">
    <w:abstractNumId w:val="2"/>
  </w:num>
  <w:num w:numId="13" w16cid:durableId="1341346474">
    <w:abstractNumId w:val="27"/>
  </w:num>
  <w:num w:numId="14" w16cid:durableId="322318437">
    <w:abstractNumId w:val="12"/>
  </w:num>
  <w:num w:numId="15" w16cid:durableId="347948424">
    <w:abstractNumId w:val="22"/>
  </w:num>
  <w:num w:numId="16" w16cid:durableId="2123837428">
    <w:abstractNumId w:val="11"/>
  </w:num>
  <w:num w:numId="17" w16cid:durableId="544372964">
    <w:abstractNumId w:val="20"/>
  </w:num>
  <w:num w:numId="18" w16cid:durableId="1909072778">
    <w:abstractNumId w:val="18"/>
  </w:num>
  <w:num w:numId="19" w16cid:durableId="216014496">
    <w:abstractNumId w:val="8"/>
  </w:num>
  <w:num w:numId="20" w16cid:durableId="134948428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1" w16cid:durableId="1766655156">
    <w:abstractNumId w:val="7"/>
  </w:num>
  <w:num w:numId="22" w16cid:durableId="459687651">
    <w:abstractNumId w:val="29"/>
  </w:num>
  <w:num w:numId="23" w16cid:durableId="1913850871">
    <w:abstractNumId w:val="6"/>
  </w:num>
  <w:num w:numId="24" w16cid:durableId="408890238">
    <w:abstractNumId w:val="9"/>
  </w:num>
  <w:num w:numId="25" w16cid:durableId="1585800872">
    <w:abstractNumId w:val="13"/>
  </w:num>
  <w:num w:numId="26" w16cid:durableId="732047022">
    <w:abstractNumId w:val="21"/>
  </w:num>
  <w:num w:numId="27" w16cid:durableId="2013725955">
    <w:abstractNumId w:val="17"/>
  </w:num>
  <w:num w:numId="28" w16cid:durableId="797845161">
    <w:abstractNumId w:val="20"/>
    <w:lvlOverride w:ilvl="0">
      <w:startOverride w:val="4"/>
    </w:lvlOverride>
    <w:lvlOverride w:ilvl="1"/>
  </w:num>
  <w:num w:numId="29" w16cid:durableId="1623926120">
    <w:abstractNumId w:val="20"/>
    <w:lvlOverride w:ilvl="0">
      <w:startOverride w:val="4"/>
    </w:lvlOverride>
    <w:lvlOverride w:ilvl="1">
      <w:startOverride w:val="1"/>
    </w:lvlOverride>
  </w:num>
  <w:num w:numId="30" w16cid:durableId="1959876070">
    <w:abstractNumId w:val="20"/>
    <w:lvlOverride w:ilvl="0">
      <w:startOverride w:val="4"/>
    </w:lvlOverride>
    <w:lvlOverride w:ilvl="1">
      <w:startOverride w:val="1"/>
    </w:lvlOverride>
  </w:num>
  <w:num w:numId="31" w16cid:durableId="1258444794">
    <w:abstractNumId w:val="20"/>
    <w:lvlOverride w:ilvl="0">
      <w:startOverride w:val="4"/>
    </w:lvlOverride>
    <w:lvlOverride w:ilvl="1">
      <w:startOverride w:val="1"/>
    </w:lvlOverride>
  </w:num>
  <w:num w:numId="32" w16cid:durableId="2083520569">
    <w:abstractNumId w:val="19"/>
  </w:num>
  <w:num w:numId="33" w16cid:durableId="1440222372">
    <w:abstractNumId w:val="28"/>
  </w:num>
  <w:num w:numId="34" w16cid:durableId="548952966">
    <w:abstractNumId w:val="23"/>
  </w:num>
  <w:num w:numId="35" w16cid:durableId="1035621523">
    <w:abstractNumId w:val="25"/>
  </w:num>
  <w:num w:numId="36" w16cid:durableId="94248248">
    <w:abstractNumId w:val="14"/>
  </w:num>
  <w:num w:numId="37" w16cid:durableId="241067022">
    <w:abstractNumId w:val="16"/>
  </w:num>
  <w:num w:numId="38" w16cid:durableId="1813524204">
    <w:abstractNumId w:val="15"/>
  </w:num>
  <w:num w:numId="39" w16cid:durableId="450631497">
    <w:abstractNumId w:val="26"/>
  </w:num>
  <w:num w:numId="40" w16cid:durableId="713192828">
    <w:abstractNumId w:val="10"/>
  </w:num>
  <w:num w:numId="41" w16cid:durableId="1869635772">
    <w:abstractNumId w:val="24"/>
  </w:num>
  <w:num w:numId="42" w16cid:durableId="1272401396">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defaultTabStop w:val="144"/>
  <w:hyphenationZone w:val="0"/>
  <w:doNotHyphenateCaps/>
  <w:drawingGridHorizontalSpacing w:val="110"/>
  <w:drawingGridVerticalSpacing w:val="0"/>
  <w:displayHorizontalDrawingGridEvery w:val="0"/>
  <w:displayVerticalDrawingGridEvery w:val="0"/>
  <w:doNotShadeFormData/>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669"/>
    <w:rsid w:val="00001031"/>
    <w:rsid w:val="00001DE1"/>
    <w:rsid w:val="00002C70"/>
    <w:rsid w:val="00002FFB"/>
    <w:rsid w:val="0000310A"/>
    <w:rsid w:val="0000409C"/>
    <w:rsid w:val="00004B89"/>
    <w:rsid w:val="0000613B"/>
    <w:rsid w:val="000064A2"/>
    <w:rsid w:val="000064F6"/>
    <w:rsid w:val="00007834"/>
    <w:rsid w:val="00010B0D"/>
    <w:rsid w:val="000125D7"/>
    <w:rsid w:val="0001376D"/>
    <w:rsid w:val="0001469C"/>
    <w:rsid w:val="00016682"/>
    <w:rsid w:val="0001709C"/>
    <w:rsid w:val="0002477B"/>
    <w:rsid w:val="0002523A"/>
    <w:rsid w:val="000254C6"/>
    <w:rsid w:val="00032FD5"/>
    <w:rsid w:val="000337AF"/>
    <w:rsid w:val="00033BF0"/>
    <w:rsid w:val="00034AA6"/>
    <w:rsid w:val="000360C5"/>
    <w:rsid w:val="0003629F"/>
    <w:rsid w:val="00036904"/>
    <w:rsid w:val="000410AA"/>
    <w:rsid w:val="0004158B"/>
    <w:rsid w:val="00041A86"/>
    <w:rsid w:val="00041C6E"/>
    <w:rsid w:val="000446C5"/>
    <w:rsid w:val="00046875"/>
    <w:rsid w:val="00047809"/>
    <w:rsid w:val="0005109E"/>
    <w:rsid w:val="00051D2B"/>
    <w:rsid w:val="000543E5"/>
    <w:rsid w:val="0005472E"/>
    <w:rsid w:val="000564B3"/>
    <w:rsid w:val="000613B0"/>
    <w:rsid w:val="00061BB3"/>
    <w:rsid w:val="00063911"/>
    <w:rsid w:val="00064A67"/>
    <w:rsid w:val="00064C54"/>
    <w:rsid w:val="00064F5E"/>
    <w:rsid w:val="0006534C"/>
    <w:rsid w:val="00065B52"/>
    <w:rsid w:val="0006625E"/>
    <w:rsid w:val="0006794E"/>
    <w:rsid w:val="00070B9D"/>
    <w:rsid w:val="00071645"/>
    <w:rsid w:val="000724EB"/>
    <w:rsid w:val="000752C2"/>
    <w:rsid w:val="00075424"/>
    <w:rsid w:val="00076ADC"/>
    <w:rsid w:val="00084BB6"/>
    <w:rsid w:val="000855AF"/>
    <w:rsid w:val="00086D35"/>
    <w:rsid w:val="000918D4"/>
    <w:rsid w:val="000933BA"/>
    <w:rsid w:val="000938CC"/>
    <w:rsid w:val="00094946"/>
    <w:rsid w:val="000954BE"/>
    <w:rsid w:val="000978B4"/>
    <w:rsid w:val="000A04B5"/>
    <w:rsid w:val="000A2C52"/>
    <w:rsid w:val="000A2CC6"/>
    <w:rsid w:val="000A4F88"/>
    <w:rsid w:val="000A5223"/>
    <w:rsid w:val="000A5408"/>
    <w:rsid w:val="000A590F"/>
    <w:rsid w:val="000A65FB"/>
    <w:rsid w:val="000A6F30"/>
    <w:rsid w:val="000A7228"/>
    <w:rsid w:val="000B0983"/>
    <w:rsid w:val="000B3373"/>
    <w:rsid w:val="000B343F"/>
    <w:rsid w:val="000B477D"/>
    <w:rsid w:val="000B4A0D"/>
    <w:rsid w:val="000B6110"/>
    <w:rsid w:val="000C15D0"/>
    <w:rsid w:val="000C209B"/>
    <w:rsid w:val="000C285D"/>
    <w:rsid w:val="000C3044"/>
    <w:rsid w:val="000C317D"/>
    <w:rsid w:val="000C4795"/>
    <w:rsid w:val="000C4822"/>
    <w:rsid w:val="000C4C62"/>
    <w:rsid w:val="000C5806"/>
    <w:rsid w:val="000C79F8"/>
    <w:rsid w:val="000D0C76"/>
    <w:rsid w:val="000D2305"/>
    <w:rsid w:val="000D33E1"/>
    <w:rsid w:val="000D43D8"/>
    <w:rsid w:val="000D674B"/>
    <w:rsid w:val="000D7DF6"/>
    <w:rsid w:val="000E0C9F"/>
    <w:rsid w:val="000E1D96"/>
    <w:rsid w:val="000E3003"/>
    <w:rsid w:val="000E3429"/>
    <w:rsid w:val="000E3B49"/>
    <w:rsid w:val="000E40B5"/>
    <w:rsid w:val="000E43FC"/>
    <w:rsid w:val="000E4C0C"/>
    <w:rsid w:val="000E5BA7"/>
    <w:rsid w:val="000E6817"/>
    <w:rsid w:val="000E72C1"/>
    <w:rsid w:val="000F0D12"/>
    <w:rsid w:val="000F0D8B"/>
    <w:rsid w:val="000F1D19"/>
    <w:rsid w:val="000F3C7E"/>
    <w:rsid w:val="000F40FC"/>
    <w:rsid w:val="000F45AF"/>
    <w:rsid w:val="000F5020"/>
    <w:rsid w:val="000F56CC"/>
    <w:rsid w:val="000F5E4E"/>
    <w:rsid w:val="00100252"/>
    <w:rsid w:val="0010395B"/>
    <w:rsid w:val="00103D7F"/>
    <w:rsid w:val="0010422E"/>
    <w:rsid w:val="0011057B"/>
    <w:rsid w:val="00111BA5"/>
    <w:rsid w:val="00116D44"/>
    <w:rsid w:val="001217BC"/>
    <w:rsid w:val="00123156"/>
    <w:rsid w:val="001249E0"/>
    <w:rsid w:val="0012781F"/>
    <w:rsid w:val="00130816"/>
    <w:rsid w:val="00132900"/>
    <w:rsid w:val="00133A8D"/>
    <w:rsid w:val="00134676"/>
    <w:rsid w:val="00136610"/>
    <w:rsid w:val="001368CF"/>
    <w:rsid w:val="00140D12"/>
    <w:rsid w:val="001422AA"/>
    <w:rsid w:val="00142360"/>
    <w:rsid w:val="00142704"/>
    <w:rsid w:val="001428BA"/>
    <w:rsid w:val="001433FD"/>
    <w:rsid w:val="001434F9"/>
    <w:rsid w:val="00144268"/>
    <w:rsid w:val="001463D9"/>
    <w:rsid w:val="001477EB"/>
    <w:rsid w:val="00151658"/>
    <w:rsid w:val="0015166E"/>
    <w:rsid w:val="00151848"/>
    <w:rsid w:val="0015541F"/>
    <w:rsid w:val="001611B6"/>
    <w:rsid w:val="00161BF7"/>
    <w:rsid w:val="0016385B"/>
    <w:rsid w:val="0016486B"/>
    <w:rsid w:val="00165046"/>
    <w:rsid w:val="001655F3"/>
    <w:rsid w:val="001659A4"/>
    <w:rsid w:val="00170AF1"/>
    <w:rsid w:val="00170C79"/>
    <w:rsid w:val="00170FAD"/>
    <w:rsid w:val="00171EB6"/>
    <w:rsid w:val="001729AB"/>
    <w:rsid w:val="00175E8F"/>
    <w:rsid w:val="001765FE"/>
    <w:rsid w:val="001773DD"/>
    <w:rsid w:val="0017761B"/>
    <w:rsid w:val="001779E9"/>
    <w:rsid w:val="00180009"/>
    <w:rsid w:val="0018274A"/>
    <w:rsid w:val="00182A81"/>
    <w:rsid w:val="0018498B"/>
    <w:rsid w:val="00184C55"/>
    <w:rsid w:val="00185117"/>
    <w:rsid w:val="001863A3"/>
    <w:rsid w:val="00186529"/>
    <w:rsid w:val="001867AA"/>
    <w:rsid w:val="001877A7"/>
    <w:rsid w:val="00187CF2"/>
    <w:rsid w:val="001907B1"/>
    <w:rsid w:val="00192593"/>
    <w:rsid w:val="0019297E"/>
    <w:rsid w:val="00195699"/>
    <w:rsid w:val="0019581A"/>
    <w:rsid w:val="001958B9"/>
    <w:rsid w:val="001974AB"/>
    <w:rsid w:val="00197F08"/>
    <w:rsid w:val="001A0E0B"/>
    <w:rsid w:val="001A1134"/>
    <w:rsid w:val="001A2F2B"/>
    <w:rsid w:val="001A700D"/>
    <w:rsid w:val="001A7A68"/>
    <w:rsid w:val="001B073F"/>
    <w:rsid w:val="001B2953"/>
    <w:rsid w:val="001B2FCD"/>
    <w:rsid w:val="001B3735"/>
    <w:rsid w:val="001B5C33"/>
    <w:rsid w:val="001B67D7"/>
    <w:rsid w:val="001B6B1E"/>
    <w:rsid w:val="001B72BA"/>
    <w:rsid w:val="001B737F"/>
    <w:rsid w:val="001B765C"/>
    <w:rsid w:val="001C0133"/>
    <w:rsid w:val="001C0A58"/>
    <w:rsid w:val="001C2444"/>
    <w:rsid w:val="001C4A64"/>
    <w:rsid w:val="001C4EFD"/>
    <w:rsid w:val="001C5B76"/>
    <w:rsid w:val="001D1D7D"/>
    <w:rsid w:val="001D4E09"/>
    <w:rsid w:val="001D6DC3"/>
    <w:rsid w:val="001D6ED8"/>
    <w:rsid w:val="001E0348"/>
    <w:rsid w:val="001E1814"/>
    <w:rsid w:val="001E1D13"/>
    <w:rsid w:val="001E25E9"/>
    <w:rsid w:val="001E297C"/>
    <w:rsid w:val="001E3508"/>
    <w:rsid w:val="001E4EF9"/>
    <w:rsid w:val="001E5DB9"/>
    <w:rsid w:val="001F0105"/>
    <w:rsid w:val="001F0190"/>
    <w:rsid w:val="001F034F"/>
    <w:rsid w:val="001F1103"/>
    <w:rsid w:val="001F1C88"/>
    <w:rsid w:val="001F3FF3"/>
    <w:rsid w:val="001F489F"/>
    <w:rsid w:val="001F5760"/>
    <w:rsid w:val="001F58B8"/>
    <w:rsid w:val="001F6C9A"/>
    <w:rsid w:val="001F77EC"/>
    <w:rsid w:val="002006D1"/>
    <w:rsid w:val="002014E9"/>
    <w:rsid w:val="00201830"/>
    <w:rsid w:val="0020280A"/>
    <w:rsid w:val="00203074"/>
    <w:rsid w:val="00204FA1"/>
    <w:rsid w:val="002052E5"/>
    <w:rsid w:val="00210896"/>
    <w:rsid w:val="00210B34"/>
    <w:rsid w:val="002115B0"/>
    <w:rsid w:val="00211A29"/>
    <w:rsid w:val="0021226A"/>
    <w:rsid w:val="00212FA1"/>
    <w:rsid w:val="002137B9"/>
    <w:rsid w:val="00213889"/>
    <w:rsid w:val="0022032B"/>
    <w:rsid w:val="00221A7F"/>
    <w:rsid w:val="00221F00"/>
    <w:rsid w:val="0022388D"/>
    <w:rsid w:val="00223CA6"/>
    <w:rsid w:val="00224513"/>
    <w:rsid w:val="00226CC6"/>
    <w:rsid w:val="00227420"/>
    <w:rsid w:val="00231B59"/>
    <w:rsid w:val="00232B03"/>
    <w:rsid w:val="002330B9"/>
    <w:rsid w:val="002330FD"/>
    <w:rsid w:val="00233598"/>
    <w:rsid w:val="00234C6D"/>
    <w:rsid w:val="00236664"/>
    <w:rsid w:val="002402DA"/>
    <w:rsid w:val="00240B3B"/>
    <w:rsid w:val="00241C93"/>
    <w:rsid w:val="00241E9E"/>
    <w:rsid w:val="00243D1C"/>
    <w:rsid w:val="002440D5"/>
    <w:rsid w:val="00244BF2"/>
    <w:rsid w:val="00246662"/>
    <w:rsid w:val="0024692D"/>
    <w:rsid w:val="00246E20"/>
    <w:rsid w:val="00247290"/>
    <w:rsid w:val="00247601"/>
    <w:rsid w:val="00247CF4"/>
    <w:rsid w:val="00250CD5"/>
    <w:rsid w:val="0025291A"/>
    <w:rsid w:val="00253CEC"/>
    <w:rsid w:val="002545D3"/>
    <w:rsid w:val="0025525B"/>
    <w:rsid w:val="00256195"/>
    <w:rsid w:val="00256ED7"/>
    <w:rsid w:val="002575D4"/>
    <w:rsid w:val="002618FF"/>
    <w:rsid w:val="00261DB7"/>
    <w:rsid w:val="00262152"/>
    <w:rsid w:val="00262293"/>
    <w:rsid w:val="0026254F"/>
    <w:rsid w:val="00262DE4"/>
    <w:rsid w:val="002631CF"/>
    <w:rsid w:val="00264F53"/>
    <w:rsid w:val="002654F1"/>
    <w:rsid w:val="00266EF6"/>
    <w:rsid w:val="00267011"/>
    <w:rsid w:val="00274589"/>
    <w:rsid w:val="00274D6D"/>
    <w:rsid w:val="0027518E"/>
    <w:rsid w:val="002753F0"/>
    <w:rsid w:val="0027552F"/>
    <w:rsid w:val="00275600"/>
    <w:rsid w:val="00275C89"/>
    <w:rsid w:val="002803D8"/>
    <w:rsid w:val="00280B76"/>
    <w:rsid w:val="00282AF0"/>
    <w:rsid w:val="00283BFE"/>
    <w:rsid w:val="00284219"/>
    <w:rsid w:val="002844EA"/>
    <w:rsid w:val="00285FBB"/>
    <w:rsid w:val="00286610"/>
    <w:rsid w:val="00286629"/>
    <w:rsid w:val="0028666F"/>
    <w:rsid w:val="00290E3F"/>
    <w:rsid w:val="002922FD"/>
    <w:rsid w:val="00292A56"/>
    <w:rsid w:val="00293515"/>
    <w:rsid w:val="00296CF4"/>
    <w:rsid w:val="002A053E"/>
    <w:rsid w:val="002A170A"/>
    <w:rsid w:val="002A2588"/>
    <w:rsid w:val="002A484F"/>
    <w:rsid w:val="002A6D52"/>
    <w:rsid w:val="002A75CE"/>
    <w:rsid w:val="002A7D2D"/>
    <w:rsid w:val="002B3F24"/>
    <w:rsid w:val="002B401E"/>
    <w:rsid w:val="002B47B1"/>
    <w:rsid w:val="002B4886"/>
    <w:rsid w:val="002B4CC0"/>
    <w:rsid w:val="002B7268"/>
    <w:rsid w:val="002C010F"/>
    <w:rsid w:val="002C0689"/>
    <w:rsid w:val="002C1ACF"/>
    <w:rsid w:val="002C3936"/>
    <w:rsid w:val="002C4202"/>
    <w:rsid w:val="002C6959"/>
    <w:rsid w:val="002C6ACF"/>
    <w:rsid w:val="002C7AC2"/>
    <w:rsid w:val="002D0DB2"/>
    <w:rsid w:val="002D3639"/>
    <w:rsid w:val="002D36FE"/>
    <w:rsid w:val="002D58CF"/>
    <w:rsid w:val="002D5CAE"/>
    <w:rsid w:val="002D7E7A"/>
    <w:rsid w:val="002D7F89"/>
    <w:rsid w:val="002E1074"/>
    <w:rsid w:val="002E157C"/>
    <w:rsid w:val="002E1B08"/>
    <w:rsid w:val="002E3739"/>
    <w:rsid w:val="002E3ED2"/>
    <w:rsid w:val="002E4C1C"/>
    <w:rsid w:val="002E51DB"/>
    <w:rsid w:val="002E63ED"/>
    <w:rsid w:val="002E758F"/>
    <w:rsid w:val="002E7C23"/>
    <w:rsid w:val="002F0835"/>
    <w:rsid w:val="002F0D47"/>
    <w:rsid w:val="002F1DB6"/>
    <w:rsid w:val="002F5169"/>
    <w:rsid w:val="002F7366"/>
    <w:rsid w:val="00300FF2"/>
    <w:rsid w:val="00301009"/>
    <w:rsid w:val="00301314"/>
    <w:rsid w:val="003018FD"/>
    <w:rsid w:val="0030207E"/>
    <w:rsid w:val="0030241B"/>
    <w:rsid w:val="003037F4"/>
    <w:rsid w:val="00304B98"/>
    <w:rsid w:val="00306BD1"/>
    <w:rsid w:val="00307A28"/>
    <w:rsid w:val="003106AD"/>
    <w:rsid w:val="00311F17"/>
    <w:rsid w:val="00315D2C"/>
    <w:rsid w:val="0031609D"/>
    <w:rsid w:val="00316ECA"/>
    <w:rsid w:val="0032177D"/>
    <w:rsid w:val="00322306"/>
    <w:rsid w:val="0032391D"/>
    <w:rsid w:val="00324B7C"/>
    <w:rsid w:val="00324D6C"/>
    <w:rsid w:val="00326690"/>
    <w:rsid w:val="00326EAE"/>
    <w:rsid w:val="0032706F"/>
    <w:rsid w:val="00327F17"/>
    <w:rsid w:val="00332821"/>
    <w:rsid w:val="00332B41"/>
    <w:rsid w:val="00333511"/>
    <w:rsid w:val="003350CC"/>
    <w:rsid w:val="0033583B"/>
    <w:rsid w:val="00336312"/>
    <w:rsid w:val="00337389"/>
    <w:rsid w:val="0033753E"/>
    <w:rsid w:val="00341E8A"/>
    <w:rsid w:val="003455E4"/>
    <w:rsid w:val="003465CC"/>
    <w:rsid w:val="00346641"/>
    <w:rsid w:val="00347997"/>
    <w:rsid w:val="00352B96"/>
    <w:rsid w:val="00355F9C"/>
    <w:rsid w:val="00360346"/>
    <w:rsid w:val="00360E08"/>
    <w:rsid w:val="00361D08"/>
    <w:rsid w:val="003625FF"/>
    <w:rsid w:val="003643F4"/>
    <w:rsid w:val="00364F6D"/>
    <w:rsid w:val="003661A9"/>
    <w:rsid w:val="00367D77"/>
    <w:rsid w:val="003704CD"/>
    <w:rsid w:val="00372D83"/>
    <w:rsid w:val="00374757"/>
    <w:rsid w:val="0037513A"/>
    <w:rsid w:val="00377AAA"/>
    <w:rsid w:val="003805A3"/>
    <w:rsid w:val="003809EF"/>
    <w:rsid w:val="00382D63"/>
    <w:rsid w:val="00383136"/>
    <w:rsid w:val="00383E98"/>
    <w:rsid w:val="00384539"/>
    <w:rsid w:val="00384BAB"/>
    <w:rsid w:val="00384C59"/>
    <w:rsid w:val="00385D44"/>
    <w:rsid w:val="00386124"/>
    <w:rsid w:val="003904E9"/>
    <w:rsid w:val="003905A0"/>
    <w:rsid w:val="00390BE0"/>
    <w:rsid w:val="00392278"/>
    <w:rsid w:val="00394276"/>
    <w:rsid w:val="003947B8"/>
    <w:rsid w:val="00394CAC"/>
    <w:rsid w:val="00395DF4"/>
    <w:rsid w:val="00395F30"/>
    <w:rsid w:val="003A2B26"/>
    <w:rsid w:val="003A2F2F"/>
    <w:rsid w:val="003A576C"/>
    <w:rsid w:val="003A5908"/>
    <w:rsid w:val="003A757E"/>
    <w:rsid w:val="003A7D79"/>
    <w:rsid w:val="003B0E4D"/>
    <w:rsid w:val="003B3A32"/>
    <w:rsid w:val="003B43FC"/>
    <w:rsid w:val="003B4434"/>
    <w:rsid w:val="003B4878"/>
    <w:rsid w:val="003B74E9"/>
    <w:rsid w:val="003C1479"/>
    <w:rsid w:val="003C31C9"/>
    <w:rsid w:val="003C345A"/>
    <w:rsid w:val="003C3C5A"/>
    <w:rsid w:val="003C647F"/>
    <w:rsid w:val="003C6616"/>
    <w:rsid w:val="003C7701"/>
    <w:rsid w:val="003D1011"/>
    <w:rsid w:val="003D44E9"/>
    <w:rsid w:val="003D4BAA"/>
    <w:rsid w:val="003D6FEF"/>
    <w:rsid w:val="003D77B4"/>
    <w:rsid w:val="003E00A0"/>
    <w:rsid w:val="003E1C09"/>
    <w:rsid w:val="003E1E85"/>
    <w:rsid w:val="003E2275"/>
    <w:rsid w:val="003E37FA"/>
    <w:rsid w:val="003E4831"/>
    <w:rsid w:val="003E5397"/>
    <w:rsid w:val="003E67C0"/>
    <w:rsid w:val="003E6EE3"/>
    <w:rsid w:val="003F028E"/>
    <w:rsid w:val="003F0477"/>
    <w:rsid w:val="003F2CEB"/>
    <w:rsid w:val="003F49D2"/>
    <w:rsid w:val="003F4F1D"/>
    <w:rsid w:val="003F664F"/>
    <w:rsid w:val="003F6720"/>
    <w:rsid w:val="003F7901"/>
    <w:rsid w:val="00400507"/>
    <w:rsid w:val="004005FB"/>
    <w:rsid w:val="00400834"/>
    <w:rsid w:val="00401C9B"/>
    <w:rsid w:val="00402D33"/>
    <w:rsid w:val="00403463"/>
    <w:rsid w:val="004036B7"/>
    <w:rsid w:val="00403FF6"/>
    <w:rsid w:val="00406481"/>
    <w:rsid w:val="00407A72"/>
    <w:rsid w:val="00407B4D"/>
    <w:rsid w:val="00407FB4"/>
    <w:rsid w:val="00410965"/>
    <w:rsid w:val="004117D6"/>
    <w:rsid w:val="00411E21"/>
    <w:rsid w:val="0041293C"/>
    <w:rsid w:val="00413565"/>
    <w:rsid w:val="004135E4"/>
    <w:rsid w:val="0042210F"/>
    <w:rsid w:val="004228DC"/>
    <w:rsid w:val="00422B27"/>
    <w:rsid w:val="0042339C"/>
    <w:rsid w:val="00423FD5"/>
    <w:rsid w:val="00426320"/>
    <w:rsid w:val="004268B9"/>
    <w:rsid w:val="004271C0"/>
    <w:rsid w:val="004322D9"/>
    <w:rsid w:val="00433BBE"/>
    <w:rsid w:val="00434A2E"/>
    <w:rsid w:val="0043681A"/>
    <w:rsid w:val="0044293F"/>
    <w:rsid w:val="00444914"/>
    <w:rsid w:val="00446144"/>
    <w:rsid w:val="004462C8"/>
    <w:rsid w:val="004477AF"/>
    <w:rsid w:val="00450240"/>
    <w:rsid w:val="00450730"/>
    <w:rsid w:val="00452370"/>
    <w:rsid w:val="00453022"/>
    <w:rsid w:val="004546BC"/>
    <w:rsid w:val="00455EF7"/>
    <w:rsid w:val="0045749B"/>
    <w:rsid w:val="0046024B"/>
    <w:rsid w:val="0046028F"/>
    <w:rsid w:val="00460A45"/>
    <w:rsid w:val="00461011"/>
    <w:rsid w:val="004614FC"/>
    <w:rsid w:val="00461CDD"/>
    <w:rsid w:val="0046468A"/>
    <w:rsid w:val="004665B4"/>
    <w:rsid w:val="0046689C"/>
    <w:rsid w:val="00466E9D"/>
    <w:rsid w:val="0046766A"/>
    <w:rsid w:val="00470762"/>
    <w:rsid w:val="004721BC"/>
    <w:rsid w:val="0047314D"/>
    <w:rsid w:val="004747C5"/>
    <w:rsid w:val="00475D33"/>
    <w:rsid w:val="00475E05"/>
    <w:rsid w:val="00476195"/>
    <w:rsid w:val="004773D1"/>
    <w:rsid w:val="004779D9"/>
    <w:rsid w:val="00477B13"/>
    <w:rsid w:val="00480E64"/>
    <w:rsid w:val="00482990"/>
    <w:rsid w:val="00484584"/>
    <w:rsid w:val="004857CA"/>
    <w:rsid w:val="00487461"/>
    <w:rsid w:val="0049041B"/>
    <w:rsid w:val="00490D01"/>
    <w:rsid w:val="00491A3F"/>
    <w:rsid w:val="00496577"/>
    <w:rsid w:val="0049702F"/>
    <w:rsid w:val="0049772F"/>
    <w:rsid w:val="004A0A31"/>
    <w:rsid w:val="004A1DE6"/>
    <w:rsid w:val="004A28DB"/>
    <w:rsid w:val="004A3AEE"/>
    <w:rsid w:val="004A3BE3"/>
    <w:rsid w:val="004A5E91"/>
    <w:rsid w:val="004A64B3"/>
    <w:rsid w:val="004A733F"/>
    <w:rsid w:val="004B15C6"/>
    <w:rsid w:val="004B60DB"/>
    <w:rsid w:val="004B6849"/>
    <w:rsid w:val="004B6F7E"/>
    <w:rsid w:val="004C1979"/>
    <w:rsid w:val="004C2359"/>
    <w:rsid w:val="004C2936"/>
    <w:rsid w:val="004C3BAE"/>
    <w:rsid w:val="004C461C"/>
    <w:rsid w:val="004C4945"/>
    <w:rsid w:val="004C49B9"/>
    <w:rsid w:val="004C551F"/>
    <w:rsid w:val="004D2AA9"/>
    <w:rsid w:val="004D2DE4"/>
    <w:rsid w:val="004D2DF3"/>
    <w:rsid w:val="004D3C1C"/>
    <w:rsid w:val="004D56B0"/>
    <w:rsid w:val="004D6AF0"/>
    <w:rsid w:val="004D6EBB"/>
    <w:rsid w:val="004E078D"/>
    <w:rsid w:val="004E0F14"/>
    <w:rsid w:val="004E13DA"/>
    <w:rsid w:val="004E1B57"/>
    <w:rsid w:val="004E21E3"/>
    <w:rsid w:val="004E24EA"/>
    <w:rsid w:val="004E2C17"/>
    <w:rsid w:val="004E367E"/>
    <w:rsid w:val="004E37C1"/>
    <w:rsid w:val="004E47D2"/>
    <w:rsid w:val="004E564A"/>
    <w:rsid w:val="004E5B72"/>
    <w:rsid w:val="004E5F5D"/>
    <w:rsid w:val="004E6071"/>
    <w:rsid w:val="004E6E30"/>
    <w:rsid w:val="004E77A1"/>
    <w:rsid w:val="004E7B00"/>
    <w:rsid w:val="004F0640"/>
    <w:rsid w:val="004F41A6"/>
    <w:rsid w:val="004F4A45"/>
    <w:rsid w:val="004F5077"/>
    <w:rsid w:val="004F55D0"/>
    <w:rsid w:val="004F5773"/>
    <w:rsid w:val="004F5A88"/>
    <w:rsid w:val="004F6003"/>
    <w:rsid w:val="004F6DE7"/>
    <w:rsid w:val="004F7E18"/>
    <w:rsid w:val="005019B9"/>
    <w:rsid w:val="00502959"/>
    <w:rsid w:val="00502E46"/>
    <w:rsid w:val="00505B10"/>
    <w:rsid w:val="0050600E"/>
    <w:rsid w:val="00506FF5"/>
    <w:rsid w:val="00507EE7"/>
    <w:rsid w:val="00511D8C"/>
    <w:rsid w:val="0051324B"/>
    <w:rsid w:val="00513E2E"/>
    <w:rsid w:val="00514DF8"/>
    <w:rsid w:val="00523E3F"/>
    <w:rsid w:val="00527DA2"/>
    <w:rsid w:val="00530160"/>
    <w:rsid w:val="00531C4D"/>
    <w:rsid w:val="00531FFE"/>
    <w:rsid w:val="00532E71"/>
    <w:rsid w:val="005339D9"/>
    <w:rsid w:val="005405A0"/>
    <w:rsid w:val="00541652"/>
    <w:rsid w:val="00542BE0"/>
    <w:rsid w:val="00543E20"/>
    <w:rsid w:val="00544042"/>
    <w:rsid w:val="0054579C"/>
    <w:rsid w:val="005463A5"/>
    <w:rsid w:val="00547CF7"/>
    <w:rsid w:val="00552C06"/>
    <w:rsid w:val="005535CC"/>
    <w:rsid w:val="00554751"/>
    <w:rsid w:val="00554969"/>
    <w:rsid w:val="0055700A"/>
    <w:rsid w:val="005619CC"/>
    <w:rsid w:val="005650FD"/>
    <w:rsid w:val="00566EC8"/>
    <w:rsid w:val="00566F40"/>
    <w:rsid w:val="00566F87"/>
    <w:rsid w:val="005701F4"/>
    <w:rsid w:val="00572EC2"/>
    <w:rsid w:val="0057452F"/>
    <w:rsid w:val="005747E2"/>
    <w:rsid w:val="00574C50"/>
    <w:rsid w:val="005761E2"/>
    <w:rsid w:val="0057628D"/>
    <w:rsid w:val="00576A5C"/>
    <w:rsid w:val="0058101C"/>
    <w:rsid w:val="00581639"/>
    <w:rsid w:val="00583525"/>
    <w:rsid w:val="005854B5"/>
    <w:rsid w:val="0058656C"/>
    <w:rsid w:val="00587A43"/>
    <w:rsid w:val="0059033A"/>
    <w:rsid w:val="00590344"/>
    <w:rsid w:val="00590A89"/>
    <w:rsid w:val="00592836"/>
    <w:rsid w:val="00595609"/>
    <w:rsid w:val="00595C80"/>
    <w:rsid w:val="00596329"/>
    <w:rsid w:val="005963B1"/>
    <w:rsid w:val="0059650F"/>
    <w:rsid w:val="00596D69"/>
    <w:rsid w:val="005A0502"/>
    <w:rsid w:val="005A0DB9"/>
    <w:rsid w:val="005A1E12"/>
    <w:rsid w:val="005A29B7"/>
    <w:rsid w:val="005A2A66"/>
    <w:rsid w:val="005A4592"/>
    <w:rsid w:val="005A64DE"/>
    <w:rsid w:val="005A752B"/>
    <w:rsid w:val="005A7744"/>
    <w:rsid w:val="005A7926"/>
    <w:rsid w:val="005B1794"/>
    <w:rsid w:val="005B2B83"/>
    <w:rsid w:val="005B5272"/>
    <w:rsid w:val="005B66C0"/>
    <w:rsid w:val="005B6CB8"/>
    <w:rsid w:val="005C2C20"/>
    <w:rsid w:val="005C36D8"/>
    <w:rsid w:val="005D1DEA"/>
    <w:rsid w:val="005D20D1"/>
    <w:rsid w:val="005D498E"/>
    <w:rsid w:val="005D63C5"/>
    <w:rsid w:val="005D746A"/>
    <w:rsid w:val="005D79ED"/>
    <w:rsid w:val="005D7F59"/>
    <w:rsid w:val="005E1247"/>
    <w:rsid w:val="005E1593"/>
    <w:rsid w:val="005E1865"/>
    <w:rsid w:val="005E1C92"/>
    <w:rsid w:val="005E2E11"/>
    <w:rsid w:val="005E4758"/>
    <w:rsid w:val="005E49EF"/>
    <w:rsid w:val="005E62DA"/>
    <w:rsid w:val="005F44FD"/>
    <w:rsid w:val="005F5279"/>
    <w:rsid w:val="005F60B7"/>
    <w:rsid w:val="005F674C"/>
    <w:rsid w:val="005F6FEA"/>
    <w:rsid w:val="005F7E35"/>
    <w:rsid w:val="0060035A"/>
    <w:rsid w:val="00600829"/>
    <w:rsid w:val="00603711"/>
    <w:rsid w:val="00604F00"/>
    <w:rsid w:val="006069EC"/>
    <w:rsid w:val="00610D12"/>
    <w:rsid w:val="00611BAE"/>
    <w:rsid w:val="00611BE4"/>
    <w:rsid w:val="00612D38"/>
    <w:rsid w:val="00612E8E"/>
    <w:rsid w:val="00614F1D"/>
    <w:rsid w:val="006151EE"/>
    <w:rsid w:val="00615691"/>
    <w:rsid w:val="00616FEE"/>
    <w:rsid w:val="006170B0"/>
    <w:rsid w:val="00617EFB"/>
    <w:rsid w:val="00620114"/>
    <w:rsid w:val="006242DC"/>
    <w:rsid w:val="00624372"/>
    <w:rsid w:val="006268E8"/>
    <w:rsid w:val="00627724"/>
    <w:rsid w:val="00630A23"/>
    <w:rsid w:val="00630B40"/>
    <w:rsid w:val="00631E4C"/>
    <w:rsid w:val="00631F7C"/>
    <w:rsid w:val="006336B3"/>
    <w:rsid w:val="006338D6"/>
    <w:rsid w:val="00634B35"/>
    <w:rsid w:val="0063646E"/>
    <w:rsid w:val="00636796"/>
    <w:rsid w:val="00636C65"/>
    <w:rsid w:val="006438AF"/>
    <w:rsid w:val="006478FF"/>
    <w:rsid w:val="00650DBF"/>
    <w:rsid w:val="006526B8"/>
    <w:rsid w:val="00653381"/>
    <w:rsid w:val="006535BB"/>
    <w:rsid w:val="0065363E"/>
    <w:rsid w:val="00655570"/>
    <w:rsid w:val="006559C6"/>
    <w:rsid w:val="00655BF0"/>
    <w:rsid w:val="00655CA8"/>
    <w:rsid w:val="00655F10"/>
    <w:rsid w:val="0065628D"/>
    <w:rsid w:val="00656853"/>
    <w:rsid w:val="006578FC"/>
    <w:rsid w:val="006606CD"/>
    <w:rsid w:val="006627BE"/>
    <w:rsid w:val="00663234"/>
    <w:rsid w:val="00663BFC"/>
    <w:rsid w:val="00664796"/>
    <w:rsid w:val="00665319"/>
    <w:rsid w:val="00666130"/>
    <w:rsid w:val="006664B8"/>
    <w:rsid w:val="00666988"/>
    <w:rsid w:val="00666AE2"/>
    <w:rsid w:val="00666AFD"/>
    <w:rsid w:val="00667C82"/>
    <w:rsid w:val="0067020B"/>
    <w:rsid w:val="006705B3"/>
    <w:rsid w:val="00670B6E"/>
    <w:rsid w:val="00670D36"/>
    <w:rsid w:val="00671644"/>
    <w:rsid w:val="006719B1"/>
    <w:rsid w:val="0067206A"/>
    <w:rsid w:val="00675B45"/>
    <w:rsid w:val="00675EA5"/>
    <w:rsid w:val="006764DD"/>
    <w:rsid w:val="00677BA8"/>
    <w:rsid w:val="00677F86"/>
    <w:rsid w:val="00681449"/>
    <w:rsid w:val="00683260"/>
    <w:rsid w:val="006840A1"/>
    <w:rsid w:val="006849A3"/>
    <w:rsid w:val="00685200"/>
    <w:rsid w:val="00691E94"/>
    <w:rsid w:val="00692689"/>
    <w:rsid w:val="00692EBC"/>
    <w:rsid w:val="0069405B"/>
    <w:rsid w:val="00694270"/>
    <w:rsid w:val="00696319"/>
    <w:rsid w:val="006968BC"/>
    <w:rsid w:val="006A0171"/>
    <w:rsid w:val="006A071C"/>
    <w:rsid w:val="006A213B"/>
    <w:rsid w:val="006A27A0"/>
    <w:rsid w:val="006A4DBC"/>
    <w:rsid w:val="006B20CA"/>
    <w:rsid w:val="006B282C"/>
    <w:rsid w:val="006B30BE"/>
    <w:rsid w:val="006B56C7"/>
    <w:rsid w:val="006C157B"/>
    <w:rsid w:val="006C25B4"/>
    <w:rsid w:val="006C4133"/>
    <w:rsid w:val="006C5435"/>
    <w:rsid w:val="006C69DB"/>
    <w:rsid w:val="006C7D5D"/>
    <w:rsid w:val="006D089C"/>
    <w:rsid w:val="006D3916"/>
    <w:rsid w:val="006D5385"/>
    <w:rsid w:val="006D5678"/>
    <w:rsid w:val="006D5795"/>
    <w:rsid w:val="006D6C86"/>
    <w:rsid w:val="006E0AD1"/>
    <w:rsid w:val="006E0D56"/>
    <w:rsid w:val="006E27AF"/>
    <w:rsid w:val="006E3CC3"/>
    <w:rsid w:val="006E3F11"/>
    <w:rsid w:val="006E4E3B"/>
    <w:rsid w:val="006E55FD"/>
    <w:rsid w:val="006F07CE"/>
    <w:rsid w:val="006F2A9F"/>
    <w:rsid w:val="006F3399"/>
    <w:rsid w:val="006F3566"/>
    <w:rsid w:val="006F538B"/>
    <w:rsid w:val="006F74B9"/>
    <w:rsid w:val="00701070"/>
    <w:rsid w:val="0070117B"/>
    <w:rsid w:val="00701F74"/>
    <w:rsid w:val="00702151"/>
    <w:rsid w:val="007024DB"/>
    <w:rsid w:val="00702DF2"/>
    <w:rsid w:val="00702FA8"/>
    <w:rsid w:val="00703282"/>
    <w:rsid w:val="0070609F"/>
    <w:rsid w:val="007112BF"/>
    <w:rsid w:val="00711646"/>
    <w:rsid w:val="00711FD5"/>
    <w:rsid w:val="00712A5C"/>
    <w:rsid w:val="007154F8"/>
    <w:rsid w:val="00715E8D"/>
    <w:rsid w:val="007203CD"/>
    <w:rsid w:val="00721118"/>
    <w:rsid w:val="00721506"/>
    <w:rsid w:val="007223C4"/>
    <w:rsid w:val="00725C48"/>
    <w:rsid w:val="00725CC6"/>
    <w:rsid w:val="00726C83"/>
    <w:rsid w:val="007270F8"/>
    <w:rsid w:val="00730CF3"/>
    <w:rsid w:val="007327F0"/>
    <w:rsid w:val="007329C9"/>
    <w:rsid w:val="0073474C"/>
    <w:rsid w:val="007347E1"/>
    <w:rsid w:val="00734E11"/>
    <w:rsid w:val="0073506E"/>
    <w:rsid w:val="0073571A"/>
    <w:rsid w:val="00740186"/>
    <w:rsid w:val="00742064"/>
    <w:rsid w:val="00745E66"/>
    <w:rsid w:val="00746210"/>
    <w:rsid w:val="00746356"/>
    <w:rsid w:val="00746AC3"/>
    <w:rsid w:val="00746F7B"/>
    <w:rsid w:val="00747DB3"/>
    <w:rsid w:val="007518F3"/>
    <w:rsid w:val="00754420"/>
    <w:rsid w:val="0075443A"/>
    <w:rsid w:val="00754D18"/>
    <w:rsid w:val="00754F51"/>
    <w:rsid w:val="00756B72"/>
    <w:rsid w:val="007613F3"/>
    <w:rsid w:val="00762B8E"/>
    <w:rsid w:val="00762ED4"/>
    <w:rsid w:val="0076425B"/>
    <w:rsid w:val="007650AC"/>
    <w:rsid w:val="0076617A"/>
    <w:rsid w:val="00767667"/>
    <w:rsid w:val="007716C6"/>
    <w:rsid w:val="00771779"/>
    <w:rsid w:val="00771A9D"/>
    <w:rsid w:val="00771C4A"/>
    <w:rsid w:val="00771E2D"/>
    <w:rsid w:val="007720AE"/>
    <w:rsid w:val="007752F3"/>
    <w:rsid w:val="0077630B"/>
    <w:rsid w:val="00777223"/>
    <w:rsid w:val="00782EA5"/>
    <w:rsid w:val="0078387F"/>
    <w:rsid w:val="007844ED"/>
    <w:rsid w:val="00784627"/>
    <w:rsid w:val="00784E5B"/>
    <w:rsid w:val="00785C8E"/>
    <w:rsid w:val="00790F1A"/>
    <w:rsid w:val="00791721"/>
    <w:rsid w:val="00791C7F"/>
    <w:rsid w:val="00792355"/>
    <w:rsid w:val="00792D96"/>
    <w:rsid w:val="00793926"/>
    <w:rsid w:val="00794153"/>
    <w:rsid w:val="007A0411"/>
    <w:rsid w:val="007A0829"/>
    <w:rsid w:val="007A088E"/>
    <w:rsid w:val="007A267F"/>
    <w:rsid w:val="007A30A6"/>
    <w:rsid w:val="007A35E7"/>
    <w:rsid w:val="007A3978"/>
    <w:rsid w:val="007A778C"/>
    <w:rsid w:val="007B0035"/>
    <w:rsid w:val="007B03AC"/>
    <w:rsid w:val="007B2157"/>
    <w:rsid w:val="007B3676"/>
    <w:rsid w:val="007B3A6F"/>
    <w:rsid w:val="007B5D59"/>
    <w:rsid w:val="007B70DD"/>
    <w:rsid w:val="007B77D3"/>
    <w:rsid w:val="007B7ACB"/>
    <w:rsid w:val="007C296A"/>
    <w:rsid w:val="007C2ACE"/>
    <w:rsid w:val="007C31FD"/>
    <w:rsid w:val="007C457F"/>
    <w:rsid w:val="007C5A3B"/>
    <w:rsid w:val="007C729B"/>
    <w:rsid w:val="007D18F0"/>
    <w:rsid w:val="007D20C3"/>
    <w:rsid w:val="007D2D8E"/>
    <w:rsid w:val="007D3D9C"/>
    <w:rsid w:val="007D4B59"/>
    <w:rsid w:val="007D58F9"/>
    <w:rsid w:val="007D6F3F"/>
    <w:rsid w:val="007D7C91"/>
    <w:rsid w:val="007E1B2E"/>
    <w:rsid w:val="007E1F0D"/>
    <w:rsid w:val="007E2265"/>
    <w:rsid w:val="007E5EB9"/>
    <w:rsid w:val="007F0A96"/>
    <w:rsid w:val="007F0EEF"/>
    <w:rsid w:val="007F17CA"/>
    <w:rsid w:val="007F2074"/>
    <w:rsid w:val="007F2945"/>
    <w:rsid w:val="007F32DC"/>
    <w:rsid w:val="007F3494"/>
    <w:rsid w:val="007F3E7A"/>
    <w:rsid w:val="00800BEF"/>
    <w:rsid w:val="00803275"/>
    <w:rsid w:val="00803381"/>
    <w:rsid w:val="00803F4C"/>
    <w:rsid w:val="00807A75"/>
    <w:rsid w:val="008101CE"/>
    <w:rsid w:val="00810C16"/>
    <w:rsid w:val="00812DE3"/>
    <w:rsid w:val="00813CE5"/>
    <w:rsid w:val="008156E5"/>
    <w:rsid w:val="00815946"/>
    <w:rsid w:val="00816158"/>
    <w:rsid w:val="008168B3"/>
    <w:rsid w:val="00817D01"/>
    <w:rsid w:val="00822945"/>
    <w:rsid w:val="00822F91"/>
    <w:rsid w:val="008239F4"/>
    <w:rsid w:val="00823B50"/>
    <w:rsid w:val="008263F5"/>
    <w:rsid w:val="00826BF9"/>
    <w:rsid w:val="00827206"/>
    <w:rsid w:val="0083006A"/>
    <w:rsid w:val="00830521"/>
    <w:rsid w:val="008363A2"/>
    <w:rsid w:val="00836FA8"/>
    <w:rsid w:val="00837BE9"/>
    <w:rsid w:val="00837E82"/>
    <w:rsid w:val="0084249B"/>
    <w:rsid w:val="00842515"/>
    <w:rsid w:val="008427D8"/>
    <w:rsid w:val="00845222"/>
    <w:rsid w:val="00846A5A"/>
    <w:rsid w:val="00846AD9"/>
    <w:rsid w:val="00846DF7"/>
    <w:rsid w:val="00847E5E"/>
    <w:rsid w:val="0085131B"/>
    <w:rsid w:val="00851586"/>
    <w:rsid w:val="00852263"/>
    <w:rsid w:val="00853B36"/>
    <w:rsid w:val="008542B4"/>
    <w:rsid w:val="00854C2C"/>
    <w:rsid w:val="00856180"/>
    <w:rsid w:val="00857989"/>
    <w:rsid w:val="00857AEE"/>
    <w:rsid w:val="00860125"/>
    <w:rsid w:val="008607B2"/>
    <w:rsid w:val="0086144E"/>
    <w:rsid w:val="00862695"/>
    <w:rsid w:val="00864856"/>
    <w:rsid w:val="00865061"/>
    <w:rsid w:val="00866260"/>
    <w:rsid w:val="00867326"/>
    <w:rsid w:val="0087179A"/>
    <w:rsid w:val="00874A52"/>
    <w:rsid w:val="00875AD8"/>
    <w:rsid w:val="0087695D"/>
    <w:rsid w:val="008775F0"/>
    <w:rsid w:val="00880E8D"/>
    <w:rsid w:val="0088131C"/>
    <w:rsid w:val="00881909"/>
    <w:rsid w:val="00881F57"/>
    <w:rsid w:val="00882E9D"/>
    <w:rsid w:val="00882F04"/>
    <w:rsid w:val="00883B23"/>
    <w:rsid w:val="0088408E"/>
    <w:rsid w:val="00884ECB"/>
    <w:rsid w:val="00885419"/>
    <w:rsid w:val="008879CB"/>
    <w:rsid w:val="00891600"/>
    <w:rsid w:val="00891D3D"/>
    <w:rsid w:val="00891FA4"/>
    <w:rsid w:val="0089329E"/>
    <w:rsid w:val="00893A49"/>
    <w:rsid w:val="00893CE1"/>
    <w:rsid w:val="00895AA4"/>
    <w:rsid w:val="008A04CC"/>
    <w:rsid w:val="008A086F"/>
    <w:rsid w:val="008A4234"/>
    <w:rsid w:val="008A4CBF"/>
    <w:rsid w:val="008A4FD6"/>
    <w:rsid w:val="008A6699"/>
    <w:rsid w:val="008A70B7"/>
    <w:rsid w:val="008A7114"/>
    <w:rsid w:val="008B07B0"/>
    <w:rsid w:val="008B0B5D"/>
    <w:rsid w:val="008B139B"/>
    <w:rsid w:val="008B1416"/>
    <w:rsid w:val="008B3B81"/>
    <w:rsid w:val="008B3E57"/>
    <w:rsid w:val="008B4098"/>
    <w:rsid w:val="008B4C33"/>
    <w:rsid w:val="008B5C11"/>
    <w:rsid w:val="008B6E8E"/>
    <w:rsid w:val="008B7A58"/>
    <w:rsid w:val="008B7F9E"/>
    <w:rsid w:val="008C0DFB"/>
    <w:rsid w:val="008C124C"/>
    <w:rsid w:val="008C2790"/>
    <w:rsid w:val="008C2F80"/>
    <w:rsid w:val="008C2FD8"/>
    <w:rsid w:val="008C3D15"/>
    <w:rsid w:val="008C5971"/>
    <w:rsid w:val="008C7A13"/>
    <w:rsid w:val="008D09FD"/>
    <w:rsid w:val="008D1D8D"/>
    <w:rsid w:val="008D433F"/>
    <w:rsid w:val="008D4614"/>
    <w:rsid w:val="008D4B0C"/>
    <w:rsid w:val="008D5498"/>
    <w:rsid w:val="008E0FC6"/>
    <w:rsid w:val="008E107E"/>
    <w:rsid w:val="008E2303"/>
    <w:rsid w:val="008E24F1"/>
    <w:rsid w:val="008E31DD"/>
    <w:rsid w:val="008E4560"/>
    <w:rsid w:val="008E48B6"/>
    <w:rsid w:val="008E4937"/>
    <w:rsid w:val="008E4A16"/>
    <w:rsid w:val="008E5166"/>
    <w:rsid w:val="008E648D"/>
    <w:rsid w:val="008E6BC1"/>
    <w:rsid w:val="008F0601"/>
    <w:rsid w:val="008F21E3"/>
    <w:rsid w:val="008F2DF4"/>
    <w:rsid w:val="008F5B60"/>
    <w:rsid w:val="008F6235"/>
    <w:rsid w:val="008F6935"/>
    <w:rsid w:val="008F7CAF"/>
    <w:rsid w:val="00901639"/>
    <w:rsid w:val="00902E26"/>
    <w:rsid w:val="0090358E"/>
    <w:rsid w:val="0090361C"/>
    <w:rsid w:val="009036AE"/>
    <w:rsid w:val="00903D49"/>
    <w:rsid w:val="009062FA"/>
    <w:rsid w:val="00906CD9"/>
    <w:rsid w:val="00907E96"/>
    <w:rsid w:val="009108BF"/>
    <w:rsid w:val="00912968"/>
    <w:rsid w:val="009143D8"/>
    <w:rsid w:val="009232DA"/>
    <w:rsid w:val="00923A99"/>
    <w:rsid w:val="009252A6"/>
    <w:rsid w:val="0092564E"/>
    <w:rsid w:val="00925D0D"/>
    <w:rsid w:val="00933579"/>
    <w:rsid w:val="0093399D"/>
    <w:rsid w:val="009339A6"/>
    <w:rsid w:val="00933A59"/>
    <w:rsid w:val="00933CB5"/>
    <w:rsid w:val="00933DB0"/>
    <w:rsid w:val="00937053"/>
    <w:rsid w:val="00937CA0"/>
    <w:rsid w:val="00937ED9"/>
    <w:rsid w:val="00940513"/>
    <w:rsid w:val="0094059B"/>
    <w:rsid w:val="009409A3"/>
    <w:rsid w:val="0094115D"/>
    <w:rsid w:val="00942E10"/>
    <w:rsid w:val="009456FB"/>
    <w:rsid w:val="00946BB2"/>
    <w:rsid w:val="009471AF"/>
    <w:rsid w:val="00947E48"/>
    <w:rsid w:val="00950066"/>
    <w:rsid w:val="00950597"/>
    <w:rsid w:val="00950F4E"/>
    <w:rsid w:val="0095112A"/>
    <w:rsid w:val="0095264F"/>
    <w:rsid w:val="00953277"/>
    <w:rsid w:val="00954464"/>
    <w:rsid w:val="0095577E"/>
    <w:rsid w:val="009560FA"/>
    <w:rsid w:val="009578F6"/>
    <w:rsid w:val="00962E68"/>
    <w:rsid w:val="00964BFE"/>
    <w:rsid w:val="009670CA"/>
    <w:rsid w:val="0097019A"/>
    <w:rsid w:val="009714CF"/>
    <w:rsid w:val="00971D90"/>
    <w:rsid w:val="00971E9B"/>
    <w:rsid w:val="009731F7"/>
    <w:rsid w:val="00974C1E"/>
    <w:rsid w:val="00974DE0"/>
    <w:rsid w:val="00975C76"/>
    <w:rsid w:val="009768A4"/>
    <w:rsid w:val="00977007"/>
    <w:rsid w:val="00977E7E"/>
    <w:rsid w:val="00980FEE"/>
    <w:rsid w:val="00981DDC"/>
    <w:rsid w:val="0098232D"/>
    <w:rsid w:val="00983018"/>
    <w:rsid w:val="0098306A"/>
    <w:rsid w:val="009838FD"/>
    <w:rsid w:val="00986647"/>
    <w:rsid w:val="0098741B"/>
    <w:rsid w:val="0098747F"/>
    <w:rsid w:val="009901E8"/>
    <w:rsid w:val="00991416"/>
    <w:rsid w:val="00992234"/>
    <w:rsid w:val="00992374"/>
    <w:rsid w:val="009940F7"/>
    <w:rsid w:val="009956EC"/>
    <w:rsid w:val="00995ACB"/>
    <w:rsid w:val="00996375"/>
    <w:rsid w:val="009A0119"/>
    <w:rsid w:val="009A1F98"/>
    <w:rsid w:val="009A6F9E"/>
    <w:rsid w:val="009A79DC"/>
    <w:rsid w:val="009B16BA"/>
    <w:rsid w:val="009B19F1"/>
    <w:rsid w:val="009B28F1"/>
    <w:rsid w:val="009B2F02"/>
    <w:rsid w:val="009B4A77"/>
    <w:rsid w:val="009B514E"/>
    <w:rsid w:val="009B5BBB"/>
    <w:rsid w:val="009B6217"/>
    <w:rsid w:val="009B7A44"/>
    <w:rsid w:val="009C05C7"/>
    <w:rsid w:val="009C0601"/>
    <w:rsid w:val="009C15DC"/>
    <w:rsid w:val="009C1ABA"/>
    <w:rsid w:val="009C51A7"/>
    <w:rsid w:val="009C54D1"/>
    <w:rsid w:val="009C5A20"/>
    <w:rsid w:val="009C5FF9"/>
    <w:rsid w:val="009C7380"/>
    <w:rsid w:val="009D10A6"/>
    <w:rsid w:val="009D1772"/>
    <w:rsid w:val="009D1F28"/>
    <w:rsid w:val="009D2219"/>
    <w:rsid w:val="009D2240"/>
    <w:rsid w:val="009D2A02"/>
    <w:rsid w:val="009D3009"/>
    <w:rsid w:val="009D4A8B"/>
    <w:rsid w:val="009E00B8"/>
    <w:rsid w:val="009E256A"/>
    <w:rsid w:val="009E26A3"/>
    <w:rsid w:val="009E3426"/>
    <w:rsid w:val="009E34A8"/>
    <w:rsid w:val="009F1E26"/>
    <w:rsid w:val="009F252B"/>
    <w:rsid w:val="009F3233"/>
    <w:rsid w:val="009F35AA"/>
    <w:rsid w:val="009F386E"/>
    <w:rsid w:val="009F5288"/>
    <w:rsid w:val="009F5E10"/>
    <w:rsid w:val="00A00D71"/>
    <w:rsid w:val="00A0121E"/>
    <w:rsid w:val="00A03AD8"/>
    <w:rsid w:val="00A0415C"/>
    <w:rsid w:val="00A055C9"/>
    <w:rsid w:val="00A064E6"/>
    <w:rsid w:val="00A06BB0"/>
    <w:rsid w:val="00A10450"/>
    <w:rsid w:val="00A108C7"/>
    <w:rsid w:val="00A10EA4"/>
    <w:rsid w:val="00A12582"/>
    <w:rsid w:val="00A12B65"/>
    <w:rsid w:val="00A12B82"/>
    <w:rsid w:val="00A1375D"/>
    <w:rsid w:val="00A13A3F"/>
    <w:rsid w:val="00A15472"/>
    <w:rsid w:val="00A1563E"/>
    <w:rsid w:val="00A15E09"/>
    <w:rsid w:val="00A169E8"/>
    <w:rsid w:val="00A16B56"/>
    <w:rsid w:val="00A17694"/>
    <w:rsid w:val="00A17D37"/>
    <w:rsid w:val="00A17D60"/>
    <w:rsid w:val="00A2044E"/>
    <w:rsid w:val="00A204FC"/>
    <w:rsid w:val="00A21DFF"/>
    <w:rsid w:val="00A22EA2"/>
    <w:rsid w:val="00A230D4"/>
    <w:rsid w:val="00A2533A"/>
    <w:rsid w:val="00A26DB1"/>
    <w:rsid w:val="00A30486"/>
    <w:rsid w:val="00A329BF"/>
    <w:rsid w:val="00A32BDB"/>
    <w:rsid w:val="00A331D8"/>
    <w:rsid w:val="00A34EC4"/>
    <w:rsid w:val="00A36185"/>
    <w:rsid w:val="00A37400"/>
    <w:rsid w:val="00A4257E"/>
    <w:rsid w:val="00A43215"/>
    <w:rsid w:val="00A44254"/>
    <w:rsid w:val="00A45D46"/>
    <w:rsid w:val="00A46144"/>
    <w:rsid w:val="00A5083B"/>
    <w:rsid w:val="00A50EB3"/>
    <w:rsid w:val="00A51ED2"/>
    <w:rsid w:val="00A51F21"/>
    <w:rsid w:val="00A52CAE"/>
    <w:rsid w:val="00A52F0D"/>
    <w:rsid w:val="00A52F11"/>
    <w:rsid w:val="00A52F80"/>
    <w:rsid w:val="00A5347C"/>
    <w:rsid w:val="00A54AD4"/>
    <w:rsid w:val="00A553A6"/>
    <w:rsid w:val="00A5688C"/>
    <w:rsid w:val="00A56C61"/>
    <w:rsid w:val="00A57C1D"/>
    <w:rsid w:val="00A57DB0"/>
    <w:rsid w:val="00A57DBB"/>
    <w:rsid w:val="00A623D9"/>
    <w:rsid w:val="00A63AC7"/>
    <w:rsid w:val="00A647F8"/>
    <w:rsid w:val="00A64DAA"/>
    <w:rsid w:val="00A650F7"/>
    <w:rsid w:val="00A655BE"/>
    <w:rsid w:val="00A65837"/>
    <w:rsid w:val="00A65A29"/>
    <w:rsid w:val="00A65E95"/>
    <w:rsid w:val="00A6666D"/>
    <w:rsid w:val="00A6684C"/>
    <w:rsid w:val="00A6689A"/>
    <w:rsid w:val="00A66C77"/>
    <w:rsid w:val="00A7032C"/>
    <w:rsid w:val="00A72709"/>
    <w:rsid w:val="00A7317E"/>
    <w:rsid w:val="00A73AE4"/>
    <w:rsid w:val="00A76845"/>
    <w:rsid w:val="00A777EE"/>
    <w:rsid w:val="00A77AC8"/>
    <w:rsid w:val="00A77B84"/>
    <w:rsid w:val="00A80AC2"/>
    <w:rsid w:val="00A810EA"/>
    <w:rsid w:val="00A8329A"/>
    <w:rsid w:val="00A850CB"/>
    <w:rsid w:val="00A87F3E"/>
    <w:rsid w:val="00A900A7"/>
    <w:rsid w:val="00A92C94"/>
    <w:rsid w:val="00A9356E"/>
    <w:rsid w:val="00A93909"/>
    <w:rsid w:val="00A93CB8"/>
    <w:rsid w:val="00A96AE6"/>
    <w:rsid w:val="00AA0C88"/>
    <w:rsid w:val="00AA13A0"/>
    <w:rsid w:val="00AA14C2"/>
    <w:rsid w:val="00AA20D8"/>
    <w:rsid w:val="00AA26E6"/>
    <w:rsid w:val="00AA377D"/>
    <w:rsid w:val="00AA5689"/>
    <w:rsid w:val="00AB10B9"/>
    <w:rsid w:val="00AB1C2E"/>
    <w:rsid w:val="00AB3BF1"/>
    <w:rsid w:val="00AB3CF1"/>
    <w:rsid w:val="00AB3E61"/>
    <w:rsid w:val="00AB507A"/>
    <w:rsid w:val="00AB5D94"/>
    <w:rsid w:val="00AB64C0"/>
    <w:rsid w:val="00AB6AF4"/>
    <w:rsid w:val="00AC0E68"/>
    <w:rsid w:val="00AC1CC5"/>
    <w:rsid w:val="00AC2531"/>
    <w:rsid w:val="00AC2E4F"/>
    <w:rsid w:val="00AC3A06"/>
    <w:rsid w:val="00AC58E3"/>
    <w:rsid w:val="00AC6BAA"/>
    <w:rsid w:val="00AC7011"/>
    <w:rsid w:val="00AC711E"/>
    <w:rsid w:val="00AC74D1"/>
    <w:rsid w:val="00AC77F2"/>
    <w:rsid w:val="00AD0654"/>
    <w:rsid w:val="00AD08CB"/>
    <w:rsid w:val="00AD11A5"/>
    <w:rsid w:val="00AD3288"/>
    <w:rsid w:val="00AD5253"/>
    <w:rsid w:val="00AD55B1"/>
    <w:rsid w:val="00AD5F9C"/>
    <w:rsid w:val="00AD7408"/>
    <w:rsid w:val="00AD7C20"/>
    <w:rsid w:val="00AE2413"/>
    <w:rsid w:val="00AE4351"/>
    <w:rsid w:val="00AE5D15"/>
    <w:rsid w:val="00AE6177"/>
    <w:rsid w:val="00AF426A"/>
    <w:rsid w:val="00AF430F"/>
    <w:rsid w:val="00AF58D2"/>
    <w:rsid w:val="00AF6070"/>
    <w:rsid w:val="00AF6B2F"/>
    <w:rsid w:val="00B00472"/>
    <w:rsid w:val="00B011BA"/>
    <w:rsid w:val="00B01B8D"/>
    <w:rsid w:val="00B0347D"/>
    <w:rsid w:val="00B05DAF"/>
    <w:rsid w:val="00B07ECC"/>
    <w:rsid w:val="00B10114"/>
    <w:rsid w:val="00B10F9B"/>
    <w:rsid w:val="00B129F9"/>
    <w:rsid w:val="00B1622B"/>
    <w:rsid w:val="00B20F2F"/>
    <w:rsid w:val="00B2227B"/>
    <w:rsid w:val="00B2421D"/>
    <w:rsid w:val="00B24B31"/>
    <w:rsid w:val="00B26021"/>
    <w:rsid w:val="00B26543"/>
    <w:rsid w:val="00B26FF6"/>
    <w:rsid w:val="00B27182"/>
    <w:rsid w:val="00B307CB"/>
    <w:rsid w:val="00B30AA5"/>
    <w:rsid w:val="00B3113C"/>
    <w:rsid w:val="00B321D8"/>
    <w:rsid w:val="00B3265B"/>
    <w:rsid w:val="00B32A70"/>
    <w:rsid w:val="00B338B6"/>
    <w:rsid w:val="00B33B7C"/>
    <w:rsid w:val="00B348D8"/>
    <w:rsid w:val="00B3512A"/>
    <w:rsid w:val="00B361D2"/>
    <w:rsid w:val="00B37BE9"/>
    <w:rsid w:val="00B37D8A"/>
    <w:rsid w:val="00B41658"/>
    <w:rsid w:val="00B42B9E"/>
    <w:rsid w:val="00B443E3"/>
    <w:rsid w:val="00B45493"/>
    <w:rsid w:val="00B505C8"/>
    <w:rsid w:val="00B51588"/>
    <w:rsid w:val="00B51705"/>
    <w:rsid w:val="00B521AE"/>
    <w:rsid w:val="00B54B49"/>
    <w:rsid w:val="00B56862"/>
    <w:rsid w:val="00B57850"/>
    <w:rsid w:val="00B57DEE"/>
    <w:rsid w:val="00B64734"/>
    <w:rsid w:val="00B658F2"/>
    <w:rsid w:val="00B67F12"/>
    <w:rsid w:val="00B708A3"/>
    <w:rsid w:val="00B717BD"/>
    <w:rsid w:val="00B72209"/>
    <w:rsid w:val="00B744C9"/>
    <w:rsid w:val="00B746D6"/>
    <w:rsid w:val="00B74C52"/>
    <w:rsid w:val="00B752F0"/>
    <w:rsid w:val="00B76442"/>
    <w:rsid w:val="00B76498"/>
    <w:rsid w:val="00B76D13"/>
    <w:rsid w:val="00B82F4B"/>
    <w:rsid w:val="00B8306F"/>
    <w:rsid w:val="00B8580C"/>
    <w:rsid w:val="00B85F10"/>
    <w:rsid w:val="00B87ACC"/>
    <w:rsid w:val="00B904E1"/>
    <w:rsid w:val="00B9101A"/>
    <w:rsid w:val="00B92954"/>
    <w:rsid w:val="00B92FE8"/>
    <w:rsid w:val="00B93FEB"/>
    <w:rsid w:val="00B94F27"/>
    <w:rsid w:val="00B95381"/>
    <w:rsid w:val="00B96940"/>
    <w:rsid w:val="00B97BF1"/>
    <w:rsid w:val="00BA107B"/>
    <w:rsid w:val="00BA1720"/>
    <w:rsid w:val="00BA2D54"/>
    <w:rsid w:val="00BA3E53"/>
    <w:rsid w:val="00BA4669"/>
    <w:rsid w:val="00BA4E0D"/>
    <w:rsid w:val="00BA52D9"/>
    <w:rsid w:val="00BA7224"/>
    <w:rsid w:val="00BA760E"/>
    <w:rsid w:val="00BA7C3A"/>
    <w:rsid w:val="00BB01A6"/>
    <w:rsid w:val="00BB09FB"/>
    <w:rsid w:val="00BB0ED8"/>
    <w:rsid w:val="00BB1989"/>
    <w:rsid w:val="00BB1FB5"/>
    <w:rsid w:val="00BB2E9B"/>
    <w:rsid w:val="00BB43A8"/>
    <w:rsid w:val="00BB520E"/>
    <w:rsid w:val="00BB5B6F"/>
    <w:rsid w:val="00BB60EF"/>
    <w:rsid w:val="00BB641F"/>
    <w:rsid w:val="00BB76CD"/>
    <w:rsid w:val="00BC12B2"/>
    <w:rsid w:val="00BC12C5"/>
    <w:rsid w:val="00BC2108"/>
    <w:rsid w:val="00BC3A48"/>
    <w:rsid w:val="00BC3BA2"/>
    <w:rsid w:val="00BC4D95"/>
    <w:rsid w:val="00BC6039"/>
    <w:rsid w:val="00BC6A00"/>
    <w:rsid w:val="00BC6AE8"/>
    <w:rsid w:val="00BD1B0C"/>
    <w:rsid w:val="00BD2F40"/>
    <w:rsid w:val="00BD355E"/>
    <w:rsid w:val="00BD37F1"/>
    <w:rsid w:val="00BD3862"/>
    <w:rsid w:val="00BD3874"/>
    <w:rsid w:val="00BD41A1"/>
    <w:rsid w:val="00BD55BB"/>
    <w:rsid w:val="00BD68E2"/>
    <w:rsid w:val="00BD6DC7"/>
    <w:rsid w:val="00BD7153"/>
    <w:rsid w:val="00BD7F6B"/>
    <w:rsid w:val="00BE1A1B"/>
    <w:rsid w:val="00BE2CB6"/>
    <w:rsid w:val="00BE32E6"/>
    <w:rsid w:val="00BE3E80"/>
    <w:rsid w:val="00BE5452"/>
    <w:rsid w:val="00BE5AAB"/>
    <w:rsid w:val="00BE6C12"/>
    <w:rsid w:val="00BE783F"/>
    <w:rsid w:val="00BF1651"/>
    <w:rsid w:val="00BF1FE6"/>
    <w:rsid w:val="00C03C4D"/>
    <w:rsid w:val="00C04FF7"/>
    <w:rsid w:val="00C05471"/>
    <w:rsid w:val="00C06A7C"/>
    <w:rsid w:val="00C07539"/>
    <w:rsid w:val="00C07C83"/>
    <w:rsid w:val="00C10F49"/>
    <w:rsid w:val="00C119ED"/>
    <w:rsid w:val="00C13511"/>
    <w:rsid w:val="00C15D63"/>
    <w:rsid w:val="00C15F39"/>
    <w:rsid w:val="00C17185"/>
    <w:rsid w:val="00C17729"/>
    <w:rsid w:val="00C21949"/>
    <w:rsid w:val="00C2214D"/>
    <w:rsid w:val="00C22975"/>
    <w:rsid w:val="00C24B54"/>
    <w:rsid w:val="00C24CE2"/>
    <w:rsid w:val="00C2562B"/>
    <w:rsid w:val="00C27667"/>
    <w:rsid w:val="00C316DA"/>
    <w:rsid w:val="00C32FF9"/>
    <w:rsid w:val="00C34BE7"/>
    <w:rsid w:val="00C35CF9"/>
    <w:rsid w:val="00C36D8F"/>
    <w:rsid w:val="00C36D9A"/>
    <w:rsid w:val="00C42EAA"/>
    <w:rsid w:val="00C42F3A"/>
    <w:rsid w:val="00C44457"/>
    <w:rsid w:val="00C466CF"/>
    <w:rsid w:val="00C47348"/>
    <w:rsid w:val="00C50736"/>
    <w:rsid w:val="00C50F29"/>
    <w:rsid w:val="00C51A21"/>
    <w:rsid w:val="00C531F5"/>
    <w:rsid w:val="00C541D2"/>
    <w:rsid w:val="00C5523B"/>
    <w:rsid w:val="00C6186B"/>
    <w:rsid w:val="00C61DED"/>
    <w:rsid w:val="00C6448A"/>
    <w:rsid w:val="00C65755"/>
    <w:rsid w:val="00C66CC5"/>
    <w:rsid w:val="00C676C6"/>
    <w:rsid w:val="00C71A89"/>
    <w:rsid w:val="00C72EA9"/>
    <w:rsid w:val="00C7367F"/>
    <w:rsid w:val="00C74531"/>
    <w:rsid w:val="00C76D22"/>
    <w:rsid w:val="00C771EE"/>
    <w:rsid w:val="00C77FC9"/>
    <w:rsid w:val="00C80BEC"/>
    <w:rsid w:val="00C82B99"/>
    <w:rsid w:val="00C82C6E"/>
    <w:rsid w:val="00C8513E"/>
    <w:rsid w:val="00C87737"/>
    <w:rsid w:val="00C91694"/>
    <w:rsid w:val="00C92023"/>
    <w:rsid w:val="00C92757"/>
    <w:rsid w:val="00C935BC"/>
    <w:rsid w:val="00C93646"/>
    <w:rsid w:val="00C938A7"/>
    <w:rsid w:val="00C938AF"/>
    <w:rsid w:val="00C93D35"/>
    <w:rsid w:val="00C945F4"/>
    <w:rsid w:val="00C9499F"/>
    <w:rsid w:val="00C95398"/>
    <w:rsid w:val="00C96A65"/>
    <w:rsid w:val="00C96B09"/>
    <w:rsid w:val="00CA3AC2"/>
    <w:rsid w:val="00CA5D12"/>
    <w:rsid w:val="00CB0349"/>
    <w:rsid w:val="00CB0D86"/>
    <w:rsid w:val="00CB2EE1"/>
    <w:rsid w:val="00CB3E5D"/>
    <w:rsid w:val="00CB41E6"/>
    <w:rsid w:val="00CB5362"/>
    <w:rsid w:val="00CB5CDA"/>
    <w:rsid w:val="00CB730E"/>
    <w:rsid w:val="00CB7F2F"/>
    <w:rsid w:val="00CC1748"/>
    <w:rsid w:val="00CC2FD2"/>
    <w:rsid w:val="00CC3DD6"/>
    <w:rsid w:val="00CC439A"/>
    <w:rsid w:val="00CD0667"/>
    <w:rsid w:val="00CD0A8D"/>
    <w:rsid w:val="00CD2A60"/>
    <w:rsid w:val="00CD3ADF"/>
    <w:rsid w:val="00CD5B56"/>
    <w:rsid w:val="00CD76F5"/>
    <w:rsid w:val="00CE0364"/>
    <w:rsid w:val="00CE0B99"/>
    <w:rsid w:val="00CE0E7C"/>
    <w:rsid w:val="00CE2078"/>
    <w:rsid w:val="00CE344E"/>
    <w:rsid w:val="00CE4D63"/>
    <w:rsid w:val="00CE57B3"/>
    <w:rsid w:val="00CE5B1F"/>
    <w:rsid w:val="00CE621C"/>
    <w:rsid w:val="00CF0CEB"/>
    <w:rsid w:val="00CF0CF5"/>
    <w:rsid w:val="00CF186C"/>
    <w:rsid w:val="00CF1E33"/>
    <w:rsid w:val="00CF221B"/>
    <w:rsid w:val="00CF3863"/>
    <w:rsid w:val="00CF3E2A"/>
    <w:rsid w:val="00CF40A3"/>
    <w:rsid w:val="00CF42CC"/>
    <w:rsid w:val="00CF75CC"/>
    <w:rsid w:val="00CF7A8E"/>
    <w:rsid w:val="00D001CE"/>
    <w:rsid w:val="00D00236"/>
    <w:rsid w:val="00D019F2"/>
    <w:rsid w:val="00D01DC4"/>
    <w:rsid w:val="00D0270F"/>
    <w:rsid w:val="00D02A78"/>
    <w:rsid w:val="00D0386E"/>
    <w:rsid w:val="00D039E9"/>
    <w:rsid w:val="00D063C7"/>
    <w:rsid w:val="00D06C45"/>
    <w:rsid w:val="00D07FE4"/>
    <w:rsid w:val="00D100BA"/>
    <w:rsid w:val="00D11255"/>
    <w:rsid w:val="00D11E3E"/>
    <w:rsid w:val="00D12E71"/>
    <w:rsid w:val="00D133BC"/>
    <w:rsid w:val="00D15812"/>
    <w:rsid w:val="00D15860"/>
    <w:rsid w:val="00D16472"/>
    <w:rsid w:val="00D168D2"/>
    <w:rsid w:val="00D17122"/>
    <w:rsid w:val="00D2377B"/>
    <w:rsid w:val="00D244FD"/>
    <w:rsid w:val="00D26DBA"/>
    <w:rsid w:val="00D26E62"/>
    <w:rsid w:val="00D3000B"/>
    <w:rsid w:val="00D31DEA"/>
    <w:rsid w:val="00D31EFF"/>
    <w:rsid w:val="00D32542"/>
    <w:rsid w:val="00D326E6"/>
    <w:rsid w:val="00D330DB"/>
    <w:rsid w:val="00D35FF7"/>
    <w:rsid w:val="00D36436"/>
    <w:rsid w:val="00D37577"/>
    <w:rsid w:val="00D376FA"/>
    <w:rsid w:val="00D40D86"/>
    <w:rsid w:val="00D419CD"/>
    <w:rsid w:val="00D436DB"/>
    <w:rsid w:val="00D44C65"/>
    <w:rsid w:val="00D45978"/>
    <w:rsid w:val="00D4671C"/>
    <w:rsid w:val="00D469F7"/>
    <w:rsid w:val="00D501FA"/>
    <w:rsid w:val="00D50D97"/>
    <w:rsid w:val="00D5232F"/>
    <w:rsid w:val="00D52A98"/>
    <w:rsid w:val="00D53B75"/>
    <w:rsid w:val="00D603EC"/>
    <w:rsid w:val="00D610C0"/>
    <w:rsid w:val="00D61290"/>
    <w:rsid w:val="00D6137B"/>
    <w:rsid w:val="00D619E2"/>
    <w:rsid w:val="00D64843"/>
    <w:rsid w:val="00D65BDC"/>
    <w:rsid w:val="00D66086"/>
    <w:rsid w:val="00D67CCF"/>
    <w:rsid w:val="00D70969"/>
    <w:rsid w:val="00D719B8"/>
    <w:rsid w:val="00D72C3D"/>
    <w:rsid w:val="00D7507A"/>
    <w:rsid w:val="00D756E4"/>
    <w:rsid w:val="00D771BD"/>
    <w:rsid w:val="00D7771C"/>
    <w:rsid w:val="00D807F1"/>
    <w:rsid w:val="00D80A9F"/>
    <w:rsid w:val="00D80EA8"/>
    <w:rsid w:val="00D821CB"/>
    <w:rsid w:val="00D827F6"/>
    <w:rsid w:val="00D829D4"/>
    <w:rsid w:val="00D82BDD"/>
    <w:rsid w:val="00D83656"/>
    <w:rsid w:val="00D85B88"/>
    <w:rsid w:val="00D874BD"/>
    <w:rsid w:val="00D9006A"/>
    <w:rsid w:val="00D9099A"/>
    <w:rsid w:val="00D92DC3"/>
    <w:rsid w:val="00D93DD9"/>
    <w:rsid w:val="00D940ED"/>
    <w:rsid w:val="00D951DB"/>
    <w:rsid w:val="00D957A7"/>
    <w:rsid w:val="00D975C0"/>
    <w:rsid w:val="00D97BC1"/>
    <w:rsid w:val="00DA345F"/>
    <w:rsid w:val="00DA3F21"/>
    <w:rsid w:val="00DA5CAD"/>
    <w:rsid w:val="00DB1A8C"/>
    <w:rsid w:val="00DB5213"/>
    <w:rsid w:val="00DC12E7"/>
    <w:rsid w:val="00DC2FCF"/>
    <w:rsid w:val="00DC4117"/>
    <w:rsid w:val="00DC45DB"/>
    <w:rsid w:val="00DC7106"/>
    <w:rsid w:val="00DC7639"/>
    <w:rsid w:val="00DD0178"/>
    <w:rsid w:val="00DD13E6"/>
    <w:rsid w:val="00DD14B5"/>
    <w:rsid w:val="00DD284B"/>
    <w:rsid w:val="00DD4396"/>
    <w:rsid w:val="00DD4B0A"/>
    <w:rsid w:val="00DD4EB8"/>
    <w:rsid w:val="00DD50B4"/>
    <w:rsid w:val="00DD66E2"/>
    <w:rsid w:val="00DD7845"/>
    <w:rsid w:val="00DE2EE5"/>
    <w:rsid w:val="00DE2F8A"/>
    <w:rsid w:val="00DE37FA"/>
    <w:rsid w:val="00DE44AC"/>
    <w:rsid w:val="00DF00F7"/>
    <w:rsid w:val="00DF1770"/>
    <w:rsid w:val="00DF3527"/>
    <w:rsid w:val="00DF54DF"/>
    <w:rsid w:val="00DF63C5"/>
    <w:rsid w:val="00DF681F"/>
    <w:rsid w:val="00E0104A"/>
    <w:rsid w:val="00E04300"/>
    <w:rsid w:val="00E054CB"/>
    <w:rsid w:val="00E060C1"/>
    <w:rsid w:val="00E063EA"/>
    <w:rsid w:val="00E0742A"/>
    <w:rsid w:val="00E07687"/>
    <w:rsid w:val="00E07960"/>
    <w:rsid w:val="00E11A91"/>
    <w:rsid w:val="00E13404"/>
    <w:rsid w:val="00E13620"/>
    <w:rsid w:val="00E157D2"/>
    <w:rsid w:val="00E173E9"/>
    <w:rsid w:val="00E17484"/>
    <w:rsid w:val="00E178D3"/>
    <w:rsid w:val="00E17CF7"/>
    <w:rsid w:val="00E20691"/>
    <w:rsid w:val="00E20DD9"/>
    <w:rsid w:val="00E21744"/>
    <w:rsid w:val="00E22059"/>
    <w:rsid w:val="00E238A6"/>
    <w:rsid w:val="00E24D38"/>
    <w:rsid w:val="00E257D5"/>
    <w:rsid w:val="00E26023"/>
    <w:rsid w:val="00E26480"/>
    <w:rsid w:val="00E26D9B"/>
    <w:rsid w:val="00E31142"/>
    <w:rsid w:val="00E31342"/>
    <w:rsid w:val="00E31E51"/>
    <w:rsid w:val="00E34D20"/>
    <w:rsid w:val="00E410DA"/>
    <w:rsid w:val="00E41C2B"/>
    <w:rsid w:val="00E4243D"/>
    <w:rsid w:val="00E45549"/>
    <w:rsid w:val="00E50193"/>
    <w:rsid w:val="00E50742"/>
    <w:rsid w:val="00E51D79"/>
    <w:rsid w:val="00E5246E"/>
    <w:rsid w:val="00E5313A"/>
    <w:rsid w:val="00E53741"/>
    <w:rsid w:val="00E54650"/>
    <w:rsid w:val="00E56368"/>
    <w:rsid w:val="00E567F1"/>
    <w:rsid w:val="00E611AF"/>
    <w:rsid w:val="00E61F5B"/>
    <w:rsid w:val="00E65F3E"/>
    <w:rsid w:val="00E65F9E"/>
    <w:rsid w:val="00E6620C"/>
    <w:rsid w:val="00E66E98"/>
    <w:rsid w:val="00E67317"/>
    <w:rsid w:val="00E67F60"/>
    <w:rsid w:val="00E71987"/>
    <w:rsid w:val="00E71B02"/>
    <w:rsid w:val="00E71F91"/>
    <w:rsid w:val="00E73830"/>
    <w:rsid w:val="00E741A3"/>
    <w:rsid w:val="00E74990"/>
    <w:rsid w:val="00E76250"/>
    <w:rsid w:val="00E76372"/>
    <w:rsid w:val="00E76D00"/>
    <w:rsid w:val="00E80504"/>
    <w:rsid w:val="00E811E4"/>
    <w:rsid w:val="00E81268"/>
    <w:rsid w:val="00E825BA"/>
    <w:rsid w:val="00E830BC"/>
    <w:rsid w:val="00E83F0E"/>
    <w:rsid w:val="00E86123"/>
    <w:rsid w:val="00E86493"/>
    <w:rsid w:val="00E86C94"/>
    <w:rsid w:val="00E90BDE"/>
    <w:rsid w:val="00E91355"/>
    <w:rsid w:val="00E946B5"/>
    <w:rsid w:val="00E95605"/>
    <w:rsid w:val="00EA17A8"/>
    <w:rsid w:val="00EA28FD"/>
    <w:rsid w:val="00EA2955"/>
    <w:rsid w:val="00EA48A9"/>
    <w:rsid w:val="00EA4BE4"/>
    <w:rsid w:val="00EA5A4F"/>
    <w:rsid w:val="00EA6A3E"/>
    <w:rsid w:val="00EA7D7E"/>
    <w:rsid w:val="00EB08E4"/>
    <w:rsid w:val="00EB2DC3"/>
    <w:rsid w:val="00EB349F"/>
    <w:rsid w:val="00EB5290"/>
    <w:rsid w:val="00EB66E0"/>
    <w:rsid w:val="00EB71C2"/>
    <w:rsid w:val="00EC006F"/>
    <w:rsid w:val="00EC1F70"/>
    <w:rsid w:val="00EC4FDA"/>
    <w:rsid w:val="00EC5D98"/>
    <w:rsid w:val="00EC61A7"/>
    <w:rsid w:val="00ED1972"/>
    <w:rsid w:val="00ED1CAA"/>
    <w:rsid w:val="00ED1D1D"/>
    <w:rsid w:val="00ED3966"/>
    <w:rsid w:val="00ED50B7"/>
    <w:rsid w:val="00ED573F"/>
    <w:rsid w:val="00ED58B9"/>
    <w:rsid w:val="00ED65D9"/>
    <w:rsid w:val="00ED7346"/>
    <w:rsid w:val="00EE1E8E"/>
    <w:rsid w:val="00EE2583"/>
    <w:rsid w:val="00EE3460"/>
    <w:rsid w:val="00EE48CD"/>
    <w:rsid w:val="00EE49C9"/>
    <w:rsid w:val="00EE696B"/>
    <w:rsid w:val="00EE77B8"/>
    <w:rsid w:val="00EE7DB8"/>
    <w:rsid w:val="00EF02B7"/>
    <w:rsid w:val="00EF154C"/>
    <w:rsid w:val="00EF3650"/>
    <w:rsid w:val="00EF3F66"/>
    <w:rsid w:val="00EF48A4"/>
    <w:rsid w:val="00EF59D0"/>
    <w:rsid w:val="00EF62B4"/>
    <w:rsid w:val="00EF6CE0"/>
    <w:rsid w:val="00EF6E2E"/>
    <w:rsid w:val="00EF71DA"/>
    <w:rsid w:val="00EF7B09"/>
    <w:rsid w:val="00F00F9B"/>
    <w:rsid w:val="00F015F6"/>
    <w:rsid w:val="00F01759"/>
    <w:rsid w:val="00F01C99"/>
    <w:rsid w:val="00F044FA"/>
    <w:rsid w:val="00F1047B"/>
    <w:rsid w:val="00F11421"/>
    <w:rsid w:val="00F11442"/>
    <w:rsid w:val="00F1216B"/>
    <w:rsid w:val="00F12181"/>
    <w:rsid w:val="00F13FC3"/>
    <w:rsid w:val="00F14A58"/>
    <w:rsid w:val="00F15DA6"/>
    <w:rsid w:val="00F164D4"/>
    <w:rsid w:val="00F1728C"/>
    <w:rsid w:val="00F206F6"/>
    <w:rsid w:val="00F20D91"/>
    <w:rsid w:val="00F21E8D"/>
    <w:rsid w:val="00F22279"/>
    <w:rsid w:val="00F23E0E"/>
    <w:rsid w:val="00F26645"/>
    <w:rsid w:val="00F321CF"/>
    <w:rsid w:val="00F33E0C"/>
    <w:rsid w:val="00F342D9"/>
    <w:rsid w:val="00F35F1B"/>
    <w:rsid w:val="00F36726"/>
    <w:rsid w:val="00F40468"/>
    <w:rsid w:val="00F40487"/>
    <w:rsid w:val="00F42E19"/>
    <w:rsid w:val="00F4386D"/>
    <w:rsid w:val="00F44DD2"/>
    <w:rsid w:val="00F47DB5"/>
    <w:rsid w:val="00F500E2"/>
    <w:rsid w:val="00F501EB"/>
    <w:rsid w:val="00F51262"/>
    <w:rsid w:val="00F5132A"/>
    <w:rsid w:val="00F52D75"/>
    <w:rsid w:val="00F52ED2"/>
    <w:rsid w:val="00F53064"/>
    <w:rsid w:val="00F53F06"/>
    <w:rsid w:val="00F552D5"/>
    <w:rsid w:val="00F56D65"/>
    <w:rsid w:val="00F60FFB"/>
    <w:rsid w:val="00F611F4"/>
    <w:rsid w:val="00F634B5"/>
    <w:rsid w:val="00F649AF"/>
    <w:rsid w:val="00F66040"/>
    <w:rsid w:val="00F66270"/>
    <w:rsid w:val="00F67692"/>
    <w:rsid w:val="00F7301A"/>
    <w:rsid w:val="00F7467A"/>
    <w:rsid w:val="00F7506C"/>
    <w:rsid w:val="00F75694"/>
    <w:rsid w:val="00F7631C"/>
    <w:rsid w:val="00F7702E"/>
    <w:rsid w:val="00F77064"/>
    <w:rsid w:val="00F8114A"/>
    <w:rsid w:val="00F82A48"/>
    <w:rsid w:val="00F82A5B"/>
    <w:rsid w:val="00F83409"/>
    <w:rsid w:val="00F83523"/>
    <w:rsid w:val="00F836F2"/>
    <w:rsid w:val="00F84263"/>
    <w:rsid w:val="00F84786"/>
    <w:rsid w:val="00F848CE"/>
    <w:rsid w:val="00F859D6"/>
    <w:rsid w:val="00F873B8"/>
    <w:rsid w:val="00F8769F"/>
    <w:rsid w:val="00F91D7B"/>
    <w:rsid w:val="00F9330B"/>
    <w:rsid w:val="00F93899"/>
    <w:rsid w:val="00F942F4"/>
    <w:rsid w:val="00FA0000"/>
    <w:rsid w:val="00FA0514"/>
    <w:rsid w:val="00FA1187"/>
    <w:rsid w:val="00FA2412"/>
    <w:rsid w:val="00FA3544"/>
    <w:rsid w:val="00FA45A2"/>
    <w:rsid w:val="00FA510B"/>
    <w:rsid w:val="00FA5981"/>
    <w:rsid w:val="00FA7B9C"/>
    <w:rsid w:val="00FB1506"/>
    <w:rsid w:val="00FB4B59"/>
    <w:rsid w:val="00FB57D5"/>
    <w:rsid w:val="00FB7895"/>
    <w:rsid w:val="00FC124B"/>
    <w:rsid w:val="00FC2364"/>
    <w:rsid w:val="00FC273E"/>
    <w:rsid w:val="00FC393F"/>
    <w:rsid w:val="00FC4C26"/>
    <w:rsid w:val="00FC4CEF"/>
    <w:rsid w:val="00FC5BF5"/>
    <w:rsid w:val="00FC5EB7"/>
    <w:rsid w:val="00FC6160"/>
    <w:rsid w:val="00FC6212"/>
    <w:rsid w:val="00FC6516"/>
    <w:rsid w:val="00FC68CA"/>
    <w:rsid w:val="00FC7D73"/>
    <w:rsid w:val="00FD0377"/>
    <w:rsid w:val="00FD0FA8"/>
    <w:rsid w:val="00FD22EC"/>
    <w:rsid w:val="00FD361D"/>
    <w:rsid w:val="00FD3C9A"/>
    <w:rsid w:val="00FD46B2"/>
    <w:rsid w:val="00FD6E85"/>
    <w:rsid w:val="00FE10F0"/>
    <w:rsid w:val="00FE2AF0"/>
    <w:rsid w:val="00FE2F0B"/>
    <w:rsid w:val="00FE372A"/>
    <w:rsid w:val="00FE48E7"/>
    <w:rsid w:val="00FE53C8"/>
    <w:rsid w:val="00FE6A36"/>
    <w:rsid w:val="00FE71A0"/>
    <w:rsid w:val="00FF15A9"/>
    <w:rsid w:val="00FF1BC1"/>
    <w:rsid w:val="00FF1E01"/>
    <w:rsid w:val="00FF215D"/>
    <w:rsid w:val="00FF3519"/>
    <w:rsid w:val="00FF369A"/>
    <w:rsid w:val="00FF469D"/>
    <w:rsid w:val="00FF4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9B2B6C6"/>
  <w15:docId w15:val="{D431B2AD-6116-43AE-ADBB-02CC32549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0"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lsdException w:name="Balloon Text" w:locked="1" w:semiHidden="1" w:unhideWhenUsed="1"/>
    <w:lsdException w:name="Table Grid" w:uiPriority="0"/>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3C4"/>
    <w:pPr>
      <w:widowControl w:val="0"/>
    </w:pPr>
    <w:rPr>
      <w:sz w:val="22"/>
      <w:szCs w:val="22"/>
    </w:rPr>
  </w:style>
  <w:style w:type="paragraph" w:styleId="Heading1">
    <w:name w:val="heading 1"/>
    <w:basedOn w:val="ListNumber"/>
    <w:next w:val="Normal"/>
    <w:link w:val="Heading1Char"/>
    <w:autoRedefine/>
    <w:uiPriority w:val="99"/>
    <w:qFormat/>
    <w:rsid w:val="007A0411"/>
    <w:pPr>
      <w:numPr>
        <w:ilvl w:val="2"/>
        <w:numId w:val="13"/>
      </w:numPr>
      <w:tabs>
        <w:tab w:val="left" w:pos="0"/>
        <w:tab w:val="left" w:pos="2448"/>
        <w:tab w:val="left" w:pos="8928"/>
      </w:tabs>
      <w:spacing w:before="48"/>
      <w:ind w:firstLine="0"/>
      <w:jc w:val="both"/>
      <w:outlineLvl w:val="0"/>
    </w:pPr>
    <w:rPr>
      <w:b/>
      <w:sz w:val="30"/>
    </w:rPr>
  </w:style>
  <w:style w:type="paragraph" w:styleId="Heading2">
    <w:name w:val="heading 2"/>
    <w:basedOn w:val="ListNumber2"/>
    <w:next w:val="Normal"/>
    <w:link w:val="Heading2Char"/>
    <w:autoRedefine/>
    <w:uiPriority w:val="99"/>
    <w:qFormat/>
    <w:rsid w:val="00A52F80"/>
    <w:pPr>
      <w:tabs>
        <w:tab w:val="left" w:pos="1440"/>
      </w:tabs>
      <w:outlineLvl w:val="1"/>
    </w:pPr>
    <w:rPr>
      <w:b/>
      <w:sz w:val="26"/>
      <w:szCs w:val="22"/>
    </w:rPr>
  </w:style>
  <w:style w:type="paragraph" w:styleId="Heading3">
    <w:name w:val="heading 3"/>
    <w:basedOn w:val="Normal"/>
    <w:next w:val="Normal"/>
    <w:link w:val="Heading3Char"/>
    <w:autoRedefine/>
    <w:uiPriority w:val="99"/>
    <w:qFormat/>
    <w:rsid w:val="00C2562B"/>
    <w:pPr>
      <w:keepNext/>
      <w:jc w:val="both"/>
      <w:outlineLvl w:val="2"/>
    </w:pPr>
    <w:rPr>
      <w:b/>
    </w:rPr>
  </w:style>
  <w:style w:type="paragraph" w:styleId="Heading4">
    <w:name w:val="heading 4"/>
    <w:basedOn w:val="Normal"/>
    <w:next w:val="Normal"/>
    <w:link w:val="Heading4Char"/>
    <w:autoRedefine/>
    <w:uiPriority w:val="99"/>
    <w:qFormat/>
    <w:rsid w:val="00EF6CE0"/>
    <w:pPr>
      <w:keepNext/>
      <w:spacing w:before="240" w:after="60"/>
      <w:jc w:val="both"/>
      <w:outlineLvl w:val="3"/>
    </w:pPr>
    <w:rPr>
      <w:i/>
    </w:rPr>
  </w:style>
  <w:style w:type="paragraph" w:styleId="Heading5">
    <w:name w:val="heading 5"/>
    <w:basedOn w:val="Normal"/>
    <w:next w:val="Normal"/>
    <w:link w:val="Heading5Char"/>
    <w:uiPriority w:val="99"/>
    <w:qFormat/>
    <w:rsid w:val="00A52F80"/>
    <w:pPr>
      <w:numPr>
        <w:ilvl w:val="4"/>
        <w:numId w:val="19"/>
      </w:numPr>
      <w:spacing w:before="240" w:after="60"/>
      <w:outlineLvl w:val="4"/>
    </w:pPr>
    <w:rPr>
      <w:rFonts w:ascii="Arial" w:hAnsi="Arial"/>
      <w:sz w:val="20"/>
      <w:szCs w:val="20"/>
    </w:rPr>
  </w:style>
  <w:style w:type="paragraph" w:styleId="Heading6">
    <w:name w:val="heading 6"/>
    <w:basedOn w:val="Normal"/>
    <w:next w:val="Normal"/>
    <w:link w:val="Heading6Char"/>
    <w:uiPriority w:val="99"/>
    <w:qFormat/>
    <w:rsid w:val="00A52F80"/>
    <w:pPr>
      <w:tabs>
        <w:tab w:val="num" w:pos="360"/>
      </w:tabs>
      <w:spacing w:before="240" w:after="60"/>
      <w:outlineLvl w:val="5"/>
    </w:pPr>
    <w:rPr>
      <w:rFonts w:ascii="Arial" w:hAnsi="Arial"/>
      <w:i/>
    </w:rPr>
  </w:style>
  <w:style w:type="paragraph" w:styleId="Heading7">
    <w:name w:val="heading 7"/>
    <w:basedOn w:val="Normal"/>
    <w:next w:val="NormalIndent"/>
    <w:link w:val="Heading7Char"/>
    <w:uiPriority w:val="99"/>
    <w:qFormat/>
    <w:rsid w:val="00A52F80"/>
    <w:pPr>
      <w:outlineLvl w:val="6"/>
    </w:pPr>
    <w:rPr>
      <w:rFonts w:ascii="CG Times (WN)" w:hAnsi="CG Times (WN)"/>
      <w:i/>
    </w:rPr>
  </w:style>
  <w:style w:type="paragraph" w:styleId="Heading8">
    <w:name w:val="heading 8"/>
    <w:basedOn w:val="Normal"/>
    <w:next w:val="NormalIndent"/>
    <w:link w:val="Heading8Char"/>
    <w:uiPriority w:val="99"/>
    <w:qFormat/>
    <w:rsid w:val="00A52F80"/>
    <w:pPr>
      <w:outlineLvl w:val="7"/>
    </w:pPr>
    <w:rPr>
      <w:rFonts w:ascii="CG Times (WN)" w:hAnsi="CG Times (WN)"/>
      <w:i/>
    </w:rPr>
  </w:style>
  <w:style w:type="paragraph" w:styleId="Heading9">
    <w:name w:val="heading 9"/>
    <w:basedOn w:val="Normal"/>
    <w:next w:val="NormalIndent"/>
    <w:link w:val="Heading9Char"/>
    <w:uiPriority w:val="99"/>
    <w:qFormat/>
    <w:rsid w:val="00A52F80"/>
    <w:pPr>
      <w:ind w:left="360" w:hanging="360"/>
      <w:outlineLvl w:val="8"/>
    </w:pPr>
    <w:rPr>
      <w:rFonts w:ascii="CG Times (WN)" w:hAnsi="CG Times (W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7A0411"/>
    <w:rPr>
      <w:b/>
      <w:sz w:val="30"/>
      <w:szCs w:val="22"/>
    </w:rPr>
  </w:style>
  <w:style w:type="character" w:customStyle="1" w:styleId="Heading2Char">
    <w:name w:val="Heading 2 Char"/>
    <w:link w:val="Heading2"/>
    <w:uiPriority w:val="99"/>
    <w:locked/>
    <w:rsid w:val="00A52F80"/>
    <w:rPr>
      <w:rFonts w:cs="Times New Roman"/>
      <w:b/>
      <w:snapToGrid w:val="0"/>
      <w:sz w:val="26"/>
      <w:szCs w:val="22"/>
      <w:lang w:val="en-US" w:eastAsia="en-US" w:bidi="ar-SA"/>
    </w:rPr>
  </w:style>
  <w:style w:type="character" w:customStyle="1" w:styleId="Heading3Char">
    <w:name w:val="Heading 3 Char"/>
    <w:link w:val="Heading3"/>
    <w:uiPriority w:val="99"/>
    <w:locked/>
    <w:rsid w:val="00C2562B"/>
    <w:rPr>
      <w:b/>
      <w:sz w:val="22"/>
      <w:szCs w:val="22"/>
    </w:rPr>
  </w:style>
  <w:style w:type="character" w:customStyle="1" w:styleId="Heading4Char">
    <w:name w:val="Heading 4 Char"/>
    <w:link w:val="Heading4"/>
    <w:uiPriority w:val="99"/>
    <w:locked/>
    <w:rsid w:val="00EF6CE0"/>
    <w:rPr>
      <w:i/>
      <w:sz w:val="22"/>
      <w:szCs w:val="22"/>
    </w:rPr>
  </w:style>
  <w:style w:type="character" w:customStyle="1" w:styleId="Heading5Char">
    <w:name w:val="Heading 5 Char"/>
    <w:link w:val="Heading5"/>
    <w:uiPriority w:val="99"/>
    <w:locked/>
    <w:rsid w:val="00A52F80"/>
    <w:rPr>
      <w:rFonts w:ascii="Arial" w:hAnsi="Arial"/>
    </w:rPr>
  </w:style>
  <w:style w:type="character" w:customStyle="1" w:styleId="Heading6Char">
    <w:name w:val="Heading 6 Char"/>
    <w:link w:val="Heading6"/>
    <w:uiPriority w:val="99"/>
    <w:locked/>
    <w:rsid w:val="00A52F80"/>
    <w:rPr>
      <w:rFonts w:ascii="Arial" w:hAnsi="Arial"/>
      <w:i/>
      <w:sz w:val="22"/>
      <w:szCs w:val="22"/>
    </w:rPr>
  </w:style>
  <w:style w:type="character" w:customStyle="1" w:styleId="Heading7Char">
    <w:name w:val="Heading 7 Char"/>
    <w:link w:val="Heading7"/>
    <w:uiPriority w:val="99"/>
    <w:locked/>
    <w:rsid w:val="00A52F80"/>
    <w:rPr>
      <w:rFonts w:ascii="CG Times (WN)" w:hAnsi="CG Times (WN)"/>
      <w:i/>
      <w:sz w:val="22"/>
      <w:szCs w:val="22"/>
    </w:rPr>
  </w:style>
  <w:style w:type="character" w:customStyle="1" w:styleId="Heading8Char">
    <w:name w:val="Heading 8 Char"/>
    <w:link w:val="Heading8"/>
    <w:uiPriority w:val="99"/>
    <w:locked/>
    <w:rsid w:val="00A52F80"/>
    <w:rPr>
      <w:rFonts w:ascii="CG Times (WN)" w:hAnsi="CG Times (WN)"/>
      <w:i/>
      <w:sz w:val="22"/>
      <w:szCs w:val="22"/>
    </w:rPr>
  </w:style>
  <w:style w:type="character" w:customStyle="1" w:styleId="Heading9Char">
    <w:name w:val="Heading 9 Char"/>
    <w:link w:val="Heading9"/>
    <w:uiPriority w:val="99"/>
    <w:locked/>
    <w:rsid w:val="00A52F80"/>
    <w:rPr>
      <w:rFonts w:ascii="CG Times (WN)" w:hAnsi="CG Times (WN)"/>
      <w:i/>
      <w:sz w:val="22"/>
      <w:szCs w:val="22"/>
    </w:rPr>
  </w:style>
  <w:style w:type="paragraph" w:styleId="NormalIndent">
    <w:name w:val="Normal Indent"/>
    <w:basedOn w:val="Normal"/>
    <w:uiPriority w:val="99"/>
    <w:rsid w:val="005F7E35"/>
    <w:pPr>
      <w:ind w:left="720"/>
    </w:pPr>
  </w:style>
  <w:style w:type="paragraph" w:styleId="TOC8">
    <w:name w:val="toc 8"/>
    <w:basedOn w:val="Normal"/>
    <w:next w:val="Normal"/>
    <w:autoRedefine/>
    <w:uiPriority w:val="99"/>
    <w:semiHidden/>
    <w:rsid w:val="005F7E35"/>
    <w:pPr>
      <w:ind w:left="1400"/>
    </w:pPr>
    <w:rPr>
      <w:rFonts w:ascii="Calibri" w:hAnsi="Calibri"/>
      <w:szCs w:val="24"/>
    </w:rPr>
  </w:style>
  <w:style w:type="paragraph" w:styleId="TOC7">
    <w:name w:val="toc 7"/>
    <w:basedOn w:val="Normal"/>
    <w:next w:val="Normal"/>
    <w:autoRedefine/>
    <w:uiPriority w:val="99"/>
    <w:semiHidden/>
    <w:rsid w:val="005F7E35"/>
    <w:pPr>
      <w:ind w:left="1200"/>
    </w:pPr>
    <w:rPr>
      <w:rFonts w:ascii="Calibri" w:hAnsi="Calibri"/>
      <w:szCs w:val="24"/>
    </w:rPr>
  </w:style>
  <w:style w:type="paragraph" w:styleId="TOC6">
    <w:name w:val="toc 6"/>
    <w:basedOn w:val="Normal"/>
    <w:next w:val="Normal"/>
    <w:autoRedefine/>
    <w:uiPriority w:val="99"/>
    <w:semiHidden/>
    <w:rsid w:val="005F7E35"/>
    <w:pPr>
      <w:ind w:left="1000"/>
    </w:pPr>
    <w:rPr>
      <w:rFonts w:ascii="Calibri" w:hAnsi="Calibri"/>
      <w:szCs w:val="24"/>
    </w:rPr>
  </w:style>
  <w:style w:type="paragraph" w:styleId="TOC5">
    <w:name w:val="toc 5"/>
    <w:basedOn w:val="Normal"/>
    <w:next w:val="Normal"/>
    <w:autoRedefine/>
    <w:uiPriority w:val="99"/>
    <w:semiHidden/>
    <w:rsid w:val="005F7E35"/>
    <w:pPr>
      <w:ind w:left="800"/>
    </w:pPr>
    <w:rPr>
      <w:rFonts w:ascii="Calibri" w:hAnsi="Calibri"/>
      <w:szCs w:val="24"/>
    </w:rPr>
  </w:style>
  <w:style w:type="paragraph" w:styleId="TOC4">
    <w:name w:val="toc 4"/>
    <w:basedOn w:val="Normal"/>
    <w:next w:val="Normal"/>
    <w:autoRedefine/>
    <w:uiPriority w:val="99"/>
    <w:semiHidden/>
    <w:rsid w:val="005F7E35"/>
    <w:pPr>
      <w:ind w:left="600"/>
    </w:pPr>
    <w:rPr>
      <w:rFonts w:ascii="Calibri" w:hAnsi="Calibri"/>
      <w:szCs w:val="24"/>
    </w:rPr>
  </w:style>
  <w:style w:type="paragraph" w:styleId="TOC3">
    <w:name w:val="toc 3"/>
    <w:basedOn w:val="Normal"/>
    <w:next w:val="Normal"/>
    <w:autoRedefine/>
    <w:uiPriority w:val="99"/>
    <w:rsid w:val="00A52F80"/>
    <w:pPr>
      <w:tabs>
        <w:tab w:val="right" w:leader="dot" w:pos="9019"/>
      </w:tabs>
      <w:ind w:left="403"/>
    </w:pPr>
    <w:rPr>
      <w:rFonts w:ascii="Calibri" w:hAnsi="Calibri"/>
      <w:szCs w:val="24"/>
    </w:rPr>
  </w:style>
  <w:style w:type="paragraph" w:styleId="TOC2">
    <w:name w:val="toc 2"/>
    <w:basedOn w:val="Normal"/>
    <w:next w:val="Normal"/>
    <w:link w:val="TOC2Char"/>
    <w:autoRedefine/>
    <w:uiPriority w:val="39"/>
    <w:rsid w:val="00A52F80"/>
    <w:pPr>
      <w:spacing w:before="120"/>
      <w:ind w:left="200"/>
    </w:pPr>
    <w:rPr>
      <w:rFonts w:ascii="Calibri" w:hAnsi="Calibri"/>
      <w:b/>
      <w:bCs/>
      <w:snapToGrid w:val="0"/>
      <w:sz w:val="26"/>
      <w:szCs w:val="26"/>
    </w:rPr>
  </w:style>
  <w:style w:type="paragraph" w:styleId="TOC1">
    <w:name w:val="toc 1"/>
    <w:basedOn w:val="Normal"/>
    <w:next w:val="Normal"/>
    <w:autoRedefine/>
    <w:uiPriority w:val="39"/>
    <w:rsid w:val="00A52F80"/>
    <w:pPr>
      <w:spacing w:before="120"/>
    </w:pPr>
    <w:rPr>
      <w:rFonts w:ascii="Calibri" w:hAnsi="Calibri"/>
      <w:b/>
      <w:bCs/>
      <w:i/>
      <w:iCs/>
      <w:sz w:val="24"/>
      <w:szCs w:val="28"/>
    </w:rPr>
  </w:style>
  <w:style w:type="paragraph" w:styleId="Index7">
    <w:name w:val="index 7"/>
    <w:basedOn w:val="Normal"/>
    <w:next w:val="Normal"/>
    <w:autoRedefine/>
    <w:uiPriority w:val="99"/>
    <w:semiHidden/>
    <w:rsid w:val="005F7E35"/>
    <w:pPr>
      <w:ind w:left="1540" w:hanging="220"/>
    </w:pPr>
    <w:rPr>
      <w:rFonts w:ascii="Calibri" w:hAnsi="Calibri"/>
      <w:sz w:val="18"/>
      <w:szCs w:val="18"/>
    </w:rPr>
  </w:style>
  <w:style w:type="paragraph" w:styleId="Index6">
    <w:name w:val="index 6"/>
    <w:basedOn w:val="Normal"/>
    <w:next w:val="Normal"/>
    <w:autoRedefine/>
    <w:uiPriority w:val="99"/>
    <w:semiHidden/>
    <w:rsid w:val="005F7E35"/>
    <w:pPr>
      <w:ind w:left="1320" w:hanging="220"/>
    </w:pPr>
    <w:rPr>
      <w:rFonts w:ascii="Calibri" w:hAnsi="Calibri"/>
      <w:sz w:val="18"/>
      <w:szCs w:val="18"/>
    </w:rPr>
  </w:style>
  <w:style w:type="paragraph" w:styleId="Index5">
    <w:name w:val="index 5"/>
    <w:basedOn w:val="Normal"/>
    <w:next w:val="Normal"/>
    <w:autoRedefine/>
    <w:uiPriority w:val="99"/>
    <w:semiHidden/>
    <w:rsid w:val="005F7E35"/>
    <w:pPr>
      <w:ind w:left="1100" w:hanging="220"/>
    </w:pPr>
    <w:rPr>
      <w:rFonts w:ascii="Calibri" w:hAnsi="Calibri"/>
      <w:sz w:val="18"/>
      <w:szCs w:val="18"/>
    </w:rPr>
  </w:style>
  <w:style w:type="paragraph" w:styleId="Index4">
    <w:name w:val="index 4"/>
    <w:basedOn w:val="Normal"/>
    <w:next w:val="Normal"/>
    <w:autoRedefine/>
    <w:uiPriority w:val="99"/>
    <w:semiHidden/>
    <w:rsid w:val="005F7E35"/>
    <w:pPr>
      <w:ind w:left="880" w:hanging="220"/>
    </w:pPr>
    <w:rPr>
      <w:rFonts w:ascii="Calibri" w:hAnsi="Calibri"/>
      <w:sz w:val="18"/>
      <w:szCs w:val="18"/>
    </w:rPr>
  </w:style>
  <w:style w:type="paragraph" w:styleId="Index3">
    <w:name w:val="index 3"/>
    <w:basedOn w:val="Normal"/>
    <w:next w:val="Normal"/>
    <w:autoRedefine/>
    <w:uiPriority w:val="99"/>
    <w:semiHidden/>
    <w:rsid w:val="005F7E35"/>
    <w:pPr>
      <w:ind w:left="660" w:hanging="220"/>
    </w:pPr>
    <w:rPr>
      <w:rFonts w:ascii="Calibri" w:hAnsi="Calibri"/>
      <w:sz w:val="18"/>
      <w:szCs w:val="18"/>
    </w:rPr>
  </w:style>
  <w:style w:type="paragraph" w:styleId="Index2">
    <w:name w:val="index 2"/>
    <w:basedOn w:val="Normal"/>
    <w:next w:val="Normal"/>
    <w:autoRedefine/>
    <w:uiPriority w:val="99"/>
    <w:semiHidden/>
    <w:rsid w:val="005F7E35"/>
    <w:pPr>
      <w:ind w:left="440" w:hanging="220"/>
    </w:pPr>
    <w:rPr>
      <w:rFonts w:ascii="Calibri" w:hAnsi="Calibri"/>
      <w:sz w:val="18"/>
      <w:szCs w:val="18"/>
    </w:rPr>
  </w:style>
  <w:style w:type="paragraph" w:styleId="Index1">
    <w:name w:val="index 1"/>
    <w:basedOn w:val="Normal"/>
    <w:next w:val="Normal"/>
    <w:autoRedefine/>
    <w:uiPriority w:val="99"/>
    <w:semiHidden/>
    <w:rsid w:val="005F7E35"/>
    <w:pPr>
      <w:ind w:left="220" w:hanging="220"/>
    </w:pPr>
    <w:rPr>
      <w:rFonts w:ascii="Calibri" w:hAnsi="Calibri"/>
      <w:sz w:val="18"/>
      <w:szCs w:val="18"/>
    </w:rPr>
  </w:style>
  <w:style w:type="paragraph" w:styleId="IndexHeading">
    <w:name w:val="index heading"/>
    <w:basedOn w:val="Normal"/>
    <w:next w:val="Index1"/>
    <w:uiPriority w:val="99"/>
    <w:semiHidden/>
    <w:rsid w:val="005F7E35"/>
    <w:pPr>
      <w:spacing w:before="240" w:after="120"/>
      <w:jc w:val="center"/>
    </w:pPr>
    <w:rPr>
      <w:rFonts w:ascii="Calibri" w:hAnsi="Calibri"/>
      <w:b/>
      <w:bCs/>
      <w:sz w:val="26"/>
      <w:szCs w:val="26"/>
    </w:rPr>
  </w:style>
  <w:style w:type="paragraph" w:styleId="Footer">
    <w:name w:val="footer"/>
    <w:basedOn w:val="Normal"/>
    <w:link w:val="FooterChar"/>
    <w:uiPriority w:val="99"/>
    <w:rsid w:val="005F7E35"/>
    <w:pPr>
      <w:tabs>
        <w:tab w:val="center" w:pos="4320"/>
        <w:tab w:val="right" w:pos="8640"/>
      </w:tabs>
    </w:pPr>
    <w:rPr>
      <w:snapToGrid w:val="0"/>
      <w:sz w:val="20"/>
      <w:szCs w:val="20"/>
    </w:rPr>
  </w:style>
  <w:style w:type="character" w:customStyle="1" w:styleId="FooterChar">
    <w:name w:val="Footer Char"/>
    <w:link w:val="Footer"/>
    <w:uiPriority w:val="99"/>
    <w:locked/>
    <w:rsid w:val="00A52F80"/>
    <w:rPr>
      <w:rFonts w:cs="Times New Roman"/>
      <w:snapToGrid w:val="0"/>
      <w:lang w:bidi="ar-SA"/>
    </w:rPr>
  </w:style>
  <w:style w:type="paragraph" w:styleId="Header">
    <w:name w:val="header"/>
    <w:basedOn w:val="Normal"/>
    <w:link w:val="HeaderChar"/>
    <w:uiPriority w:val="99"/>
    <w:rsid w:val="005F7E35"/>
    <w:pPr>
      <w:tabs>
        <w:tab w:val="center" w:pos="4320"/>
        <w:tab w:val="right" w:pos="8640"/>
      </w:tabs>
    </w:pPr>
    <w:rPr>
      <w:snapToGrid w:val="0"/>
      <w:sz w:val="20"/>
      <w:szCs w:val="20"/>
    </w:rPr>
  </w:style>
  <w:style w:type="character" w:customStyle="1" w:styleId="HeaderChar">
    <w:name w:val="Header Char"/>
    <w:link w:val="Header"/>
    <w:uiPriority w:val="99"/>
    <w:locked/>
    <w:rsid w:val="00A52F80"/>
    <w:rPr>
      <w:rFonts w:cs="Times New Roman"/>
      <w:snapToGrid w:val="0"/>
      <w:lang w:bidi="ar-SA"/>
    </w:rPr>
  </w:style>
  <w:style w:type="paragraph" w:styleId="FootnoteText">
    <w:name w:val="footnote text"/>
    <w:basedOn w:val="Normal"/>
    <w:link w:val="FootnoteTextChar"/>
    <w:uiPriority w:val="99"/>
    <w:semiHidden/>
    <w:rsid w:val="005F7E35"/>
    <w:rPr>
      <w:snapToGrid w:val="0"/>
      <w:sz w:val="20"/>
      <w:szCs w:val="20"/>
    </w:rPr>
  </w:style>
  <w:style w:type="character" w:customStyle="1" w:styleId="FootnoteTextChar">
    <w:name w:val="Footnote Text Char"/>
    <w:link w:val="FootnoteText"/>
    <w:uiPriority w:val="99"/>
    <w:semiHidden/>
    <w:locked/>
    <w:rsid w:val="00A52F80"/>
    <w:rPr>
      <w:rFonts w:cs="Times New Roman"/>
      <w:snapToGrid w:val="0"/>
      <w:lang w:bidi="ar-SA"/>
    </w:rPr>
  </w:style>
  <w:style w:type="paragraph" w:styleId="TOC9">
    <w:name w:val="toc 9"/>
    <w:basedOn w:val="Normal"/>
    <w:next w:val="Normal"/>
    <w:autoRedefine/>
    <w:uiPriority w:val="99"/>
    <w:semiHidden/>
    <w:rsid w:val="005F7E35"/>
    <w:pPr>
      <w:ind w:left="1600"/>
    </w:pPr>
    <w:rPr>
      <w:rFonts w:ascii="Calibri" w:hAnsi="Calibri"/>
      <w:szCs w:val="24"/>
    </w:rPr>
  </w:style>
  <w:style w:type="paragraph" w:customStyle="1" w:styleId="TOC11">
    <w:name w:val="TOC 11"/>
    <w:basedOn w:val="Normal"/>
    <w:next w:val="Normal"/>
    <w:uiPriority w:val="99"/>
    <w:rsid w:val="005F7E35"/>
    <w:pPr>
      <w:tabs>
        <w:tab w:val="right" w:pos="8640"/>
      </w:tabs>
      <w:spacing w:before="360"/>
    </w:pPr>
    <w:rPr>
      <w:rFonts w:ascii="Arial" w:hAnsi="Arial"/>
      <w:b/>
      <w:caps/>
      <w:sz w:val="24"/>
    </w:rPr>
  </w:style>
  <w:style w:type="paragraph" w:styleId="Index8">
    <w:name w:val="index 8"/>
    <w:basedOn w:val="Normal"/>
    <w:next w:val="Normal"/>
    <w:autoRedefine/>
    <w:uiPriority w:val="99"/>
    <w:semiHidden/>
    <w:rsid w:val="005F7E35"/>
    <w:pPr>
      <w:ind w:left="1760" w:hanging="220"/>
    </w:pPr>
    <w:rPr>
      <w:rFonts w:ascii="Calibri" w:hAnsi="Calibri"/>
      <w:sz w:val="18"/>
      <w:szCs w:val="18"/>
    </w:rPr>
  </w:style>
  <w:style w:type="paragraph" w:styleId="Index9">
    <w:name w:val="index 9"/>
    <w:basedOn w:val="Normal"/>
    <w:next w:val="Normal"/>
    <w:autoRedefine/>
    <w:uiPriority w:val="99"/>
    <w:semiHidden/>
    <w:rsid w:val="005F7E35"/>
    <w:pPr>
      <w:ind w:left="1980" w:hanging="220"/>
    </w:pPr>
    <w:rPr>
      <w:rFonts w:ascii="Calibri" w:hAnsi="Calibri"/>
      <w:sz w:val="18"/>
      <w:szCs w:val="18"/>
    </w:rPr>
  </w:style>
  <w:style w:type="paragraph" w:customStyle="1" w:styleId="head">
    <w:name w:val="head"/>
    <w:basedOn w:val="Normal"/>
    <w:uiPriority w:val="99"/>
    <w:rsid w:val="005F7E35"/>
    <w:pPr>
      <w:ind w:left="2160" w:hanging="2160"/>
    </w:pPr>
    <w:rPr>
      <w:b/>
      <w:sz w:val="26"/>
    </w:rPr>
  </w:style>
  <w:style w:type="paragraph" w:customStyle="1" w:styleId="small">
    <w:name w:val="small"/>
    <w:basedOn w:val="Normal"/>
    <w:uiPriority w:val="99"/>
    <w:rsid w:val="005F7E35"/>
    <w:pPr>
      <w:jc w:val="both"/>
    </w:pPr>
    <w:rPr>
      <w:rFonts w:ascii="CG Times (WN)" w:hAnsi="CG Times (WN)"/>
      <w:b/>
    </w:rPr>
  </w:style>
  <w:style w:type="paragraph" w:styleId="List">
    <w:name w:val="List"/>
    <w:basedOn w:val="Normal"/>
    <w:uiPriority w:val="99"/>
    <w:rsid w:val="005F7E35"/>
    <w:pPr>
      <w:ind w:left="720"/>
    </w:pPr>
    <w:rPr>
      <w:rFonts w:ascii="Book Antiqua" w:hAnsi="Book Antiqua"/>
    </w:rPr>
  </w:style>
  <w:style w:type="character" w:styleId="PageNumber">
    <w:name w:val="page number"/>
    <w:uiPriority w:val="99"/>
    <w:rsid w:val="005F7E35"/>
    <w:rPr>
      <w:rFonts w:cs="Times New Roman"/>
    </w:rPr>
  </w:style>
  <w:style w:type="paragraph" w:styleId="ListBullet2">
    <w:name w:val="List Bullet 2"/>
    <w:basedOn w:val="Normal"/>
    <w:autoRedefine/>
    <w:uiPriority w:val="99"/>
    <w:rsid w:val="005F7E35"/>
    <w:pPr>
      <w:ind w:left="2722" w:hanging="360"/>
      <w:jc w:val="both"/>
    </w:pPr>
  </w:style>
  <w:style w:type="character" w:styleId="Strong">
    <w:name w:val="Strong"/>
    <w:uiPriority w:val="99"/>
    <w:qFormat/>
    <w:rsid w:val="00A52F80"/>
    <w:rPr>
      <w:rFonts w:cs="Times New Roman"/>
      <w:b/>
      <w:bCs/>
    </w:rPr>
  </w:style>
  <w:style w:type="paragraph" w:styleId="ListNumber">
    <w:name w:val="List Number"/>
    <w:basedOn w:val="Normal"/>
    <w:uiPriority w:val="99"/>
    <w:rsid w:val="00A52F80"/>
    <w:pPr>
      <w:numPr>
        <w:numId w:val="5"/>
      </w:numPr>
      <w:tabs>
        <w:tab w:val="clear" w:pos="360"/>
        <w:tab w:val="num" w:pos="720"/>
      </w:tabs>
    </w:pPr>
  </w:style>
  <w:style w:type="paragraph" w:styleId="ListNumber2">
    <w:name w:val="List Number 2"/>
    <w:basedOn w:val="Normal"/>
    <w:link w:val="ListNumber2Char"/>
    <w:uiPriority w:val="99"/>
    <w:rsid w:val="00A52F80"/>
    <w:rPr>
      <w:snapToGrid w:val="0"/>
      <w:sz w:val="20"/>
      <w:szCs w:val="20"/>
    </w:rPr>
  </w:style>
  <w:style w:type="character" w:customStyle="1" w:styleId="steptxt1">
    <w:name w:val="steptxt1"/>
    <w:uiPriority w:val="99"/>
    <w:rsid w:val="00A52F80"/>
    <w:rPr>
      <w:rFonts w:ascii="Arial" w:hAnsi="Arial" w:cs="Arial"/>
      <w:color w:val="000000"/>
      <w:sz w:val="17"/>
      <w:szCs w:val="17"/>
    </w:rPr>
  </w:style>
  <w:style w:type="character" w:styleId="Hyperlink">
    <w:name w:val="Hyperlink"/>
    <w:uiPriority w:val="99"/>
    <w:rsid w:val="00A52F80"/>
    <w:rPr>
      <w:rFonts w:cs="Times New Roman"/>
      <w:color w:val="0000FF"/>
      <w:u w:val="single"/>
    </w:rPr>
  </w:style>
  <w:style w:type="paragraph" w:styleId="BalloonText">
    <w:name w:val="Balloon Text"/>
    <w:basedOn w:val="Normal"/>
    <w:link w:val="BalloonTextChar"/>
    <w:uiPriority w:val="99"/>
    <w:semiHidden/>
    <w:rsid w:val="00A52F80"/>
    <w:rPr>
      <w:rFonts w:ascii="Tahoma" w:hAnsi="Tahoma" w:cs="Tahoma"/>
      <w:snapToGrid w:val="0"/>
      <w:sz w:val="16"/>
      <w:szCs w:val="16"/>
    </w:rPr>
  </w:style>
  <w:style w:type="character" w:customStyle="1" w:styleId="BalloonTextChar">
    <w:name w:val="Balloon Text Char"/>
    <w:link w:val="BalloonText"/>
    <w:uiPriority w:val="99"/>
    <w:semiHidden/>
    <w:locked/>
    <w:rsid w:val="00A52F80"/>
    <w:rPr>
      <w:rFonts w:ascii="Tahoma" w:hAnsi="Tahoma" w:cs="Tahoma"/>
      <w:snapToGrid w:val="0"/>
      <w:sz w:val="16"/>
      <w:szCs w:val="16"/>
      <w:lang w:bidi="ar-SA"/>
    </w:rPr>
  </w:style>
  <w:style w:type="paragraph" w:customStyle="1" w:styleId="Style11ptCenteredLeft025">
    <w:name w:val="Style 11 pt Centered Left:  0.25&quot;"/>
    <w:basedOn w:val="TableofFigures"/>
    <w:next w:val="TableofFigures"/>
    <w:uiPriority w:val="99"/>
    <w:rsid w:val="00A52F80"/>
    <w:pPr>
      <w:ind w:left="360"/>
      <w:jc w:val="center"/>
    </w:pPr>
  </w:style>
  <w:style w:type="character" w:customStyle="1" w:styleId="ListNumber2Char">
    <w:name w:val="List Number 2 Char"/>
    <w:link w:val="ListNumber2"/>
    <w:uiPriority w:val="99"/>
    <w:locked/>
    <w:rsid w:val="00A52F80"/>
    <w:rPr>
      <w:rFonts w:cs="Times New Roman"/>
      <w:snapToGrid w:val="0"/>
      <w:lang w:val="en-US" w:eastAsia="en-US" w:bidi="ar-SA"/>
    </w:rPr>
  </w:style>
  <w:style w:type="paragraph" w:styleId="TableofFigures">
    <w:name w:val="table of figures"/>
    <w:basedOn w:val="Normal"/>
    <w:next w:val="Normal"/>
    <w:uiPriority w:val="99"/>
    <w:semiHidden/>
    <w:rsid w:val="00A52F80"/>
    <w:pPr>
      <w:ind w:left="400" w:hanging="400"/>
    </w:pPr>
    <w:rPr>
      <w:smallCaps/>
    </w:rPr>
  </w:style>
  <w:style w:type="table" w:styleId="TableTheme">
    <w:name w:val="Table Theme"/>
    <w:basedOn w:val="TableNormal"/>
    <w:uiPriority w:val="99"/>
    <w:rsid w:val="00A52F8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99"/>
    <w:rsid w:val="00A52F8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rsid w:val="00A52F80"/>
    <w:rPr>
      <w:rFonts w:cs="Times New Roman"/>
      <w:vertAlign w:val="superscript"/>
    </w:rPr>
  </w:style>
  <w:style w:type="paragraph" w:customStyle="1" w:styleId="Normal1">
    <w:name w:val="Normal1"/>
    <w:basedOn w:val="Normal"/>
    <w:link w:val="normalChar"/>
    <w:uiPriority w:val="99"/>
    <w:rsid w:val="00A52F80"/>
    <w:pPr>
      <w:widowControl/>
      <w:spacing w:before="60" w:after="60"/>
      <w:ind w:left="720"/>
    </w:pPr>
    <w:rPr>
      <w:rFonts w:ascii="Arial" w:hAnsi="Arial" w:cs="Arial"/>
      <w:sz w:val="20"/>
      <w:szCs w:val="20"/>
    </w:rPr>
  </w:style>
  <w:style w:type="paragraph" w:customStyle="1" w:styleId="TableContents">
    <w:name w:val="Table Contents"/>
    <w:basedOn w:val="Normal"/>
    <w:uiPriority w:val="99"/>
    <w:rsid w:val="00A52F80"/>
    <w:pPr>
      <w:suppressLineNumbers/>
      <w:suppressAutoHyphens/>
    </w:pPr>
    <w:rPr>
      <w:sz w:val="24"/>
      <w:szCs w:val="24"/>
    </w:rPr>
  </w:style>
  <w:style w:type="paragraph" w:styleId="BodyText">
    <w:name w:val="Body Text"/>
    <w:basedOn w:val="Normal"/>
    <w:link w:val="BodyTextChar"/>
    <w:uiPriority w:val="99"/>
    <w:rsid w:val="00A52F80"/>
    <w:pPr>
      <w:suppressAutoHyphens/>
      <w:spacing w:after="120"/>
    </w:pPr>
    <w:rPr>
      <w:sz w:val="24"/>
      <w:szCs w:val="24"/>
    </w:rPr>
  </w:style>
  <w:style w:type="character" w:customStyle="1" w:styleId="BodyTextChar">
    <w:name w:val="Body Text Char"/>
    <w:link w:val="BodyText"/>
    <w:uiPriority w:val="99"/>
    <w:locked/>
    <w:rsid w:val="00A52F80"/>
    <w:rPr>
      <w:rFonts w:eastAsia="Times New Roman" w:cs="Times New Roman"/>
      <w:sz w:val="24"/>
      <w:szCs w:val="24"/>
      <w:lang w:bidi="ar-SA"/>
    </w:rPr>
  </w:style>
  <w:style w:type="paragraph" w:customStyle="1" w:styleId="TableHeading">
    <w:name w:val="Table Heading"/>
    <w:basedOn w:val="TableContents"/>
    <w:uiPriority w:val="99"/>
    <w:rsid w:val="00A52F80"/>
    <w:pPr>
      <w:jc w:val="center"/>
    </w:pPr>
    <w:rPr>
      <w:b/>
      <w:bCs/>
      <w:i/>
      <w:iCs/>
    </w:rPr>
  </w:style>
  <w:style w:type="paragraph" w:styleId="NormalWeb">
    <w:name w:val="Normal (Web)"/>
    <w:basedOn w:val="Normal"/>
    <w:uiPriority w:val="99"/>
    <w:rsid w:val="00A52F80"/>
    <w:pPr>
      <w:widowControl/>
      <w:spacing w:before="100" w:beforeAutospacing="1" w:after="100" w:afterAutospacing="1" w:line="225" w:lineRule="atLeast"/>
      <w:jc w:val="both"/>
    </w:pPr>
    <w:rPr>
      <w:rFonts w:ascii="Arial" w:hAnsi="Arial" w:cs="Arial"/>
      <w:color w:val="313131"/>
      <w:sz w:val="17"/>
      <w:szCs w:val="17"/>
    </w:rPr>
  </w:style>
  <w:style w:type="paragraph" w:styleId="DocumentMap">
    <w:name w:val="Document Map"/>
    <w:basedOn w:val="Normal"/>
    <w:link w:val="DocumentMapChar"/>
    <w:uiPriority w:val="99"/>
    <w:rsid w:val="00A52F80"/>
    <w:rPr>
      <w:rFonts w:ascii="Tahoma" w:hAnsi="Tahoma" w:cs="Tahoma"/>
      <w:snapToGrid w:val="0"/>
      <w:sz w:val="16"/>
      <w:szCs w:val="16"/>
    </w:rPr>
  </w:style>
  <w:style w:type="character" w:customStyle="1" w:styleId="DocumentMapChar">
    <w:name w:val="Document Map Char"/>
    <w:link w:val="DocumentMap"/>
    <w:uiPriority w:val="99"/>
    <w:locked/>
    <w:rsid w:val="00A52F80"/>
    <w:rPr>
      <w:rFonts w:ascii="Tahoma" w:hAnsi="Tahoma" w:cs="Tahoma"/>
      <w:snapToGrid w:val="0"/>
      <w:sz w:val="16"/>
      <w:szCs w:val="16"/>
      <w:lang w:bidi="ar-SA"/>
    </w:rPr>
  </w:style>
  <w:style w:type="character" w:customStyle="1" w:styleId="bodytext0">
    <w:name w:val="bodytext"/>
    <w:uiPriority w:val="99"/>
    <w:rsid w:val="00A52F80"/>
    <w:rPr>
      <w:rFonts w:cs="Times New Roman"/>
    </w:rPr>
  </w:style>
  <w:style w:type="table" w:styleId="TableGrid8">
    <w:name w:val="Table Grid 8"/>
    <w:basedOn w:val="TableNormal"/>
    <w:uiPriority w:val="99"/>
    <w:rsid w:val="00A52F80"/>
    <w:pPr>
      <w:widowControl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character" w:customStyle="1" w:styleId="TOC2Char">
    <w:name w:val="TOC 2 Char"/>
    <w:link w:val="TOC2"/>
    <w:uiPriority w:val="99"/>
    <w:locked/>
    <w:rsid w:val="00A52F80"/>
    <w:rPr>
      <w:rFonts w:ascii="Calibri" w:hAnsi="Calibri" w:cs="Times New Roman"/>
      <w:b/>
      <w:bCs/>
      <w:snapToGrid w:val="0"/>
      <w:sz w:val="26"/>
      <w:szCs w:val="26"/>
      <w:lang w:bidi="ar-SA"/>
    </w:rPr>
  </w:style>
  <w:style w:type="character" w:customStyle="1" w:styleId="normalChar">
    <w:name w:val="normal Char"/>
    <w:link w:val="Normal1"/>
    <w:uiPriority w:val="99"/>
    <w:locked/>
    <w:rsid w:val="00A52F80"/>
    <w:rPr>
      <w:rFonts w:ascii="Arial" w:hAnsi="Arial" w:cs="Arial"/>
      <w:lang w:val="en-US" w:eastAsia="en-US" w:bidi="ar-SA"/>
    </w:rPr>
  </w:style>
  <w:style w:type="character" w:customStyle="1" w:styleId="spnmessagetext">
    <w:name w:val="spnmessagetext"/>
    <w:uiPriority w:val="99"/>
    <w:rsid w:val="00A52F80"/>
    <w:rPr>
      <w:rFonts w:cs="Times New Roman"/>
    </w:rPr>
  </w:style>
  <w:style w:type="character" w:customStyle="1" w:styleId="codeinline1">
    <w:name w:val="codeinline1"/>
    <w:uiPriority w:val="99"/>
    <w:rsid w:val="00A52F80"/>
    <w:rPr>
      <w:rFonts w:ascii="Lucida Console" w:hAnsi="Lucida Console" w:cs="Times New Roman"/>
      <w:sz w:val="17"/>
      <w:szCs w:val="17"/>
    </w:rPr>
  </w:style>
  <w:style w:type="paragraph" w:customStyle="1" w:styleId="code">
    <w:name w:val="code"/>
    <w:basedOn w:val="Normal"/>
    <w:uiPriority w:val="99"/>
    <w:rsid w:val="00A52F80"/>
    <w:pPr>
      <w:widowControl/>
      <w:spacing w:before="100" w:beforeAutospacing="1" w:after="100" w:afterAutospacing="1"/>
    </w:pPr>
    <w:rPr>
      <w:sz w:val="24"/>
      <w:szCs w:val="24"/>
    </w:rPr>
  </w:style>
  <w:style w:type="character" w:customStyle="1" w:styleId="codefragment">
    <w:name w:val="codefragment"/>
    <w:uiPriority w:val="99"/>
    <w:rsid w:val="00A52F80"/>
    <w:rPr>
      <w:rFonts w:cs="Times New Roman"/>
    </w:rPr>
  </w:style>
  <w:style w:type="character" w:styleId="BookTitle">
    <w:name w:val="Book Title"/>
    <w:uiPriority w:val="99"/>
    <w:qFormat/>
    <w:rsid w:val="00A52F80"/>
    <w:rPr>
      <w:rFonts w:cs="Times New Roman"/>
      <w:b/>
      <w:bCs/>
      <w:smallCaps/>
      <w:spacing w:val="5"/>
    </w:rPr>
  </w:style>
  <w:style w:type="paragraph" w:styleId="BodyText2">
    <w:name w:val="Body Text 2"/>
    <w:basedOn w:val="Normal"/>
    <w:link w:val="BodyText2Char"/>
    <w:uiPriority w:val="99"/>
    <w:rsid w:val="00A52F80"/>
    <w:pPr>
      <w:spacing w:after="120" w:line="480" w:lineRule="auto"/>
    </w:pPr>
    <w:rPr>
      <w:snapToGrid w:val="0"/>
      <w:sz w:val="20"/>
      <w:szCs w:val="20"/>
    </w:rPr>
  </w:style>
  <w:style w:type="character" w:customStyle="1" w:styleId="BodyText2Char">
    <w:name w:val="Body Text 2 Char"/>
    <w:link w:val="BodyText2"/>
    <w:uiPriority w:val="99"/>
    <w:locked/>
    <w:rsid w:val="00A52F80"/>
    <w:rPr>
      <w:rFonts w:cs="Times New Roman"/>
      <w:snapToGrid w:val="0"/>
      <w:lang w:bidi="ar-SA"/>
    </w:rPr>
  </w:style>
  <w:style w:type="character" w:styleId="CommentReference">
    <w:name w:val="annotation reference"/>
    <w:uiPriority w:val="99"/>
    <w:semiHidden/>
    <w:rsid w:val="00A52F80"/>
    <w:rPr>
      <w:rFonts w:cs="Times New Roman"/>
      <w:sz w:val="16"/>
      <w:szCs w:val="16"/>
    </w:rPr>
  </w:style>
  <w:style w:type="paragraph" w:styleId="CommentText">
    <w:name w:val="annotation text"/>
    <w:basedOn w:val="Normal"/>
    <w:link w:val="CommentTextChar"/>
    <w:uiPriority w:val="99"/>
    <w:semiHidden/>
    <w:rsid w:val="00A52F80"/>
    <w:rPr>
      <w:sz w:val="20"/>
      <w:szCs w:val="20"/>
    </w:rPr>
  </w:style>
  <w:style w:type="character" w:customStyle="1" w:styleId="CommentTextChar">
    <w:name w:val="Comment Text Char"/>
    <w:link w:val="CommentText"/>
    <w:uiPriority w:val="99"/>
    <w:semiHidden/>
    <w:locked/>
    <w:rsid w:val="00670D36"/>
    <w:rPr>
      <w:rFonts w:cs="Times New Roman"/>
      <w:sz w:val="20"/>
      <w:szCs w:val="20"/>
    </w:rPr>
  </w:style>
  <w:style w:type="paragraph" w:styleId="CommentSubject">
    <w:name w:val="annotation subject"/>
    <w:basedOn w:val="CommentText"/>
    <w:next w:val="CommentText"/>
    <w:link w:val="CommentSubjectChar"/>
    <w:uiPriority w:val="99"/>
    <w:semiHidden/>
    <w:rsid w:val="00A52F80"/>
    <w:rPr>
      <w:b/>
      <w:bCs/>
    </w:rPr>
  </w:style>
  <w:style w:type="character" w:customStyle="1" w:styleId="CommentSubjectChar">
    <w:name w:val="Comment Subject Char"/>
    <w:link w:val="CommentSubject"/>
    <w:uiPriority w:val="99"/>
    <w:semiHidden/>
    <w:locked/>
    <w:rsid w:val="00670D36"/>
    <w:rPr>
      <w:rFonts w:cs="Times New Roman"/>
      <w:b/>
      <w:bCs/>
      <w:sz w:val="20"/>
      <w:szCs w:val="20"/>
    </w:rPr>
  </w:style>
  <w:style w:type="paragraph" w:customStyle="1" w:styleId="Default">
    <w:name w:val="Default"/>
    <w:uiPriority w:val="99"/>
    <w:rsid w:val="00A52F80"/>
    <w:pPr>
      <w:autoSpaceDE w:val="0"/>
      <w:autoSpaceDN w:val="0"/>
      <w:adjustRightInd w:val="0"/>
    </w:pPr>
    <w:rPr>
      <w:color w:val="000000"/>
      <w:sz w:val="24"/>
      <w:szCs w:val="24"/>
    </w:rPr>
  </w:style>
  <w:style w:type="paragraph" w:customStyle="1" w:styleId="ColorfulList-Accent11">
    <w:name w:val="Colorful List - Accent 11"/>
    <w:basedOn w:val="Normal"/>
    <w:uiPriority w:val="99"/>
    <w:rsid w:val="00A52F80"/>
    <w:pPr>
      <w:ind w:left="720"/>
    </w:pPr>
  </w:style>
  <w:style w:type="table" w:customStyle="1" w:styleId="LightShading-Accent11">
    <w:name w:val="Light Shading - Accent 11"/>
    <w:uiPriority w:val="99"/>
    <w:rsid w:val="00A52F80"/>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styleId="TableColumns5">
    <w:name w:val="Table Columns 5"/>
    <w:basedOn w:val="TableNormal"/>
    <w:uiPriority w:val="99"/>
    <w:rsid w:val="00A52F80"/>
    <w:pPr>
      <w:widowControl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A52F80"/>
    <w:pPr>
      <w:widowControl w:val="0"/>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Classic2">
    <w:name w:val="Table Classic 2"/>
    <w:basedOn w:val="TableNormal"/>
    <w:uiPriority w:val="99"/>
    <w:rsid w:val="00A52F80"/>
    <w:pPr>
      <w:widowControl w:val="0"/>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character" w:styleId="FollowedHyperlink">
    <w:name w:val="FollowedHyperlink"/>
    <w:uiPriority w:val="99"/>
    <w:rsid w:val="00A52F80"/>
    <w:rPr>
      <w:rFonts w:cs="Times New Roman"/>
      <w:color w:val="800080"/>
      <w:u w:val="single"/>
    </w:rPr>
  </w:style>
  <w:style w:type="character" w:styleId="Emphasis">
    <w:name w:val="Emphasis"/>
    <w:uiPriority w:val="99"/>
    <w:qFormat/>
    <w:rsid w:val="00A52F80"/>
    <w:rPr>
      <w:rFonts w:cs="Times New Roman"/>
      <w:i/>
      <w:iCs/>
    </w:rPr>
  </w:style>
  <w:style w:type="paragraph" w:customStyle="1" w:styleId="XMLText">
    <w:name w:val="XML Text"/>
    <w:basedOn w:val="Normal"/>
    <w:autoRedefine/>
    <w:uiPriority w:val="99"/>
    <w:rsid w:val="00A52F80"/>
    <w:pPr>
      <w:widowControl/>
      <w:ind w:left="720"/>
    </w:pPr>
    <w:rPr>
      <w:rFonts w:ascii="Courier New" w:hAnsi="Courier New"/>
      <w:color w:val="1F497D"/>
      <w:sz w:val="16"/>
      <w:szCs w:val="24"/>
    </w:rPr>
  </w:style>
  <w:style w:type="paragraph" w:customStyle="1" w:styleId="SectionCallout">
    <w:name w:val="Section Callout"/>
    <w:uiPriority w:val="99"/>
    <w:rsid w:val="001F1C88"/>
    <w:pPr>
      <w:spacing w:after="240"/>
    </w:pPr>
    <w:rPr>
      <w:rFonts w:ascii="Arial" w:hAnsi="Arial"/>
      <w:b/>
      <w:caps/>
      <w:sz w:val="24"/>
      <w:szCs w:val="24"/>
      <w:u w:val="single"/>
    </w:rPr>
  </w:style>
  <w:style w:type="paragraph" w:customStyle="1" w:styleId="TableText">
    <w:name w:val="Table Text"/>
    <w:basedOn w:val="TableHeading"/>
    <w:uiPriority w:val="99"/>
    <w:rsid w:val="001F1C88"/>
    <w:pPr>
      <w:widowControl/>
      <w:suppressLineNumbers w:val="0"/>
      <w:suppressAutoHyphens w:val="0"/>
      <w:jc w:val="left"/>
    </w:pPr>
    <w:rPr>
      <w:rFonts w:ascii="Arial" w:hAnsi="Arial"/>
      <w:b w:val="0"/>
      <w:bCs w:val="0"/>
      <w:i w:val="0"/>
      <w:iCs w:val="0"/>
      <w:sz w:val="20"/>
      <w:szCs w:val="20"/>
    </w:rPr>
  </w:style>
  <w:style w:type="character" w:styleId="LineNumber">
    <w:name w:val="line number"/>
    <w:uiPriority w:val="99"/>
    <w:rsid w:val="00EA6A3E"/>
    <w:rPr>
      <w:rFonts w:cs="Times New Roman"/>
    </w:rPr>
  </w:style>
  <w:style w:type="paragraph" w:styleId="ListParagraph">
    <w:name w:val="List Paragraph"/>
    <w:basedOn w:val="Normal"/>
    <w:uiPriority w:val="99"/>
    <w:qFormat/>
    <w:rsid w:val="0042339C"/>
    <w:pPr>
      <w:ind w:left="720"/>
      <w:contextualSpacing/>
    </w:pPr>
  </w:style>
  <w:style w:type="table" w:styleId="ColorfulGrid-Accent1">
    <w:name w:val="Colorful Grid Accent 1"/>
    <w:basedOn w:val="TableNormal"/>
    <w:uiPriority w:val="99"/>
    <w:rsid w:val="00554751"/>
    <w:rPr>
      <w:color w:val="000000"/>
    </w:rPr>
    <w:tblPr>
      <w:tblStyleRowBandSize w:val="1"/>
      <w:tblStyleColBandSize w:val="1"/>
      <w:tblBorders>
        <w:insideH w:val="single" w:sz="4" w:space="0" w:color="FFFFFF"/>
      </w:tblBorders>
    </w:tblPr>
    <w:tcPr>
      <w:shd w:val="clear" w:color="auto" w:fill="DBE5F1"/>
    </w:tcPr>
    <w:tblStylePr w:type="firstRow">
      <w:rPr>
        <w:rFonts w:cs="Times New Roman"/>
        <w:b/>
        <w:bCs/>
      </w:rPr>
      <w:tblPr/>
      <w:tcPr>
        <w:shd w:val="clear" w:color="auto" w:fill="B8CCE4"/>
      </w:tcPr>
    </w:tblStylePr>
    <w:tblStylePr w:type="lastRow">
      <w:rPr>
        <w:rFonts w:cs="Times New Roman"/>
        <w:b/>
        <w:bCs/>
        <w:color w:val="000000"/>
      </w:rPr>
      <w:tblPr/>
      <w:tcPr>
        <w:shd w:val="clear" w:color="auto" w:fill="B8CCE4"/>
      </w:tcPr>
    </w:tblStylePr>
    <w:tblStylePr w:type="firstCol">
      <w:rPr>
        <w:rFonts w:cs="Times New Roman"/>
        <w:color w:val="FFFFFF"/>
      </w:rPr>
      <w:tblPr/>
      <w:tcPr>
        <w:shd w:val="clear" w:color="auto" w:fill="365F91"/>
      </w:tcPr>
    </w:tblStylePr>
    <w:tblStylePr w:type="lastCol">
      <w:rPr>
        <w:rFonts w:cs="Times New Roman"/>
        <w:color w:val="FFFFFF"/>
      </w:rPr>
      <w:tblPr/>
      <w:tcPr>
        <w:shd w:val="clear" w:color="auto" w:fill="365F91"/>
      </w:tcPr>
    </w:tblStylePr>
    <w:tblStylePr w:type="band1Vert">
      <w:rPr>
        <w:rFonts w:cs="Times New Roman"/>
      </w:rPr>
      <w:tblPr/>
      <w:tcPr>
        <w:shd w:val="clear" w:color="auto" w:fill="A7BFDE"/>
      </w:tcPr>
    </w:tblStylePr>
    <w:tblStylePr w:type="band1Horz">
      <w:rPr>
        <w:rFonts w:cs="Times New Roman"/>
      </w:rPr>
      <w:tblPr/>
      <w:tcPr>
        <w:shd w:val="clear" w:color="auto" w:fill="A7BFDE"/>
      </w:tcPr>
    </w:tblStylePr>
  </w:style>
  <w:style w:type="paragraph" w:customStyle="1" w:styleId="CellBody">
    <w:name w:val="CellBody"/>
    <w:link w:val="CellBodyChar"/>
    <w:rsid w:val="0090358E"/>
    <w:pPr>
      <w:suppressAutoHyphens/>
      <w:autoSpaceDE w:val="0"/>
      <w:autoSpaceDN w:val="0"/>
      <w:adjustRightInd w:val="0"/>
      <w:spacing w:line="220" w:lineRule="atLeast"/>
    </w:pPr>
    <w:rPr>
      <w:color w:val="000000"/>
      <w:w w:val="0"/>
      <w:sz w:val="18"/>
      <w:szCs w:val="18"/>
    </w:rPr>
  </w:style>
  <w:style w:type="character" w:customStyle="1" w:styleId="CellBodyChar">
    <w:name w:val="CellBody Char"/>
    <w:link w:val="CellBody"/>
    <w:locked/>
    <w:rsid w:val="0090358E"/>
    <w:rPr>
      <w:color w:val="000000"/>
      <w:w w:val="0"/>
      <w:sz w:val="18"/>
      <w:szCs w:val="18"/>
      <w:lang w:val="en-US" w:eastAsia="en-US" w:bidi="ar-SA"/>
    </w:rPr>
  </w:style>
  <w:style w:type="numbering" w:customStyle="1" w:styleId="Figures">
    <w:name w:val="Figures"/>
    <w:rsid w:val="00A57A3F"/>
    <w:pPr>
      <w:numPr>
        <w:numId w:val="16"/>
      </w:numPr>
    </w:pPr>
  </w:style>
  <w:style w:type="numbering" w:customStyle="1" w:styleId="SF1">
    <w:name w:val="SF 1"/>
    <w:rsid w:val="00A57A3F"/>
    <w:pPr>
      <w:numPr>
        <w:numId w:val="14"/>
      </w:numPr>
    </w:pPr>
  </w:style>
  <w:style w:type="numbering" w:customStyle="1" w:styleId="FBS">
    <w:name w:val="FBS"/>
    <w:rsid w:val="00A57A3F"/>
    <w:pPr>
      <w:numPr>
        <w:numId w:val="18"/>
      </w:numPr>
    </w:pPr>
  </w:style>
  <w:style w:type="numbering" w:customStyle="1" w:styleId="GridRequirements">
    <w:name w:val="Grid Requirements"/>
    <w:rsid w:val="00A57A3F"/>
    <w:pPr>
      <w:numPr>
        <w:numId w:val="15"/>
      </w:numPr>
    </w:pPr>
  </w:style>
  <w:style w:type="paragraph" w:styleId="Revision">
    <w:name w:val="Revision"/>
    <w:hidden/>
    <w:uiPriority w:val="99"/>
    <w:semiHidden/>
    <w:rsid w:val="00477B13"/>
    <w:rPr>
      <w:sz w:val="22"/>
      <w:szCs w:val="22"/>
    </w:rPr>
  </w:style>
  <w:style w:type="paragraph" w:styleId="NoSpacing">
    <w:name w:val="No Spacing"/>
    <w:uiPriority w:val="1"/>
    <w:qFormat/>
    <w:rsid w:val="00D16472"/>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6338">
      <w:bodyDiv w:val="1"/>
      <w:marLeft w:val="0"/>
      <w:marRight w:val="0"/>
      <w:marTop w:val="0"/>
      <w:marBottom w:val="0"/>
      <w:divBdr>
        <w:top w:val="none" w:sz="0" w:space="0" w:color="auto"/>
        <w:left w:val="none" w:sz="0" w:space="0" w:color="auto"/>
        <w:bottom w:val="none" w:sz="0" w:space="0" w:color="auto"/>
        <w:right w:val="none" w:sz="0" w:space="0" w:color="auto"/>
      </w:divBdr>
    </w:div>
    <w:div w:id="2141534706">
      <w:marLeft w:val="0"/>
      <w:marRight w:val="0"/>
      <w:marTop w:val="0"/>
      <w:marBottom w:val="0"/>
      <w:divBdr>
        <w:top w:val="none" w:sz="0" w:space="0" w:color="auto"/>
        <w:left w:val="none" w:sz="0" w:space="0" w:color="auto"/>
        <w:bottom w:val="none" w:sz="0" w:space="0" w:color="auto"/>
        <w:right w:val="none" w:sz="0" w:space="0" w:color="auto"/>
      </w:divBdr>
      <w:divsChild>
        <w:div w:id="2141534715">
          <w:marLeft w:val="0"/>
          <w:marRight w:val="0"/>
          <w:marTop w:val="0"/>
          <w:marBottom w:val="0"/>
          <w:divBdr>
            <w:top w:val="none" w:sz="0" w:space="0" w:color="auto"/>
            <w:left w:val="none" w:sz="0" w:space="0" w:color="auto"/>
            <w:bottom w:val="none" w:sz="0" w:space="0" w:color="auto"/>
            <w:right w:val="none" w:sz="0" w:space="0" w:color="auto"/>
          </w:divBdr>
          <w:divsChild>
            <w:div w:id="2141534711">
              <w:marLeft w:val="0"/>
              <w:marRight w:val="300"/>
              <w:marTop w:val="0"/>
              <w:marBottom w:val="0"/>
              <w:divBdr>
                <w:top w:val="none" w:sz="0" w:space="0" w:color="auto"/>
                <w:left w:val="none" w:sz="0" w:space="0" w:color="auto"/>
                <w:bottom w:val="none" w:sz="0" w:space="0" w:color="auto"/>
                <w:right w:val="none" w:sz="0" w:space="0" w:color="auto"/>
              </w:divBdr>
              <w:divsChild>
                <w:div w:id="21415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534707">
      <w:marLeft w:val="0"/>
      <w:marRight w:val="0"/>
      <w:marTop w:val="0"/>
      <w:marBottom w:val="0"/>
      <w:divBdr>
        <w:top w:val="none" w:sz="0" w:space="0" w:color="auto"/>
        <w:left w:val="none" w:sz="0" w:space="0" w:color="auto"/>
        <w:bottom w:val="none" w:sz="0" w:space="0" w:color="auto"/>
        <w:right w:val="none" w:sz="0" w:space="0" w:color="auto"/>
      </w:divBdr>
    </w:div>
    <w:div w:id="2141534709">
      <w:marLeft w:val="0"/>
      <w:marRight w:val="0"/>
      <w:marTop w:val="0"/>
      <w:marBottom w:val="0"/>
      <w:divBdr>
        <w:top w:val="none" w:sz="0" w:space="0" w:color="auto"/>
        <w:left w:val="none" w:sz="0" w:space="0" w:color="auto"/>
        <w:bottom w:val="none" w:sz="0" w:space="0" w:color="auto"/>
        <w:right w:val="none" w:sz="0" w:space="0" w:color="auto"/>
      </w:divBdr>
    </w:div>
    <w:div w:id="2141534710">
      <w:marLeft w:val="0"/>
      <w:marRight w:val="0"/>
      <w:marTop w:val="0"/>
      <w:marBottom w:val="0"/>
      <w:divBdr>
        <w:top w:val="none" w:sz="0" w:space="0" w:color="auto"/>
        <w:left w:val="none" w:sz="0" w:space="0" w:color="auto"/>
        <w:bottom w:val="none" w:sz="0" w:space="0" w:color="auto"/>
        <w:right w:val="none" w:sz="0" w:space="0" w:color="auto"/>
      </w:divBdr>
      <w:divsChild>
        <w:div w:id="2141534712">
          <w:marLeft w:val="0"/>
          <w:marRight w:val="0"/>
          <w:marTop w:val="0"/>
          <w:marBottom w:val="0"/>
          <w:divBdr>
            <w:top w:val="none" w:sz="0" w:space="0" w:color="auto"/>
            <w:left w:val="none" w:sz="0" w:space="0" w:color="auto"/>
            <w:bottom w:val="none" w:sz="0" w:space="0" w:color="auto"/>
            <w:right w:val="none" w:sz="0" w:space="0" w:color="auto"/>
          </w:divBdr>
          <w:divsChild>
            <w:div w:id="2141534718">
              <w:marLeft w:val="0"/>
              <w:marRight w:val="300"/>
              <w:marTop w:val="0"/>
              <w:marBottom w:val="0"/>
              <w:divBdr>
                <w:top w:val="none" w:sz="0" w:space="0" w:color="auto"/>
                <w:left w:val="none" w:sz="0" w:space="0" w:color="auto"/>
                <w:bottom w:val="none" w:sz="0" w:space="0" w:color="auto"/>
                <w:right w:val="none" w:sz="0" w:space="0" w:color="auto"/>
              </w:divBdr>
              <w:divsChild>
                <w:div w:id="21415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534713">
      <w:marLeft w:val="0"/>
      <w:marRight w:val="0"/>
      <w:marTop w:val="0"/>
      <w:marBottom w:val="0"/>
      <w:divBdr>
        <w:top w:val="none" w:sz="0" w:space="0" w:color="auto"/>
        <w:left w:val="none" w:sz="0" w:space="0" w:color="auto"/>
        <w:bottom w:val="none" w:sz="0" w:space="0" w:color="auto"/>
        <w:right w:val="none" w:sz="0" w:space="0" w:color="auto"/>
      </w:divBdr>
    </w:div>
    <w:div w:id="2141534714">
      <w:marLeft w:val="0"/>
      <w:marRight w:val="0"/>
      <w:marTop w:val="0"/>
      <w:marBottom w:val="0"/>
      <w:divBdr>
        <w:top w:val="none" w:sz="0" w:space="0" w:color="auto"/>
        <w:left w:val="none" w:sz="0" w:space="0" w:color="auto"/>
        <w:bottom w:val="none" w:sz="0" w:space="0" w:color="auto"/>
        <w:right w:val="none" w:sz="0" w:space="0" w:color="auto"/>
      </w:divBdr>
    </w:div>
    <w:div w:id="2141534716">
      <w:marLeft w:val="0"/>
      <w:marRight w:val="0"/>
      <w:marTop w:val="0"/>
      <w:marBottom w:val="0"/>
      <w:divBdr>
        <w:top w:val="none" w:sz="0" w:space="0" w:color="auto"/>
        <w:left w:val="none" w:sz="0" w:space="0" w:color="auto"/>
        <w:bottom w:val="none" w:sz="0" w:space="0" w:color="auto"/>
        <w:right w:val="none" w:sz="0" w:space="0" w:color="auto"/>
      </w:divBdr>
    </w:div>
    <w:div w:id="2141534719">
      <w:marLeft w:val="0"/>
      <w:marRight w:val="0"/>
      <w:marTop w:val="0"/>
      <w:marBottom w:val="0"/>
      <w:divBdr>
        <w:top w:val="none" w:sz="0" w:space="0" w:color="auto"/>
        <w:left w:val="none" w:sz="0" w:space="0" w:color="auto"/>
        <w:bottom w:val="none" w:sz="0" w:space="0" w:color="auto"/>
        <w:right w:val="none" w:sz="0" w:space="0" w:color="auto"/>
      </w:divBdr>
    </w:div>
    <w:div w:id="2141534720">
      <w:marLeft w:val="0"/>
      <w:marRight w:val="0"/>
      <w:marTop w:val="0"/>
      <w:marBottom w:val="0"/>
      <w:divBdr>
        <w:top w:val="none" w:sz="0" w:space="0" w:color="auto"/>
        <w:left w:val="none" w:sz="0" w:space="0" w:color="auto"/>
        <w:bottom w:val="none" w:sz="0" w:space="0" w:color="auto"/>
        <w:right w:val="none" w:sz="0" w:space="0" w:color="auto"/>
      </w:divBdr>
    </w:div>
    <w:div w:id="2141534721">
      <w:marLeft w:val="0"/>
      <w:marRight w:val="0"/>
      <w:marTop w:val="0"/>
      <w:marBottom w:val="0"/>
      <w:divBdr>
        <w:top w:val="none" w:sz="0" w:space="0" w:color="auto"/>
        <w:left w:val="none" w:sz="0" w:space="0" w:color="auto"/>
        <w:bottom w:val="none" w:sz="0" w:space="0" w:color="auto"/>
        <w:right w:val="none" w:sz="0" w:space="0" w:color="auto"/>
      </w:divBdr>
    </w:div>
    <w:div w:id="2141534722">
      <w:marLeft w:val="0"/>
      <w:marRight w:val="0"/>
      <w:marTop w:val="0"/>
      <w:marBottom w:val="0"/>
      <w:divBdr>
        <w:top w:val="none" w:sz="0" w:space="0" w:color="auto"/>
        <w:left w:val="none" w:sz="0" w:space="0" w:color="auto"/>
        <w:bottom w:val="none" w:sz="0" w:space="0" w:color="auto"/>
        <w:right w:val="none" w:sz="0" w:space="0" w:color="auto"/>
      </w:divBdr>
    </w:div>
    <w:div w:id="214153472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M\QSTechDocs\Module%20Desig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DC1E7E-58E8-46C3-BCBE-839860C38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Module Design Document</Template>
  <TotalTime>80</TotalTime>
  <Pages>4</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Module Design Document</vt:lpstr>
    </vt:vector>
  </TitlesOfParts>
  <Company>Endeavour Software Technologies (Pvt) Ltd</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Design Document</dc:title>
  <dc:subject>DM Messaging Subsystem MDD</dc:subject>
  <dc:creator>Gabriel Susai</dc:creator>
  <cp:keywords>Messaging Subsystem</cp:keywords>
  <cp:lastModifiedBy>Mahesh Raoji  Chahare</cp:lastModifiedBy>
  <cp:revision>17</cp:revision>
  <cp:lastPrinted>2007-08-07T20:12:00Z</cp:lastPrinted>
  <dcterms:created xsi:type="dcterms:W3CDTF">2013-01-03T18:20:00Z</dcterms:created>
  <dcterms:modified xsi:type="dcterms:W3CDTF">2022-12-12T10:35:00Z</dcterms:modified>
</cp:coreProperties>
</file>