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Executive Summary</w:t>
      </w:r>
    </w:p>
    <w:p>
      <w:r>
        <w:t>This proposal outlines the development of an AI-powered campus event management platform designed to revolutionize how universities and colleges organize and students discover events. Addressing existing inefficiencies, the platform will offer a centralized solution for seamless event creation, personalized discovery, streamlined registration, and robust analytics. By enhancing student engagement and optimizing administrative processes, this solution aims to create a more vibrant and connected campus community, driven by intelligent recommendations and efficient operational tools.</w:t>
      </w:r>
    </w:p>
    <w:p>
      <w:pPr>
        <w:pStyle w:val="Heading1"/>
      </w:pPr>
      <w:r>
        <w:t>Project Overview</w:t>
      </w:r>
    </w:p>
    <w:p>
      <w:pPr>
        <w:pStyle w:val="Heading2"/>
      </w:pPr>
      <w:r>
        <w:t>Problem Statement</w:t>
      </w:r>
    </w:p>
    <w:p>
      <w:r>
        <w:t>The project aims to address the challenges in campus event management by providing a centralized, AI-powered platform. This includes improving event discovery and management for students, and streamlining event creation, registration management, notification, and attendance analysis for organizers. The current processes may lack efficiency, personalized recommendations, and robust analytics.</w:t>
      </w:r>
    </w:p>
    <w:p>
      <w:pPr>
        <w:pStyle w:val="Heading2"/>
      </w:pPr>
      <w:r>
        <w:t>Project Domain</w:t>
      </w:r>
    </w:p>
    <w:p>
      <w:r>
        <w:t>Campus Event Management, Education Technology (EdTech)</w:t>
      </w:r>
    </w:p>
    <w:p>
      <w:pPr>
        <w:pStyle w:val="Heading2"/>
      </w:pPr>
      <w:r>
        <w:t>Client Objectives</w:t>
      </w:r>
    </w:p>
    <w:p>
      <w:pPr>
        <w:pStyle w:val="ListBullet"/>
      </w:pPr>
      <w:r>
        <w:t>To build an AI-powered campus event management platform for universities and colleges.</w:t>
      </w:r>
    </w:p>
    <w:p>
      <w:pPr>
        <w:pStyle w:val="ListBullet"/>
      </w:pPr>
      <w:r>
        <w:t>To enable students to easily discover, register for, and manage campus events.</w:t>
      </w:r>
    </w:p>
    <w:p>
      <w:pPr>
        <w:pStyle w:val="ListBullet"/>
      </w:pPr>
      <w:r>
        <w:t>To empower event organizers with comprehensive tools for event creation, registration management, notifications, attendance tracking, and performance analysis.</w:t>
      </w:r>
    </w:p>
    <w:p>
      <w:pPr>
        <w:pStyle w:val="ListBullet"/>
      </w:pPr>
      <w:r>
        <w:t>To enhance student engagement and streamline administrative tasks related to campus events.</w:t>
      </w:r>
    </w:p>
    <w:p>
      <w:pPr>
        <w:pStyle w:val="Heading2"/>
      </w:pPr>
      <w:r>
        <w:t>Expected Outcomes</w:t>
      </w:r>
    </w:p>
    <w:p>
      <w:pPr>
        <w:pStyle w:val="ListBullet"/>
      </w:pPr>
      <w:r>
        <w:t>Enhanced student participation and engagement with campus events through personalized recommendations.</w:t>
      </w:r>
    </w:p>
    <w:p>
      <w:pPr>
        <w:pStyle w:val="ListBullet"/>
      </w:pPr>
      <w:r>
        <w:t>Streamlined and efficient event creation and management processes for organizers.</w:t>
      </w:r>
    </w:p>
    <w:p>
      <w:pPr>
        <w:pStyle w:val="ListBullet"/>
      </w:pPr>
      <w:r>
        <w:t>Accurate and real-time attendance tracking and analytics for organizers and administrators.</w:t>
      </w:r>
    </w:p>
    <w:p>
      <w:pPr>
        <w:pStyle w:val="ListBullet"/>
      </w:pPr>
      <w:r>
        <w:t>High availability and performance, especially during peak registration periods.</w:t>
      </w:r>
    </w:p>
    <w:p>
      <w:pPr>
        <w:pStyle w:val="ListBullet"/>
      </w:pPr>
      <w:r>
        <w:t>Secure handling of user data and transactions, compliant with basic privacy regulations.</w:t>
      </w:r>
    </w:p>
    <w:p>
      <w:pPr>
        <w:pStyle w:val="ListBullet"/>
      </w:pPr>
      <w:r>
        <w:t>Improved communication with attendees through automated notifications.</w:t>
      </w:r>
    </w:p>
    <w:p>
      <w:pPr>
        <w:pStyle w:val="Heading1"/>
      </w:pPr>
      <w:r>
        <w:t>Scope Of Work</w:t>
      </w:r>
    </w:p>
    <w:p>
      <w:pPr>
        <w:pStyle w:val="Heading2"/>
      </w:pPr>
      <w:r>
        <w:t>In Scope</w:t>
      </w:r>
    </w:p>
    <w:p>
      <w:pPr>
        <w:pStyle w:val="ListBullet"/>
      </w:pPr>
      <w:r>
        <w:t>User authentication and role-based access (students, organizers, admins)</w:t>
      </w:r>
    </w:p>
    <w:p>
      <w:pPr>
        <w:pStyle w:val="ListBullet"/>
      </w:pPr>
      <w:r>
        <w:t>Event discovery for students (e.g., hackathons, workshops, seminars, cultural fests, club activities)</w:t>
      </w:r>
    </w:p>
    <w:p>
      <w:pPr>
        <w:pStyle w:val="ListBullet"/>
      </w:pPr>
      <w:r>
        <w:t>Event registration and management for students</w:t>
      </w:r>
    </w:p>
    <w:p>
      <w:pPr>
        <w:pStyle w:val="ListBullet"/>
      </w:pPr>
      <w:r>
        <w:t>Event creation and approval workflow for organizers</w:t>
      </w:r>
    </w:p>
    <w:p>
      <w:pPr>
        <w:pStyle w:val="ListBullet"/>
      </w:pPr>
      <w:r>
        <w:t>Registration management for organizers</w:t>
      </w:r>
    </w:p>
    <w:p>
      <w:pPr>
        <w:pStyle w:val="ListBullet"/>
      </w:pPr>
      <w:r>
        <w:t>Real-time seat availability tracking</w:t>
      </w:r>
    </w:p>
    <w:p>
      <w:pPr>
        <w:pStyle w:val="ListBullet"/>
      </w:pPr>
      <w:r>
        <w:t>AI-powered event recommendation system based on student interests and past participation</w:t>
      </w:r>
    </w:p>
    <w:p>
      <w:pPr>
        <w:pStyle w:val="ListBullet"/>
      </w:pPr>
      <w:r>
        <w:t>Automated email notifications</w:t>
      </w:r>
    </w:p>
    <w:p>
      <w:pPr>
        <w:pStyle w:val="ListBullet"/>
      </w:pPr>
      <w:r>
        <w:t>Automated WhatsApp notifications</w:t>
      </w:r>
    </w:p>
    <w:p>
      <w:pPr>
        <w:pStyle w:val="ListBullet"/>
      </w:pPr>
      <w:r>
        <w:t>QR code generation for entry passes</w:t>
      </w:r>
    </w:p>
    <w:p>
      <w:pPr>
        <w:pStyle w:val="ListBullet"/>
      </w:pPr>
      <w:r>
        <w:t>QR code scanning for attendance</w:t>
      </w:r>
    </w:p>
    <w:p>
      <w:pPr>
        <w:pStyle w:val="ListBullet"/>
      </w:pPr>
      <w:r>
        <w:t>Feedback and rating system after events</w:t>
      </w:r>
    </w:p>
    <w:p>
      <w:pPr>
        <w:pStyle w:val="ListBullet"/>
      </w:pPr>
      <w:r>
        <w:t>Analytics dashboard for organizers and university admins</w:t>
      </w:r>
    </w:p>
    <w:p>
      <w:pPr>
        <w:pStyle w:val="ListBullet"/>
      </w:pPr>
      <w:r>
        <w:t>Mobile-responsive UI</w:t>
      </w:r>
    </w:p>
    <w:p>
      <w:pPr>
        <w:pStyle w:val="ListBullet"/>
      </w:pPr>
      <w:r>
        <w:t>Secure payment gateway for paid events</w:t>
      </w:r>
    </w:p>
    <w:p>
      <w:pPr>
        <w:pStyle w:val="ListBullet"/>
      </w:pPr>
      <w:r>
        <w:t>Protection against spam registrations and bot attacks</w:t>
      </w:r>
    </w:p>
    <w:p>
      <w:pPr>
        <w:pStyle w:val="ListBullet"/>
      </w:pPr>
      <w:r>
        <w:t>Logging and monitoring support</w:t>
      </w:r>
    </w:p>
    <w:p>
      <w:pPr>
        <w:pStyle w:val="ListBullet"/>
      </w:pPr>
      <w:r>
        <w:t>Integration with Calendar applications (Google Calendar, Outlook Calendar)</w:t>
      </w:r>
    </w:p>
    <w:p>
      <w:pPr>
        <w:pStyle w:val="ListBullet"/>
      </w:pPr>
      <w:r>
        <w:t>Integration with Payment gateway</w:t>
      </w:r>
    </w:p>
    <w:p>
      <w:pPr>
        <w:pStyle w:val="ListBullet"/>
      </w:pPr>
      <w:r>
        <w:t>Integration with WhatsApp API (for notifications)</w:t>
      </w:r>
    </w:p>
    <w:p>
      <w:pPr>
        <w:pStyle w:val="ListBullet"/>
      </w:pPr>
      <w:r>
        <w:t>Integration with Email service provider (for automated notifications)</w:t>
      </w:r>
    </w:p>
    <w:p>
      <w:pPr>
        <w:pStyle w:val="Heading2"/>
      </w:pPr>
      <w:r>
        <w:t>Out Of Scope</w:t>
      </w:r>
    </w:p>
    <w:p>
      <w:pPr>
        <w:pStyle w:val="ListBullet"/>
      </w:pPr>
      <w:r>
        <w:t>Provisioning of physical hardware for on-premise deployment (focus on cloud-based deployment)</w:t>
      </w:r>
    </w:p>
    <w:p>
      <w:pPr>
        <w:pStyle w:val="ListBullet"/>
      </w:pPr>
      <w:r>
        <w:t>Migration of extensive historical data from diverse, unstructured legacy systems not specified</w:t>
      </w:r>
    </w:p>
    <w:p>
      <w:pPr>
        <w:pStyle w:val="ListBullet"/>
      </w:pPr>
      <w:r>
        <w:t>Physical event logistics management (e.g., catering, venue setup, staffing)</w:t>
      </w:r>
    </w:p>
    <w:p>
      <w:pPr>
        <w:pStyle w:val="ListBullet"/>
      </w:pPr>
      <w:r>
        <w:t>Advanced Business Intelligence (BI) features beyond the specified analytics dashboard</w:t>
      </w:r>
    </w:p>
    <w:p>
      <w:pPr>
        <w:pStyle w:val="ListBullet"/>
      </w:pPr>
      <w:r>
        <w:t>Long-term post-warranty support and maintenance (to be covered under a separate service agreement)</w:t>
      </w:r>
    </w:p>
    <w:p>
      <w:pPr>
        <w:pStyle w:val="ListBullet"/>
      </w:pPr>
      <w:r>
        <w:t>Integration with bespoke enterprise systems not explicitly listed</w:t>
      </w:r>
    </w:p>
    <w:p>
      <w:pPr>
        <w:pStyle w:val="ListBullet"/>
      </w:pPr>
      <w:r>
        <w:t>Development of native mobile applications (focus on mobile-responsive web application)</w:t>
      </w:r>
    </w:p>
    <w:p>
      <w:pPr>
        <w:pStyle w:val="ListBullet"/>
      </w:pPr>
      <w:r>
        <w:t>Dedicated, on-site IT support for end-users post-deployment</w:t>
      </w:r>
    </w:p>
    <w:p>
      <w:pPr>
        <w:pStyle w:val="Heading1"/>
      </w:pPr>
      <w:r>
        <w:t>Technical Approach</w:t>
      </w:r>
    </w:p>
    <w:p>
      <w:pPr>
        <w:pStyle w:val="Heading2"/>
      </w:pPr>
      <w:r>
        <w:t>Overview</w:t>
      </w:r>
    </w:p>
    <w:p>
      <w:r>
        <w:t>The platform will be built on a robust, scalable, and secure microservices architecture, leveraging leading open-source and cloud technologies. This approach ensures high performance, maintainability, and flexibility for future enhancements.</w:t>
      </w:r>
    </w:p>
    <w:p>
      <w:pPr>
        <w:pStyle w:val="Heading2"/>
      </w:pPr>
      <w:r>
        <w:t>Architecture Components</w:t>
      </w:r>
    </w:p>
    <w:p>
      <w:pPr>
        <w:pStyle w:val="Heading2"/>
      </w:pPr>
      <w:r>
        <w:t>Frontend</w:t>
      </w:r>
    </w:p>
    <w:p>
      <w:r>
        <w:t>A dynamic and mobile-responsive user interface for students, organizers, and administrators.</w:t>
      </w:r>
    </w:p>
    <w:p>
      <w:pPr>
        <w:pStyle w:val="Heading2"/>
      </w:pPr>
      <w:r>
        <w:t>Backend</w:t>
      </w:r>
    </w:p>
    <w:p>
      <w:r>
        <w:t>A collection of API services handling business logic, data management, and integrations.</w:t>
      </w:r>
    </w:p>
    <w:p>
      <w:pPr>
        <w:pStyle w:val="Heading2"/>
      </w:pPr>
      <w:r>
        <w:t>Ai Services</w:t>
      </w:r>
    </w:p>
    <w:p>
      <w:r>
        <w:t>Dedicated microservices for generating personalized event recommendations.</w:t>
      </w:r>
    </w:p>
    <w:p>
      <w:pPr>
        <w:pStyle w:val="Heading2"/>
      </w:pPr>
      <w:r>
        <w:t>Data Storage</w:t>
      </w:r>
    </w:p>
    <w:p>
      <w:r>
        <w:t>A combination of relational, NoSQL, and vector databases optimized for various data types and access patterns.</w:t>
      </w:r>
    </w:p>
    <w:p>
      <w:pPr>
        <w:pStyle w:val="Heading2"/>
      </w:pPr>
      <w:r>
        <w:t>Integration Services</w:t>
      </w:r>
    </w:p>
    <w:p>
      <w:r>
        <w:t>Components facilitating seamless communication with third-party APIs for notifications, payments, and calendars.</w:t>
      </w:r>
    </w:p>
    <w:p>
      <w:pPr>
        <w:pStyle w:val="Heading2"/>
      </w:pPr>
      <w:r>
        <w:t>Technology Stack</w:t>
      </w:r>
    </w:p>
    <w:p>
      <w:pPr>
        <w:pStyle w:val="Heading2"/>
      </w:pPr>
      <w:r>
        <w:t>Frontend</w:t>
      </w:r>
    </w:p>
    <w:p>
      <w:pPr>
        <w:pStyle w:val="ListBullet"/>
      </w:pPr>
      <w:r>
        <w:t>React.js (or Angular/Vue.js)</w:t>
      </w:r>
    </w:p>
    <w:p>
      <w:pPr>
        <w:pStyle w:val="ListBullet"/>
      </w:pPr>
      <w:r>
        <w:t>HTML5, CSS3, JavaScript</w:t>
      </w:r>
    </w:p>
    <w:p>
      <w:pPr>
        <w:pStyle w:val="ListBullet"/>
      </w:pPr>
      <w:r>
        <w:t>Responsive UI Framework (e.g., Material-UI, Bootstrap)</w:t>
      </w:r>
    </w:p>
    <w:p>
      <w:pPr>
        <w:pStyle w:val="Heading2"/>
      </w:pPr>
      <w:r>
        <w:t>Backend</w:t>
      </w:r>
    </w:p>
    <w:p>
      <w:pPr>
        <w:pStyle w:val="ListBullet"/>
      </w:pPr>
      <w:r>
        <w:t>Python (with FastAPI framework)</w:t>
      </w:r>
    </w:p>
    <w:p>
      <w:pPr>
        <w:pStyle w:val="ListBullet"/>
      </w:pPr>
      <w:r>
        <w:t>Messaging Queue (e.g., Apache Kafka / RabbitMQ)</w:t>
      </w:r>
    </w:p>
    <w:p>
      <w:pPr>
        <w:pStyle w:val="Heading2"/>
      </w:pPr>
      <w:r>
        <w:t>Ai/Ml</w:t>
      </w:r>
    </w:p>
    <w:p>
      <w:pPr>
        <w:pStyle w:val="ListBullet"/>
      </w:pPr>
      <w:r>
        <w:t>Python (Scikit-learn, TensorFlow/PyTorch)</w:t>
      </w:r>
    </w:p>
    <w:p>
      <w:pPr>
        <w:pStyle w:val="ListBullet"/>
      </w:pPr>
      <w:r>
        <w:t>Hugging Face Transformers (for NLP models)</w:t>
      </w:r>
    </w:p>
    <w:p>
      <w:pPr>
        <w:pStyle w:val="Heading2"/>
      </w:pPr>
      <w:r>
        <w:t>Databases</w:t>
      </w:r>
    </w:p>
    <w:p>
      <w:pPr>
        <w:pStyle w:val="ListBullet"/>
      </w:pPr>
      <w:r>
        <w:t>PostgreSQL (Relational DB)</w:t>
      </w:r>
    </w:p>
    <w:p>
      <w:pPr>
        <w:pStyle w:val="ListBullet"/>
      </w:pPr>
      <w:r>
        <w:t>MongoDB (NoSQL DB)</w:t>
      </w:r>
    </w:p>
    <w:p>
      <w:pPr>
        <w:pStyle w:val="ListBullet"/>
      </w:pPr>
      <w:r>
        <w:t>Redis (In-memory Data Store/Cache)</w:t>
      </w:r>
    </w:p>
    <w:p>
      <w:pPr>
        <w:pStyle w:val="ListBullet"/>
      </w:pPr>
      <w:r>
        <w:t>Qdrant / Pinecone / Weaviate (Vector Database)</w:t>
      </w:r>
    </w:p>
    <w:p>
      <w:pPr>
        <w:pStyle w:val="Heading2"/>
      </w:pPr>
      <w:r>
        <w:t>Devops And Infrastructure</w:t>
      </w:r>
    </w:p>
    <w:p>
      <w:pPr>
        <w:pStyle w:val="ListBullet"/>
      </w:pPr>
      <w:r>
        <w:t>Docker (Containerization)</w:t>
      </w:r>
    </w:p>
    <w:p>
      <w:pPr>
        <w:pStyle w:val="ListBullet"/>
      </w:pPr>
      <w:r>
        <w:t>Kubernetes (Container Orchestration)</w:t>
      </w:r>
    </w:p>
    <w:p>
      <w:pPr>
        <w:pStyle w:val="ListBullet"/>
      </w:pPr>
      <w:r>
        <w:t>Cloud Provider (e.g., AWS, Azure, GCP)</w:t>
      </w:r>
    </w:p>
    <w:p>
      <w:pPr>
        <w:pStyle w:val="ListBullet"/>
      </w:pPr>
      <w:r>
        <w:t>Git (Version Control)</w:t>
      </w:r>
    </w:p>
    <w:p>
      <w:pPr>
        <w:pStyle w:val="Heading2"/>
      </w:pPr>
      <w:r>
        <w:t>Authentication/Authorization</w:t>
      </w:r>
    </w:p>
    <w:p>
      <w:pPr>
        <w:pStyle w:val="ListBullet"/>
      </w:pPr>
      <w:r>
        <w:t>OAuth 2.0 / OpenID Connect (e.g., Keycloak, Auth0)</w:t>
      </w:r>
    </w:p>
    <w:p>
      <w:pPr>
        <w:pStyle w:val="Heading2"/>
      </w:pPr>
      <w:r>
        <w:t>Notifications</w:t>
      </w:r>
    </w:p>
    <w:p>
      <w:pPr>
        <w:pStyle w:val="ListBullet"/>
      </w:pPr>
      <w:r>
        <w:t>Twilio (WhatsApp API)</w:t>
      </w:r>
    </w:p>
    <w:p>
      <w:pPr>
        <w:pStyle w:val="ListBullet"/>
      </w:pPr>
      <w:r>
        <w:t>SendGrid / AWS SES (Email Service)</w:t>
      </w:r>
    </w:p>
    <w:p>
      <w:pPr>
        <w:pStyle w:val="Heading2"/>
      </w:pPr>
      <w:r>
        <w:t>Payments</w:t>
      </w:r>
    </w:p>
    <w:p>
      <w:pPr>
        <w:pStyle w:val="ListBullet"/>
      </w:pPr>
      <w:r>
        <w:t>Stripe / Razorpay</w:t>
      </w:r>
    </w:p>
    <w:p>
      <w:pPr>
        <w:pStyle w:val="Heading2"/>
      </w:pPr>
      <w:r>
        <w:t>Monitoring/Logging</w:t>
      </w:r>
    </w:p>
    <w:p>
      <w:pPr>
        <w:pStyle w:val="ListBullet"/>
      </w:pPr>
      <w:r>
        <w:t>Prometheus &amp; Grafana</w:t>
      </w:r>
    </w:p>
    <w:p>
      <w:pPr>
        <w:pStyle w:val="ListBullet"/>
      </w:pPr>
      <w:r>
        <w:t>ELK Stack (Elasticsearch, Logstash, Kibana)</w:t>
      </w:r>
    </w:p>
    <w:p>
      <w:pPr>
        <w:pStyle w:val="Heading1"/>
      </w:pPr>
      <w:r>
        <w:t>Deliverables</w:t>
      </w:r>
    </w:p>
    <w:p>
      <w:pPr>
        <w:pStyle w:val="ListBullet"/>
      </w:pPr>
      <w:r>
        <w:rPr>
          <w:b/>
        </w:rPr>
        <w:t xml:space="preserve">Category: </w:t>
      </w:r>
      <w:r>
        <w:t>Documentation</w:t>
      </w:r>
    </w:p>
    <w:p>
      <w:pPr>
        <w:pStyle w:val="ListBullet"/>
      </w:pPr>
      <w:r>
        <w:rPr>
          <w:b/>
        </w:rPr>
        <w:t xml:space="preserve">Items: </w:t>
      </w:r>
      <w:r>
        <w:t>['Detailed System Architecture Document', 'Database Schema Design Document', 'API Documentation (e.g., OpenAPI/Swagger Specifications)', 'UI/UX Design Specifications and Interactive Prototypes', 'Test Plans and Test Reports', 'Deployment Guide and Operations Manual', 'User Manuals (for Students, Event Organizers, University Administrators)', 'Security Assessment Report', 'Technical Debt Register']</w:t>
      </w:r>
    </w:p>
    <w:p>
      <w:pPr>
        <w:pStyle w:val="ListBullet"/>
      </w:pPr>
      <w:r>
        <w:rPr>
          <w:b/>
        </w:rPr>
        <w:t xml:space="preserve">Category: </w:t>
      </w:r>
      <w:r>
        <w:t>Codebase</w:t>
      </w:r>
    </w:p>
    <w:p>
      <w:pPr>
        <w:pStyle w:val="ListBullet"/>
      </w:pPr>
      <w:r>
        <w:rPr>
          <w:b/>
        </w:rPr>
        <w:t xml:space="preserve">Items: </w:t>
      </w:r>
      <w:r>
        <w:t>['Frontend Application Source Code (Mobile-Responsive UI)', 'Backend API Services Source Code', 'AI Recommendation Service Source Code', 'Database Migration Scripts', 'Infrastructure as Code (IaC) Scripts', 'Automated Test Suites (Unit, Integration, End-to-End)']</w:t>
      </w:r>
    </w:p>
    <w:p>
      <w:pPr>
        <w:pStyle w:val="ListBullet"/>
      </w:pPr>
      <w:r>
        <w:rPr>
          <w:b/>
        </w:rPr>
        <w:t xml:space="preserve">Category: </w:t>
      </w:r>
      <w:r>
        <w:t>Deployed Systems</w:t>
      </w:r>
    </w:p>
    <w:p>
      <w:pPr>
        <w:pStyle w:val="ListBullet"/>
      </w:pPr>
      <w:r>
        <w:rPr>
          <w:b/>
        </w:rPr>
        <w:t xml:space="preserve">Items: </w:t>
      </w:r>
      <w:r>
        <w:t>['Fully Functional Staging Environment', 'Production Environment with Deployed Application', 'Configured Logging and Monitoring Dashboards', 'Automated CI/CD Pipelines']</w:t>
      </w:r>
    </w:p>
    <w:p>
      <w:pPr>
        <w:pStyle w:val="ListBullet"/>
      </w:pPr>
      <w:r>
        <w:rPr>
          <w:b/>
        </w:rPr>
        <w:t xml:space="preserve">Category: </w:t>
      </w:r>
      <w:r>
        <w:t>Integrations</w:t>
      </w:r>
    </w:p>
    <w:p>
      <w:pPr>
        <w:pStyle w:val="ListBullet"/>
      </w:pPr>
      <w:r>
        <w:rPr>
          <w:b/>
        </w:rPr>
        <w:t xml:space="preserve">Items: </w:t>
      </w:r>
      <w:r>
        <w:t>['Working Integration with Email Service Provider', 'Working Integration with WhatsApp API', 'Working Integration with Payment Gateway', 'Working Integrations with Calendar Applications (Google, Outlook)']</w:t>
      </w:r>
    </w:p>
    <w:p>
      <w:pPr>
        <w:pStyle w:val="ListBullet"/>
      </w:pPr>
      <w:r>
        <w:rPr>
          <w:b/>
        </w:rPr>
        <w:t xml:space="preserve">Category: </w:t>
      </w:r>
      <w:r>
        <w:t>Reports &amp; Analytics</w:t>
      </w:r>
    </w:p>
    <w:p>
      <w:pPr>
        <w:pStyle w:val="ListBullet"/>
      </w:pPr>
      <w:r>
        <w:rPr>
          <w:b/>
        </w:rPr>
        <w:t xml:space="preserve">Items: </w:t>
      </w:r>
      <w:r>
        <w:t>['Project Status Reports', 'Performance Test Results', 'User Feedback and Rating Summaries', 'Event Analytics Reports']</w:t>
      </w:r>
    </w:p>
    <w:p>
      <w:pPr>
        <w:pStyle w:val="Heading1"/>
      </w:pPr>
      <w:r>
        <w:t>Project Timeline</w:t>
      </w:r>
    </w:p>
    <w:p>
      <w:r>
        <w:t>A detailed project timeline, including specific phases, milestones, and deliverables, will be collaboratively developed and presented during the project planning phase. This will incorporate iterative development cycles (e.g., Agile sprints) to ensure flexibility and continuous stakeholder feedback.</w:t>
      </w:r>
    </w:p>
    <w:p>
      <w:pPr>
        <w:pStyle w:val="Heading1"/>
      </w:pPr>
      <w:r>
        <w:t>Team Structure</w:t>
      </w:r>
    </w:p>
    <w:p>
      <w:r>
        <w:t>The project team will be composed of skilled professionals including Project Managers, UI/UX Designers, Frontend Developers, Backend Developers, AI/ML Engineers, DevOps Engineers, QA Engineers, and Technical Writers. The precise team structure, roles, and responsibilities will be defined in the project plan based on the finalized scope and resource allocation.</w:t>
      </w:r>
    </w:p>
    <w:p>
      <w:pPr>
        <w:pStyle w:val="Heading1"/>
      </w:pPr>
      <w:r>
        <w:t>Assumptions</w:t>
      </w:r>
    </w:p>
    <w:p>
      <w:pPr>
        <w:pStyle w:val="ListBullet"/>
      </w:pPr>
      <w:r>
        <w:rPr>
          <w:b/>
        </w:rPr>
        <w:t xml:space="preserve">Item: </w:t>
      </w:r>
      <w:r>
        <w:t>Availability and Quality of Training Data: Sufficient historical student interest, event participation, and event description data are available and of high quality to effectively train the AI-powered recommendation system.</w:t>
      </w:r>
    </w:p>
    <w:p>
      <w:pPr>
        <w:pStyle w:val="ListBullet"/>
      </w:pPr>
      <w:r>
        <w:rPr>
          <w:b/>
        </w:rPr>
        <w:t xml:space="preserve">Item: </w:t>
      </w:r>
      <w:r>
        <w:t>University/Client Cooperation and Approvals: Key university stakeholders (IT department, student affairs, marketing, club leaders) will actively cooperate in data sharing, system integration, feature feedback, and platform adoption promotion.</w:t>
      </w:r>
    </w:p>
    <w:p>
      <w:pPr>
        <w:pStyle w:val="ListBullet"/>
      </w:pPr>
      <w:r>
        <w:rPr>
          <w:b/>
        </w:rPr>
        <w:t xml:space="preserve">Item: </w:t>
      </w:r>
      <w:r>
        <w:t>User Adoption and Engagement: Students and event organizers will find the platform intuitive and valuable enough to adopt it over existing methods (manual processes, social media groups, etc.).</w:t>
      </w:r>
    </w:p>
    <w:p>
      <w:pPr>
        <w:pStyle w:val="ListBullet"/>
      </w:pPr>
      <w:r>
        <w:rPr>
          <w:b/>
        </w:rPr>
        <w:t xml:space="preserve">Item: </w:t>
      </w:r>
      <w:r>
        <w:t>Third-Party API Stability and Cost: External services (WhatsApp API, Email Service Provider, Payment Gateway, Calendar APIs) will remain stable, their APIs will be well-documented, their pricing will be predictable, and they will continue to offer the necessary features for the project's duration.</w:t>
      </w:r>
    </w:p>
    <w:p>
      <w:pPr>
        <w:pStyle w:val="ListBullet"/>
      </w:pPr>
      <w:r>
        <w:rPr>
          <w:b/>
        </w:rPr>
        <w:t xml:space="preserve">Item: </w:t>
      </w:r>
      <w:r>
        <w:t>Regulatory Compliance Clarity: All relevant data privacy regulations (e.g., GDPR, FERPA if applicable to the university context) are clearly understood and readily implementable within the platform's design.</w:t>
      </w:r>
    </w:p>
    <w:p>
      <w:pPr>
        <w:pStyle w:val="ListBullet"/>
      </w:pPr>
      <w:r>
        <w:rPr>
          <w:b/>
        </w:rPr>
        <w:t xml:space="preserve">Item: </w:t>
      </w:r>
      <w:r>
        <w:t>Team Expertise and Availability: The development team possesses the necessary skills and experience across the diverse technology stack (AI/ML, DevOps, specific frameworks like FastAPI, React, Kubernetes) and will remain available throughout the project lifecycle.</w:t>
      </w:r>
    </w:p>
    <w:p>
      <w:pPr>
        <w:pStyle w:val="ListBullet"/>
      </w:pPr>
      <w:r>
        <w:rPr>
          <w:b/>
        </w:rPr>
        <w:t xml:space="preserve">Item: </w:t>
      </w:r>
      <w:r>
        <w:t>Adequate Infrastructure and Budget: Sufficient cloud infrastructure resources and budget will be allocated for development, testing, staging, and production environments, including scaling for peak loads and ongoing operational costs.</w:t>
      </w:r>
    </w:p>
    <w:p>
      <w:pPr>
        <w:pStyle w:val="Heading1"/>
      </w:pPr>
      <w:r>
        <w:t>Risks And Mitigation</w:t>
      </w:r>
    </w:p>
    <w:p>
      <w:pPr>
        <w:pStyle w:val="ListBullet"/>
      </w:pPr>
      <w:r>
        <w:rPr>
          <w:b/>
        </w:rPr>
        <w:t xml:space="preserve">Item: </w:t>
      </w:r>
      <w:r>
        <w:t>AI Recommendation Inaccuracy: The AI-powered event recommendation system may not deliver accurate or highly personalized suggestions, leading to user dissatisfaction and low engagement.</w:t>
      </w:r>
    </w:p>
    <w:p>
      <w:pPr>
        <w:pStyle w:val="ListBullet"/>
      </w:pPr>
      <w:r>
        <w:rPr>
          <w:b/>
        </w:rPr>
        <w:t xml:space="preserve">Mitigation Strategy: </w:t>
      </w:r>
      <w:r>
        <w:t>Start with simpler, proven recommendation algorithms and iterate. Implement A/B testing for different models and features. Collect continuous user feedback on recommendations. Establish clear KPIs for recommendation quality and routinely retrain models with fresh data. Consider fallback to rule-based recommendations if AI underperforms.</w:t>
      </w:r>
    </w:p>
    <w:p>
      <w:pPr>
        <w:pStyle w:val="ListBullet"/>
      </w:pPr>
      <w:r>
        <w:rPr>
          <w:b/>
        </w:rPr>
        <w:t xml:space="preserve">Item: </w:t>
      </w:r>
      <w:r>
        <w:t>Data Privacy and Security Breach: Handling sensitive student information and payment data poses a high risk of privacy breaches, data leaks, or cyber-attacks.</w:t>
      </w:r>
    </w:p>
    <w:p>
      <w:pPr>
        <w:pStyle w:val="ListBullet"/>
      </w:pPr>
      <w:r>
        <w:rPr>
          <w:b/>
        </w:rPr>
        <w:t xml:space="preserve">Mitigation Strategy: </w:t>
      </w:r>
      <w:r>
        <w:t>Implement robust security measures: end-to-end encryption, multi-factor authentication, role-based access control, regular security audits (penetration testing, vulnerability scanning). Adhere to 'privacy by design' principles. Develop and regularly test an incident response plan. Ensure compliance with relevant data protection regulations (e.g., GDPR, FERPA).</w:t>
      </w:r>
    </w:p>
    <w:p>
      <w:pPr>
        <w:pStyle w:val="ListBullet"/>
      </w:pPr>
      <w:r>
        <w:rPr>
          <w:b/>
        </w:rPr>
        <w:t xml:space="preserve">Item: </w:t>
      </w:r>
      <w:r>
        <w:t>Low User Adoption: Students or event organizers may resist using the new platform due to perceived complexity, lack of clear benefits, or inertia with existing manual processes.</w:t>
      </w:r>
    </w:p>
    <w:p>
      <w:pPr>
        <w:pStyle w:val="ListBullet"/>
      </w:pPr>
      <w:r>
        <w:rPr>
          <w:b/>
        </w:rPr>
        <w:t xml:space="preserve">Mitigation Strategy: </w:t>
      </w:r>
      <w:r>
        <w:t>Involve target users in the UX design and testing phases. Provide extensive onboarding and training materials (tutorials, FAQs). Clearly communicate the benefits and value proposition of the platform. Offer responsive user support. Incentivize early adopters if appropriate.</w:t>
      </w:r>
    </w:p>
    <w:p>
      <w:pPr>
        <w:pStyle w:val="ListBullet"/>
      </w:pPr>
      <w:r>
        <w:rPr>
          <w:b/>
        </w:rPr>
        <w:t xml:space="preserve">Item: </w:t>
      </w:r>
      <w:r>
        <w:t>Scalability and Performance Issues: The platform may struggle to handle high traffic during peak event registration periods, leading to slow response times or service outages.</w:t>
      </w:r>
    </w:p>
    <w:p>
      <w:pPr>
        <w:pStyle w:val="ListBullet"/>
      </w:pPr>
      <w:r>
        <w:rPr>
          <w:b/>
        </w:rPr>
        <w:t xml:space="preserve">Mitigation Strategy: </w:t>
      </w:r>
      <w:r>
        <w:t>Design the architecture for high scalability from the outset (microservices, containerization with Kubernetes, auto-scaling cloud services). Conduct extensive load and performance testing prior to launch. Implement caching mechanisms (Redis) and optimize database queries. Monitor system performance in real-time with Prometheus/Grafana and set up alerts.</w:t>
      </w:r>
    </w:p>
    <w:p>
      <w:pPr>
        <w:pStyle w:val="ListBullet"/>
      </w:pPr>
      <w:r>
        <w:rPr>
          <w:b/>
        </w:rPr>
        <w:t xml:space="preserve">Item: </w:t>
      </w:r>
      <w:r>
        <w:t>Integration Challenges: Difficulty in integrating with various third-party services (WhatsApp API, payment gateways, calendar applications) due to API changes, compatibility issues, or complex authentication.</w:t>
      </w:r>
    </w:p>
    <w:p>
      <w:pPr>
        <w:pStyle w:val="ListBullet"/>
      </w:pPr>
      <w:r>
        <w:rPr>
          <w:b/>
        </w:rPr>
        <w:t xml:space="preserve">Mitigation Strategy: </w:t>
      </w:r>
      <w:r>
        <w:t>Thoroughly research and prototype critical integrations early in the project. Use robust API clients and implement comprehensive error handling and retry mechanisms. Stay updated on API provider documentation and changes. Design for loosely coupled integrations using message queues (Kafka/RabbitMQ).</w:t>
      </w:r>
    </w:p>
    <w:p>
      <w:pPr>
        <w:pStyle w:val="ListBullet"/>
      </w:pPr>
      <w:r>
        <w:rPr>
          <w:b/>
        </w:rPr>
        <w:t xml:space="preserve">Item: </w:t>
      </w:r>
      <w:r>
        <w:t>Scope Creep: Uncontrolled addition of new features or changes to existing requirements during the development lifecycle, leading to project delays and cost overruns.</w:t>
      </w:r>
    </w:p>
    <w:p>
      <w:pPr>
        <w:pStyle w:val="ListBullet"/>
      </w:pPr>
      <w:r>
        <w:rPr>
          <w:b/>
        </w:rPr>
        <w:t xml:space="preserve">Mitigation Strategy: </w:t>
      </w:r>
      <w:r>
        <w:t>Establish a clear, detailed scope definition and get formal sign-off. Implement a strict change control process that evaluates the impact of any new requests on time, cost, and resources. Prioritize features based on business value and critical path.</w:t>
      </w:r>
    </w:p>
    <w:p>
      <w:pPr>
        <w:pStyle w:val="ListBullet"/>
      </w:pPr>
      <w:r>
        <w:rPr>
          <w:b/>
        </w:rPr>
        <w:t xml:space="preserve">Item: </w:t>
      </w:r>
      <w:r>
        <w:t>Technical Debt Accumulation: Rapid development and shortcuts taken to meet deadlines could lead to a codebase that is difficult to maintain, extend, or secure in the long run.</w:t>
      </w:r>
    </w:p>
    <w:p>
      <w:pPr>
        <w:pStyle w:val="ListBullet"/>
      </w:pPr>
      <w:r>
        <w:rPr>
          <w:b/>
        </w:rPr>
        <w:t xml:space="preserve">Mitigation Strategy: </w:t>
      </w:r>
      <w:r>
        <w:t>Enforce strict coding standards and conduct regular code reviews. Allocate dedicated time for refactoring and addressing technical debt in each sprint. Utilize automated testing (unit, integration, E2E) to ensure code quality and prevent regressions. Document architectural decisions and design patterns.</w:t>
      </w:r>
    </w:p>
    <w:p>
      <w:pPr>
        <w:pStyle w:val="ListBullet"/>
      </w:pPr>
      <w:r>
        <w:rPr>
          <w:b/>
        </w:rPr>
        <w:t xml:space="preserve">Item: </w:t>
      </w:r>
      <w:r>
        <w:t>Vendor Lock-in and Cloud Cost Overruns: Over-reliance on a specific cloud provider or proprietary services could lead to high operational costs, lack of portability, or difficulty switching providers.</w:t>
      </w:r>
    </w:p>
    <w:p>
      <w:pPr>
        <w:pStyle w:val="ListBullet"/>
      </w:pPr>
      <w:r>
        <w:rPr>
          <w:b/>
        </w:rPr>
        <w:t xml:space="preserve">Mitigation Strategy: </w:t>
      </w:r>
      <w:r>
        <w:t>Design with cloud-agnostic principles where feasible, leveraging open-source technologies and standards. Continuously monitor cloud resource usage and costs. Implement cost optimization strategies (e.g., reserved instances, spot instances for non-critical workloads). Regularly review cloud billing and negotiate contracts if possible.</w:t>
      </w:r>
    </w:p>
    <w:p>
      <w:pPr>
        <w:pStyle w:val="ListBullet"/>
      </w:pPr>
      <w:r>
        <w:rPr>
          <w:b/>
        </w:rPr>
        <w:t xml:space="preserve">Item: </w:t>
      </w:r>
      <w:r>
        <w:t>Regulatory Non-compliance (e.g., Accessibility): Failure to meet accessibility standards (e.g., WCAG) or specific regional data handling regulations could lead to legal issues or exclude users.</w:t>
      </w:r>
    </w:p>
    <w:p>
      <w:pPr>
        <w:pStyle w:val="ListBullet"/>
      </w:pPr>
      <w:r>
        <w:rPr>
          <w:b/>
        </w:rPr>
        <w:t xml:space="preserve">Mitigation Strategy: </w:t>
      </w:r>
      <w:r>
        <w:t>Integrate accessibility requirements into UI/UX design and development guidelines from the start. Conduct regular accessibility audits and testing. Consult legal or compliance experts regularly to stay updated on regulatory changes and ensure the platform adheres to all relevant laws and standards.</w:t>
      </w:r>
    </w:p>
    <w:p>
      <w:pPr>
        <w:pStyle w:val="Heading1"/>
      </w:pPr>
      <w:r>
        <w:t>Previous Experience</w:t>
      </w:r>
    </w:p>
    <w:p>
      <w:r>
        <w:t>While the provided text ("this course students should be able to L: 3 T: 1 P: 0 Credits : 4 Session 20 25 - 26 Page: 1 / 2 Session 20 25 - 26 Page: 2 / 2") appears to be placeholder content, typically this section would detail our past successes in developing complex web platforms, AI-driven solutions, and EdTech products. We would highlight projects involving large user bases, real-time data processing, secure payment integrations, and scalable cloud deployments, demonstrating our capability to deliver high-quality, impactful solutions tailored to client needs.</w:t>
      </w:r>
    </w:p>
    <w:p>
      <w:pPr>
        <w:pStyle w:val="Heading1"/>
      </w:pPr>
      <w:r>
        <w:t>Pricing Estimate</w:t>
      </w:r>
    </w:p>
    <w:p>
      <w:pPr>
        <w:pStyle w:val="Heading2"/>
      </w:pPr>
      <w:r>
        <w:t>Note</w:t>
      </w:r>
    </w:p>
    <w:p>
      <w:r>
        <w:t>The following is a preliminary estimate. A detailed and refined pricing breakdown will be provided after a comprehensive discovery phase, including detailed requirements gathering and technical design. The initial hours provided are placeholders.</w:t>
      </w:r>
    </w:p>
    <w:p>
      <w:pPr>
        <w:pStyle w:val="Heading2"/>
      </w:pPr>
      <w:r>
        <w:t>Architecture Hours</w:t>
      </w:r>
    </w:p>
    <w:p>
      <w:r>
        <w:t>0</w:t>
      </w:r>
    </w:p>
    <w:p>
      <w:pPr>
        <w:pStyle w:val="Heading2"/>
      </w:pPr>
      <w:r>
        <w:t>Design Hours</w:t>
      </w:r>
    </w:p>
    <w:p>
      <w:r>
        <w:t>0</w:t>
      </w:r>
    </w:p>
    <w:p>
      <w:pPr>
        <w:pStyle w:val="Heading2"/>
      </w:pPr>
      <w:r>
        <w:t>Development Hours</w:t>
      </w:r>
    </w:p>
    <w:p>
      <w:r>
        <w:t>0</w:t>
      </w:r>
    </w:p>
    <w:p>
      <w:pPr>
        <w:pStyle w:val="Heading2"/>
      </w:pPr>
      <w:r>
        <w:t>Testing Hours</w:t>
      </w:r>
    </w:p>
    <w:p>
      <w:r>
        <w:t>0</w:t>
      </w:r>
    </w:p>
    <w:p>
      <w:pPr>
        <w:pStyle w:val="Heading1"/>
      </w:pPr>
      <w:r>
        <w:t>Conclusion</w:t>
      </w:r>
    </w:p>
    <w:p>
      <w:r>
        <w:t>We are confident that our expertise in building scalable, intelligent, and user-centric platforms aligns perfectly with your vision for an advanced campus event management system. This proposal outlines a robust technical approach and a clear path to deliver a solution that will significantly enhance student engagement and operational efficiency. We look forward to partnering with you to bring this innovative platform to life and empower your university community. We invite you to discuss this proposal further and explore how we can tailor our approach to meet your specific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