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1435"/>
        <w:gridCol w:w="2297"/>
        <w:gridCol w:w="43"/>
        <w:gridCol w:w="3600"/>
        <w:gridCol w:w="1975"/>
      </w:tblGrid>
      <w:tr w:rsidR="006441BB" w14:paraId="68E43A00" w14:textId="77777777" w:rsidTr="00800DE4">
        <w:trPr>
          <w:trHeight w:val="710"/>
        </w:trPr>
        <w:tc>
          <w:tcPr>
            <w:tcW w:w="1435" w:type="dxa"/>
          </w:tcPr>
          <w:p w14:paraId="1EC0EC01" w14:textId="5338D606" w:rsidR="00E72D78" w:rsidRPr="00B201A8" w:rsidRDefault="00320FA4" w:rsidP="00FC413B">
            <w:pPr>
              <w:jc w:val="center"/>
              <w:rPr>
                <w:rFonts w:ascii="Arial Black" w:hAnsi="Arial Black"/>
              </w:rPr>
            </w:pPr>
            <w:r w:rsidRPr="00B201A8">
              <w:rPr>
                <w:rFonts w:ascii="Arial Black" w:hAnsi="Arial Black"/>
              </w:rPr>
              <w:t>Serial no</w:t>
            </w:r>
          </w:p>
        </w:tc>
        <w:tc>
          <w:tcPr>
            <w:tcW w:w="2297" w:type="dxa"/>
          </w:tcPr>
          <w:p w14:paraId="6A2AB0E3" w14:textId="60272509" w:rsidR="00E72D78" w:rsidRPr="00B201A8" w:rsidRDefault="00320FA4" w:rsidP="00FC413B">
            <w:pPr>
              <w:jc w:val="center"/>
              <w:rPr>
                <w:rFonts w:ascii="Arial Black" w:hAnsi="Arial Black"/>
              </w:rPr>
            </w:pPr>
            <w:r w:rsidRPr="00B201A8">
              <w:rPr>
                <w:rFonts w:ascii="Arial Black" w:hAnsi="Arial Black"/>
              </w:rPr>
              <w:t>Plant name</w:t>
            </w:r>
          </w:p>
        </w:tc>
        <w:tc>
          <w:tcPr>
            <w:tcW w:w="3643" w:type="dxa"/>
            <w:gridSpan w:val="2"/>
          </w:tcPr>
          <w:p w14:paraId="02D0DC18" w14:textId="2634AF17" w:rsidR="00E72D78" w:rsidRPr="00B201A8" w:rsidRDefault="00320FA4" w:rsidP="00FC413B">
            <w:pPr>
              <w:jc w:val="center"/>
              <w:rPr>
                <w:rFonts w:ascii="Arial Black" w:hAnsi="Arial Black"/>
              </w:rPr>
            </w:pPr>
            <w:r w:rsidRPr="00B201A8">
              <w:rPr>
                <w:rFonts w:ascii="Arial Black" w:hAnsi="Arial Black"/>
              </w:rPr>
              <w:t>Chemical name</w:t>
            </w:r>
          </w:p>
        </w:tc>
        <w:tc>
          <w:tcPr>
            <w:tcW w:w="1975" w:type="dxa"/>
          </w:tcPr>
          <w:p w14:paraId="21984037" w14:textId="59A146B2" w:rsidR="00E72D78" w:rsidRPr="00B201A8" w:rsidRDefault="00320FA4" w:rsidP="00FC413B">
            <w:pPr>
              <w:jc w:val="center"/>
              <w:rPr>
                <w:rFonts w:ascii="Arial Black" w:hAnsi="Arial Black"/>
              </w:rPr>
            </w:pPr>
            <w:proofErr w:type="spellStart"/>
            <w:r w:rsidRPr="00B201A8">
              <w:rPr>
                <w:rFonts w:ascii="Arial Black" w:hAnsi="Arial Black"/>
              </w:rPr>
              <w:t>Pubchem</w:t>
            </w:r>
            <w:proofErr w:type="spellEnd"/>
            <w:r w:rsidRPr="00B201A8">
              <w:rPr>
                <w:rFonts w:ascii="Arial Black" w:hAnsi="Arial Black"/>
              </w:rPr>
              <w:t xml:space="preserve"> </w:t>
            </w:r>
            <w:r w:rsidR="00FC413B">
              <w:rPr>
                <w:rFonts w:ascii="Arial Black" w:hAnsi="Arial Black"/>
              </w:rPr>
              <w:t>C</w:t>
            </w:r>
            <w:r w:rsidRPr="00B201A8">
              <w:rPr>
                <w:rFonts w:ascii="Arial Black" w:hAnsi="Arial Black"/>
              </w:rPr>
              <w:t>ID</w:t>
            </w:r>
          </w:p>
        </w:tc>
      </w:tr>
      <w:tr w:rsidR="006441BB" w14:paraId="0FE49BD0" w14:textId="77777777" w:rsidTr="00800DE4">
        <w:trPr>
          <w:trHeight w:val="372"/>
        </w:trPr>
        <w:tc>
          <w:tcPr>
            <w:tcW w:w="1435" w:type="dxa"/>
            <w:vMerge w:val="restart"/>
          </w:tcPr>
          <w:p w14:paraId="1691EF70" w14:textId="6F1CBCA5" w:rsidR="001F1F00" w:rsidRDefault="007875B7" w:rsidP="00FC413B">
            <w:pPr>
              <w:jc w:val="center"/>
            </w:pPr>
            <w:r>
              <w:t>01</w:t>
            </w:r>
          </w:p>
        </w:tc>
        <w:tc>
          <w:tcPr>
            <w:tcW w:w="2297" w:type="dxa"/>
            <w:vMerge w:val="restart"/>
          </w:tcPr>
          <w:p w14:paraId="779B6291" w14:textId="0B4EE0CA" w:rsidR="001F1F00" w:rsidRPr="00404EF2" w:rsidRDefault="00404EF2" w:rsidP="00FC413B">
            <w:pPr>
              <w:jc w:val="center"/>
              <w:rPr>
                <w:i/>
                <w:iCs/>
              </w:rPr>
            </w:pPr>
            <w:r w:rsidRPr="00404EF2">
              <w:rPr>
                <w:i/>
                <w:iCs/>
              </w:rPr>
              <w:t xml:space="preserve">Smilax glabra </w:t>
            </w:r>
            <w:proofErr w:type="spellStart"/>
            <w:r w:rsidRPr="007B054E">
              <w:t>Roxb</w:t>
            </w:r>
            <w:proofErr w:type="spellEnd"/>
          </w:p>
        </w:tc>
        <w:tc>
          <w:tcPr>
            <w:tcW w:w="3643" w:type="dxa"/>
            <w:gridSpan w:val="2"/>
          </w:tcPr>
          <w:p w14:paraId="1F214E70" w14:textId="193D639E" w:rsidR="001F1F00" w:rsidRDefault="001F1F00" w:rsidP="00FC413B">
            <w:pPr>
              <w:jc w:val="center"/>
            </w:pPr>
            <w:r w:rsidRPr="00B5505B">
              <w:t>Astilbi</w:t>
            </w:r>
            <w:r>
              <w:t>n</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6F64C6EC" w14:textId="77777777" w:rsidR="001F1F00" w:rsidRDefault="001F1F00" w:rsidP="00FC413B">
            <w:pPr>
              <w:jc w:val="center"/>
              <w:rPr>
                <w:rFonts w:ascii="Segoe UI" w:hAnsi="Segoe UI" w:cs="Segoe UI"/>
                <w:color w:val="212121"/>
              </w:rPr>
            </w:pPr>
            <w:r>
              <w:rPr>
                <w:rFonts w:ascii="Segoe UI" w:hAnsi="Segoe UI" w:cs="Segoe UI"/>
                <w:color w:val="212121"/>
                <w:shd w:val="clear" w:color="auto" w:fill="FFFFFF"/>
              </w:rPr>
              <w:t>119258</w:t>
            </w:r>
          </w:p>
          <w:p w14:paraId="5BCAD89B" w14:textId="77777777" w:rsidR="001F1F00" w:rsidRDefault="001F1F00" w:rsidP="00FC413B">
            <w:pPr>
              <w:jc w:val="center"/>
            </w:pPr>
          </w:p>
        </w:tc>
      </w:tr>
      <w:tr w:rsidR="006441BB" w14:paraId="207A23E5" w14:textId="77777777" w:rsidTr="00800DE4">
        <w:trPr>
          <w:trHeight w:val="468"/>
        </w:trPr>
        <w:tc>
          <w:tcPr>
            <w:tcW w:w="1435" w:type="dxa"/>
            <w:vMerge/>
          </w:tcPr>
          <w:p w14:paraId="301EBBF9" w14:textId="77777777" w:rsidR="001F1F00" w:rsidRDefault="001F1F00" w:rsidP="00FC413B">
            <w:pPr>
              <w:jc w:val="center"/>
            </w:pPr>
          </w:p>
        </w:tc>
        <w:tc>
          <w:tcPr>
            <w:tcW w:w="2297" w:type="dxa"/>
            <w:vMerge/>
          </w:tcPr>
          <w:p w14:paraId="261E1CE5" w14:textId="77777777" w:rsidR="001F1F00" w:rsidRDefault="001F1F00" w:rsidP="00FC413B">
            <w:pPr>
              <w:jc w:val="center"/>
            </w:pPr>
          </w:p>
        </w:tc>
        <w:tc>
          <w:tcPr>
            <w:tcW w:w="3643" w:type="dxa"/>
            <w:gridSpan w:val="2"/>
          </w:tcPr>
          <w:p w14:paraId="6C474412" w14:textId="61C271E0" w:rsidR="001F1F00" w:rsidRDefault="001F1F00" w:rsidP="00FC413B">
            <w:pPr>
              <w:jc w:val="center"/>
            </w:pPr>
            <w:r w:rsidRPr="00B5505B">
              <w:t>Neoastilbi</w:t>
            </w:r>
            <w:r>
              <w:t>n</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40092612" w14:textId="77777777" w:rsidR="001F1F00" w:rsidRDefault="001F1F00" w:rsidP="00FC413B">
            <w:pPr>
              <w:jc w:val="center"/>
              <w:rPr>
                <w:rFonts w:ascii="Segoe UI" w:hAnsi="Segoe UI" w:cs="Segoe UI"/>
                <w:color w:val="212121"/>
              </w:rPr>
            </w:pPr>
            <w:r>
              <w:rPr>
                <w:rFonts w:ascii="Segoe UI" w:hAnsi="Segoe UI" w:cs="Segoe UI"/>
                <w:color w:val="212121"/>
                <w:shd w:val="clear" w:color="auto" w:fill="FFFFFF"/>
              </w:rPr>
              <w:t>442437</w:t>
            </w:r>
          </w:p>
          <w:p w14:paraId="050B604D" w14:textId="77777777" w:rsidR="001F1F00" w:rsidRDefault="001F1F00" w:rsidP="00FC413B">
            <w:pPr>
              <w:jc w:val="center"/>
            </w:pPr>
          </w:p>
        </w:tc>
      </w:tr>
      <w:tr w:rsidR="006441BB" w14:paraId="514CEAA9" w14:textId="77777777" w:rsidTr="00800DE4">
        <w:trPr>
          <w:trHeight w:val="432"/>
        </w:trPr>
        <w:tc>
          <w:tcPr>
            <w:tcW w:w="1435" w:type="dxa"/>
            <w:vMerge/>
          </w:tcPr>
          <w:p w14:paraId="76068E47" w14:textId="77777777" w:rsidR="001F1F00" w:rsidRDefault="001F1F00" w:rsidP="00FC413B">
            <w:pPr>
              <w:jc w:val="center"/>
            </w:pPr>
          </w:p>
        </w:tc>
        <w:tc>
          <w:tcPr>
            <w:tcW w:w="2297" w:type="dxa"/>
            <w:vMerge/>
          </w:tcPr>
          <w:p w14:paraId="748D325A" w14:textId="77777777" w:rsidR="001F1F00" w:rsidRDefault="001F1F00" w:rsidP="00FC413B">
            <w:pPr>
              <w:jc w:val="center"/>
            </w:pPr>
          </w:p>
        </w:tc>
        <w:tc>
          <w:tcPr>
            <w:tcW w:w="3643" w:type="dxa"/>
            <w:gridSpan w:val="2"/>
          </w:tcPr>
          <w:p w14:paraId="67D18A93" w14:textId="25EBDE52" w:rsidR="001F1F00" w:rsidRDefault="001F1F00" w:rsidP="00FC413B">
            <w:pPr>
              <w:jc w:val="center"/>
            </w:pPr>
            <w:r w:rsidRPr="00B5505B">
              <w:t>Taxifoli</w:t>
            </w:r>
            <w:r>
              <w:t>n</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3A06506A" w14:textId="77777777" w:rsidR="001F1F00" w:rsidRDefault="001F1F00" w:rsidP="00FC413B">
            <w:pPr>
              <w:jc w:val="center"/>
              <w:rPr>
                <w:rFonts w:ascii="Segoe UI" w:hAnsi="Segoe UI" w:cs="Segoe UI"/>
                <w:color w:val="212121"/>
              </w:rPr>
            </w:pPr>
            <w:r>
              <w:rPr>
                <w:rFonts w:ascii="Segoe UI" w:hAnsi="Segoe UI" w:cs="Segoe UI"/>
                <w:color w:val="212121"/>
              </w:rPr>
              <w:t>439533</w:t>
            </w:r>
          </w:p>
          <w:p w14:paraId="6CBE082F" w14:textId="77777777" w:rsidR="001F1F00" w:rsidRDefault="001F1F00" w:rsidP="00FC413B">
            <w:pPr>
              <w:jc w:val="center"/>
            </w:pPr>
          </w:p>
        </w:tc>
      </w:tr>
      <w:tr w:rsidR="006441BB" w14:paraId="1D58EB1F" w14:textId="77777777" w:rsidTr="00800DE4">
        <w:trPr>
          <w:trHeight w:val="324"/>
        </w:trPr>
        <w:tc>
          <w:tcPr>
            <w:tcW w:w="1435" w:type="dxa"/>
            <w:vMerge/>
          </w:tcPr>
          <w:p w14:paraId="6210385D" w14:textId="77777777" w:rsidR="001F1F00" w:rsidRDefault="001F1F00" w:rsidP="00FC413B">
            <w:pPr>
              <w:jc w:val="center"/>
            </w:pPr>
          </w:p>
        </w:tc>
        <w:tc>
          <w:tcPr>
            <w:tcW w:w="2297" w:type="dxa"/>
            <w:vMerge/>
          </w:tcPr>
          <w:p w14:paraId="234F41EC" w14:textId="77777777" w:rsidR="001F1F00" w:rsidRDefault="001F1F00" w:rsidP="00FC413B">
            <w:pPr>
              <w:jc w:val="center"/>
            </w:pPr>
          </w:p>
        </w:tc>
        <w:tc>
          <w:tcPr>
            <w:tcW w:w="3643" w:type="dxa"/>
            <w:gridSpan w:val="2"/>
          </w:tcPr>
          <w:p w14:paraId="32A0B10F" w14:textId="75D578A6" w:rsidR="001F1F00" w:rsidRDefault="001F1F00" w:rsidP="00FC413B">
            <w:pPr>
              <w:jc w:val="center"/>
            </w:pPr>
            <w:r w:rsidRPr="00B5505B">
              <w:t>-epicatechi</w:t>
            </w:r>
            <w:r>
              <w:t>n</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1E551C94" w14:textId="77777777" w:rsidR="001F1F00" w:rsidRDefault="001F1F00" w:rsidP="00FC413B">
            <w:pPr>
              <w:jc w:val="center"/>
              <w:rPr>
                <w:rFonts w:ascii="Segoe UI" w:hAnsi="Segoe UI" w:cs="Segoe UI"/>
                <w:color w:val="212121"/>
              </w:rPr>
            </w:pPr>
            <w:r>
              <w:rPr>
                <w:rFonts w:ascii="Segoe UI" w:hAnsi="Segoe UI" w:cs="Segoe UI"/>
                <w:color w:val="212121"/>
              </w:rPr>
              <w:t>72276</w:t>
            </w:r>
          </w:p>
          <w:p w14:paraId="59B55A60" w14:textId="77777777" w:rsidR="001F1F00" w:rsidRDefault="001F1F00" w:rsidP="00FC413B">
            <w:pPr>
              <w:jc w:val="center"/>
            </w:pPr>
          </w:p>
        </w:tc>
      </w:tr>
      <w:tr w:rsidR="006441BB" w14:paraId="59083D3E" w14:textId="77777777" w:rsidTr="00800DE4">
        <w:trPr>
          <w:trHeight w:val="432"/>
        </w:trPr>
        <w:tc>
          <w:tcPr>
            <w:tcW w:w="1435" w:type="dxa"/>
            <w:vMerge/>
          </w:tcPr>
          <w:p w14:paraId="08695672" w14:textId="77777777" w:rsidR="001F1F00" w:rsidRDefault="001F1F00" w:rsidP="00FC413B">
            <w:pPr>
              <w:jc w:val="center"/>
            </w:pPr>
          </w:p>
        </w:tc>
        <w:tc>
          <w:tcPr>
            <w:tcW w:w="2297" w:type="dxa"/>
            <w:vMerge/>
          </w:tcPr>
          <w:p w14:paraId="4C260697" w14:textId="77777777" w:rsidR="001F1F00" w:rsidRDefault="001F1F00" w:rsidP="00FC413B">
            <w:pPr>
              <w:jc w:val="center"/>
            </w:pPr>
          </w:p>
        </w:tc>
        <w:tc>
          <w:tcPr>
            <w:tcW w:w="3643" w:type="dxa"/>
            <w:gridSpan w:val="2"/>
          </w:tcPr>
          <w:p w14:paraId="69D7AB04" w14:textId="06FF9E6F" w:rsidR="001F1F00" w:rsidRDefault="001F1F00" w:rsidP="00FC413B">
            <w:pPr>
              <w:jc w:val="center"/>
            </w:pPr>
            <w:r w:rsidRPr="00F51073">
              <w:t>Isoastilbi</w:t>
            </w:r>
            <w:r>
              <w:t>n</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42361C87" w14:textId="77777777" w:rsidR="001F1F00" w:rsidRDefault="001F1F00" w:rsidP="00FC413B">
            <w:pPr>
              <w:jc w:val="center"/>
              <w:rPr>
                <w:rFonts w:ascii="Segoe UI" w:hAnsi="Segoe UI" w:cs="Segoe UI"/>
                <w:color w:val="212121"/>
              </w:rPr>
            </w:pPr>
            <w:r>
              <w:rPr>
                <w:rFonts w:ascii="Segoe UI" w:hAnsi="Segoe UI" w:cs="Segoe UI"/>
                <w:color w:val="212121"/>
              </w:rPr>
              <w:t>316844</w:t>
            </w:r>
          </w:p>
          <w:p w14:paraId="11C8A254" w14:textId="77777777" w:rsidR="001F1F00" w:rsidRDefault="001F1F00" w:rsidP="00FC413B">
            <w:pPr>
              <w:jc w:val="center"/>
            </w:pPr>
          </w:p>
        </w:tc>
      </w:tr>
      <w:tr w:rsidR="006441BB" w14:paraId="4018F93A" w14:textId="77777777" w:rsidTr="00800DE4">
        <w:trPr>
          <w:trHeight w:val="276"/>
        </w:trPr>
        <w:tc>
          <w:tcPr>
            <w:tcW w:w="1435" w:type="dxa"/>
            <w:vMerge/>
          </w:tcPr>
          <w:p w14:paraId="0B7DF4E6" w14:textId="77777777" w:rsidR="001F1F00" w:rsidRDefault="001F1F00" w:rsidP="00FC413B">
            <w:pPr>
              <w:jc w:val="center"/>
            </w:pPr>
          </w:p>
        </w:tc>
        <w:tc>
          <w:tcPr>
            <w:tcW w:w="2297" w:type="dxa"/>
            <w:vMerge/>
          </w:tcPr>
          <w:p w14:paraId="7A28C42A" w14:textId="77777777" w:rsidR="001F1F00" w:rsidRDefault="001F1F00" w:rsidP="00FC413B">
            <w:pPr>
              <w:jc w:val="center"/>
            </w:pPr>
          </w:p>
        </w:tc>
        <w:tc>
          <w:tcPr>
            <w:tcW w:w="3643" w:type="dxa"/>
            <w:gridSpan w:val="2"/>
          </w:tcPr>
          <w:p w14:paraId="08FA6A56" w14:textId="5688DBA2" w:rsidR="001F1F00" w:rsidRDefault="001F1F00" w:rsidP="00FC413B">
            <w:pPr>
              <w:jc w:val="center"/>
            </w:pPr>
            <w:r w:rsidRPr="00F51073">
              <w:t>Isoengeliti</w:t>
            </w:r>
            <w:r>
              <w:t>n</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30F13AD0" w14:textId="77777777" w:rsidR="001F1F00" w:rsidRDefault="001F1F00" w:rsidP="00FC413B">
            <w:pPr>
              <w:jc w:val="center"/>
              <w:rPr>
                <w:rFonts w:ascii="Segoe UI" w:hAnsi="Segoe UI" w:cs="Segoe UI"/>
                <w:color w:val="212121"/>
              </w:rPr>
            </w:pPr>
            <w:r>
              <w:rPr>
                <w:rFonts w:ascii="Segoe UI" w:hAnsi="Segoe UI" w:cs="Segoe UI"/>
                <w:color w:val="212121"/>
              </w:rPr>
              <w:t>101937309</w:t>
            </w:r>
          </w:p>
          <w:p w14:paraId="09CE0816" w14:textId="77777777" w:rsidR="001F1F00" w:rsidRDefault="001F1F00" w:rsidP="00FC413B">
            <w:pPr>
              <w:jc w:val="center"/>
            </w:pPr>
          </w:p>
        </w:tc>
      </w:tr>
      <w:tr w:rsidR="006441BB" w14:paraId="428BDAD0" w14:textId="77777777" w:rsidTr="00800DE4">
        <w:trPr>
          <w:trHeight w:val="324"/>
        </w:trPr>
        <w:tc>
          <w:tcPr>
            <w:tcW w:w="1435" w:type="dxa"/>
            <w:vMerge/>
          </w:tcPr>
          <w:p w14:paraId="6DEDA1BA" w14:textId="77777777" w:rsidR="001F1F00" w:rsidRDefault="001F1F00" w:rsidP="00FC413B">
            <w:pPr>
              <w:jc w:val="center"/>
            </w:pPr>
          </w:p>
        </w:tc>
        <w:tc>
          <w:tcPr>
            <w:tcW w:w="2297" w:type="dxa"/>
            <w:vMerge/>
          </w:tcPr>
          <w:p w14:paraId="506258E0" w14:textId="77777777" w:rsidR="001F1F00" w:rsidRDefault="001F1F00" w:rsidP="00FC413B">
            <w:pPr>
              <w:jc w:val="center"/>
            </w:pPr>
          </w:p>
        </w:tc>
        <w:tc>
          <w:tcPr>
            <w:tcW w:w="3643" w:type="dxa"/>
            <w:gridSpan w:val="2"/>
          </w:tcPr>
          <w:p w14:paraId="67F87066" w14:textId="6DA0EF7F" w:rsidR="001F1F00" w:rsidRDefault="001F1F00" w:rsidP="00FC413B">
            <w:pPr>
              <w:jc w:val="center"/>
            </w:pPr>
            <w:r w:rsidRPr="00F51073">
              <w:t>Querceti</w:t>
            </w:r>
            <w:r>
              <w:t>n</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4E7DD72D" w14:textId="0A41338F" w:rsidR="001F1F00" w:rsidRDefault="001F1F00" w:rsidP="00FC413B">
            <w:pPr>
              <w:jc w:val="center"/>
              <w:rPr>
                <w:rFonts w:ascii="Segoe UI" w:hAnsi="Segoe UI" w:cs="Segoe UI"/>
                <w:color w:val="212121"/>
              </w:rPr>
            </w:pPr>
            <w:r>
              <w:rPr>
                <w:rFonts w:ascii="Segoe UI" w:hAnsi="Segoe UI" w:cs="Segoe UI"/>
                <w:color w:val="212121"/>
              </w:rPr>
              <w:t>5280343</w:t>
            </w:r>
          </w:p>
          <w:p w14:paraId="40FCEFE4" w14:textId="77777777" w:rsidR="001F1F00" w:rsidRDefault="001F1F00" w:rsidP="00FC413B">
            <w:pPr>
              <w:jc w:val="center"/>
            </w:pPr>
          </w:p>
        </w:tc>
      </w:tr>
      <w:tr w:rsidR="006441BB" w14:paraId="2114D79C" w14:textId="77777777" w:rsidTr="00800DE4">
        <w:trPr>
          <w:trHeight w:val="348"/>
        </w:trPr>
        <w:tc>
          <w:tcPr>
            <w:tcW w:w="1435" w:type="dxa"/>
            <w:vMerge/>
          </w:tcPr>
          <w:p w14:paraId="69DFB2C1" w14:textId="77777777" w:rsidR="001F1F00" w:rsidRDefault="001F1F00" w:rsidP="00FC413B">
            <w:pPr>
              <w:jc w:val="center"/>
            </w:pPr>
          </w:p>
        </w:tc>
        <w:tc>
          <w:tcPr>
            <w:tcW w:w="2297" w:type="dxa"/>
            <w:vMerge/>
          </w:tcPr>
          <w:p w14:paraId="45D98C20" w14:textId="77777777" w:rsidR="001F1F00" w:rsidRDefault="001F1F00" w:rsidP="00FC413B">
            <w:pPr>
              <w:jc w:val="center"/>
            </w:pPr>
          </w:p>
        </w:tc>
        <w:tc>
          <w:tcPr>
            <w:tcW w:w="3643" w:type="dxa"/>
            <w:gridSpan w:val="2"/>
          </w:tcPr>
          <w:p w14:paraId="45E184B0" w14:textId="370D26F2" w:rsidR="001F1F00" w:rsidRDefault="001F1F00" w:rsidP="00FC413B">
            <w:pPr>
              <w:jc w:val="center"/>
            </w:pPr>
            <w:r w:rsidRPr="00F51073">
              <w:t>Naringeni</w:t>
            </w:r>
            <w:r>
              <w:t>n</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4CB4AF97" w14:textId="77777777" w:rsidR="001F1F00" w:rsidRDefault="001F1F00" w:rsidP="00FC413B">
            <w:pPr>
              <w:jc w:val="center"/>
              <w:rPr>
                <w:rFonts w:ascii="Segoe UI" w:hAnsi="Segoe UI" w:cs="Segoe UI"/>
                <w:color w:val="212121"/>
              </w:rPr>
            </w:pPr>
            <w:r>
              <w:rPr>
                <w:rFonts w:ascii="Segoe UI" w:hAnsi="Segoe UI" w:cs="Segoe UI"/>
                <w:color w:val="212121"/>
                <w:shd w:val="clear" w:color="auto" w:fill="FFFFFF"/>
              </w:rPr>
              <w:t>932</w:t>
            </w:r>
          </w:p>
          <w:p w14:paraId="77AC1E57" w14:textId="77777777" w:rsidR="001F1F00" w:rsidRDefault="001F1F00" w:rsidP="00FC413B">
            <w:pPr>
              <w:jc w:val="center"/>
            </w:pPr>
          </w:p>
        </w:tc>
      </w:tr>
      <w:tr w:rsidR="006441BB" w14:paraId="3BBC149D" w14:textId="77777777" w:rsidTr="00800DE4">
        <w:trPr>
          <w:trHeight w:val="432"/>
        </w:trPr>
        <w:tc>
          <w:tcPr>
            <w:tcW w:w="1435" w:type="dxa"/>
            <w:vMerge/>
          </w:tcPr>
          <w:p w14:paraId="65685319" w14:textId="77777777" w:rsidR="001F1F00" w:rsidRDefault="001F1F00" w:rsidP="00FC413B">
            <w:pPr>
              <w:jc w:val="center"/>
            </w:pPr>
          </w:p>
        </w:tc>
        <w:tc>
          <w:tcPr>
            <w:tcW w:w="2297" w:type="dxa"/>
            <w:vMerge/>
          </w:tcPr>
          <w:p w14:paraId="6E48D533" w14:textId="77777777" w:rsidR="001F1F00" w:rsidRDefault="001F1F00" w:rsidP="00FC413B">
            <w:pPr>
              <w:jc w:val="center"/>
            </w:pPr>
          </w:p>
        </w:tc>
        <w:tc>
          <w:tcPr>
            <w:tcW w:w="3643" w:type="dxa"/>
            <w:gridSpan w:val="2"/>
          </w:tcPr>
          <w:p w14:paraId="7B27EDAD" w14:textId="3DA180DC" w:rsidR="001F1F00" w:rsidRDefault="001F1F00" w:rsidP="00FC413B">
            <w:pPr>
              <w:jc w:val="center"/>
            </w:pPr>
            <w:proofErr w:type="spellStart"/>
            <w:r w:rsidRPr="00F51073">
              <w:t>Kukulkanin</w:t>
            </w:r>
            <w:proofErr w:type="spellEnd"/>
            <w:r>
              <w:t xml:space="preserve"> B</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6B9BD2CF" w14:textId="77777777" w:rsidR="001F1F00" w:rsidRDefault="001F1F00" w:rsidP="00FC413B">
            <w:pPr>
              <w:jc w:val="center"/>
              <w:rPr>
                <w:rFonts w:ascii="Segoe UI" w:hAnsi="Segoe UI" w:cs="Segoe UI"/>
                <w:color w:val="212121"/>
              </w:rPr>
            </w:pPr>
            <w:r>
              <w:rPr>
                <w:rFonts w:ascii="Segoe UI" w:hAnsi="Segoe UI" w:cs="Segoe UI"/>
                <w:color w:val="212121"/>
                <w:shd w:val="clear" w:color="auto" w:fill="FFFFFF"/>
              </w:rPr>
              <w:t>6439187</w:t>
            </w:r>
          </w:p>
          <w:p w14:paraId="45D5F245" w14:textId="77777777" w:rsidR="001F1F00" w:rsidRDefault="001F1F00" w:rsidP="00FC413B">
            <w:pPr>
              <w:jc w:val="center"/>
            </w:pPr>
          </w:p>
        </w:tc>
      </w:tr>
      <w:tr w:rsidR="006441BB" w14:paraId="5BE301CA" w14:textId="77777777" w:rsidTr="00800DE4">
        <w:trPr>
          <w:trHeight w:val="312"/>
        </w:trPr>
        <w:tc>
          <w:tcPr>
            <w:tcW w:w="1435" w:type="dxa"/>
            <w:vMerge/>
          </w:tcPr>
          <w:p w14:paraId="60E9DF4D" w14:textId="77777777" w:rsidR="001F1F00" w:rsidRDefault="001F1F00" w:rsidP="00FC413B">
            <w:pPr>
              <w:jc w:val="center"/>
            </w:pPr>
          </w:p>
        </w:tc>
        <w:tc>
          <w:tcPr>
            <w:tcW w:w="2297" w:type="dxa"/>
            <w:vMerge/>
          </w:tcPr>
          <w:p w14:paraId="07287FFE" w14:textId="77777777" w:rsidR="001F1F00" w:rsidRDefault="001F1F00" w:rsidP="00FC413B">
            <w:pPr>
              <w:jc w:val="center"/>
            </w:pPr>
          </w:p>
        </w:tc>
        <w:tc>
          <w:tcPr>
            <w:tcW w:w="3643" w:type="dxa"/>
            <w:gridSpan w:val="2"/>
          </w:tcPr>
          <w:p w14:paraId="37C2DFC8" w14:textId="4BA1A94B" w:rsidR="001F1F00" w:rsidRDefault="001F1F00" w:rsidP="00FC413B">
            <w:pPr>
              <w:jc w:val="center"/>
            </w:pPr>
            <w:r w:rsidRPr="00F51073">
              <w:t>Sinensi</w:t>
            </w:r>
            <w:r>
              <w:t>n</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tc>
        <w:tc>
          <w:tcPr>
            <w:tcW w:w="1975" w:type="dxa"/>
          </w:tcPr>
          <w:p w14:paraId="53F331CE" w14:textId="2B662FB6" w:rsidR="001F1F00" w:rsidRDefault="001F1F00" w:rsidP="00FC413B">
            <w:pPr>
              <w:jc w:val="center"/>
              <w:rPr>
                <w:rFonts w:ascii="Segoe UI" w:hAnsi="Segoe UI" w:cs="Segoe UI"/>
                <w:color w:val="212121"/>
              </w:rPr>
            </w:pPr>
            <w:r>
              <w:rPr>
                <w:rFonts w:ascii="Segoe UI" w:hAnsi="Segoe UI" w:cs="Segoe UI"/>
                <w:color w:val="212121"/>
              </w:rPr>
              <w:t>10456395</w:t>
            </w:r>
          </w:p>
          <w:p w14:paraId="4A0FD173" w14:textId="77777777" w:rsidR="001F1F00" w:rsidRDefault="001F1F00" w:rsidP="00FC413B">
            <w:pPr>
              <w:jc w:val="center"/>
            </w:pPr>
          </w:p>
        </w:tc>
      </w:tr>
      <w:tr w:rsidR="006441BB" w14:paraId="4D2F61E2" w14:textId="77777777" w:rsidTr="00800DE4">
        <w:trPr>
          <w:trHeight w:val="420"/>
        </w:trPr>
        <w:tc>
          <w:tcPr>
            <w:tcW w:w="1435" w:type="dxa"/>
            <w:vMerge/>
          </w:tcPr>
          <w:p w14:paraId="5CE3A4F4" w14:textId="77777777" w:rsidR="001F1F00" w:rsidRDefault="001F1F00" w:rsidP="00FC413B">
            <w:pPr>
              <w:jc w:val="center"/>
            </w:pPr>
          </w:p>
        </w:tc>
        <w:tc>
          <w:tcPr>
            <w:tcW w:w="2297" w:type="dxa"/>
            <w:vMerge/>
          </w:tcPr>
          <w:p w14:paraId="243C00A8" w14:textId="77777777" w:rsidR="001F1F00" w:rsidRDefault="001F1F00" w:rsidP="00FC413B">
            <w:pPr>
              <w:jc w:val="center"/>
            </w:pPr>
          </w:p>
        </w:tc>
        <w:tc>
          <w:tcPr>
            <w:tcW w:w="3643" w:type="dxa"/>
            <w:gridSpan w:val="2"/>
          </w:tcPr>
          <w:p w14:paraId="60614BB2" w14:textId="77777777" w:rsidR="001F1F00" w:rsidRDefault="001F1F00" w:rsidP="00FC413B">
            <w:pPr>
              <w:jc w:val="center"/>
            </w:pPr>
            <w:proofErr w:type="spellStart"/>
            <w:r w:rsidRPr="00F51073">
              <w:t>Cinchonain</w:t>
            </w:r>
            <w:proofErr w:type="spellEnd"/>
            <w:r>
              <w:t xml:space="preserve"> </w:t>
            </w:r>
            <w:r w:rsidRPr="00F51073">
              <w:t>I</w:t>
            </w:r>
            <w:r>
              <w:t>a</w:t>
            </w:r>
            <w:r w:rsidR="00B13E60">
              <w:fldChar w:fldCharType="begin" w:fldLock="1"/>
            </w:r>
            <w:r w:rsidR="00B13E60">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p w14:paraId="2CF1E29B" w14:textId="30C71444" w:rsidR="007214BB" w:rsidRDefault="007214BB" w:rsidP="00FC413B">
            <w:pPr>
              <w:jc w:val="center"/>
            </w:pPr>
          </w:p>
        </w:tc>
        <w:tc>
          <w:tcPr>
            <w:tcW w:w="1975" w:type="dxa"/>
          </w:tcPr>
          <w:p w14:paraId="568F2947" w14:textId="33CA872D" w:rsidR="001F1F00" w:rsidRDefault="001F1F00" w:rsidP="00FC413B">
            <w:pPr>
              <w:jc w:val="center"/>
            </w:pPr>
            <w:r>
              <w:rPr>
                <w:rFonts w:ascii="Segoe UI" w:hAnsi="Segoe UI" w:cs="Segoe UI"/>
                <w:color w:val="212121"/>
                <w:shd w:val="clear" w:color="auto" w:fill="FFFFFF"/>
              </w:rPr>
              <w:t>10456516</w:t>
            </w:r>
          </w:p>
        </w:tc>
      </w:tr>
      <w:tr w:rsidR="006441BB" w14:paraId="45A5ECAB" w14:textId="77777777" w:rsidTr="00800DE4">
        <w:trPr>
          <w:trHeight w:val="384"/>
        </w:trPr>
        <w:tc>
          <w:tcPr>
            <w:tcW w:w="1435" w:type="dxa"/>
            <w:vMerge/>
          </w:tcPr>
          <w:p w14:paraId="78CA9FFC" w14:textId="77777777" w:rsidR="001F1F00" w:rsidRDefault="001F1F00" w:rsidP="00FC413B">
            <w:pPr>
              <w:jc w:val="center"/>
            </w:pPr>
          </w:p>
        </w:tc>
        <w:tc>
          <w:tcPr>
            <w:tcW w:w="2297" w:type="dxa"/>
            <w:vMerge/>
          </w:tcPr>
          <w:p w14:paraId="10686EDA" w14:textId="77777777" w:rsidR="001F1F00" w:rsidRDefault="001F1F00" w:rsidP="00FC413B">
            <w:pPr>
              <w:jc w:val="center"/>
            </w:pPr>
          </w:p>
        </w:tc>
        <w:tc>
          <w:tcPr>
            <w:tcW w:w="3643" w:type="dxa"/>
            <w:gridSpan w:val="2"/>
          </w:tcPr>
          <w:p w14:paraId="4D325B47" w14:textId="77777777" w:rsidR="001F1F00" w:rsidRDefault="001F1F00" w:rsidP="00FC413B">
            <w:pPr>
              <w:jc w:val="center"/>
            </w:pPr>
            <w:r w:rsidRPr="00F51073">
              <w:t>Apigeni</w:t>
            </w:r>
            <w:r>
              <w:t>n</w:t>
            </w:r>
            <w:r w:rsidR="00B13E60">
              <w:fldChar w:fldCharType="begin" w:fldLock="1"/>
            </w:r>
            <w:r w:rsidR="003726F3">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13E60">
              <w:fldChar w:fldCharType="separate"/>
            </w:r>
            <w:r w:rsidR="00B13E60" w:rsidRPr="00B13E60">
              <w:rPr>
                <w:noProof/>
                <w:vertAlign w:val="superscript"/>
              </w:rPr>
              <w:t>1</w:t>
            </w:r>
            <w:r w:rsidR="00B13E60">
              <w:fldChar w:fldCharType="end"/>
            </w:r>
          </w:p>
          <w:p w14:paraId="11714EAE" w14:textId="0FA1CC96" w:rsidR="007214BB" w:rsidRDefault="007214BB" w:rsidP="00FC413B">
            <w:pPr>
              <w:jc w:val="center"/>
            </w:pPr>
          </w:p>
        </w:tc>
        <w:tc>
          <w:tcPr>
            <w:tcW w:w="1975" w:type="dxa"/>
          </w:tcPr>
          <w:p w14:paraId="42E42681" w14:textId="7BB08CEE" w:rsidR="001F1F00" w:rsidRDefault="001F1F00" w:rsidP="00FC413B">
            <w:pPr>
              <w:jc w:val="center"/>
            </w:pPr>
            <w:r>
              <w:rPr>
                <w:rFonts w:ascii="Segoe UI" w:hAnsi="Segoe UI" w:cs="Segoe UI"/>
                <w:color w:val="212121"/>
                <w:shd w:val="clear" w:color="auto" w:fill="FFFFFF"/>
              </w:rPr>
              <w:t>5280443</w:t>
            </w:r>
          </w:p>
        </w:tc>
      </w:tr>
      <w:tr w:rsidR="006441BB" w14:paraId="3741A9CD" w14:textId="77777777" w:rsidTr="00800DE4">
        <w:trPr>
          <w:trHeight w:val="348"/>
        </w:trPr>
        <w:tc>
          <w:tcPr>
            <w:tcW w:w="1435" w:type="dxa"/>
            <w:vMerge/>
          </w:tcPr>
          <w:p w14:paraId="40A79CFF" w14:textId="77777777" w:rsidR="001F1F00" w:rsidRDefault="001F1F00" w:rsidP="00FC413B">
            <w:pPr>
              <w:jc w:val="center"/>
            </w:pPr>
          </w:p>
        </w:tc>
        <w:tc>
          <w:tcPr>
            <w:tcW w:w="2297" w:type="dxa"/>
            <w:vMerge/>
          </w:tcPr>
          <w:p w14:paraId="793EAAA4" w14:textId="77777777" w:rsidR="001F1F00" w:rsidRDefault="001F1F00" w:rsidP="00FC413B">
            <w:pPr>
              <w:jc w:val="center"/>
            </w:pPr>
          </w:p>
        </w:tc>
        <w:tc>
          <w:tcPr>
            <w:tcW w:w="3643" w:type="dxa"/>
            <w:gridSpan w:val="2"/>
          </w:tcPr>
          <w:p w14:paraId="1C7E4557" w14:textId="77777777" w:rsidR="001F1F00" w:rsidRDefault="001F1F00" w:rsidP="00FC413B">
            <w:pPr>
              <w:jc w:val="center"/>
            </w:pPr>
            <w:r w:rsidRPr="00D22864">
              <w:t>Myriceti</w:t>
            </w:r>
            <w:r>
              <w:t>n</w:t>
            </w:r>
            <w:r w:rsidR="003726F3">
              <w:fldChar w:fldCharType="begin" w:fldLock="1"/>
            </w:r>
            <w:r w:rsidR="003726F3">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3726F3">
              <w:fldChar w:fldCharType="separate"/>
            </w:r>
            <w:r w:rsidR="003726F3" w:rsidRPr="003726F3">
              <w:rPr>
                <w:noProof/>
                <w:vertAlign w:val="superscript"/>
              </w:rPr>
              <w:t>1</w:t>
            </w:r>
            <w:r w:rsidR="003726F3">
              <w:fldChar w:fldCharType="end"/>
            </w:r>
          </w:p>
          <w:p w14:paraId="742544C5" w14:textId="1FE482E5" w:rsidR="007214BB" w:rsidRDefault="007214BB" w:rsidP="00FC413B">
            <w:pPr>
              <w:jc w:val="center"/>
            </w:pPr>
          </w:p>
        </w:tc>
        <w:tc>
          <w:tcPr>
            <w:tcW w:w="1975" w:type="dxa"/>
          </w:tcPr>
          <w:p w14:paraId="54CC28AF" w14:textId="3F1B8085" w:rsidR="001F1F00" w:rsidRDefault="001F1F00" w:rsidP="00FC413B">
            <w:pPr>
              <w:jc w:val="center"/>
            </w:pPr>
            <w:r>
              <w:rPr>
                <w:rFonts w:ascii="Segoe UI" w:hAnsi="Segoe UI" w:cs="Segoe UI"/>
                <w:color w:val="212121"/>
                <w:shd w:val="clear" w:color="auto" w:fill="FFFFFF"/>
              </w:rPr>
              <w:t>5281672</w:t>
            </w:r>
          </w:p>
        </w:tc>
      </w:tr>
      <w:tr w:rsidR="006441BB" w14:paraId="58186FBF" w14:textId="77777777" w:rsidTr="00800DE4">
        <w:trPr>
          <w:trHeight w:val="312"/>
        </w:trPr>
        <w:tc>
          <w:tcPr>
            <w:tcW w:w="1435" w:type="dxa"/>
            <w:vMerge/>
          </w:tcPr>
          <w:p w14:paraId="4077563D" w14:textId="77777777" w:rsidR="001F1F00" w:rsidRDefault="001F1F00" w:rsidP="00FC413B">
            <w:pPr>
              <w:jc w:val="center"/>
            </w:pPr>
          </w:p>
        </w:tc>
        <w:tc>
          <w:tcPr>
            <w:tcW w:w="2297" w:type="dxa"/>
            <w:vMerge/>
          </w:tcPr>
          <w:p w14:paraId="3D344AD6" w14:textId="77777777" w:rsidR="001F1F00" w:rsidRDefault="001F1F00" w:rsidP="00FC413B">
            <w:pPr>
              <w:jc w:val="center"/>
            </w:pPr>
          </w:p>
        </w:tc>
        <w:tc>
          <w:tcPr>
            <w:tcW w:w="3643" w:type="dxa"/>
            <w:gridSpan w:val="2"/>
          </w:tcPr>
          <w:p w14:paraId="1A27C411" w14:textId="338D1773" w:rsidR="001F1F00" w:rsidRDefault="001F1F00" w:rsidP="00FC413B">
            <w:pPr>
              <w:jc w:val="center"/>
            </w:pPr>
            <w:r w:rsidRPr="00D22864">
              <w:t>4,4</w:t>
            </w:r>
            <w:r>
              <w:t>’</w:t>
            </w:r>
            <w:r w:rsidRPr="00D22864">
              <w:t>,6-trihydroxyauron</w:t>
            </w:r>
            <w:r w:rsidR="003726F3">
              <w:fldChar w:fldCharType="begin" w:fldLock="1"/>
            </w:r>
            <w:r w:rsidR="003726F3">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3726F3">
              <w:fldChar w:fldCharType="separate"/>
            </w:r>
            <w:r w:rsidR="003726F3" w:rsidRPr="003726F3">
              <w:rPr>
                <w:noProof/>
                <w:vertAlign w:val="superscript"/>
              </w:rPr>
              <w:t>1</w:t>
            </w:r>
            <w:r w:rsidR="003726F3">
              <w:fldChar w:fldCharType="end"/>
            </w:r>
          </w:p>
        </w:tc>
        <w:tc>
          <w:tcPr>
            <w:tcW w:w="1975" w:type="dxa"/>
          </w:tcPr>
          <w:p w14:paraId="1D1E441D" w14:textId="77777777" w:rsidR="001F1F00" w:rsidRDefault="001F1F00" w:rsidP="00FC413B">
            <w:pPr>
              <w:jc w:val="center"/>
              <w:rPr>
                <w:rFonts w:ascii="Segoe UI" w:hAnsi="Segoe UI" w:cs="Segoe UI"/>
                <w:color w:val="212121"/>
              </w:rPr>
            </w:pPr>
            <w:r>
              <w:rPr>
                <w:rFonts w:ascii="Segoe UI" w:hAnsi="Segoe UI" w:cs="Segoe UI"/>
                <w:color w:val="212121"/>
              </w:rPr>
              <w:t>11623165</w:t>
            </w:r>
          </w:p>
          <w:p w14:paraId="02998F3B" w14:textId="77777777" w:rsidR="001F1F00" w:rsidRDefault="001F1F00" w:rsidP="00FC413B">
            <w:pPr>
              <w:jc w:val="center"/>
            </w:pPr>
          </w:p>
        </w:tc>
      </w:tr>
      <w:tr w:rsidR="006441BB" w14:paraId="5E635158" w14:textId="77777777" w:rsidTr="00800DE4">
        <w:trPr>
          <w:trHeight w:val="252"/>
        </w:trPr>
        <w:tc>
          <w:tcPr>
            <w:tcW w:w="1435" w:type="dxa"/>
            <w:vMerge/>
          </w:tcPr>
          <w:p w14:paraId="05B73989" w14:textId="77777777" w:rsidR="001F1F00" w:rsidRDefault="001F1F00" w:rsidP="00FC413B">
            <w:pPr>
              <w:jc w:val="center"/>
            </w:pPr>
          </w:p>
        </w:tc>
        <w:tc>
          <w:tcPr>
            <w:tcW w:w="2297" w:type="dxa"/>
            <w:vMerge/>
          </w:tcPr>
          <w:p w14:paraId="6126E322" w14:textId="77777777" w:rsidR="001F1F00" w:rsidRDefault="001F1F00" w:rsidP="00FC413B">
            <w:pPr>
              <w:jc w:val="center"/>
            </w:pPr>
          </w:p>
        </w:tc>
        <w:tc>
          <w:tcPr>
            <w:tcW w:w="3643" w:type="dxa"/>
            <w:gridSpan w:val="2"/>
          </w:tcPr>
          <w:p w14:paraId="2BE46931" w14:textId="2C83F00C" w:rsidR="001F1F00" w:rsidRDefault="001F1F00" w:rsidP="00FC413B">
            <w:pPr>
              <w:jc w:val="center"/>
            </w:pPr>
            <w:r w:rsidRPr="00D22864">
              <w:t>Smilachromanon</w:t>
            </w:r>
            <w:r>
              <w:t>e</w:t>
            </w:r>
            <w:r w:rsidR="003726F3">
              <w:fldChar w:fldCharType="begin" w:fldLock="1"/>
            </w:r>
            <w:r w:rsidR="003726F3">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3726F3">
              <w:fldChar w:fldCharType="separate"/>
            </w:r>
            <w:r w:rsidR="003726F3" w:rsidRPr="003726F3">
              <w:rPr>
                <w:noProof/>
                <w:vertAlign w:val="superscript"/>
              </w:rPr>
              <w:t>1</w:t>
            </w:r>
            <w:r w:rsidR="003726F3">
              <w:fldChar w:fldCharType="end"/>
            </w:r>
          </w:p>
        </w:tc>
        <w:tc>
          <w:tcPr>
            <w:tcW w:w="1975" w:type="dxa"/>
          </w:tcPr>
          <w:p w14:paraId="68DE662F" w14:textId="77777777" w:rsidR="001F1F00" w:rsidRDefault="001F1F00" w:rsidP="00FC413B">
            <w:pPr>
              <w:jc w:val="center"/>
              <w:rPr>
                <w:rFonts w:ascii="Segoe UI" w:hAnsi="Segoe UI" w:cs="Segoe UI"/>
                <w:color w:val="212121"/>
              </w:rPr>
            </w:pPr>
            <w:r>
              <w:rPr>
                <w:rFonts w:ascii="Segoe UI" w:hAnsi="Segoe UI" w:cs="Segoe UI"/>
                <w:color w:val="212121"/>
              </w:rPr>
              <w:t>102132638</w:t>
            </w:r>
          </w:p>
          <w:p w14:paraId="74A44E78" w14:textId="77777777" w:rsidR="001F1F00" w:rsidRDefault="001F1F00" w:rsidP="00FC413B">
            <w:pPr>
              <w:jc w:val="center"/>
            </w:pPr>
          </w:p>
        </w:tc>
      </w:tr>
      <w:tr w:rsidR="006441BB" w14:paraId="7F226ABF" w14:textId="77777777" w:rsidTr="00800DE4">
        <w:trPr>
          <w:trHeight w:val="372"/>
        </w:trPr>
        <w:tc>
          <w:tcPr>
            <w:tcW w:w="1435" w:type="dxa"/>
            <w:vMerge/>
          </w:tcPr>
          <w:p w14:paraId="39560412" w14:textId="77777777" w:rsidR="001F1F00" w:rsidRDefault="001F1F00" w:rsidP="00FC413B">
            <w:pPr>
              <w:jc w:val="center"/>
            </w:pPr>
          </w:p>
        </w:tc>
        <w:tc>
          <w:tcPr>
            <w:tcW w:w="2297" w:type="dxa"/>
            <w:vMerge/>
          </w:tcPr>
          <w:p w14:paraId="33E6FC68" w14:textId="77777777" w:rsidR="001F1F00" w:rsidRDefault="001F1F00" w:rsidP="00FC413B">
            <w:pPr>
              <w:jc w:val="center"/>
            </w:pPr>
          </w:p>
        </w:tc>
        <w:tc>
          <w:tcPr>
            <w:tcW w:w="3643" w:type="dxa"/>
            <w:gridSpan w:val="2"/>
          </w:tcPr>
          <w:p w14:paraId="5847D067" w14:textId="77777777" w:rsidR="001F1F00" w:rsidRDefault="001F1F00" w:rsidP="00FC413B">
            <w:pPr>
              <w:jc w:val="center"/>
            </w:pPr>
            <w:r w:rsidRPr="00D22864">
              <w:t>Sakuraneti</w:t>
            </w:r>
            <w:r>
              <w:t>n</w:t>
            </w:r>
            <w:r w:rsidR="003726F3">
              <w:fldChar w:fldCharType="begin" w:fldLock="1"/>
            </w:r>
            <w:r w:rsidR="003726F3">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3726F3">
              <w:fldChar w:fldCharType="separate"/>
            </w:r>
            <w:r w:rsidR="003726F3" w:rsidRPr="003726F3">
              <w:rPr>
                <w:noProof/>
                <w:vertAlign w:val="superscript"/>
              </w:rPr>
              <w:t>1</w:t>
            </w:r>
            <w:r w:rsidR="003726F3">
              <w:fldChar w:fldCharType="end"/>
            </w:r>
          </w:p>
          <w:p w14:paraId="3F6E01C4" w14:textId="3336CC49" w:rsidR="007214BB" w:rsidRDefault="007214BB" w:rsidP="00FC413B">
            <w:pPr>
              <w:jc w:val="center"/>
            </w:pPr>
          </w:p>
        </w:tc>
        <w:tc>
          <w:tcPr>
            <w:tcW w:w="1975" w:type="dxa"/>
          </w:tcPr>
          <w:p w14:paraId="7A4689D3" w14:textId="0827E16F" w:rsidR="001F1F00" w:rsidRDefault="001F1F00" w:rsidP="00FC413B">
            <w:pPr>
              <w:jc w:val="center"/>
            </w:pPr>
            <w:r>
              <w:rPr>
                <w:rFonts w:ascii="Segoe UI" w:hAnsi="Segoe UI" w:cs="Segoe UI"/>
                <w:color w:val="212121"/>
                <w:shd w:val="clear" w:color="auto" w:fill="FFFFFF"/>
              </w:rPr>
              <w:t>73571</w:t>
            </w:r>
          </w:p>
        </w:tc>
      </w:tr>
      <w:tr w:rsidR="006441BB" w14:paraId="048FEDE3" w14:textId="77777777" w:rsidTr="00800DE4">
        <w:trPr>
          <w:trHeight w:val="324"/>
        </w:trPr>
        <w:tc>
          <w:tcPr>
            <w:tcW w:w="1435" w:type="dxa"/>
            <w:vMerge/>
          </w:tcPr>
          <w:p w14:paraId="40720621" w14:textId="77777777" w:rsidR="001F1F00" w:rsidRDefault="001F1F00" w:rsidP="00FC413B">
            <w:pPr>
              <w:jc w:val="center"/>
            </w:pPr>
          </w:p>
        </w:tc>
        <w:tc>
          <w:tcPr>
            <w:tcW w:w="2297" w:type="dxa"/>
            <w:vMerge/>
          </w:tcPr>
          <w:p w14:paraId="7161F46E" w14:textId="77777777" w:rsidR="001F1F00" w:rsidRDefault="001F1F00" w:rsidP="00FC413B">
            <w:pPr>
              <w:jc w:val="center"/>
            </w:pPr>
          </w:p>
        </w:tc>
        <w:tc>
          <w:tcPr>
            <w:tcW w:w="3643" w:type="dxa"/>
            <w:gridSpan w:val="2"/>
          </w:tcPr>
          <w:p w14:paraId="2F672525" w14:textId="77777777" w:rsidR="001F1F00" w:rsidRDefault="001F1F00" w:rsidP="00FC413B">
            <w:pPr>
              <w:jc w:val="center"/>
            </w:pPr>
            <w:proofErr w:type="spellStart"/>
            <w:r w:rsidRPr="00D22864">
              <w:t>Arthromerin</w:t>
            </w:r>
            <w:proofErr w:type="spellEnd"/>
            <w:r>
              <w:t xml:space="preserve"> B</w:t>
            </w:r>
            <w:r w:rsidR="003726F3">
              <w:fldChar w:fldCharType="begin" w:fldLock="1"/>
            </w:r>
            <w:r w:rsidR="003726F3">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3726F3">
              <w:fldChar w:fldCharType="separate"/>
            </w:r>
            <w:r w:rsidR="003726F3" w:rsidRPr="003726F3">
              <w:rPr>
                <w:noProof/>
                <w:vertAlign w:val="superscript"/>
              </w:rPr>
              <w:t>1</w:t>
            </w:r>
            <w:r w:rsidR="003726F3">
              <w:fldChar w:fldCharType="end"/>
            </w:r>
          </w:p>
          <w:p w14:paraId="55EB14FF" w14:textId="5612EEFC" w:rsidR="007214BB" w:rsidRDefault="007214BB" w:rsidP="00FC413B">
            <w:pPr>
              <w:jc w:val="center"/>
            </w:pPr>
          </w:p>
        </w:tc>
        <w:tc>
          <w:tcPr>
            <w:tcW w:w="1975" w:type="dxa"/>
          </w:tcPr>
          <w:p w14:paraId="3691705A" w14:textId="7D000516" w:rsidR="001F1F00" w:rsidRDefault="001F1F00" w:rsidP="00FC413B">
            <w:pPr>
              <w:jc w:val="center"/>
            </w:pPr>
            <w:r>
              <w:rPr>
                <w:rFonts w:ascii="Segoe UI" w:hAnsi="Segoe UI" w:cs="Segoe UI"/>
                <w:color w:val="212121"/>
                <w:shd w:val="clear" w:color="auto" w:fill="FFFFFF"/>
              </w:rPr>
              <w:t>44257058</w:t>
            </w:r>
          </w:p>
        </w:tc>
      </w:tr>
      <w:tr w:rsidR="006441BB" w14:paraId="77E6C7AB" w14:textId="77777777" w:rsidTr="00800DE4">
        <w:trPr>
          <w:trHeight w:val="324"/>
        </w:trPr>
        <w:tc>
          <w:tcPr>
            <w:tcW w:w="1435" w:type="dxa"/>
            <w:vMerge/>
          </w:tcPr>
          <w:p w14:paraId="09548DB9" w14:textId="77777777" w:rsidR="001F1F00" w:rsidRDefault="001F1F00" w:rsidP="00FC413B">
            <w:pPr>
              <w:jc w:val="center"/>
            </w:pPr>
          </w:p>
        </w:tc>
        <w:tc>
          <w:tcPr>
            <w:tcW w:w="2297" w:type="dxa"/>
            <w:vMerge/>
          </w:tcPr>
          <w:p w14:paraId="0BCDA875" w14:textId="77777777" w:rsidR="001F1F00" w:rsidRDefault="001F1F00" w:rsidP="00FC413B">
            <w:pPr>
              <w:jc w:val="center"/>
            </w:pPr>
          </w:p>
        </w:tc>
        <w:tc>
          <w:tcPr>
            <w:tcW w:w="3643" w:type="dxa"/>
            <w:gridSpan w:val="2"/>
          </w:tcPr>
          <w:p w14:paraId="6BC45775" w14:textId="538886E0" w:rsidR="001F1F00" w:rsidRDefault="001F1F00" w:rsidP="00FC413B">
            <w:pPr>
              <w:jc w:val="center"/>
            </w:pPr>
            <w:r w:rsidRPr="00D22864">
              <w:t>(2S,3S)-glucodistyli</w:t>
            </w:r>
            <w:r>
              <w:t>n</w:t>
            </w:r>
            <w:r w:rsidR="003726F3">
              <w:fldChar w:fldCharType="begin" w:fldLock="1"/>
            </w:r>
            <w:r w:rsidR="003726F3">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3726F3">
              <w:fldChar w:fldCharType="separate"/>
            </w:r>
            <w:r w:rsidR="003726F3" w:rsidRPr="003726F3">
              <w:rPr>
                <w:noProof/>
                <w:vertAlign w:val="superscript"/>
              </w:rPr>
              <w:t>1</w:t>
            </w:r>
            <w:r w:rsidR="003726F3">
              <w:fldChar w:fldCharType="end"/>
            </w:r>
          </w:p>
        </w:tc>
        <w:tc>
          <w:tcPr>
            <w:tcW w:w="1975" w:type="dxa"/>
          </w:tcPr>
          <w:p w14:paraId="04D00BD1" w14:textId="77777777" w:rsidR="001F1F00" w:rsidRDefault="001F1F00" w:rsidP="00FC413B">
            <w:pPr>
              <w:jc w:val="center"/>
              <w:rPr>
                <w:rFonts w:ascii="Segoe UI" w:hAnsi="Segoe UI" w:cs="Segoe UI"/>
                <w:color w:val="212121"/>
              </w:rPr>
            </w:pPr>
            <w:r>
              <w:rPr>
                <w:rFonts w:ascii="Segoe UI" w:hAnsi="Segoe UI" w:cs="Segoe UI"/>
                <w:color w:val="212121"/>
              </w:rPr>
              <w:t>3035567</w:t>
            </w:r>
          </w:p>
          <w:p w14:paraId="665C243B" w14:textId="77777777" w:rsidR="001F1F00" w:rsidRDefault="001F1F00" w:rsidP="00FC413B">
            <w:pPr>
              <w:jc w:val="center"/>
            </w:pPr>
          </w:p>
        </w:tc>
      </w:tr>
      <w:tr w:rsidR="006441BB" w14:paraId="5466F0BE" w14:textId="77777777" w:rsidTr="00800DE4">
        <w:trPr>
          <w:trHeight w:val="228"/>
        </w:trPr>
        <w:tc>
          <w:tcPr>
            <w:tcW w:w="1435" w:type="dxa"/>
            <w:vMerge/>
          </w:tcPr>
          <w:p w14:paraId="13C72720" w14:textId="77777777" w:rsidR="001F1F00" w:rsidRDefault="001F1F00" w:rsidP="00FC413B">
            <w:pPr>
              <w:jc w:val="center"/>
            </w:pPr>
          </w:p>
        </w:tc>
        <w:tc>
          <w:tcPr>
            <w:tcW w:w="2297" w:type="dxa"/>
            <w:vMerge/>
          </w:tcPr>
          <w:p w14:paraId="5A34AB13" w14:textId="77777777" w:rsidR="001F1F00" w:rsidRDefault="001F1F00" w:rsidP="00FC413B">
            <w:pPr>
              <w:jc w:val="center"/>
            </w:pPr>
          </w:p>
        </w:tc>
        <w:tc>
          <w:tcPr>
            <w:tcW w:w="3643" w:type="dxa"/>
            <w:gridSpan w:val="2"/>
          </w:tcPr>
          <w:p w14:paraId="241FE4B2" w14:textId="77777777" w:rsidR="001F1F00" w:rsidRDefault="001F1F00" w:rsidP="00FC413B">
            <w:pPr>
              <w:jc w:val="center"/>
            </w:pPr>
            <w:proofErr w:type="spellStart"/>
            <w:r w:rsidRPr="00D22864">
              <w:t>Cinchonain</w:t>
            </w:r>
            <w:proofErr w:type="spellEnd"/>
            <w:r>
              <w:t xml:space="preserve"> </w:t>
            </w:r>
            <w:r w:rsidRPr="00D22864">
              <w:t>I</w:t>
            </w:r>
            <w:r>
              <w:t>b</w:t>
            </w:r>
            <w:r w:rsidR="003726F3">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3726F3">
              <w:fldChar w:fldCharType="separate"/>
            </w:r>
            <w:r w:rsidR="003726F3" w:rsidRPr="003726F3">
              <w:rPr>
                <w:noProof/>
                <w:vertAlign w:val="superscript"/>
              </w:rPr>
              <w:t>1</w:t>
            </w:r>
            <w:r w:rsidR="003726F3">
              <w:fldChar w:fldCharType="end"/>
            </w:r>
          </w:p>
          <w:p w14:paraId="3193D770" w14:textId="2308CFFD" w:rsidR="007214BB" w:rsidRDefault="007214BB" w:rsidP="00FC413B">
            <w:pPr>
              <w:jc w:val="center"/>
            </w:pPr>
          </w:p>
        </w:tc>
        <w:tc>
          <w:tcPr>
            <w:tcW w:w="1975" w:type="dxa"/>
          </w:tcPr>
          <w:p w14:paraId="0FBCADDF" w14:textId="3C61F6EA" w:rsidR="001F1F00" w:rsidRDefault="001F1F00" w:rsidP="00FC413B">
            <w:pPr>
              <w:jc w:val="center"/>
            </w:pPr>
            <w:r>
              <w:rPr>
                <w:rFonts w:ascii="Segoe UI" w:hAnsi="Segoe UI" w:cs="Segoe UI"/>
                <w:color w:val="212121"/>
                <w:shd w:val="clear" w:color="auto" w:fill="FFFFFF"/>
              </w:rPr>
              <w:t>442675</w:t>
            </w:r>
          </w:p>
        </w:tc>
      </w:tr>
      <w:tr w:rsidR="006441BB" w14:paraId="5A790EB8" w14:textId="77777777" w:rsidTr="00800DE4">
        <w:trPr>
          <w:trHeight w:val="620"/>
        </w:trPr>
        <w:tc>
          <w:tcPr>
            <w:tcW w:w="1435" w:type="dxa"/>
            <w:vMerge/>
          </w:tcPr>
          <w:p w14:paraId="0A559160" w14:textId="77777777" w:rsidR="001F1F00" w:rsidRDefault="001F1F00" w:rsidP="00FC413B">
            <w:pPr>
              <w:jc w:val="center"/>
            </w:pPr>
          </w:p>
        </w:tc>
        <w:tc>
          <w:tcPr>
            <w:tcW w:w="2297" w:type="dxa"/>
            <w:vMerge/>
          </w:tcPr>
          <w:p w14:paraId="0FB6D5F0" w14:textId="77777777" w:rsidR="001F1F00" w:rsidRDefault="001F1F00" w:rsidP="00FC413B">
            <w:pPr>
              <w:jc w:val="center"/>
            </w:pPr>
          </w:p>
        </w:tc>
        <w:tc>
          <w:tcPr>
            <w:tcW w:w="3643" w:type="dxa"/>
            <w:gridSpan w:val="2"/>
          </w:tcPr>
          <w:p w14:paraId="743A054B" w14:textId="4AF54060" w:rsidR="001F1F00" w:rsidRDefault="001F1F00" w:rsidP="00FC413B">
            <w:pPr>
              <w:jc w:val="center"/>
            </w:pPr>
            <w:r w:rsidRPr="00D22864">
              <w:t>Luteoli</w:t>
            </w:r>
            <w:r>
              <w:t>n</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tc>
        <w:tc>
          <w:tcPr>
            <w:tcW w:w="1975" w:type="dxa"/>
          </w:tcPr>
          <w:p w14:paraId="154A4C5F" w14:textId="77777777" w:rsidR="001F1F00" w:rsidRDefault="001F1F00" w:rsidP="00FC413B">
            <w:pPr>
              <w:jc w:val="center"/>
              <w:rPr>
                <w:rFonts w:ascii="Segoe UI" w:hAnsi="Segoe UI" w:cs="Segoe UI"/>
                <w:color w:val="212121"/>
              </w:rPr>
            </w:pPr>
            <w:r>
              <w:rPr>
                <w:rFonts w:ascii="Segoe UI" w:hAnsi="Segoe UI" w:cs="Segoe UI"/>
                <w:color w:val="212121"/>
              </w:rPr>
              <w:t>5280445</w:t>
            </w:r>
          </w:p>
          <w:p w14:paraId="70E9F56B" w14:textId="77777777" w:rsidR="001F1F00" w:rsidRDefault="001F1F00" w:rsidP="00FC413B">
            <w:pPr>
              <w:jc w:val="center"/>
            </w:pPr>
          </w:p>
        </w:tc>
      </w:tr>
      <w:tr w:rsidR="006441BB" w14:paraId="015090A6" w14:textId="77777777" w:rsidTr="00800DE4">
        <w:trPr>
          <w:trHeight w:val="180"/>
        </w:trPr>
        <w:tc>
          <w:tcPr>
            <w:tcW w:w="1435" w:type="dxa"/>
            <w:vMerge/>
          </w:tcPr>
          <w:p w14:paraId="4202A391" w14:textId="77777777" w:rsidR="001F1F00" w:rsidRDefault="001F1F00" w:rsidP="00FC413B">
            <w:pPr>
              <w:jc w:val="center"/>
            </w:pPr>
          </w:p>
        </w:tc>
        <w:tc>
          <w:tcPr>
            <w:tcW w:w="2297" w:type="dxa"/>
            <w:vMerge/>
          </w:tcPr>
          <w:p w14:paraId="7A49C3F2" w14:textId="77777777" w:rsidR="001F1F00" w:rsidRDefault="001F1F00" w:rsidP="00FC413B">
            <w:pPr>
              <w:jc w:val="center"/>
            </w:pPr>
          </w:p>
        </w:tc>
        <w:tc>
          <w:tcPr>
            <w:tcW w:w="3643" w:type="dxa"/>
            <w:gridSpan w:val="2"/>
          </w:tcPr>
          <w:p w14:paraId="550F59F9" w14:textId="77777777" w:rsidR="001F1F00" w:rsidRDefault="001F1F00" w:rsidP="00FC413B">
            <w:pPr>
              <w:jc w:val="center"/>
            </w:pPr>
            <w:r w:rsidRPr="00D22864">
              <w:t>Aureusidi</w:t>
            </w:r>
            <w:r>
              <w:t>n</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7AEF05AF" w14:textId="76953496" w:rsidR="007214BB" w:rsidRDefault="007214BB" w:rsidP="00FC413B">
            <w:pPr>
              <w:jc w:val="center"/>
            </w:pPr>
          </w:p>
        </w:tc>
        <w:tc>
          <w:tcPr>
            <w:tcW w:w="1975" w:type="dxa"/>
          </w:tcPr>
          <w:p w14:paraId="3EBA04A2" w14:textId="3AC4651D" w:rsidR="001F1F00" w:rsidRDefault="001F1F00" w:rsidP="00FC413B">
            <w:pPr>
              <w:jc w:val="center"/>
            </w:pPr>
            <w:r>
              <w:rPr>
                <w:rFonts w:ascii="Segoe UI" w:hAnsi="Segoe UI" w:cs="Segoe UI"/>
                <w:color w:val="212121"/>
                <w:shd w:val="clear" w:color="auto" w:fill="FFFFFF"/>
              </w:rPr>
              <w:t>5281220</w:t>
            </w:r>
          </w:p>
        </w:tc>
      </w:tr>
      <w:tr w:rsidR="006441BB" w14:paraId="7B507DD2" w14:textId="77777777" w:rsidTr="00800DE4">
        <w:trPr>
          <w:trHeight w:val="300"/>
        </w:trPr>
        <w:tc>
          <w:tcPr>
            <w:tcW w:w="1435" w:type="dxa"/>
            <w:vMerge/>
          </w:tcPr>
          <w:p w14:paraId="0EC368F0" w14:textId="77777777" w:rsidR="001F1F00" w:rsidRDefault="001F1F00" w:rsidP="00FC413B">
            <w:pPr>
              <w:jc w:val="center"/>
            </w:pPr>
          </w:p>
        </w:tc>
        <w:tc>
          <w:tcPr>
            <w:tcW w:w="2297" w:type="dxa"/>
            <w:vMerge/>
          </w:tcPr>
          <w:p w14:paraId="799D68B2" w14:textId="77777777" w:rsidR="001F1F00" w:rsidRDefault="001F1F00" w:rsidP="00FC413B">
            <w:pPr>
              <w:jc w:val="center"/>
            </w:pPr>
          </w:p>
        </w:tc>
        <w:tc>
          <w:tcPr>
            <w:tcW w:w="3643" w:type="dxa"/>
            <w:gridSpan w:val="2"/>
          </w:tcPr>
          <w:p w14:paraId="26C666A2" w14:textId="610CB106" w:rsidR="001F1F00" w:rsidRDefault="001F1F00" w:rsidP="00FC413B">
            <w:pPr>
              <w:jc w:val="center"/>
            </w:pPr>
            <w:r w:rsidRPr="00BE43F3">
              <w:t>Syringic</w:t>
            </w:r>
            <w:r>
              <w:t xml:space="preserve"> </w:t>
            </w:r>
            <w:r w:rsidRPr="00BE43F3">
              <w:t>aci</w:t>
            </w:r>
            <w:r>
              <w:t>d</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tc>
        <w:tc>
          <w:tcPr>
            <w:tcW w:w="1975" w:type="dxa"/>
          </w:tcPr>
          <w:p w14:paraId="1B67E95F" w14:textId="77777777" w:rsidR="001F1F00" w:rsidRDefault="001F1F00" w:rsidP="00FC413B">
            <w:pPr>
              <w:jc w:val="center"/>
              <w:rPr>
                <w:rFonts w:ascii="Segoe UI" w:hAnsi="Segoe UI" w:cs="Segoe UI"/>
                <w:color w:val="212121"/>
              </w:rPr>
            </w:pPr>
            <w:r>
              <w:rPr>
                <w:rFonts w:ascii="Segoe UI" w:hAnsi="Segoe UI" w:cs="Segoe UI"/>
                <w:color w:val="212121"/>
                <w:shd w:val="clear" w:color="auto" w:fill="FFFFFF"/>
              </w:rPr>
              <w:t>10742</w:t>
            </w:r>
          </w:p>
          <w:p w14:paraId="245C12F8" w14:textId="77777777" w:rsidR="001F1F00" w:rsidRDefault="001F1F00" w:rsidP="00FC413B">
            <w:pPr>
              <w:jc w:val="center"/>
            </w:pPr>
          </w:p>
        </w:tc>
      </w:tr>
      <w:tr w:rsidR="006441BB" w14:paraId="38DCF33A" w14:textId="77777777" w:rsidTr="00800DE4">
        <w:trPr>
          <w:trHeight w:val="240"/>
        </w:trPr>
        <w:tc>
          <w:tcPr>
            <w:tcW w:w="1435" w:type="dxa"/>
            <w:vMerge/>
          </w:tcPr>
          <w:p w14:paraId="3E1F482A" w14:textId="77777777" w:rsidR="001F1F00" w:rsidRDefault="001F1F00" w:rsidP="00FC413B">
            <w:pPr>
              <w:jc w:val="center"/>
            </w:pPr>
          </w:p>
        </w:tc>
        <w:tc>
          <w:tcPr>
            <w:tcW w:w="2297" w:type="dxa"/>
            <w:vMerge/>
          </w:tcPr>
          <w:p w14:paraId="51204095" w14:textId="77777777" w:rsidR="001F1F00" w:rsidRDefault="001F1F00" w:rsidP="00FC413B">
            <w:pPr>
              <w:jc w:val="center"/>
            </w:pPr>
          </w:p>
        </w:tc>
        <w:tc>
          <w:tcPr>
            <w:tcW w:w="3643" w:type="dxa"/>
            <w:gridSpan w:val="2"/>
          </w:tcPr>
          <w:p w14:paraId="5D5A7F5A" w14:textId="698D9AC1" w:rsidR="001F1F00" w:rsidRDefault="001F1F00" w:rsidP="00FC413B">
            <w:pPr>
              <w:jc w:val="center"/>
            </w:pPr>
            <w:r w:rsidRPr="00BE43F3">
              <w:t>2-methyl-succinic</w:t>
            </w:r>
            <w:r>
              <w:t xml:space="preserve"> </w:t>
            </w:r>
            <w:r w:rsidRPr="00BE43F3">
              <w:t>aci</w:t>
            </w:r>
            <w:r>
              <w:t>d</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tc>
        <w:tc>
          <w:tcPr>
            <w:tcW w:w="1975" w:type="dxa"/>
          </w:tcPr>
          <w:p w14:paraId="7C70A133" w14:textId="77777777" w:rsidR="001F1F00" w:rsidRDefault="001F1F00" w:rsidP="00FC413B">
            <w:pPr>
              <w:jc w:val="center"/>
              <w:rPr>
                <w:rFonts w:ascii="Segoe UI" w:hAnsi="Segoe UI" w:cs="Segoe UI"/>
                <w:color w:val="212121"/>
              </w:rPr>
            </w:pPr>
            <w:r>
              <w:rPr>
                <w:rFonts w:ascii="Segoe UI" w:hAnsi="Segoe UI" w:cs="Segoe UI"/>
                <w:color w:val="212121"/>
              </w:rPr>
              <w:t>10349</w:t>
            </w:r>
          </w:p>
          <w:p w14:paraId="73D476C2" w14:textId="77777777" w:rsidR="001F1F00" w:rsidRDefault="001F1F00" w:rsidP="00FC413B">
            <w:pPr>
              <w:jc w:val="center"/>
            </w:pPr>
          </w:p>
        </w:tc>
      </w:tr>
      <w:tr w:rsidR="006441BB" w14:paraId="51CE7A5C" w14:textId="77777777" w:rsidTr="00800DE4">
        <w:trPr>
          <w:trHeight w:val="324"/>
        </w:trPr>
        <w:tc>
          <w:tcPr>
            <w:tcW w:w="1435" w:type="dxa"/>
            <w:vMerge/>
          </w:tcPr>
          <w:p w14:paraId="33069A38" w14:textId="77777777" w:rsidR="001F1F00" w:rsidRDefault="001F1F00" w:rsidP="00FC413B">
            <w:pPr>
              <w:jc w:val="center"/>
            </w:pPr>
          </w:p>
        </w:tc>
        <w:tc>
          <w:tcPr>
            <w:tcW w:w="2297" w:type="dxa"/>
            <w:vMerge/>
          </w:tcPr>
          <w:p w14:paraId="1F572685" w14:textId="77777777" w:rsidR="001F1F00" w:rsidRDefault="001F1F00" w:rsidP="00FC413B">
            <w:pPr>
              <w:jc w:val="center"/>
            </w:pPr>
          </w:p>
        </w:tc>
        <w:tc>
          <w:tcPr>
            <w:tcW w:w="3643" w:type="dxa"/>
            <w:gridSpan w:val="2"/>
          </w:tcPr>
          <w:p w14:paraId="75494184" w14:textId="77777777" w:rsidR="001F1F00" w:rsidRDefault="001F1F00" w:rsidP="00FC413B">
            <w:pPr>
              <w:jc w:val="center"/>
            </w:pPr>
            <w:r w:rsidRPr="00BE43F3">
              <w:t>Ferulic</w:t>
            </w:r>
            <w:r>
              <w:t xml:space="preserve"> </w:t>
            </w:r>
            <w:r w:rsidRPr="00BE43F3">
              <w:t>aci</w:t>
            </w:r>
            <w:r>
              <w:t>d</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6D6D7D6D" w14:textId="48FB8C7C" w:rsidR="007214BB" w:rsidRDefault="007214BB" w:rsidP="00FC413B">
            <w:pPr>
              <w:jc w:val="center"/>
            </w:pPr>
          </w:p>
        </w:tc>
        <w:tc>
          <w:tcPr>
            <w:tcW w:w="1975" w:type="dxa"/>
          </w:tcPr>
          <w:p w14:paraId="1C71B8E2" w14:textId="07E50A81" w:rsidR="001F1F00" w:rsidRDefault="001F1F00" w:rsidP="00FC413B">
            <w:pPr>
              <w:jc w:val="center"/>
            </w:pPr>
            <w:r>
              <w:rPr>
                <w:rFonts w:ascii="Segoe UI" w:hAnsi="Segoe UI" w:cs="Segoe UI"/>
                <w:color w:val="212121"/>
                <w:shd w:val="clear" w:color="auto" w:fill="FFFFFF"/>
              </w:rPr>
              <w:t>445858</w:t>
            </w:r>
          </w:p>
        </w:tc>
      </w:tr>
      <w:tr w:rsidR="006441BB" w14:paraId="5C2231A9" w14:textId="77777777" w:rsidTr="00800DE4">
        <w:trPr>
          <w:trHeight w:val="288"/>
        </w:trPr>
        <w:tc>
          <w:tcPr>
            <w:tcW w:w="1435" w:type="dxa"/>
            <w:vMerge/>
          </w:tcPr>
          <w:p w14:paraId="4D8AB74A" w14:textId="77777777" w:rsidR="001F1F00" w:rsidRDefault="001F1F00" w:rsidP="00FC413B">
            <w:pPr>
              <w:jc w:val="center"/>
            </w:pPr>
          </w:p>
        </w:tc>
        <w:tc>
          <w:tcPr>
            <w:tcW w:w="2297" w:type="dxa"/>
            <w:vMerge/>
          </w:tcPr>
          <w:p w14:paraId="5DA66CFE" w14:textId="77777777" w:rsidR="001F1F00" w:rsidRDefault="001F1F00" w:rsidP="00FC413B">
            <w:pPr>
              <w:jc w:val="center"/>
            </w:pPr>
          </w:p>
        </w:tc>
        <w:tc>
          <w:tcPr>
            <w:tcW w:w="3643" w:type="dxa"/>
            <w:gridSpan w:val="2"/>
          </w:tcPr>
          <w:p w14:paraId="7EA53BD8" w14:textId="77777777" w:rsidR="001F1F00" w:rsidRDefault="001F1F00" w:rsidP="00FC413B">
            <w:pPr>
              <w:jc w:val="center"/>
            </w:pPr>
            <w:r w:rsidRPr="00BE43F3">
              <w:t>Lignoceric</w:t>
            </w:r>
            <w:r>
              <w:t xml:space="preserve"> </w:t>
            </w:r>
            <w:r w:rsidRPr="00BE43F3">
              <w:t>aci</w:t>
            </w:r>
            <w:r>
              <w:t>d</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54B047AE" w14:textId="1663684E" w:rsidR="007214BB" w:rsidRDefault="007214BB" w:rsidP="00FC413B">
            <w:pPr>
              <w:jc w:val="center"/>
            </w:pPr>
          </w:p>
        </w:tc>
        <w:tc>
          <w:tcPr>
            <w:tcW w:w="1975" w:type="dxa"/>
          </w:tcPr>
          <w:p w14:paraId="09BABE46" w14:textId="78D0BCC5" w:rsidR="001F1F00" w:rsidRDefault="001F1F00" w:rsidP="00FC413B">
            <w:pPr>
              <w:jc w:val="center"/>
            </w:pPr>
            <w:r>
              <w:rPr>
                <w:rFonts w:ascii="Segoe UI" w:hAnsi="Segoe UI" w:cs="Segoe UI"/>
                <w:color w:val="212121"/>
                <w:shd w:val="clear" w:color="auto" w:fill="FFFFFF"/>
              </w:rPr>
              <w:t>11197</w:t>
            </w:r>
          </w:p>
        </w:tc>
      </w:tr>
      <w:tr w:rsidR="006441BB" w14:paraId="10C76DE3" w14:textId="77777777" w:rsidTr="00800DE4">
        <w:trPr>
          <w:trHeight w:val="384"/>
        </w:trPr>
        <w:tc>
          <w:tcPr>
            <w:tcW w:w="1435" w:type="dxa"/>
            <w:vMerge/>
          </w:tcPr>
          <w:p w14:paraId="29FCBA6F" w14:textId="77777777" w:rsidR="001F1F00" w:rsidRDefault="001F1F00" w:rsidP="00FC413B">
            <w:pPr>
              <w:jc w:val="center"/>
            </w:pPr>
          </w:p>
        </w:tc>
        <w:tc>
          <w:tcPr>
            <w:tcW w:w="2297" w:type="dxa"/>
            <w:vMerge/>
          </w:tcPr>
          <w:p w14:paraId="5F88F4D6" w14:textId="77777777" w:rsidR="001F1F00" w:rsidRDefault="001F1F00" w:rsidP="00FC413B">
            <w:pPr>
              <w:jc w:val="center"/>
            </w:pPr>
          </w:p>
        </w:tc>
        <w:tc>
          <w:tcPr>
            <w:tcW w:w="3643" w:type="dxa"/>
            <w:gridSpan w:val="2"/>
          </w:tcPr>
          <w:p w14:paraId="25E907CA" w14:textId="77777777" w:rsidR="001F1F00" w:rsidRDefault="001F1F00" w:rsidP="00FC413B">
            <w:pPr>
              <w:jc w:val="center"/>
            </w:pPr>
            <w:r w:rsidRPr="00BE43F3">
              <w:t>5-O-caffeoylshikimic</w:t>
            </w:r>
            <w:r>
              <w:t xml:space="preserve"> </w:t>
            </w:r>
            <w:r w:rsidRPr="00BE43F3">
              <w:t>aci</w:t>
            </w:r>
            <w:r>
              <w:t xml:space="preserve">d </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24259EA5" w14:textId="23F5C090" w:rsidR="007214BB" w:rsidRDefault="007214BB" w:rsidP="00FC413B">
            <w:pPr>
              <w:jc w:val="center"/>
            </w:pPr>
          </w:p>
        </w:tc>
        <w:tc>
          <w:tcPr>
            <w:tcW w:w="1975" w:type="dxa"/>
          </w:tcPr>
          <w:p w14:paraId="5243DECE" w14:textId="7AE6BD76" w:rsidR="001F1F00" w:rsidRDefault="001F1F00" w:rsidP="00FC413B">
            <w:pPr>
              <w:jc w:val="center"/>
            </w:pPr>
            <w:r>
              <w:rPr>
                <w:rFonts w:ascii="Segoe UI" w:hAnsi="Segoe UI" w:cs="Segoe UI"/>
                <w:color w:val="212121"/>
                <w:shd w:val="clear" w:color="auto" w:fill="FFFFFF"/>
              </w:rPr>
              <w:t>5281762</w:t>
            </w:r>
          </w:p>
        </w:tc>
      </w:tr>
      <w:tr w:rsidR="006441BB" w14:paraId="637641DE" w14:textId="77777777" w:rsidTr="00800DE4">
        <w:trPr>
          <w:trHeight w:val="324"/>
        </w:trPr>
        <w:tc>
          <w:tcPr>
            <w:tcW w:w="1435" w:type="dxa"/>
            <w:vMerge/>
          </w:tcPr>
          <w:p w14:paraId="181AD1DB" w14:textId="77777777" w:rsidR="001F1F00" w:rsidRDefault="001F1F00" w:rsidP="00FC413B">
            <w:pPr>
              <w:jc w:val="center"/>
            </w:pPr>
          </w:p>
        </w:tc>
        <w:tc>
          <w:tcPr>
            <w:tcW w:w="2297" w:type="dxa"/>
            <w:vMerge/>
          </w:tcPr>
          <w:p w14:paraId="57F17F5F" w14:textId="77777777" w:rsidR="001F1F00" w:rsidRDefault="001F1F00" w:rsidP="00FC413B">
            <w:pPr>
              <w:jc w:val="center"/>
            </w:pPr>
          </w:p>
        </w:tc>
        <w:tc>
          <w:tcPr>
            <w:tcW w:w="3643" w:type="dxa"/>
            <w:gridSpan w:val="2"/>
          </w:tcPr>
          <w:p w14:paraId="6641CC79" w14:textId="77777777" w:rsidR="001F1F00" w:rsidRDefault="001F1F00" w:rsidP="00FC413B">
            <w:pPr>
              <w:jc w:val="center"/>
            </w:pPr>
            <w:r w:rsidRPr="00BE43F3">
              <w:t>β-sitostero</w:t>
            </w:r>
            <w:r>
              <w:t>l</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66B03DEB" w14:textId="77DCA20D" w:rsidR="007214BB" w:rsidRDefault="007214BB" w:rsidP="00FC413B">
            <w:pPr>
              <w:jc w:val="center"/>
            </w:pPr>
          </w:p>
        </w:tc>
        <w:tc>
          <w:tcPr>
            <w:tcW w:w="1975" w:type="dxa"/>
          </w:tcPr>
          <w:p w14:paraId="12445B7B" w14:textId="00FF474A" w:rsidR="001F1F00" w:rsidRDefault="001F1F00" w:rsidP="00FC413B">
            <w:pPr>
              <w:jc w:val="center"/>
            </w:pPr>
            <w:r>
              <w:rPr>
                <w:rFonts w:ascii="Segoe UI" w:hAnsi="Segoe UI" w:cs="Segoe UI"/>
                <w:color w:val="212121"/>
                <w:shd w:val="clear" w:color="auto" w:fill="FFFFFF"/>
              </w:rPr>
              <w:t>222284</w:t>
            </w:r>
          </w:p>
        </w:tc>
      </w:tr>
      <w:tr w:rsidR="006441BB" w14:paraId="7487EF66" w14:textId="77777777" w:rsidTr="00800DE4">
        <w:trPr>
          <w:trHeight w:val="41"/>
        </w:trPr>
        <w:tc>
          <w:tcPr>
            <w:tcW w:w="1435" w:type="dxa"/>
            <w:vMerge/>
          </w:tcPr>
          <w:p w14:paraId="3FC9AEF3" w14:textId="77777777" w:rsidR="001F1F00" w:rsidRDefault="001F1F00" w:rsidP="00FC413B">
            <w:pPr>
              <w:jc w:val="center"/>
            </w:pPr>
          </w:p>
        </w:tc>
        <w:tc>
          <w:tcPr>
            <w:tcW w:w="2297" w:type="dxa"/>
            <w:vMerge/>
          </w:tcPr>
          <w:p w14:paraId="37497A91" w14:textId="77777777" w:rsidR="001F1F00" w:rsidRDefault="001F1F00" w:rsidP="00FC413B">
            <w:pPr>
              <w:jc w:val="center"/>
            </w:pPr>
          </w:p>
        </w:tc>
        <w:tc>
          <w:tcPr>
            <w:tcW w:w="3643" w:type="dxa"/>
            <w:gridSpan w:val="2"/>
          </w:tcPr>
          <w:p w14:paraId="5DE4C5A3" w14:textId="565797BE" w:rsidR="001F1F00" w:rsidRDefault="001F1F00" w:rsidP="00FC413B">
            <w:pPr>
              <w:jc w:val="center"/>
            </w:pPr>
            <w:r w:rsidRPr="00BE43F3">
              <w:t>Stigmastero</w:t>
            </w:r>
            <w:r>
              <w:t>l</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tc>
        <w:tc>
          <w:tcPr>
            <w:tcW w:w="1975" w:type="dxa"/>
          </w:tcPr>
          <w:p w14:paraId="5C5E9941" w14:textId="77777777" w:rsidR="001F1F00" w:rsidRDefault="001F1F00" w:rsidP="00FC413B">
            <w:pPr>
              <w:jc w:val="center"/>
              <w:rPr>
                <w:rFonts w:ascii="Segoe UI" w:hAnsi="Segoe UI" w:cs="Segoe UI"/>
                <w:color w:val="212121"/>
              </w:rPr>
            </w:pPr>
            <w:r>
              <w:rPr>
                <w:rFonts w:ascii="Segoe UI" w:hAnsi="Segoe UI" w:cs="Segoe UI"/>
                <w:color w:val="212121"/>
              </w:rPr>
              <w:t>5280794</w:t>
            </w:r>
          </w:p>
          <w:p w14:paraId="45B60FC6" w14:textId="1CCC1F98" w:rsidR="001F1F00" w:rsidRDefault="001F1F00" w:rsidP="00FC413B">
            <w:pPr>
              <w:jc w:val="center"/>
            </w:pPr>
          </w:p>
        </w:tc>
      </w:tr>
      <w:tr w:rsidR="006441BB" w14:paraId="30F0AC2F" w14:textId="77777777" w:rsidTr="00800DE4">
        <w:trPr>
          <w:trHeight w:val="37"/>
        </w:trPr>
        <w:tc>
          <w:tcPr>
            <w:tcW w:w="1435" w:type="dxa"/>
            <w:vMerge/>
          </w:tcPr>
          <w:p w14:paraId="72ACFA1A" w14:textId="77777777" w:rsidR="001F1F00" w:rsidRDefault="001F1F00" w:rsidP="00FC413B">
            <w:pPr>
              <w:jc w:val="center"/>
            </w:pPr>
          </w:p>
        </w:tc>
        <w:tc>
          <w:tcPr>
            <w:tcW w:w="2297" w:type="dxa"/>
            <w:vMerge/>
          </w:tcPr>
          <w:p w14:paraId="7103AF67" w14:textId="77777777" w:rsidR="001F1F00" w:rsidRDefault="001F1F00" w:rsidP="00FC413B">
            <w:pPr>
              <w:jc w:val="center"/>
            </w:pPr>
          </w:p>
        </w:tc>
        <w:tc>
          <w:tcPr>
            <w:tcW w:w="3643" w:type="dxa"/>
            <w:gridSpan w:val="2"/>
          </w:tcPr>
          <w:p w14:paraId="613DD974" w14:textId="45F60B62" w:rsidR="001F1F00" w:rsidRDefault="001F1F00" w:rsidP="00FC413B">
            <w:pPr>
              <w:jc w:val="center"/>
            </w:pPr>
            <w:r w:rsidRPr="00BE43F3">
              <w:t>Daucostero</w:t>
            </w:r>
            <w:r>
              <w:t>l</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tc>
        <w:tc>
          <w:tcPr>
            <w:tcW w:w="1975" w:type="dxa"/>
          </w:tcPr>
          <w:p w14:paraId="342A355F" w14:textId="77777777" w:rsidR="001F1F00" w:rsidRDefault="001F1F00" w:rsidP="00FC413B">
            <w:pPr>
              <w:jc w:val="center"/>
              <w:rPr>
                <w:rFonts w:ascii="Segoe UI" w:hAnsi="Segoe UI" w:cs="Segoe UI"/>
                <w:color w:val="212121"/>
              </w:rPr>
            </w:pPr>
            <w:r>
              <w:rPr>
                <w:rFonts w:ascii="Segoe UI" w:hAnsi="Segoe UI" w:cs="Segoe UI"/>
                <w:color w:val="212121"/>
              </w:rPr>
              <w:t>5742590</w:t>
            </w:r>
          </w:p>
          <w:p w14:paraId="356CFB47" w14:textId="4B5A460A" w:rsidR="001F1F00" w:rsidRDefault="001F1F00" w:rsidP="00FC413B">
            <w:pPr>
              <w:jc w:val="center"/>
            </w:pPr>
          </w:p>
        </w:tc>
      </w:tr>
      <w:tr w:rsidR="006441BB" w14:paraId="57C160BE" w14:textId="77777777" w:rsidTr="00800DE4">
        <w:trPr>
          <w:trHeight w:val="37"/>
        </w:trPr>
        <w:tc>
          <w:tcPr>
            <w:tcW w:w="1435" w:type="dxa"/>
            <w:vMerge/>
          </w:tcPr>
          <w:p w14:paraId="1C0A554D" w14:textId="77777777" w:rsidR="001F1F00" w:rsidRDefault="001F1F00" w:rsidP="00FC413B">
            <w:pPr>
              <w:jc w:val="center"/>
            </w:pPr>
          </w:p>
        </w:tc>
        <w:tc>
          <w:tcPr>
            <w:tcW w:w="2297" w:type="dxa"/>
            <w:vMerge/>
          </w:tcPr>
          <w:p w14:paraId="537736B9" w14:textId="77777777" w:rsidR="001F1F00" w:rsidRDefault="001F1F00" w:rsidP="00FC413B">
            <w:pPr>
              <w:jc w:val="center"/>
            </w:pPr>
          </w:p>
        </w:tc>
        <w:tc>
          <w:tcPr>
            <w:tcW w:w="3643" w:type="dxa"/>
            <w:gridSpan w:val="2"/>
          </w:tcPr>
          <w:p w14:paraId="23F8D07C" w14:textId="77777777" w:rsidR="001F1F00" w:rsidRDefault="001F1F00" w:rsidP="00FC413B">
            <w:pPr>
              <w:jc w:val="center"/>
            </w:pPr>
            <w:r w:rsidRPr="00F4747B">
              <w:t>Smilagenin</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7F5718AB" w14:textId="054E32A0" w:rsidR="007214BB" w:rsidRDefault="007214BB" w:rsidP="00FC413B">
            <w:pPr>
              <w:jc w:val="center"/>
            </w:pPr>
          </w:p>
        </w:tc>
        <w:tc>
          <w:tcPr>
            <w:tcW w:w="1975" w:type="dxa"/>
          </w:tcPr>
          <w:p w14:paraId="1F7B498D" w14:textId="524E4BE3" w:rsidR="001F1F00" w:rsidRDefault="001F1F00" w:rsidP="00FC413B">
            <w:pPr>
              <w:jc w:val="center"/>
            </w:pPr>
            <w:r w:rsidRPr="00F4747B">
              <w:rPr>
                <w:rFonts w:ascii="Segoe UI" w:hAnsi="Segoe UI" w:cs="Segoe UI"/>
                <w:shd w:val="clear" w:color="auto" w:fill="FFFFFF"/>
              </w:rPr>
              <w:t>91439</w:t>
            </w:r>
          </w:p>
        </w:tc>
      </w:tr>
      <w:tr w:rsidR="006441BB" w14:paraId="5734A385" w14:textId="77777777" w:rsidTr="00800DE4">
        <w:trPr>
          <w:trHeight w:val="37"/>
        </w:trPr>
        <w:tc>
          <w:tcPr>
            <w:tcW w:w="1435" w:type="dxa"/>
            <w:vMerge/>
          </w:tcPr>
          <w:p w14:paraId="30A92D8B" w14:textId="77777777" w:rsidR="001F1F00" w:rsidRDefault="001F1F00" w:rsidP="00FC413B">
            <w:pPr>
              <w:jc w:val="center"/>
            </w:pPr>
          </w:p>
        </w:tc>
        <w:tc>
          <w:tcPr>
            <w:tcW w:w="2297" w:type="dxa"/>
            <w:vMerge/>
          </w:tcPr>
          <w:p w14:paraId="65450323" w14:textId="77777777" w:rsidR="001F1F00" w:rsidRDefault="001F1F00" w:rsidP="00FC413B">
            <w:pPr>
              <w:jc w:val="center"/>
            </w:pPr>
          </w:p>
        </w:tc>
        <w:tc>
          <w:tcPr>
            <w:tcW w:w="3643" w:type="dxa"/>
            <w:gridSpan w:val="2"/>
          </w:tcPr>
          <w:p w14:paraId="43AFF551" w14:textId="7D68EC0F" w:rsidR="001F1F00" w:rsidRDefault="001F1F00" w:rsidP="00FC413B">
            <w:pPr>
              <w:jc w:val="center"/>
            </w:pPr>
            <w:r w:rsidRPr="00041058">
              <w:t>Diosgenin</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tc>
        <w:tc>
          <w:tcPr>
            <w:tcW w:w="1975" w:type="dxa"/>
          </w:tcPr>
          <w:p w14:paraId="20C21D28" w14:textId="77777777" w:rsidR="001F1F00" w:rsidRDefault="001F1F00" w:rsidP="00FC413B">
            <w:pPr>
              <w:jc w:val="center"/>
              <w:rPr>
                <w:rFonts w:ascii="Segoe UI" w:hAnsi="Segoe UI" w:cs="Segoe UI"/>
                <w:color w:val="212121"/>
              </w:rPr>
            </w:pPr>
            <w:r>
              <w:rPr>
                <w:rFonts w:ascii="Segoe UI" w:hAnsi="Segoe UI" w:cs="Segoe UI"/>
                <w:color w:val="212121"/>
              </w:rPr>
              <w:t>99474</w:t>
            </w:r>
          </w:p>
          <w:p w14:paraId="23964729" w14:textId="11429DE4" w:rsidR="001F1F00" w:rsidRDefault="001F1F00" w:rsidP="00FC413B">
            <w:pPr>
              <w:jc w:val="center"/>
            </w:pPr>
          </w:p>
        </w:tc>
      </w:tr>
      <w:tr w:rsidR="006441BB" w14:paraId="10AA96FF" w14:textId="77777777" w:rsidTr="00800DE4">
        <w:trPr>
          <w:trHeight w:val="37"/>
        </w:trPr>
        <w:tc>
          <w:tcPr>
            <w:tcW w:w="1435" w:type="dxa"/>
            <w:vMerge/>
          </w:tcPr>
          <w:p w14:paraId="197204ED" w14:textId="77777777" w:rsidR="001F1F00" w:rsidRDefault="001F1F00" w:rsidP="00FC413B">
            <w:pPr>
              <w:jc w:val="center"/>
            </w:pPr>
          </w:p>
        </w:tc>
        <w:tc>
          <w:tcPr>
            <w:tcW w:w="2297" w:type="dxa"/>
            <w:vMerge/>
          </w:tcPr>
          <w:p w14:paraId="4633C93F" w14:textId="77777777" w:rsidR="001F1F00" w:rsidRDefault="001F1F00" w:rsidP="00FC413B">
            <w:pPr>
              <w:jc w:val="center"/>
            </w:pPr>
          </w:p>
        </w:tc>
        <w:tc>
          <w:tcPr>
            <w:tcW w:w="3643" w:type="dxa"/>
            <w:gridSpan w:val="2"/>
          </w:tcPr>
          <w:p w14:paraId="66BD8FCD" w14:textId="74F46CA5" w:rsidR="001F1F00" w:rsidRDefault="001F1F00" w:rsidP="00FC413B">
            <w:pPr>
              <w:jc w:val="center"/>
            </w:pPr>
            <w:r w:rsidRPr="007D0139">
              <w:t>-secoisolariciresino</w:t>
            </w:r>
            <w:r>
              <w:t>l</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tc>
        <w:tc>
          <w:tcPr>
            <w:tcW w:w="1975" w:type="dxa"/>
          </w:tcPr>
          <w:p w14:paraId="51E54B44" w14:textId="77777777" w:rsidR="001F1F00" w:rsidRDefault="001F1F00" w:rsidP="00FC413B">
            <w:pPr>
              <w:jc w:val="center"/>
              <w:rPr>
                <w:rFonts w:ascii="Segoe UI" w:hAnsi="Segoe UI" w:cs="Segoe UI"/>
                <w:color w:val="212121"/>
              </w:rPr>
            </w:pPr>
            <w:r>
              <w:rPr>
                <w:rFonts w:ascii="Segoe UI" w:hAnsi="Segoe UI" w:cs="Segoe UI"/>
                <w:color w:val="212121"/>
              </w:rPr>
              <w:t>65373</w:t>
            </w:r>
          </w:p>
          <w:p w14:paraId="4BBC44DC" w14:textId="3301CA60" w:rsidR="001F1F00" w:rsidRDefault="001F1F00" w:rsidP="00FC413B">
            <w:pPr>
              <w:jc w:val="center"/>
            </w:pPr>
          </w:p>
        </w:tc>
      </w:tr>
      <w:tr w:rsidR="006441BB" w14:paraId="2DC156B7" w14:textId="77777777" w:rsidTr="00800DE4">
        <w:trPr>
          <w:trHeight w:val="37"/>
        </w:trPr>
        <w:tc>
          <w:tcPr>
            <w:tcW w:w="1435" w:type="dxa"/>
            <w:vMerge/>
          </w:tcPr>
          <w:p w14:paraId="7B6F7DC3" w14:textId="77777777" w:rsidR="001F1F00" w:rsidRDefault="001F1F00" w:rsidP="00FC413B">
            <w:pPr>
              <w:jc w:val="center"/>
            </w:pPr>
          </w:p>
        </w:tc>
        <w:tc>
          <w:tcPr>
            <w:tcW w:w="2297" w:type="dxa"/>
            <w:vMerge/>
          </w:tcPr>
          <w:p w14:paraId="7F38ACD4" w14:textId="77777777" w:rsidR="001F1F00" w:rsidRDefault="001F1F00" w:rsidP="00FC413B">
            <w:pPr>
              <w:jc w:val="center"/>
            </w:pPr>
          </w:p>
        </w:tc>
        <w:tc>
          <w:tcPr>
            <w:tcW w:w="3643" w:type="dxa"/>
            <w:gridSpan w:val="2"/>
          </w:tcPr>
          <w:p w14:paraId="3D273B2D" w14:textId="77777777" w:rsidR="001F1F00" w:rsidRDefault="001F1F00" w:rsidP="00FC413B">
            <w:pPr>
              <w:jc w:val="center"/>
            </w:pPr>
            <w:r w:rsidRPr="007D0139">
              <w:t>4-ketopinoresino</w:t>
            </w:r>
            <w:r>
              <w:t>l</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57BAC419" w14:textId="1B62ECE8" w:rsidR="007214BB" w:rsidRDefault="007214BB" w:rsidP="00FC413B">
            <w:pPr>
              <w:jc w:val="center"/>
            </w:pPr>
          </w:p>
        </w:tc>
        <w:tc>
          <w:tcPr>
            <w:tcW w:w="1975" w:type="dxa"/>
          </w:tcPr>
          <w:p w14:paraId="3C4B3F1F" w14:textId="64855155" w:rsidR="001F1F00" w:rsidRDefault="001F1F00" w:rsidP="00FC413B">
            <w:pPr>
              <w:jc w:val="center"/>
            </w:pPr>
            <w:r>
              <w:rPr>
                <w:rFonts w:ascii="Segoe UI" w:hAnsi="Segoe UI" w:cs="Segoe UI"/>
                <w:color w:val="212121"/>
                <w:shd w:val="clear" w:color="auto" w:fill="FFFFFF"/>
              </w:rPr>
              <w:t>44578390</w:t>
            </w:r>
          </w:p>
        </w:tc>
      </w:tr>
      <w:tr w:rsidR="006441BB" w14:paraId="1A70DBB6" w14:textId="77777777" w:rsidTr="00800DE4">
        <w:trPr>
          <w:trHeight w:val="37"/>
        </w:trPr>
        <w:tc>
          <w:tcPr>
            <w:tcW w:w="1435" w:type="dxa"/>
            <w:vMerge/>
          </w:tcPr>
          <w:p w14:paraId="6D2864C6" w14:textId="77777777" w:rsidR="001F1F00" w:rsidRDefault="001F1F00" w:rsidP="00FC413B">
            <w:pPr>
              <w:jc w:val="center"/>
            </w:pPr>
          </w:p>
        </w:tc>
        <w:tc>
          <w:tcPr>
            <w:tcW w:w="2297" w:type="dxa"/>
            <w:vMerge/>
          </w:tcPr>
          <w:p w14:paraId="41AEE5E8" w14:textId="77777777" w:rsidR="001F1F00" w:rsidRDefault="001F1F00" w:rsidP="00FC413B">
            <w:pPr>
              <w:jc w:val="center"/>
            </w:pPr>
          </w:p>
        </w:tc>
        <w:tc>
          <w:tcPr>
            <w:tcW w:w="3643" w:type="dxa"/>
            <w:gridSpan w:val="2"/>
          </w:tcPr>
          <w:p w14:paraId="57CB5D5E" w14:textId="77777777" w:rsidR="001F1F00" w:rsidRDefault="001F1F00" w:rsidP="00FC413B">
            <w:pPr>
              <w:jc w:val="center"/>
            </w:pPr>
            <w:proofErr w:type="spellStart"/>
            <w:r w:rsidRPr="007D0139">
              <w:t>Kompasinol</w:t>
            </w:r>
            <w:proofErr w:type="spellEnd"/>
            <w:r>
              <w:t xml:space="preserve"> A</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129082D4" w14:textId="2515FE59" w:rsidR="007214BB" w:rsidRDefault="007214BB" w:rsidP="00FC413B">
            <w:pPr>
              <w:jc w:val="center"/>
            </w:pPr>
          </w:p>
        </w:tc>
        <w:tc>
          <w:tcPr>
            <w:tcW w:w="1975" w:type="dxa"/>
          </w:tcPr>
          <w:p w14:paraId="6DB6D75C" w14:textId="698E1DB7" w:rsidR="001F1F00" w:rsidRDefault="001F1F00" w:rsidP="00FC413B">
            <w:pPr>
              <w:jc w:val="center"/>
            </w:pPr>
            <w:r>
              <w:rPr>
                <w:rFonts w:ascii="Segoe UI" w:hAnsi="Segoe UI" w:cs="Segoe UI"/>
                <w:color w:val="212121"/>
                <w:shd w:val="clear" w:color="auto" w:fill="FFFFFF"/>
              </w:rPr>
              <w:t>102505446</w:t>
            </w:r>
          </w:p>
        </w:tc>
      </w:tr>
      <w:tr w:rsidR="006441BB" w14:paraId="71BCF827" w14:textId="77777777" w:rsidTr="00800DE4">
        <w:trPr>
          <w:trHeight w:val="37"/>
        </w:trPr>
        <w:tc>
          <w:tcPr>
            <w:tcW w:w="1435" w:type="dxa"/>
            <w:vMerge/>
          </w:tcPr>
          <w:p w14:paraId="76A98F2F" w14:textId="77777777" w:rsidR="001F1F00" w:rsidRDefault="001F1F00" w:rsidP="00FC413B">
            <w:pPr>
              <w:jc w:val="center"/>
            </w:pPr>
          </w:p>
        </w:tc>
        <w:tc>
          <w:tcPr>
            <w:tcW w:w="2297" w:type="dxa"/>
            <w:vMerge/>
          </w:tcPr>
          <w:p w14:paraId="61E6F582" w14:textId="77777777" w:rsidR="001F1F00" w:rsidRDefault="001F1F00" w:rsidP="00FC413B">
            <w:pPr>
              <w:jc w:val="center"/>
            </w:pPr>
          </w:p>
        </w:tc>
        <w:tc>
          <w:tcPr>
            <w:tcW w:w="3643" w:type="dxa"/>
            <w:gridSpan w:val="2"/>
          </w:tcPr>
          <w:p w14:paraId="6C9BE79C" w14:textId="77777777" w:rsidR="001F1F00" w:rsidRDefault="001F1F00" w:rsidP="00FC413B">
            <w:pPr>
              <w:jc w:val="center"/>
            </w:pPr>
            <w:r w:rsidRPr="007D0139">
              <w:t>Aiphano</w:t>
            </w:r>
            <w:r>
              <w:t>l</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4BC038F8" w14:textId="2FC9D277" w:rsidR="007214BB" w:rsidRDefault="007214BB" w:rsidP="00FC413B">
            <w:pPr>
              <w:jc w:val="center"/>
            </w:pPr>
          </w:p>
        </w:tc>
        <w:tc>
          <w:tcPr>
            <w:tcW w:w="1975" w:type="dxa"/>
          </w:tcPr>
          <w:p w14:paraId="74656ABE" w14:textId="0C16EEA5" w:rsidR="001F1F00" w:rsidRDefault="001F1F00" w:rsidP="00FC413B">
            <w:pPr>
              <w:jc w:val="center"/>
            </w:pPr>
            <w:r>
              <w:rPr>
                <w:rFonts w:ascii="Segoe UI" w:hAnsi="Segoe UI" w:cs="Segoe UI"/>
                <w:color w:val="212121"/>
                <w:shd w:val="clear" w:color="auto" w:fill="FFFFFF"/>
              </w:rPr>
              <w:t>10366595</w:t>
            </w:r>
          </w:p>
        </w:tc>
      </w:tr>
      <w:tr w:rsidR="006441BB" w14:paraId="5E112B16" w14:textId="77777777" w:rsidTr="00800DE4">
        <w:trPr>
          <w:trHeight w:val="37"/>
        </w:trPr>
        <w:tc>
          <w:tcPr>
            <w:tcW w:w="1435" w:type="dxa"/>
            <w:vMerge/>
          </w:tcPr>
          <w:p w14:paraId="7988D731" w14:textId="77777777" w:rsidR="001F1F00" w:rsidRDefault="001F1F00" w:rsidP="00FC413B">
            <w:pPr>
              <w:jc w:val="center"/>
            </w:pPr>
          </w:p>
        </w:tc>
        <w:tc>
          <w:tcPr>
            <w:tcW w:w="2297" w:type="dxa"/>
            <w:vMerge/>
          </w:tcPr>
          <w:p w14:paraId="11B469B7" w14:textId="77777777" w:rsidR="001F1F00" w:rsidRDefault="001F1F00" w:rsidP="00FC413B">
            <w:pPr>
              <w:jc w:val="center"/>
            </w:pPr>
          </w:p>
        </w:tc>
        <w:tc>
          <w:tcPr>
            <w:tcW w:w="3643" w:type="dxa"/>
            <w:gridSpan w:val="2"/>
          </w:tcPr>
          <w:p w14:paraId="1385058F" w14:textId="77777777" w:rsidR="001F1F00" w:rsidRDefault="001F1F00" w:rsidP="00FC413B">
            <w:pPr>
              <w:jc w:val="center"/>
            </w:pPr>
            <w:r w:rsidRPr="007D0139">
              <w:t>Trans-caffeic</w:t>
            </w:r>
            <w:r>
              <w:t xml:space="preserve"> </w:t>
            </w:r>
            <w:r w:rsidRPr="007D0139">
              <w:t>aci</w:t>
            </w:r>
            <w:r>
              <w:t>d</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21A5120B" w14:textId="34113758" w:rsidR="007214BB" w:rsidRDefault="007214BB" w:rsidP="00FC413B">
            <w:pPr>
              <w:jc w:val="center"/>
            </w:pPr>
          </w:p>
        </w:tc>
        <w:tc>
          <w:tcPr>
            <w:tcW w:w="1975" w:type="dxa"/>
          </w:tcPr>
          <w:p w14:paraId="51484F25" w14:textId="66CDD867" w:rsidR="001F1F00" w:rsidRDefault="001F1F00" w:rsidP="00FC413B">
            <w:pPr>
              <w:jc w:val="center"/>
            </w:pPr>
            <w:r>
              <w:rPr>
                <w:rFonts w:ascii="Segoe UI" w:hAnsi="Segoe UI" w:cs="Segoe UI"/>
                <w:color w:val="212121"/>
                <w:shd w:val="clear" w:color="auto" w:fill="FFFFFF"/>
              </w:rPr>
              <w:t>2518</w:t>
            </w:r>
          </w:p>
        </w:tc>
      </w:tr>
      <w:tr w:rsidR="006441BB" w14:paraId="39C1432C" w14:textId="77777777" w:rsidTr="00800DE4">
        <w:trPr>
          <w:trHeight w:val="37"/>
        </w:trPr>
        <w:tc>
          <w:tcPr>
            <w:tcW w:w="1435" w:type="dxa"/>
            <w:vMerge/>
          </w:tcPr>
          <w:p w14:paraId="53AED35E" w14:textId="77777777" w:rsidR="001F1F00" w:rsidRDefault="001F1F00" w:rsidP="00FC413B">
            <w:pPr>
              <w:jc w:val="center"/>
            </w:pPr>
          </w:p>
        </w:tc>
        <w:tc>
          <w:tcPr>
            <w:tcW w:w="2297" w:type="dxa"/>
            <w:vMerge/>
          </w:tcPr>
          <w:p w14:paraId="74EF97F5" w14:textId="77777777" w:rsidR="001F1F00" w:rsidRDefault="001F1F00" w:rsidP="00FC413B">
            <w:pPr>
              <w:jc w:val="center"/>
            </w:pPr>
          </w:p>
        </w:tc>
        <w:tc>
          <w:tcPr>
            <w:tcW w:w="3643" w:type="dxa"/>
            <w:gridSpan w:val="2"/>
          </w:tcPr>
          <w:p w14:paraId="4E03494F" w14:textId="77777777" w:rsidR="001F1F00" w:rsidRDefault="001F1F00" w:rsidP="00FC413B">
            <w:pPr>
              <w:jc w:val="center"/>
            </w:pPr>
            <w:proofErr w:type="spellStart"/>
            <w:r w:rsidRPr="005216C1">
              <w:t>Juncusyl</w:t>
            </w:r>
            <w:proofErr w:type="spellEnd"/>
            <w:r>
              <w:t xml:space="preserve"> </w:t>
            </w:r>
            <w:r w:rsidRPr="005216C1">
              <w:t>ester</w:t>
            </w:r>
            <w:r>
              <w:t xml:space="preserve"> B</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163080CC" w14:textId="71330993" w:rsidR="007214BB" w:rsidRDefault="007214BB" w:rsidP="00FC413B">
            <w:pPr>
              <w:jc w:val="center"/>
            </w:pPr>
          </w:p>
        </w:tc>
        <w:tc>
          <w:tcPr>
            <w:tcW w:w="1975" w:type="dxa"/>
          </w:tcPr>
          <w:p w14:paraId="26A597E7" w14:textId="01F3C48F" w:rsidR="001F1F00" w:rsidRDefault="001F1F00" w:rsidP="00FC413B">
            <w:pPr>
              <w:jc w:val="center"/>
            </w:pPr>
            <w:r>
              <w:rPr>
                <w:rFonts w:ascii="Segoe UI" w:hAnsi="Segoe UI" w:cs="Segoe UI"/>
                <w:color w:val="212121"/>
                <w:shd w:val="clear" w:color="auto" w:fill="FFFFFF"/>
              </w:rPr>
              <w:t>101688442</w:t>
            </w:r>
          </w:p>
        </w:tc>
      </w:tr>
      <w:tr w:rsidR="006441BB" w14:paraId="1605F055" w14:textId="77777777" w:rsidTr="00800DE4">
        <w:trPr>
          <w:trHeight w:val="37"/>
        </w:trPr>
        <w:tc>
          <w:tcPr>
            <w:tcW w:w="1435" w:type="dxa"/>
            <w:vMerge/>
          </w:tcPr>
          <w:p w14:paraId="463AC90C" w14:textId="77777777" w:rsidR="001F1F00" w:rsidRDefault="001F1F00" w:rsidP="00FC413B">
            <w:pPr>
              <w:jc w:val="center"/>
            </w:pPr>
          </w:p>
        </w:tc>
        <w:tc>
          <w:tcPr>
            <w:tcW w:w="2297" w:type="dxa"/>
            <w:vMerge/>
          </w:tcPr>
          <w:p w14:paraId="583FB7EF" w14:textId="77777777" w:rsidR="001F1F00" w:rsidRDefault="001F1F00" w:rsidP="00FC413B">
            <w:pPr>
              <w:jc w:val="center"/>
            </w:pPr>
          </w:p>
        </w:tc>
        <w:tc>
          <w:tcPr>
            <w:tcW w:w="3643" w:type="dxa"/>
            <w:gridSpan w:val="2"/>
          </w:tcPr>
          <w:p w14:paraId="4087CE41" w14:textId="77777777" w:rsidR="001F1F00" w:rsidRDefault="001F1F00" w:rsidP="00FC413B">
            <w:pPr>
              <w:jc w:val="center"/>
            </w:pPr>
            <w:r w:rsidRPr="005216C1">
              <w:t>Methylcaffeat</w:t>
            </w:r>
            <w:r>
              <w:t>e</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18E91A62" w14:textId="6F202DBE" w:rsidR="007214BB" w:rsidRDefault="007214BB" w:rsidP="00FC413B">
            <w:pPr>
              <w:jc w:val="center"/>
            </w:pPr>
          </w:p>
        </w:tc>
        <w:tc>
          <w:tcPr>
            <w:tcW w:w="1975" w:type="dxa"/>
          </w:tcPr>
          <w:p w14:paraId="1F803F37" w14:textId="7FC84CF4" w:rsidR="001F1F00" w:rsidRDefault="001F1F00" w:rsidP="00FC413B">
            <w:pPr>
              <w:jc w:val="center"/>
            </w:pPr>
            <w:r>
              <w:rPr>
                <w:rFonts w:ascii="Segoe UI" w:hAnsi="Segoe UI" w:cs="Segoe UI"/>
                <w:color w:val="212121"/>
                <w:shd w:val="clear" w:color="auto" w:fill="FFFFFF"/>
              </w:rPr>
              <w:t>689075</w:t>
            </w:r>
          </w:p>
        </w:tc>
      </w:tr>
      <w:tr w:rsidR="006441BB" w14:paraId="566DAA6E" w14:textId="77777777" w:rsidTr="00800DE4">
        <w:trPr>
          <w:trHeight w:val="37"/>
        </w:trPr>
        <w:tc>
          <w:tcPr>
            <w:tcW w:w="1435" w:type="dxa"/>
            <w:vMerge/>
          </w:tcPr>
          <w:p w14:paraId="7CE1AE10" w14:textId="77777777" w:rsidR="001F1F00" w:rsidRDefault="001F1F00" w:rsidP="00FC413B">
            <w:pPr>
              <w:jc w:val="center"/>
            </w:pPr>
          </w:p>
        </w:tc>
        <w:tc>
          <w:tcPr>
            <w:tcW w:w="2297" w:type="dxa"/>
            <w:vMerge/>
          </w:tcPr>
          <w:p w14:paraId="78DF9D10" w14:textId="77777777" w:rsidR="001F1F00" w:rsidRDefault="001F1F00" w:rsidP="00FC413B">
            <w:pPr>
              <w:jc w:val="center"/>
            </w:pPr>
          </w:p>
        </w:tc>
        <w:tc>
          <w:tcPr>
            <w:tcW w:w="3643" w:type="dxa"/>
            <w:gridSpan w:val="2"/>
          </w:tcPr>
          <w:p w14:paraId="6D6541F2" w14:textId="77777777" w:rsidR="001F1F00" w:rsidRDefault="001F1F00" w:rsidP="00FC413B">
            <w:pPr>
              <w:jc w:val="center"/>
            </w:pPr>
            <w:r w:rsidRPr="005216C1">
              <w:t>Piceatanno</w:t>
            </w:r>
            <w:r>
              <w:t>l</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45507011" w14:textId="350073BF" w:rsidR="007214BB" w:rsidRDefault="007214BB" w:rsidP="00FC413B">
            <w:pPr>
              <w:jc w:val="center"/>
            </w:pPr>
          </w:p>
        </w:tc>
        <w:tc>
          <w:tcPr>
            <w:tcW w:w="1975" w:type="dxa"/>
          </w:tcPr>
          <w:p w14:paraId="35995564" w14:textId="423D36E3" w:rsidR="001F1F00" w:rsidRDefault="001F1F00" w:rsidP="00FC413B">
            <w:pPr>
              <w:jc w:val="center"/>
            </w:pPr>
            <w:r>
              <w:rPr>
                <w:rFonts w:ascii="Segoe UI" w:hAnsi="Segoe UI" w:cs="Segoe UI"/>
                <w:color w:val="212121"/>
                <w:shd w:val="clear" w:color="auto" w:fill="FFFFFF"/>
              </w:rPr>
              <w:t>667639</w:t>
            </w:r>
          </w:p>
        </w:tc>
      </w:tr>
      <w:tr w:rsidR="006441BB" w14:paraId="70AA2139" w14:textId="77777777" w:rsidTr="00800DE4">
        <w:trPr>
          <w:trHeight w:val="37"/>
        </w:trPr>
        <w:tc>
          <w:tcPr>
            <w:tcW w:w="1435" w:type="dxa"/>
            <w:vMerge/>
          </w:tcPr>
          <w:p w14:paraId="48301447" w14:textId="77777777" w:rsidR="001F1F00" w:rsidRDefault="001F1F00" w:rsidP="00FC413B">
            <w:pPr>
              <w:jc w:val="center"/>
            </w:pPr>
          </w:p>
        </w:tc>
        <w:tc>
          <w:tcPr>
            <w:tcW w:w="2297" w:type="dxa"/>
            <w:vMerge/>
          </w:tcPr>
          <w:p w14:paraId="7786CB38" w14:textId="77777777" w:rsidR="001F1F00" w:rsidRDefault="001F1F00" w:rsidP="00FC413B">
            <w:pPr>
              <w:jc w:val="center"/>
            </w:pPr>
          </w:p>
        </w:tc>
        <w:tc>
          <w:tcPr>
            <w:tcW w:w="3643" w:type="dxa"/>
            <w:gridSpan w:val="2"/>
          </w:tcPr>
          <w:p w14:paraId="70584FF8" w14:textId="77777777" w:rsidR="001F1F00" w:rsidRDefault="001F1F00" w:rsidP="00FC413B">
            <w:pPr>
              <w:jc w:val="center"/>
            </w:pPr>
            <w:r w:rsidRPr="005216C1">
              <w:t>Smiglastilben</w:t>
            </w:r>
            <w:r>
              <w:t>e</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31953367" w14:textId="609FDFC4" w:rsidR="007214BB" w:rsidRDefault="007214BB" w:rsidP="00FC413B">
            <w:pPr>
              <w:jc w:val="center"/>
            </w:pPr>
          </w:p>
        </w:tc>
        <w:tc>
          <w:tcPr>
            <w:tcW w:w="1975" w:type="dxa"/>
          </w:tcPr>
          <w:p w14:paraId="092F24F9" w14:textId="416F71D0" w:rsidR="001F1F00" w:rsidRDefault="001F1F00" w:rsidP="00FC413B">
            <w:pPr>
              <w:jc w:val="center"/>
            </w:pPr>
            <w:r>
              <w:rPr>
                <w:rFonts w:ascii="Segoe UI" w:hAnsi="Segoe UI" w:cs="Segoe UI"/>
                <w:color w:val="212121"/>
                <w:shd w:val="clear" w:color="auto" w:fill="FFFFFF"/>
              </w:rPr>
              <w:t>102132636</w:t>
            </w:r>
          </w:p>
        </w:tc>
      </w:tr>
      <w:tr w:rsidR="006441BB" w14:paraId="7AA8275A" w14:textId="77777777" w:rsidTr="00800DE4">
        <w:trPr>
          <w:trHeight w:val="37"/>
        </w:trPr>
        <w:tc>
          <w:tcPr>
            <w:tcW w:w="1435" w:type="dxa"/>
            <w:vMerge/>
          </w:tcPr>
          <w:p w14:paraId="49C96D76" w14:textId="77777777" w:rsidR="001F1F00" w:rsidRDefault="001F1F00" w:rsidP="00FC413B">
            <w:pPr>
              <w:jc w:val="center"/>
            </w:pPr>
          </w:p>
        </w:tc>
        <w:tc>
          <w:tcPr>
            <w:tcW w:w="2297" w:type="dxa"/>
            <w:vMerge/>
          </w:tcPr>
          <w:p w14:paraId="4F79151E" w14:textId="77777777" w:rsidR="001F1F00" w:rsidRDefault="001F1F00" w:rsidP="00FC413B">
            <w:pPr>
              <w:jc w:val="center"/>
            </w:pPr>
          </w:p>
        </w:tc>
        <w:tc>
          <w:tcPr>
            <w:tcW w:w="3643" w:type="dxa"/>
            <w:gridSpan w:val="2"/>
          </w:tcPr>
          <w:p w14:paraId="47CED76D" w14:textId="77777777" w:rsidR="001F1F00" w:rsidRDefault="001F1F00" w:rsidP="00FC413B">
            <w:pPr>
              <w:jc w:val="center"/>
            </w:pPr>
            <w:proofErr w:type="spellStart"/>
            <w:r w:rsidRPr="005216C1">
              <w:t>Smiglabrone</w:t>
            </w:r>
            <w:proofErr w:type="spellEnd"/>
            <w:r>
              <w:t xml:space="preserve"> A</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570290E8" w14:textId="0700E145" w:rsidR="007214BB" w:rsidRDefault="007214BB" w:rsidP="00FC413B">
            <w:pPr>
              <w:jc w:val="center"/>
            </w:pPr>
          </w:p>
        </w:tc>
        <w:tc>
          <w:tcPr>
            <w:tcW w:w="1975" w:type="dxa"/>
          </w:tcPr>
          <w:p w14:paraId="732C0426" w14:textId="6B6E201C" w:rsidR="001F1F00" w:rsidRDefault="001F1F00" w:rsidP="00FC413B">
            <w:pPr>
              <w:jc w:val="center"/>
            </w:pPr>
            <w:r>
              <w:rPr>
                <w:rFonts w:ascii="Segoe UI" w:hAnsi="Segoe UI" w:cs="Segoe UI"/>
                <w:color w:val="212121"/>
                <w:shd w:val="clear" w:color="auto" w:fill="FFFFFF"/>
              </w:rPr>
              <w:t>102132637</w:t>
            </w:r>
          </w:p>
        </w:tc>
      </w:tr>
      <w:tr w:rsidR="006441BB" w14:paraId="45080311" w14:textId="77777777" w:rsidTr="00800DE4">
        <w:trPr>
          <w:trHeight w:val="37"/>
        </w:trPr>
        <w:tc>
          <w:tcPr>
            <w:tcW w:w="1435" w:type="dxa"/>
            <w:vMerge/>
          </w:tcPr>
          <w:p w14:paraId="1FFAAA26" w14:textId="77777777" w:rsidR="001F1F00" w:rsidRDefault="001F1F00" w:rsidP="00FC413B">
            <w:pPr>
              <w:jc w:val="center"/>
            </w:pPr>
          </w:p>
        </w:tc>
        <w:tc>
          <w:tcPr>
            <w:tcW w:w="2297" w:type="dxa"/>
            <w:vMerge/>
          </w:tcPr>
          <w:p w14:paraId="6E5E306B" w14:textId="77777777" w:rsidR="001F1F00" w:rsidRDefault="001F1F00" w:rsidP="00FC413B">
            <w:pPr>
              <w:jc w:val="center"/>
            </w:pPr>
          </w:p>
        </w:tc>
        <w:tc>
          <w:tcPr>
            <w:tcW w:w="3643" w:type="dxa"/>
            <w:gridSpan w:val="2"/>
          </w:tcPr>
          <w:p w14:paraId="1C1C4D47" w14:textId="718D4C53" w:rsidR="001F1F00" w:rsidRDefault="001F1F00" w:rsidP="00FC413B">
            <w:pPr>
              <w:jc w:val="center"/>
            </w:pPr>
            <w:r w:rsidRPr="00F26FC9">
              <w:t>Vanilli</w:t>
            </w:r>
            <w:r>
              <w:t>n</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tc>
        <w:tc>
          <w:tcPr>
            <w:tcW w:w="1975" w:type="dxa"/>
          </w:tcPr>
          <w:p w14:paraId="7AD2D36B" w14:textId="77777777" w:rsidR="001F1F00" w:rsidRDefault="001F1F00" w:rsidP="00FC413B">
            <w:pPr>
              <w:jc w:val="center"/>
              <w:rPr>
                <w:rFonts w:ascii="Segoe UI" w:hAnsi="Segoe UI" w:cs="Segoe UI"/>
                <w:color w:val="212121"/>
              </w:rPr>
            </w:pPr>
            <w:r>
              <w:rPr>
                <w:rFonts w:ascii="Segoe UI" w:hAnsi="Segoe UI" w:cs="Segoe UI"/>
                <w:color w:val="212121"/>
              </w:rPr>
              <w:t>1183</w:t>
            </w:r>
          </w:p>
          <w:p w14:paraId="2E74770D" w14:textId="7026D091" w:rsidR="001F1F00" w:rsidRDefault="001F1F00" w:rsidP="00FC413B">
            <w:pPr>
              <w:jc w:val="center"/>
            </w:pPr>
          </w:p>
        </w:tc>
      </w:tr>
      <w:tr w:rsidR="006441BB" w14:paraId="633AF11E" w14:textId="77777777" w:rsidTr="00800DE4">
        <w:trPr>
          <w:trHeight w:val="37"/>
        </w:trPr>
        <w:tc>
          <w:tcPr>
            <w:tcW w:w="1435" w:type="dxa"/>
            <w:vMerge/>
          </w:tcPr>
          <w:p w14:paraId="5F6A78BE" w14:textId="77777777" w:rsidR="001F1F00" w:rsidRDefault="001F1F00" w:rsidP="00FC413B">
            <w:pPr>
              <w:jc w:val="center"/>
            </w:pPr>
          </w:p>
        </w:tc>
        <w:tc>
          <w:tcPr>
            <w:tcW w:w="2297" w:type="dxa"/>
            <w:vMerge/>
          </w:tcPr>
          <w:p w14:paraId="12A6FB80" w14:textId="77777777" w:rsidR="001F1F00" w:rsidRDefault="001F1F00" w:rsidP="00FC413B">
            <w:pPr>
              <w:jc w:val="center"/>
            </w:pPr>
          </w:p>
        </w:tc>
        <w:tc>
          <w:tcPr>
            <w:tcW w:w="3643" w:type="dxa"/>
            <w:gridSpan w:val="2"/>
          </w:tcPr>
          <w:p w14:paraId="4A8588D5" w14:textId="77777777" w:rsidR="001F1F00" w:rsidRDefault="001F1F00" w:rsidP="00FC413B">
            <w:pPr>
              <w:jc w:val="center"/>
            </w:pPr>
            <w:r w:rsidRPr="00F26FC9">
              <w:t>p-hydroxy-benzaldehyd</w:t>
            </w:r>
            <w:r>
              <w:t>e</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354D4397" w14:textId="652B55C0" w:rsidR="007214BB" w:rsidRDefault="007214BB" w:rsidP="00FC413B">
            <w:pPr>
              <w:jc w:val="center"/>
            </w:pPr>
          </w:p>
        </w:tc>
        <w:tc>
          <w:tcPr>
            <w:tcW w:w="1975" w:type="dxa"/>
          </w:tcPr>
          <w:p w14:paraId="2B0B1540" w14:textId="0505BCD1" w:rsidR="001F1F00" w:rsidRDefault="001F1F00" w:rsidP="00FC413B">
            <w:pPr>
              <w:jc w:val="center"/>
            </w:pPr>
            <w:r>
              <w:rPr>
                <w:rFonts w:ascii="Segoe UI" w:hAnsi="Segoe UI" w:cs="Segoe UI"/>
                <w:color w:val="212121"/>
                <w:shd w:val="clear" w:color="auto" w:fill="FFFFFF"/>
              </w:rPr>
              <w:t>126</w:t>
            </w:r>
          </w:p>
        </w:tc>
      </w:tr>
      <w:tr w:rsidR="006441BB" w14:paraId="79C32A1D" w14:textId="77777777" w:rsidTr="00800DE4">
        <w:trPr>
          <w:trHeight w:val="37"/>
        </w:trPr>
        <w:tc>
          <w:tcPr>
            <w:tcW w:w="1435" w:type="dxa"/>
            <w:vMerge/>
          </w:tcPr>
          <w:p w14:paraId="674106EE" w14:textId="77777777" w:rsidR="001F1F00" w:rsidRDefault="001F1F00" w:rsidP="00FC413B">
            <w:pPr>
              <w:jc w:val="center"/>
            </w:pPr>
          </w:p>
        </w:tc>
        <w:tc>
          <w:tcPr>
            <w:tcW w:w="2297" w:type="dxa"/>
            <w:vMerge/>
          </w:tcPr>
          <w:p w14:paraId="44B3BC0A" w14:textId="77777777" w:rsidR="001F1F00" w:rsidRDefault="001F1F00" w:rsidP="00FC413B">
            <w:pPr>
              <w:jc w:val="center"/>
            </w:pPr>
          </w:p>
        </w:tc>
        <w:tc>
          <w:tcPr>
            <w:tcW w:w="3643" w:type="dxa"/>
            <w:gridSpan w:val="2"/>
          </w:tcPr>
          <w:p w14:paraId="2E807E68" w14:textId="2D3C0E66" w:rsidR="001F1F00" w:rsidRDefault="001F1F00" w:rsidP="00FC413B">
            <w:pPr>
              <w:jc w:val="center"/>
            </w:pPr>
            <w:r w:rsidRPr="00F26FC9">
              <w:t>Acetovanillon</w:t>
            </w:r>
            <w:r>
              <w:t>e</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7401282F" w14:textId="77777777" w:rsidR="007214BB" w:rsidRDefault="007214BB" w:rsidP="00FC413B">
            <w:pPr>
              <w:jc w:val="center"/>
            </w:pPr>
          </w:p>
          <w:p w14:paraId="0E866D29" w14:textId="7FDF244C" w:rsidR="007214BB" w:rsidRDefault="007214BB" w:rsidP="00FC413B">
            <w:pPr>
              <w:jc w:val="center"/>
            </w:pPr>
          </w:p>
        </w:tc>
        <w:tc>
          <w:tcPr>
            <w:tcW w:w="1975" w:type="dxa"/>
          </w:tcPr>
          <w:p w14:paraId="3E41B4D5" w14:textId="482944AA" w:rsidR="001F1F00" w:rsidRDefault="001F1F00" w:rsidP="00FC413B">
            <w:pPr>
              <w:jc w:val="center"/>
            </w:pPr>
            <w:r>
              <w:rPr>
                <w:rFonts w:ascii="Segoe UI" w:hAnsi="Segoe UI" w:cs="Segoe UI"/>
                <w:color w:val="212121"/>
                <w:shd w:val="clear" w:color="auto" w:fill="FFFFFF"/>
              </w:rPr>
              <w:t>2214</w:t>
            </w:r>
          </w:p>
        </w:tc>
      </w:tr>
      <w:tr w:rsidR="006441BB" w14:paraId="3D5569A0" w14:textId="77777777" w:rsidTr="00800DE4">
        <w:trPr>
          <w:trHeight w:val="37"/>
        </w:trPr>
        <w:tc>
          <w:tcPr>
            <w:tcW w:w="1435" w:type="dxa"/>
            <w:vMerge/>
          </w:tcPr>
          <w:p w14:paraId="4F339977" w14:textId="77777777" w:rsidR="001F1F00" w:rsidRDefault="001F1F00" w:rsidP="00FC413B">
            <w:pPr>
              <w:jc w:val="center"/>
            </w:pPr>
          </w:p>
        </w:tc>
        <w:tc>
          <w:tcPr>
            <w:tcW w:w="2297" w:type="dxa"/>
            <w:vMerge/>
          </w:tcPr>
          <w:p w14:paraId="099338AF" w14:textId="77777777" w:rsidR="001F1F00" w:rsidRDefault="001F1F00" w:rsidP="00FC413B">
            <w:pPr>
              <w:jc w:val="center"/>
            </w:pPr>
          </w:p>
        </w:tc>
        <w:tc>
          <w:tcPr>
            <w:tcW w:w="3643" w:type="dxa"/>
            <w:gridSpan w:val="2"/>
          </w:tcPr>
          <w:p w14:paraId="0D8E7570" w14:textId="77777777" w:rsidR="001F1F00" w:rsidRDefault="001F1F00" w:rsidP="00FC413B">
            <w:pPr>
              <w:jc w:val="center"/>
            </w:pPr>
            <w:r w:rsidRPr="004C5F82">
              <w:t>-scytalon</w:t>
            </w:r>
            <w:r>
              <w:t>e</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19251D9A" w14:textId="127E2CEF" w:rsidR="007214BB" w:rsidRDefault="007214BB" w:rsidP="00FC413B">
            <w:pPr>
              <w:jc w:val="center"/>
            </w:pPr>
          </w:p>
        </w:tc>
        <w:tc>
          <w:tcPr>
            <w:tcW w:w="1975" w:type="dxa"/>
          </w:tcPr>
          <w:p w14:paraId="6FF24BDE" w14:textId="723C0413" w:rsidR="001F1F00" w:rsidRDefault="001F1F00" w:rsidP="00FC413B">
            <w:pPr>
              <w:jc w:val="center"/>
            </w:pPr>
            <w:r>
              <w:rPr>
                <w:rFonts w:ascii="Segoe UI" w:hAnsi="Segoe UI" w:cs="Segoe UI"/>
                <w:color w:val="212121"/>
                <w:shd w:val="clear" w:color="auto" w:fill="FFFFFF"/>
              </w:rPr>
              <w:t>3477029</w:t>
            </w:r>
          </w:p>
        </w:tc>
      </w:tr>
      <w:tr w:rsidR="006441BB" w14:paraId="66D786CD" w14:textId="77777777" w:rsidTr="00800DE4">
        <w:trPr>
          <w:trHeight w:val="37"/>
        </w:trPr>
        <w:tc>
          <w:tcPr>
            <w:tcW w:w="1435" w:type="dxa"/>
            <w:vMerge/>
          </w:tcPr>
          <w:p w14:paraId="10C20136" w14:textId="77777777" w:rsidR="001F1F00" w:rsidRDefault="001F1F00" w:rsidP="00FC413B">
            <w:pPr>
              <w:jc w:val="center"/>
            </w:pPr>
          </w:p>
        </w:tc>
        <w:tc>
          <w:tcPr>
            <w:tcW w:w="2297" w:type="dxa"/>
            <w:vMerge/>
          </w:tcPr>
          <w:p w14:paraId="7DB51F2C" w14:textId="77777777" w:rsidR="001F1F00" w:rsidRDefault="001F1F00" w:rsidP="00FC413B">
            <w:pPr>
              <w:jc w:val="center"/>
            </w:pPr>
          </w:p>
        </w:tc>
        <w:tc>
          <w:tcPr>
            <w:tcW w:w="3643" w:type="dxa"/>
            <w:gridSpan w:val="2"/>
          </w:tcPr>
          <w:p w14:paraId="2E500C22" w14:textId="77777777" w:rsidR="001F1F00" w:rsidRDefault="001F1F00" w:rsidP="00FC413B">
            <w:pPr>
              <w:jc w:val="center"/>
            </w:pPr>
            <w:proofErr w:type="spellStart"/>
            <w:r w:rsidRPr="004C5F82">
              <w:t>Glucosyringic</w:t>
            </w:r>
            <w:proofErr w:type="spellEnd"/>
            <w:r>
              <w:t xml:space="preserve"> </w:t>
            </w:r>
            <w:r w:rsidRPr="004C5F82">
              <w:t>aci</w:t>
            </w:r>
            <w:r>
              <w:t>d</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7CACAF7C" w14:textId="6B6F77B3" w:rsidR="007214BB" w:rsidRDefault="007214BB" w:rsidP="00FC413B">
            <w:pPr>
              <w:jc w:val="center"/>
            </w:pPr>
          </w:p>
        </w:tc>
        <w:tc>
          <w:tcPr>
            <w:tcW w:w="1975" w:type="dxa"/>
          </w:tcPr>
          <w:p w14:paraId="2879E1C8" w14:textId="03753056" w:rsidR="001F1F00" w:rsidRDefault="001F1F00" w:rsidP="00FC413B">
            <w:pPr>
              <w:jc w:val="center"/>
            </w:pPr>
            <w:r>
              <w:rPr>
                <w:rFonts w:ascii="Segoe UI" w:hAnsi="Segoe UI" w:cs="Segoe UI"/>
                <w:color w:val="212121"/>
                <w:shd w:val="clear" w:color="auto" w:fill="FFFFFF"/>
              </w:rPr>
              <w:t>10383888</w:t>
            </w:r>
          </w:p>
        </w:tc>
      </w:tr>
      <w:tr w:rsidR="006441BB" w14:paraId="678DD772" w14:textId="77777777" w:rsidTr="00800DE4">
        <w:trPr>
          <w:trHeight w:val="37"/>
        </w:trPr>
        <w:tc>
          <w:tcPr>
            <w:tcW w:w="1435" w:type="dxa"/>
            <w:vMerge/>
          </w:tcPr>
          <w:p w14:paraId="755B5BCF" w14:textId="77777777" w:rsidR="001F1F00" w:rsidRDefault="001F1F00" w:rsidP="00FC413B">
            <w:pPr>
              <w:jc w:val="center"/>
            </w:pPr>
          </w:p>
        </w:tc>
        <w:tc>
          <w:tcPr>
            <w:tcW w:w="2297" w:type="dxa"/>
            <w:vMerge/>
          </w:tcPr>
          <w:p w14:paraId="4CDDFF45" w14:textId="77777777" w:rsidR="001F1F00" w:rsidRDefault="001F1F00" w:rsidP="00FC413B">
            <w:pPr>
              <w:jc w:val="center"/>
            </w:pPr>
          </w:p>
        </w:tc>
        <w:tc>
          <w:tcPr>
            <w:tcW w:w="3643" w:type="dxa"/>
            <w:gridSpan w:val="2"/>
          </w:tcPr>
          <w:p w14:paraId="02859322" w14:textId="77777777" w:rsidR="001F1F00" w:rsidRDefault="001F1F00" w:rsidP="00FC413B">
            <w:pPr>
              <w:jc w:val="center"/>
            </w:pPr>
            <w:r w:rsidRPr="004C5F82">
              <w:t>Protocatechuic</w:t>
            </w:r>
            <w:r>
              <w:t xml:space="preserve"> </w:t>
            </w:r>
            <w:r w:rsidRPr="004C5F82">
              <w:t>aci</w:t>
            </w:r>
            <w:r>
              <w:t>d</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213B149D" w14:textId="4FEE42CD" w:rsidR="007214BB" w:rsidRDefault="007214BB" w:rsidP="00FC413B">
            <w:pPr>
              <w:jc w:val="center"/>
            </w:pPr>
          </w:p>
        </w:tc>
        <w:tc>
          <w:tcPr>
            <w:tcW w:w="1975" w:type="dxa"/>
          </w:tcPr>
          <w:p w14:paraId="7B96E9A2" w14:textId="41CC0837" w:rsidR="001F1F00" w:rsidRDefault="001F1F00" w:rsidP="00FC413B">
            <w:pPr>
              <w:jc w:val="center"/>
            </w:pPr>
            <w:r>
              <w:rPr>
                <w:rFonts w:ascii="Segoe UI" w:hAnsi="Segoe UI" w:cs="Segoe UI"/>
                <w:color w:val="212121"/>
                <w:shd w:val="clear" w:color="auto" w:fill="FFFFFF"/>
              </w:rPr>
              <w:t>72</w:t>
            </w:r>
          </w:p>
        </w:tc>
      </w:tr>
      <w:tr w:rsidR="006441BB" w14:paraId="7F244DA6" w14:textId="77777777" w:rsidTr="00800DE4">
        <w:trPr>
          <w:trHeight w:val="37"/>
        </w:trPr>
        <w:tc>
          <w:tcPr>
            <w:tcW w:w="1435" w:type="dxa"/>
            <w:vMerge/>
          </w:tcPr>
          <w:p w14:paraId="478F2A52" w14:textId="77777777" w:rsidR="001F1F00" w:rsidRDefault="001F1F00" w:rsidP="00FC413B">
            <w:pPr>
              <w:jc w:val="center"/>
            </w:pPr>
          </w:p>
        </w:tc>
        <w:tc>
          <w:tcPr>
            <w:tcW w:w="2297" w:type="dxa"/>
            <w:vMerge/>
          </w:tcPr>
          <w:p w14:paraId="5A5779EF" w14:textId="77777777" w:rsidR="001F1F00" w:rsidRDefault="001F1F00" w:rsidP="00FC413B">
            <w:pPr>
              <w:jc w:val="center"/>
            </w:pPr>
          </w:p>
        </w:tc>
        <w:tc>
          <w:tcPr>
            <w:tcW w:w="3643" w:type="dxa"/>
            <w:gridSpan w:val="2"/>
          </w:tcPr>
          <w:p w14:paraId="7C67A9B1" w14:textId="1EF70C47" w:rsidR="001F1F00" w:rsidRDefault="001F1F00" w:rsidP="00FC413B">
            <w:pPr>
              <w:jc w:val="center"/>
            </w:pPr>
            <w:r w:rsidRPr="004C5F82">
              <w:t>3-methoxygallic</w:t>
            </w:r>
            <w:r>
              <w:t xml:space="preserve"> </w:t>
            </w:r>
            <w:r w:rsidRPr="004C5F82">
              <w:t>aci</w:t>
            </w:r>
            <w:r>
              <w:t>d</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tc>
        <w:tc>
          <w:tcPr>
            <w:tcW w:w="1975" w:type="dxa"/>
          </w:tcPr>
          <w:p w14:paraId="4B640FEE" w14:textId="77777777" w:rsidR="001F1F00" w:rsidRDefault="001F1F00" w:rsidP="00FC413B">
            <w:pPr>
              <w:jc w:val="center"/>
              <w:rPr>
                <w:rFonts w:ascii="Segoe UI" w:hAnsi="Segoe UI" w:cs="Segoe UI"/>
                <w:color w:val="212121"/>
              </w:rPr>
            </w:pPr>
            <w:r>
              <w:rPr>
                <w:rFonts w:ascii="Segoe UI" w:hAnsi="Segoe UI" w:cs="Segoe UI"/>
                <w:color w:val="212121"/>
              </w:rPr>
              <w:t>54690297</w:t>
            </w:r>
          </w:p>
          <w:p w14:paraId="68EDA01C" w14:textId="4BAE650E" w:rsidR="001F1F00" w:rsidRDefault="001F1F00" w:rsidP="00FC413B">
            <w:pPr>
              <w:jc w:val="center"/>
            </w:pPr>
          </w:p>
        </w:tc>
      </w:tr>
      <w:tr w:rsidR="006441BB" w14:paraId="52D198B7" w14:textId="77777777" w:rsidTr="00800DE4">
        <w:trPr>
          <w:trHeight w:val="37"/>
        </w:trPr>
        <w:tc>
          <w:tcPr>
            <w:tcW w:w="1435" w:type="dxa"/>
            <w:vMerge/>
          </w:tcPr>
          <w:p w14:paraId="2EC3E6B2" w14:textId="77777777" w:rsidR="001F1F00" w:rsidRDefault="001F1F00" w:rsidP="00FC413B">
            <w:pPr>
              <w:jc w:val="center"/>
            </w:pPr>
          </w:p>
        </w:tc>
        <w:tc>
          <w:tcPr>
            <w:tcW w:w="2297" w:type="dxa"/>
            <w:vMerge/>
          </w:tcPr>
          <w:p w14:paraId="2C760B37" w14:textId="77777777" w:rsidR="001F1F00" w:rsidRDefault="001F1F00" w:rsidP="00FC413B">
            <w:pPr>
              <w:jc w:val="center"/>
            </w:pPr>
          </w:p>
        </w:tc>
        <w:tc>
          <w:tcPr>
            <w:tcW w:w="3643" w:type="dxa"/>
            <w:gridSpan w:val="2"/>
          </w:tcPr>
          <w:p w14:paraId="5BFE6BBD" w14:textId="77777777" w:rsidR="001F1F00" w:rsidRDefault="001F1F00" w:rsidP="00FC413B">
            <w:pPr>
              <w:jc w:val="center"/>
            </w:pPr>
            <w:r w:rsidRPr="009256BF">
              <w:t>Hydroxytyroso</w:t>
            </w:r>
            <w:r>
              <w:t>l</w:t>
            </w:r>
            <w:r w:rsidR="00BE5F71">
              <w:fldChar w:fldCharType="begin" w:fldLock="1"/>
            </w:r>
            <w:r w:rsidR="00BE5F71">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3C98C445" w14:textId="596A3EF7" w:rsidR="007214BB" w:rsidRDefault="007214BB" w:rsidP="00FC413B">
            <w:pPr>
              <w:jc w:val="center"/>
            </w:pPr>
          </w:p>
        </w:tc>
        <w:tc>
          <w:tcPr>
            <w:tcW w:w="1975" w:type="dxa"/>
          </w:tcPr>
          <w:p w14:paraId="4798FA92" w14:textId="58C3F128" w:rsidR="001F1F00" w:rsidRDefault="001F1F00" w:rsidP="00FC413B">
            <w:pPr>
              <w:jc w:val="center"/>
            </w:pPr>
            <w:r>
              <w:rPr>
                <w:rFonts w:ascii="Segoe UI" w:hAnsi="Segoe UI" w:cs="Segoe UI"/>
                <w:color w:val="212121"/>
                <w:shd w:val="clear" w:color="auto" w:fill="FFFFFF"/>
              </w:rPr>
              <w:t>82755</w:t>
            </w:r>
          </w:p>
        </w:tc>
      </w:tr>
      <w:tr w:rsidR="006441BB" w14:paraId="48FBC5B1" w14:textId="77777777" w:rsidTr="00800DE4">
        <w:trPr>
          <w:trHeight w:val="37"/>
        </w:trPr>
        <w:tc>
          <w:tcPr>
            <w:tcW w:w="1435" w:type="dxa"/>
            <w:vMerge/>
          </w:tcPr>
          <w:p w14:paraId="4DDC90FA" w14:textId="77777777" w:rsidR="001F1F00" w:rsidRDefault="001F1F00" w:rsidP="00FC413B">
            <w:pPr>
              <w:jc w:val="center"/>
            </w:pPr>
          </w:p>
        </w:tc>
        <w:tc>
          <w:tcPr>
            <w:tcW w:w="2297" w:type="dxa"/>
            <w:vMerge/>
          </w:tcPr>
          <w:p w14:paraId="21B2A143" w14:textId="77777777" w:rsidR="001F1F00" w:rsidRDefault="001F1F00" w:rsidP="00FC413B">
            <w:pPr>
              <w:jc w:val="center"/>
            </w:pPr>
          </w:p>
        </w:tc>
        <w:tc>
          <w:tcPr>
            <w:tcW w:w="3643" w:type="dxa"/>
            <w:gridSpan w:val="2"/>
          </w:tcPr>
          <w:p w14:paraId="7B6F12E2" w14:textId="77777777" w:rsidR="001F1F00" w:rsidRDefault="001F1F00" w:rsidP="00FC413B">
            <w:pPr>
              <w:jc w:val="center"/>
            </w:pPr>
            <w:r w:rsidRPr="00010901">
              <w:t>Trans-piceid</w:t>
            </w:r>
            <w:r w:rsidR="00BE5F71">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BE5F71">
              <w:fldChar w:fldCharType="separate"/>
            </w:r>
            <w:r w:rsidR="00BE5F71" w:rsidRPr="00BE5F71">
              <w:rPr>
                <w:noProof/>
                <w:vertAlign w:val="superscript"/>
              </w:rPr>
              <w:t>1</w:t>
            </w:r>
            <w:r w:rsidR="00BE5F71">
              <w:fldChar w:fldCharType="end"/>
            </w:r>
          </w:p>
          <w:p w14:paraId="0E1F0C41" w14:textId="4A78129E" w:rsidR="007214BB" w:rsidRDefault="007214BB" w:rsidP="00FC413B">
            <w:pPr>
              <w:jc w:val="center"/>
            </w:pPr>
          </w:p>
        </w:tc>
        <w:tc>
          <w:tcPr>
            <w:tcW w:w="1975" w:type="dxa"/>
          </w:tcPr>
          <w:p w14:paraId="5CE14408" w14:textId="7007613F" w:rsidR="001F1F00" w:rsidRDefault="001F1F00" w:rsidP="00FC413B">
            <w:pPr>
              <w:jc w:val="center"/>
            </w:pPr>
            <w:r>
              <w:rPr>
                <w:rFonts w:ascii="Segoe UI" w:hAnsi="Segoe UI" w:cs="Segoe UI"/>
                <w:color w:val="212121"/>
                <w:shd w:val="clear" w:color="auto" w:fill="FFFFFF"/>
              </w:rPr>
              <w:t>5281718</w:t>
            </w:r>
          </w:p>
        </w:tc>
      </w:tr>
      <w:tr w:rsidR="006441BB" w14:paraId="1543E9EF" w14:textId="77777777" w:rsidTr="00800DE4">
        <w:trPr>
          <w:trHeight w:val="37"/>
        </w:trPr>
        <w:tc>
          <w:tcPr>
            <w:tcW w:w="1435" w:type="dxa"/>
            <w:vMerge/>
          </w:tcPr>
          <w:p w14:paraId="7DDBE885" w14:textId="77777777" w:rsidR="001F1F00" w:rsidRDefault="001F1F00" w:rsidP="00FC413B">
            <w:pPr>
              <w:jc w:val="center"/>
            </w:pPr>
          </w:p>
        </w:tc>
        <w:tc>
          <w:tcPr>
            <w:tcW w:w="2297" w:type="dxa"/>
            <w:vMerge/>
          </w:tcPr>
          <w:p w14:paraId="7874329F" w14:textId="77777777" w:rsidR="001F1F00" w:rsidRDefault="001F1F00" w:rsidP="00FC413B">
            <w:pPr>
              <w:jc w:val="center"/>
            </w:pPr>
          </w:p>
        </w:tc>
        <w:tc>
          <w:tcPr>
            <w:tcW w:w="3643" w:type="dxa"/>
            <w:gridSpan w:val="2"/>
          </w:tcPr>
          <w:p w14:paraId="58776190" w14:textId="15934723" w:rsidR="001F1F00" w:rsidRDefault="001F1F00" w:rsidP="00FC413B">
            <w:pPr>
              <w:jc w:val="center"/>
            </w:pPr>
            <w:r w:rsidRPr="00D406BB">
              <w:t>Heptanoic</w:t>
            </w:r>
            <w:r>
              <w:t xml:space="preserve"> </w:t>
            </w:r>
            <w:proofErr w:type="spellStart"/>
            <w:r w:rsidRPr="00D406BB">
              <w:t>acid,isopropyl</w:t>
            </w:r>
            <w:proofErr w:type="spellEnd"/>
            <w:r w:rsidRPr="00D406BB">
              <w:t xml:space="preserve"> 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tc>
        <w:tc>
          <w:tcPr>
            <w:tcW w:w="1975" w:type="dxa"/>
          </w:tcPr>
          <w:p w14:paraId="662AA64B" w14:textId="77777777" w:rsidR="001F1F00" w:rsidRDefault="001F1F00" w:rsidP="00FC413B">
            <w:pPr>
              <w:jc w:val="center"/>
              <w:rPr>
                <w:rFonts w:ascii="Segoe UI" w:hAnsi="Segoe UI" w:cs="Segoe UI"/>
                <w:color w:val="212121"/>
              </w:rPr>
            </w:pPr>
            <w:r>
              <w:rPr>
                <w:rFonts w:ascii="Segoe UI" w:hAnsi="Segoe UI" w:cs="Segoe UI"/>
                <w:color w:val="212121"/>
              </w:rPr>
              <w:t>520710</w:t>
            </w:r>
          </w:p>
          <w:p w14:paraId="1CC6E4CA" w14:textId="241BC593" w:rsidR="001F1F00" w:rsidRDefault="001F1F00" w:rsidP="00FC413B">
            <w:pPr>
              <w:jc w:val="center"/>
            </w:pPr>
          </w:p>
        </w:tc>
      </w:tr>
      <w:tr w:rsidR="006441BB" w14:paraId="79617D79" w14:textId="77777777" w:rsidTr="00800DE4">
        <w:trPr>
          <w:trHeight w:val="37"/>
        </w:trPr>
        <w:tc>
          <w:tcPr>
            <w:tcW w:w="1435" w:type="dxa"/>
            <w:vMerge/>
          </w:tcPr>
          <w:p w14:paraId="6972336A" w14:textId="77777777" w:rsidR="001F1F00" w:rsidRDefault="001F1F00" w:rsidP="00FC413B">
            <w:pPr>
              <w:jc w:val="center"/>
            </w:pPr>
          </w:p>
        </w:tc>
        <w:tc>
          <w:tcPr>
            <w:tcW w:w="2297" w:type="dxa"/>
            <w:vMerge/>
          </w:tcPr>
          <w:p w14:paraId="5D2B4F2F" w14:textId="77777777" w:rsidR="001F1F00" w:rsidRDefault="001F1F00" w:rsidP="00FC413B">
            <w:pPr>
              <w:jc w:val="center"/>
            </w:pPr>
          </w:p>
        </w:tc>
        <w:tc>
          <w:tcPr>
            <w:tcW w:w="3643" w:type="dxa"/>
            <w:gridSpan w:val="2"/>
          </w:tcPr>
          <w:p w14:paraId="4753385D" w14:textId="77777777" w:rsidR="001F1F00" w:rsidRDefault="001F1F00" w:rsidP="00FC413B">
            <w:pPr>
              <w:jc w:val="center"/>
            </w:pPr>
            <w:proofErr w:type="spellStart"/>
            <w:r w:rsidRPr="00D406BB">
              <w:t>Pentanoic</w:t>
            </w:r>
            <w:proofErr w:type="spellEnd"/>
            <w:r>
              <w:t xml:space="preserve"> </w:t>
            </w:r>
            <w:proofErr w:type="spellStart"/>
            <w:r w:rsidRPr="00D406BB">
              <w:t>acid,propyl</w:t>
            </w:r>
            <w:proofErr w:type="spellEnd"/>
            <w:r>
              <w:t xml:space="preserve"> </w:t>
            </w:r>
            <w:r w:rsidRPr="00D406BB">
              <w:t>este</w:t>
            </w:r>
            <w:r>
              <w:t>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04469DAE" w14:textId="6F345FFC" w:rsidR="007214BB" w:rsidRDefault="007214BB" w:rsidP="00FC413B">
            <w:pPr>
              <w:jc w:val="center"/>
            </w:pPr>
          </w:p>
        </w:tc>
        <w:tc>
          <w:tcPr>
            <w:tcW w:w="1975" w:type="dxa"/>
          </w:tcPr>
          <w:p w14:paraId="6189AA92" w14:textId="0D3A878E" w:rsidR="001F1F00" w:rsidRDefault="001F1F00" w:rsidP="00FC413B">
            <w:pPr>
              <w:jc w:val="center"/>
            </w:pPr>
            <w:r>
              <w:rPr>
                <w:rFonts w:ascii="Segoe UI" w:hAnsi="Segoe UI" w:cs="Segoe UI"/>
                <w:color w:val="212121"/>
                <w:shd w:val="clear" w:color="auto" w:fill="FFFFFF"/>
              </w:rPr>
              <w:t>67328</w:t>
            </w:r>
          </w:p>
        </w:tc>
      </w:tr>
      <w:tr w:rsidR="006441BB" w14:paraId="285D5820" w14:textId="77777777" w:rsidTr="00800DE4">
        <w:trPr>
          <w:trHeight w:val="37"/>
        </w:trPr>
        <w:tc>
          <w:tcPr>
            <w:tcW w:w="1435" w:type="dxa"/>
            <w:vMerge/>
          </w:tcPr>
          <w:p w14:paraId="2C179461" w14:textId="77777777" w:rsidR="001F1F00" w:rsidRDefault="001F1F00" w:rsidP="00FC413B">
            <w:pPr>
              <w:jc w:val="center"/>
            </w:pPr>
          </w:p>
        </w:tc>
        <w:tc>
          <w:tcPr>
            <w:tcW w:w="2297" w:type="dxa"/>
            <w:vMerge/>
          </w:tcPr>
          <w:p w14:paraId="1FA405D0" w14:textId="77777777" w:rsidR="001F1F00" w:rsidRDefault="001F1F00" w:rsidP="00FC413B">
            <w:pPr>
              <w:jc w:val="center"/>
            </w:pPr>
          </w:p>
        </w:tc>
        <w:tc>
          <w:tcPr>
            <w:tcW w:w="3643" w:type="dxa"/>
            <w:gridSpan w:val="2"/>
          </w:tcPr>
          <w:p w14:paraId="25E64E7D" w14:textId="77777777" w:rsidR="001F1F00" w:rsidRDefault="001F1F00" w:rsidP="00FC413B">
            <w:pPr>
              <w:jc w:val="center"/>
            </w:pPr>
            <w:proofErr w:type="spellStart"/>
            <w:r w:rsidRPr="00D406BB">
              <w:t>Butanedioic</w:t>
            </w:r>
            <w:proofErr w:type="spellEnd"/>
            <w:r>
              <w:t xml:space="preserve"> </w:t>
            </w:r>
            <w:proofErr w:type="spellStart"/>
            <w:r w:rsidRPr="00D406BB">
              <w:t>acid,diethyl</w:t>
            </w:r>
            <w:proofErr w:type="spellEnd"/>
            <w:r w:rsidRPr="00D406BB">
              <w:t xml:space="preserve"> 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6FD60932" w14:textId="5EA61E53" w:rsidR="007214BB" w:rsidRDefault="007214BB" w:rsidP="00FC413B">
            <w:pPr>
              <w:jc w:val="center"/>
            </w:pPr>
          </w:p>
        </w:tc>
        <w:tc>
          <w:tcPr>
            <w:tcW w:w="1975" w:type="dxa"/>
          </w:tcPr>
          <w:p w14:paraId="196F132D" w14:textId="77777777" w:rsidR="001F1F00" w:rsidRDefault="001F1F00" w:rsidP="00FC413B">
            <w:pPr>
              <w:jc w:val="center"/>
              <w:rPr>
                <w:rFonts w:ascii="Segoe UI" w:hAnsi="Segoe UI" w:cs="Segoe UI"/>
                <w:color w:val="212121"/>
              </w:rPr>
            </w:pPr>
            <w:r>
              <w:rPr>
                <w:rFonts w:ascii="Segoe UI" w:hAnsi="Segoe UI" w:cs="Segoe UI"/>
                <w:color w:val="212121"/>
              </w:rPr>
              <w:t>11974586</w:t>
            </w:r>
          </w:p>
          <w:p w14:paraId="727FB55B" w14:textId="6AFC65B0" w:rsidR="001F1F00" w:rsidRDefault="001F1F00" w:rsidP="00FC413B">
            <w:pPr>
              <w:jc w:val="center"/>
            </w:pPr>
          </w:p>
        </w:tc>
      </w:tr>
      <w:tr w:rsidR="006441BB" w14:paraId="6B4E24D2" w14:textId="77777777" w:rsidTr="00800DE4">
        <w:trPr>
          <w:trHeight w:val="37"/>
        </w:trPr>
        <w:tc>
          <w:tcPr>
            <w:tcW w:w="1435" w:type="dxa"/>
            <w:vMerge/>
          </w:tcPr>
          <w:p w14:paraId="200A850A" w14:textId="77777777" w:rsidR="001F1F00" w:rsidRDefault="001F1F00" w:rsidP="00FC413B">
            <w:pPr>
              <w:jc w:val="center"/>
            </w:pPr>
          </w:p>
        </w:tc>
        <w:tc>
          <w:tcPr>
            <w:tcW w:w="2297" w:type="dxa"/>
            <w:vMerge/>
          </w:tcPr>
          <w:p w14:paraId="4E9E9A10" w14:textId="77777777" w:rsidR="001F1F00" w:rsidRDefault="001F1F00" w:rsidP="00FC413B">
            <w:pPr>
              <w:jc w:val="center"/>
            </w:pPr>
          </w:p>
        </w:tc>
        <w:tc>
          <w:tcPr>
            <w:tcW w:w="3643" w:type="dxa"/>
            <w:gridSpan w:val="2"/>
          </w:tcPr>
          <w:p w14:paraId="1F731ACE" w14:textId="77777777" w:rsidR="001F1F00" w:rsidRDefault="001F1F00" w:rsidP="00FC413B">
            <w:pPr>
              <w:jc w:val="center"/>
            </w:pPr>
            <w:r w:rsidRPr="00D406BB">
              <w:t>Caproic</w:t>
            </w:r>
            <w:r>
              <w:t xml:space="preserve"> </w:t>
            </w:r>
            <w:proofErr w:type="spellStart"/>
            <w:r w:rsidRPr="00D406BB">
              <w:t>acid,methyl</w:t>
            </w:r>
            <w:proofErr w:type="spellEnd"/>
            <w:r>
              <w:t xml:space="preserve"> </w:t>
            </w:r>
            <w:r w:rsidRPr="00D406BB">
              <w:t>este</w:t>
            </w:r>
            <w:r>
              <w:t>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4E13DC6F" w14:textId="0F5DE050" w:rsidR="007214BB" w:rsidRDefault="007214BB" w:rsidP="00FC413B">
            <w:pPr>
              <w:jc w:val="center"/>
            </w:pPr>
          </w:p>
        </w:tc>
        <w:tc>
          <w:tcPr>
            <w:tcW w:w="1975" w:type="dxa"/>
          </w:tcPr>
          <w:p w14:paraId="358931F4" w14:textId="553F6EDA" w:rsidR="001F1F00" w:rsidRDefault="001F1F00" w:rsidP="00FC413B">
            <w:pPr>
              <w:jc w:val="center"/>
            </w:pPr>
            <w:r>
              <w:rPr>
                <w:rFonts w:ascii="Segoe UI" w:hAnsi="Segoe UI" w:cs="Segoe UI"/>
                <w:color w:val="212121"/>
                <w:shd w:val="clear" w:color="auto" w:fill="FFFFFF"/>
              </w:rPr>
              <w:t>7824</w:t>
            </w:r>
          </w:p>
        </w:tc>
      </w:tr>
      <w:tr w:rsidR="006441BB" w14:paraId="64370620" w14:textId="77777777" w:rsidTr="00800DE4">
        <w:trPr>
          <w:trHeight w:val="37"/>
        </w:trPr>
        <w:tc>
          <w:tcPr>
            <w:tcW w:w="1435" w:type="dxa"/>
            <w:vMerge/>
          </w:tcPr>
          <w:p w14:paraId="2FE77B8F" w14:textId="77777777" w:rsidR="001F1F00" w:rsidRDefault="001F1F00" w:rsidP="00FC413B">
            <w:pPr>
              <w:jc w:val="center"/>
            </w:pPr>
          </w:p>
        </w:tc>
        <w:tc>
          <w:tcPr>
            <w:tcW w:w="2297" w:type="dxa"/>
            <w:vMerge/>
          </w:tcPr>
          <w:p w14:paraId="5E7BECBF" w14:textId="77777777" w:rsidR="001F1F00" w:rsidRDefault="001F1F00" w:rsidP="00FC413B">
            <w:pPr>
              <w:jc w:val="center"/>
            </w:pPr>
          </w:p>
        </w:tc>
        <w:tc>
          <w:tcPr>
            <w:tcW w:w="3643" w:type="dxa"/>
            <w:gridSpan w:val="2"/>
          </w:tcPr>
          <w:p w14:paraId="07071640" w14:textId="77777777" w:rsidR="001F1F00" w:rsidRDefault="001F1F00" w:rsidP="00FC413B">
            <w:pPr>
              <w:jc w:val="center"/>
            </w:pPr>
            <w:proofErr w:type="spellStart"/>
            <w:r w:rsidRPr="00D406BB">
              <w:t>Hexanedioic</w:t>
            </w:r>
            <w:proofErr w:type="spellEnd"/>
            <w:r>
              <w:t xml:space="preserve"> </w:t>
            </w:r>
            <w:proofErr w:type="spellStart"/>
            <w:r w:rsidRPr="00D406BB">
              <w:t>acid,ethyl</w:t>
            </w:r>
            <w:proofErr w:type="spellEnd"/>
            <w:r w:rsidRPr="00D406BB">
              <w:t xml:space="preserve"> methyl</w:t>
            </w:r>
            <w:r>
              <w:t xml:space="preserve"> </w:t>
            </w:r>
            <w:r w:rsidRPr="00D406BB">
              <w:t>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6D11E800" w14:textId="1DD81E17" w:rsidR="007214BB" w:rsidRDefault="007214BB" w:rsidP="00FC413B">
            <w:pPr>
              <w:jc w:val="center"/>
            </w:pPr>
          </w:p>
        </w:tc>
        <w:tc>
          <w:tcPr>
            <w:tcW w:w="1975" w:type="dxa"/>
          </w:tcPr>
          <w:p w14:paraId="53364662" w14:textId="7D8C824D" w:rsidR="001F1F00" w:rsidRDefault="001F1F00" w:rsidP="00FC413B">
            <w:pPr>
              <w:jc w:val="center"/>
            </w:pPr>
            <w:r>
              <w:rPr>
                <w:rFonts w:ascii="Segoe UI" w:hAnsi="Segoe UI" w:cs="Segoe UI"/>
                <w:color w:val="212121"/>
                <w:shd w:val="clear" w:color="auto" w:fill="FFFFFF"/>
              </w:rPr>
              <w:t>573721</w:t>
            </w:r>
          </w:p>
        </w:tc>
      </w:tr>
      <w:tr w:rsidR="006441BB" w14:paraId="6087AD46" w14:textId="77777777" w:rsidTr="00800DE4">
        <w:trPr>
          <w:trHeight w:val="37"/>
        </w:trPr>
        <w:tc>
          <w:tcPr>
            <w:tcW w:w="1435" w:type="dxa"/>
            <w:vMerge/>
          </w:tcPr>
          <w:p w14:paraId="2DF2E260" w14:textId="77777777" w:rsidR="001F1F00" w:rsidRDefault="001F1F00" w:rsidP="00FC413B">
            <w:pPr>
              <w:jc w:val="center"/>
            </w:pPr>
          </w:p>
        </w:tc>
        <w:tc>
          <w:tcPr>
            <w:tcW w:w="2297" w:type="dxa"/>
            <w:vMerge/>
          </w:tcPr>
          <w:p w14:paraId="59E3542A" w14:textId="77777777" w:rsidR="001F1F00" w:rsidRDefault="001F1F00" w:rsidP="00FC413B">
            <w:pPr>
              <w:jc w:val="center"/>
            </w:pPr>
          </w:p>
        </w:tc>
        <w:tc>
          <w:tcPr>
            <w:tcW w:w="3643" w:type="dxa"/>
            <w:gridSpan w:val="2"/>
          </w:tcPr>
          <w:p w14:paraId="6B3F96E9" w14:textId="77777777" w:rsidR="001F1F00" w:rsidRDefault="001F1F00" w:rsidP="00FC413B">
            <w:pPr>
              <w:jc w:val="center"/>
            </w:pPr>
            <w:proofErr w:type="spellStart"/>
            <w:r w:rsidRPr="00226AF7">
              <w:t>Pentanoic</w:t>
            </w:r>
            <w:proofErr w:type="spellEnd"/>
            <w:r>
              <w:t xml:space="preserve"> </w:t>
            </w:r>
            <w:r w:rsidRPr="00226AF7">
              <w:t>acid4-oxo-,butyl 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7587F9CE" w14:textId="35ED4A13" w:rsidR="007214BB" w:rsidRDefault="007214BB" w:rsidP="00FC413B">
            <w:pPr>
              <w:jc w:val="center"/>
            </w:pPr>
          </w:p>
        </w:tc>
        <w:tc>
          <w:tcPr>
            <w:tcW w:w="1975" w:type="dxa"/>
          </w:tcPr>
          <w:p w14:paraId="0120C08E" w14:textId="126FAD66" w:rsidR="001F1F00" w:rsidRDefault="001F1F00" w:rsidP="00FC413B">
            <w:pPr>
              <w:jc w:val="center"/>
            </w:pPr>
            <w:r>
              <w:rPr>
                <w:rFonts w:ascii="Segoe UI" w:hAnsi="Segoe UI" w:cs="Segoe UI"/>
                <w:color w:val="212121"/>
                <w:shd w:val="clear" w:color="auto" w:fill="FFFFFF"/>
              </w:rPr>
              <w:t>16331</w:t>
            </w:r>
          </w:p>
        </w:tc>
      </w:tr>
      <w:tr w:rsidR="006441BB" w14:paraId="19E1F437" w14:textId="77777777" w:rsidTr="00800DE4">
        <w:trPr>
          <w:trHeight w:val="37"/>
        </w:trPr>
        <w:tc>
          <w:tcPr>
            <w:tcW w:w="1435" w:type="dxa"/>
            <w:vMerge/>
          </w:tcPr>
          <w:p w14:paraId="500F3E48" w14:textId="77777777" w:rsidR="001F1F00" w:rsidRDefault="001F1F00" w:rsidP="00FC413B">
            <w:pPr>
              <w:jc w:val="center"/>
            </w:pPr>
          </w:p>
        </w:tc>
        <w:tc>
          <w:tcPr>
            <w:tcW w:w="2297" w:type="dxa"/>
            <w:vMerge/>
          </w:tcPr>
          <w:p w14:paraId="73D52C04" w14:textId="77777777" w:rsidR="001F1F00" w:rsidRDefault="001F1F00" w:rsidP="00FC413B">
            <w:pPr>
              <w:jc w:val="center"/>
            </w:pPr>
          </w:p>
        </w:tc>
        <w:tc>
          <w:tcPr>
            <w:tcW w:w="3643" w:type="dxa"/>
            <w:gridSpan w:val="2"/>
          </w:tcPr>
          <w:p w14:paraId="294C9AF6" w14:textId="77777777" w:rsidR="001F1F00" w:rsidRDefault="001F1F00" w:rsidP="00FC413B">
            <w:pPr>
              <w:jc w:val="center"/>
            </w:pPr>
            <w:r w:rsidRPr="00226AF7">
              <w:t>Nonanoic</w:t>
            </w:r>
            <w:r>
              <w:t xml:space="preserve"> </w:t>
            </w:r>
            <w:proofErr w:type="spellStart"/>
            <w:r w:rsidRPr="00226AF7">
              <w:t>acid,ethyl</w:t>
            </w:r>
            <w:proofErr w:type="spellEnd"/>
            <w:r>
              <w:t xml:space="preserve"> </w:t>
            </w:r>
            <w:r w:rsidRPr="00226AF7">
              <w:t>este</w:t>
            </w:r>
            <w:r>
              <w:t>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31645795" w14:textId="018D6AF3" w:rsidR="007214BB" w:rsidRDefault="007214BB" w:rsidP="00FC413B">
            <w:pPr>
              <w:jc w:val="center"/>
            </w:pPr>
          </w:p>
        </w:tc>
        <w:tc>
          <w:tcPr>
            <w:tcW w:w="1975" w:type="dxa"/>
          </w:tcPr>
          <w:p w14:paraId="540689D1" w14:textId="615BEB68" w:rsidR="001F1F00" w:rsidRDefault="001F1F00" w:rsidP="00FC413B">
            <w:pPr>
              <w:jc w:val="center"/>
            </w:pPr>
            <w:r>
              <w:rPr>
                <w:rFonts w:ascii="Segoe UI" w:hAnsi="Segoe UI" w:cs="Segoe UI"/>
                <w:color w:val="212121"/>
                <w:shd w:val="clear" w:color="auto" w:fill="FFFFFF"/>
              </w:rPr>
              <w:t>22676887</w:t>
            </w:r>
          </w:p>
        </w:tc>
      </w:tr>
      <w:tr w:rsidR="006441BB" w14:paraId="350F6DB0" w14:textId="77777777" w:rsidTr="00800DE4">
        <w:trPr>
          <w:trHeight w:val="37"/>
        </w:trPr>
        <w:tc>
          <w:tcPr>
            <w:tcW w:w="1435" w:type="dxa"/>
            <w:vMerge/>
          </w:tcPr>
          <w:p w14:paraId="0C629AEE" w14:textId="77777777" w:rsidR="001F1F00" w:rsidRDefault="001F1F00" w:rsidP="00FC413B">
            <w:pPr>
              <w:jc w:val="center"/>
            </w:pPr>
          </w:p>
        </w:tc>
        <w:tc>
          <w:tcPr>
            <w:tcW w:w="2297" w:type="dxa"/>
            <w:vMerge/>
          </w:tcPr>
          <w:p w14:paraId="3DDE51BC" w14:textId="77777777" w:rsidR="001F1F00" w:rsidRDefault="001F1F00" w:rsidP="00FC413B">
            <w:pPr>
              <w:jc w:val="center"/>
            </w:pPr>
          </w:p>
        </w:tc>
        <w:tc>
          <w:tcPr>
            <w:tcW w:w="3643" w:type="dxa"/>
            <w:gridSpan w:val="2"/>
          </w:tcPr>
          <w:p w14:paraId="39540AE9" w14:textId="77777777" w:rsidR="001F1F00" w:rsidRDefault="001F1F00" w:rsidP="00FC413B">
            <w:pPr>
              <w:jc w:val="center"/>
            </w:pPr>
            <w:r w:rsidRPr="00226AF7">
              <w:t>Dimethyl</w:t>
            </w:r>
            <w:r>
              <w:t xml:space="preserve"> </w:t>
            </w:r>
            <w:r w:rsidRPr="00226AF7">
              <w:t>suberat</w:t>
            </w:r>
            <w:r>
              <w:t>e</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396FDEB4" w14:textId="7AE1890F" w:rsidR="007214BB" w:rsidRDefault="007214BB" w:rsidP="00FC413B">
            <w:pPr>
              <w:jc w:val="center"/>
            </w:pPr>
          </w:p>
        </w:tc>
        <w:tc>
          <w:tcPr>
            <w:tcW w:w="1975" w:type="dxa"/>
          </w:tcPr>
          <w:p w14:paraId="14F278C2" w14:textId="1E62EE51" w:rsidR="001F1F00" w:rsidRDefault="001F1F00" w:rsidP="00FC413B">
            <w:pPr>
              <w:jc w:val="center"/>
            </w:pPr>
            <w:r>
              <w:rPr>
                <w:rFonts w:ascii="Segoe UI" w:hAnsi="Segoe UI" w:cs="Segoe UI"/>
                <w:color w:val="212121"/>
                <w:shd w:val="clear" w:color="auto" w:fill="FFFFFF"/>
              </w:rPr>
              <w:t>15611</w:t>
            </w:r>
          </w:p>
        </w:tc>
      </w:tr>
      <w:tr w:rsidR="006441BB" w14:paraId="291DDA64" w14:textId="77777777" w:rsidTr="00800DE4">
        <w:trPr>
          <w:trHeight w:val="37"/>
        </w:trPr>
        <w:tc>
          <w:tcPr>
            <w:tcW w:w="1435" w:type="dxa"/>
            <w:vMerge/>
          </w:tcPr>
          <w:p w14:paraId="2BEFD028" w14:textId="77777777" w:rsidR="001F1F00" w:rsidRDefault="001F1F00" w:rsidP="00FC413B">
            <w:pPr>
              <w:jc w:val="center"/>
            </w:pPr>
          </w:p>
        </w:tc>
        <w:tc>
          <w:tcPr>
            <w:tcW w:w="2297" w:type="dxa"/>
            <w:vMerge/>
          </w:tcPr>
          <w:p w14:paraId="2A11527E" w14:textId="77777777" w:rsidR="001F1F00" w:rsidRDefault="001F1F00" w:rsidP="00FC413B">
            <w:pPr>
              <w:jc w:val="center"/>
            </w:pPr>
          </w:p>
        </w:tc>
        <w:tc>
          <w:tcPr>
            <w:tcW w:w="3643" w:type="dxa"/>
            <w:gridSpan w:val="2"/>
          </w:tcPr>
          <w:p w14:paraId="13D058AD" w14:textId="77777777" w:rsidR="001F1F00" w:rsidRDefault="001F1F00" w:rsidP="00FC413B">
            <w:pPr>
              <w:jc w:val="center"/>
            </w:pPr>
            <w:r w:rsidRPr="00226AF7">
              <w:t>Dimethyl</w:t>
            </w:r>
            <w:r>
              <w:t xml:space="preserve"> </w:t>
            </w:r>
            <w:r w:rsidRPr="00226AF7">
              <w:t>azelaat</w:t>
            </w:r>
            <w:r>
              <w:t>e</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5F0BE7CD" w14:textId="683351A7" w:rsidR="007214BB" w:rsidRDefault="007214BB" w:rsidP="00FC413B">
            <w:pPr>
              <w:jc w:val="center"/>
            </w:pPr>
          </w:p>
        </w:tc>
        <w:tc>
          <w:tcPr>
            <w:tcW w:w="1975" w:type="dxa"/>
          </w:tcPr>
          <w:p w14:paraId="75967BF2" w14:textId="545D64BA" w:rsidR="001F1F00" w:rsidRDefault="001F1F00" w:rsidP="00FC413B">
            <w:pPr>
              <w:jc w:val="center"/>
            </w:pPr>
            <w:r>
              <w:rPr>
                <w:rFonts w:ascii="Segoe UI" w:hAnsi="Segoe UI" w:cs="Segoe UI"/>
                <w:color w:val="212121"/>
                <w:shd w:val="clear" w:color="auto" w:fill="FFFFFF"/>
              </w:rPr>
              <w:t>15612</w:t>
            </w:r>
          </w:p>
        </w:tc>
      </w:tr>
      <w:tr w:rsidR="006441BB" w14:paraId="794F8C9F" w14:textId="77777777" w:rsidTr="00800DE4">
        <w:trPr>
          <w:trHeight w:val="37"/>
        </w:trPr>
        <w:tc>
          <w:tcPr>
            <w:tcW w:w="1435" w:type="dxa"/>
            <w:vMerge/>
          </w:tcPr>
          <w:p w14:paraId="79500252" w14:textId="77777777" w:rsidR="001F1F00" w:rsidRDefault="001F1F00" w:rsidP="00FC413B">
            <w:pPr>
              <w:jc w:val="center"/>
            </w:pPr>
          </w:p>
        </w:tc>
        <w:tc>
          <w:tcPr>
            <w:tcW w:w="2297" w:type="dxa"/>
            <w:vMerge/>
          </w:tcPr>
          <w:p w14:paraId="0D75F562" w14:textId="77777777" w:rsidR="001F1F00" w:rsidRDefault="001F1F00" w:rsidP="00FC413B">
            <w:pPr>
              <w:jc w:val="center"/>
            </w:pPr>
          </w:p>
        </w:tc>
        <w:tc>
          <w:tcPr>
            <w:tcW w:w="3643" w:type="dxa"/>
            <w:gridSpan w:val="2"/>
          </w:tcPr>
          <w:p w14:paraId="3A9403A7" w14:textId="77777777" w:rsidR="001F1F00" w:rsidRDefault="001F1F00" w:rsidP="00FC413B">
            <w:pPr>
              <w:jc w:val="center"/>
            </w:pPr>
            <w:r>
              <w:t>D</w:t>
            </w:r>
            <w:r w:rsidRPr="00226AF7">
              <w:t>imethyl</w:t>
            </w:r>
            <w:r>
              <w:t xml:space="preserve"> </w:t>
            </w:r>
            <w:r w:rsidRPr="00226AF7">
              <w:t>pimelat</w:t>
            </w:r>
            <w:r>
              <w:t>e</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21D3CD4A" w14:textId="3AE692A1" w:rsidR="007214BB" w:rsidRDefault="007214BB" w:rsidP="00FC413B">
            <w:pPr>
              <w:jc w:val="center"/>
            </w:pPr>
          </w:p>
        </w:tc>
        <w:tc>
          <w:tcPr>
            <w:tcW w:w="1975" w:type="dxa"/>
          </w:tcPr>
          <w:p w14:paraId="0153722B" w14:textId="1DEE2277" w:rsidR="001F1F00" w:rsidRDefault="001F1F00" w:rsidP="00FC413B">
            <w:pPr>
              <w:jc w:val="center"/>
            </w:pPr>
            <w:r>
              <w:rPr>
                <w:rFonts w:ascii="Segoe UI" w:hAnsi="Segoe UI" w:cs="Segoe UI"/>
                <w:color w:val="212121"/>
                <w:shd w:val="clear" w:color="auto" w:fill="FFFFFF"/>
              </w:rPr>
              <w:t>74416</w:t>
            </w:r>
          </w:p>
        </w:tc>
      </w:tr>
      <w:tr w:rsidR="006441BB" w14:paraId="5E646ADA" w14:textId="77777777" w:rsidTr="00800DE4">
        <w:trPr>
          <w:trHeight w:val="37"/>
        </w:trPr>
        <w:tc>
          <w:tcPr>
            <w:tcW w:w="1435" w:type="dxa"/>
            <w:vMerge/>
          </w:tcPr>
          <w:p w14:paraId="7BD2A805" w14:textId="77777777" w:rsidR="001F1F00" w:rsidRDefault="001F1F00" w:rsidP="00FC413B">
            <w:pPr>
              <w:jc w:val="center"/>
            </w:pPr>
          </w:p>
        </w:tc>
        <w:tc>
          <w:tcPr>
            <w:tcW w:w="2297" w:type="dxa"/>
            <w:vMerge/>
          </w:tcPr>
          <w:p w14:paraId="5B84C1B9" w14:textId="77777777" w:rsidR="001F1F00" w:rsidRDefault="001F1F00" w:rsidP="00FC413B">
            <w:pPr>
              <w:jc w:val="center"/>
            </w:pPr>
          </w:p>
        </w:tc>
        <w:tc>
          <w:tcPr>
            <w:tcW w:w="3643" w:type="dxa"/>
            <w:gridSpan w:val="2"/>
          </w:tcPr>
          <w:p w14:paraId="19703DD0" w14:textId="77777777" w:rsidR="001F1F00" w:rsidRDefault="001F1F00" w:rsidP="00FC413B">
            <w:pPr>
              <w:jc w:val="center"/>
            </w:pPr>
            <w:r w:rsidRPr="00226AF7">
              <w:t>3-methyldodecan</w:t>
            </w:r>
            <w:r>
              <w:t>e</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5020963F" w14:textId="5B5CFD5A" w:rsidR="007214BB" w:rsidRDefault="007214BB" w:rsidP="00FC413B">
            <w:pPr>
              <w:jc w:val="center"/>
            </w:pPr>
          </w:p>
        </w:tc>
        <w:tc>
          <w:tcPr>
            <w:tcW w:w="1975" w:type="dxa"/>
          </w:tcPr>
          <w:p w14:paraId="0F08C46E" w14:textId="53AD027A" w:rsidR="001F1F00" w:rsidRDefault="001F1F00" w:rsidP="00FC413B">
            <w:pPr>
              <w:jc w:val="center"/>
            </w:pPr>
            <w:r>
              <w:rPr>
                <w:rFonts w:ascii="Segoe UI" w:hAnsi="Segoe UI" w:cs="Segoe UI"/>
                <w:color w:val="212121"/>
                <w:shd w:val="clear" w:color="auto" w:fill="FFFFFF"/>
              </w:rPr>
              <w:t>28469</w:t>
            </w:r>
          </w:p>
        </w:tc>
      </w:tr>
      <w:tr w:rsidR="006441BB" w14:paraId="4A7ED6AA" w14:textId="77777777" w:rsidTr="00800DE4">
        <w:trPr>
          <w:trHeight w:val="37"/>
        </w:trPr>
        <w:tc>
          <w:tcPr>
            <w:tcW w:w="1435" w:type="dxa"/>
            <w:vMerge/>
          </w:tcPr>
          <w:p w14:paraId="4D64248E" w14:textId="77777777" w:rsidR="001F1F00" w:rsidRDefault="001F1F00" w:rsidP="00FC413B">
            <w:pPr>
              <w:jc w:val="center"/>
            </w:pPr>
          </w:p>
        </w:tc>
        <w:tc>
          <w:tcPr>
            <w:tcW w:w="2297" w:type="dxa"/>
            <w:vMerge/>
          </w:tcPr>
          <w:p w14:paraId="15DB42FD" w14:textId="77777777" w:rsidR="001F1F00" w:rsidRDefault="001F1F00" w:rsidP="00FC413B">
            <w:pPr>
              <w:jc w:val="center"/>
            </w:pPr>
          </w:p>
        </w:tc>
        <w:tc>
          <w:tcPr>
            <w:tcW w:w="3643" w:type="dxa"/>
            <w:gridSpan w:val="2"/>
          </w:tcPr>
          <w:p w14:paraId="59C210F4" w14:textId="77777777" w:rsidR="001F1F00" w:rsidRDefault="001F1F00" w:rsidP="00FC413B">
            <w:pPr>
              <w:jc w:val="center"/>
            </w:pPr>
            <w:proofErr w:type="spellStart"/>
            <w:r w:rsidRPr="00226AF7">
              <w:t>Butanedioic</w:t>
            </w:r>
            <w:proofErr w:type="spellEnd"/>
            <w:r>
              <w:t xml:space="preserve"> </w:t>
            </w:r>
            <w:proofErr w:type="spellStart"/>
            <w:r w:rsidRPr="00226AF7">
              <w:t>acid,dibutyl</w:t>
            </w:r>
            <w:proofErr w:type="spellEnd"/>
            <w:r w:rsidRPr="00226AF7">
              <w:t xml:space="preserve"> 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333A01E7" w14:textId="02001F6C" w:rsidR="007214BB" w:rsidRDefault="007214BB" w:rsidP="00FC413B">
            <w:pPr>
              <w:jc w:val="center"/>
            </w:pPr>
          </w:p>
        </w:tc>
        <w:tc>
          <w:tcPr>
            <w:tcW w:w="1975" w:type="dxa"/>
          </w:tcPr>
          <w:p w14:paraId="17A5B0DD" w14:textId="2F44D498" w:rsidR="001F1F00" w:rsidRDefault="001F1F00" w:rsidP="00FC413B">
            <w:pPr>
              <w:jc w:val="center"/>
            </w:pPr>
            <w:r>
              <w:rPr>
                <w:rFonts w:ascii="Segoe UI" w:hAnsi="Segoe UI" w:cs="Segoe UI"/>
                <w:color w:val="212121"/>
                <w:shd w:val="clear" w:color="auto" w:fill="FFFFFF"/>
              </w:rPr>
              <w:t>8830</w:t>
            </w:r>
          </w:p>
        </w:tc>
      </w:tr>
      <w:tr w:rsidR="006441BB" w14:paraId="0CF0ABED" w14:textId="77777777" w:rsidTr="00800DE4">
        <w:trPr>
          <w:trHeight w:val="37"/>
        </w:trPr>
        <w:tc>
          <w:tcPr>
            <w:tcW w:w="1435" w:type="dxa"/>
            <w:vMerge/>
          </w:tcPr>
          <w:p w14:paraId="7EFE236D" w14:textId="77777777" w:rsidR="001F1F00" w:rsidRDefault="001F1F00" w:rsidP="00FC413B">
            <w:pPr>
              <w:jc w:val="center"/>
            </w:pPr>
          </w:p>
        </w:tc>
        <w:tc>
          <w:tcPr>
            <w:tcW w:w="2297" w:type="dxa"/>
            <w:vMerge/>
          </w:tcPr>
          <w:p w14:paraId="76A20D79" w14:textId="77777777" w:rsidR="001F1F00" w:rsidRDefault="001F1F00" w:rsidP="00FC413B">
            <w:pPr>
              <w:jc w:val="center"/>
            </w:pPr>
          </w:p>
        </w:tc>
        <w:tc>
          <w:tcPr>
            <w:tcW w:w="3643" w:type="dxa"/>
            <w:gridSpan w:val="2"/>
          </w:tcPr>
          <w:p w14:paraId="62702F8D" w14:textId="26803D78" w:rsidR="001F1F00" w:rsidRDefault="001F1F00" w:rsidP="00FC413B">
            <w:pPr>
              <w:jc w:val="center"/>
            </w:pPr>
            <w:proofErr w:type="spellStart"/>
            <w:r w:rsidRPr="00924D88">
              <w:t>Pentanedioic</w:t>
            </w:r>
            <w:proofErr w:type="spellEnd"/>
            <w:r>
              <w:t xml:space="preserve"> </w:t>
            </w:r>
            <w:proofErr w:type="spellStart"/>
            <w:r w:rsidRPr="00924D88">
              <w:t>acid,dibutyl</w:t>
            </w:r>
            <w:proofErr w:type="spellEnd"/>
            <w:r w:rsidRPr="00924D88">
              <w:t xml:space="preserve"> 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tc>
        <w:tc>
          <w:tcPr>
            <w:tcW w:w="1975" w:type="dxa"/>
          </w:tcPr>
          <w:p w14:paraId="7E9C8FA0" w14:textId="77777777" w:rsidR="001F1F00" w:rsidRDefault="001F1F00" w:rsidP="00FC413B">
            <w:pPr>
              <w:jc w:val="center"/>
              <w:rPr>
                <w:rFonts w:ascii="Segoe UI" w:hAnsi="Segoe UI" w:cs="Segoe UI"/>
                <w:color w:val="212121"/>
              </w:rPr>
            </w:pPr>
            <w:r>
              <w:rPr>
                <w:rFonts w:ascii="Segoe UI" w:hAnsi="Segoe UI" w:cs="Segoe UI"/>
                <w:color w:val="212121"/>
              </w:rPr>
              <w:t>81101</w:t>
            </w:r>
          </w:p>
          <w:p w14:paraId="41EBC4FB" w14:textId="2D16E587" w:rsidR="001F1F00" w:rsidRDefault="001F1F00" w:rsidP="00FC413B">
            <w:pPr>
              <w:jc w:val="center"/>
            </w:pPr>
          </w:p>
        </w:tc>
      </w:tr>
      <w:tr w:rsidR="006441BB" w14:paraId="48E97106" w14:textId="77777777" w:rsidTr="00800DE4">
        <w:trPr>
          <w:trHeight w:val="37"/>
        </w:trPr>
        <w:tc>
          <w:tcPr>
            <w:tcW w:w="1435" w:type="dxa"/>
            <w:vMerge/>
          </w:tcPr>
          <w:p w14:paraId="0800554E" w14:textId="77777777" w:rsidR="001F1F00" w:rsidRDefault="001F1F00" w:rsidP="00FC413B">
            <w:pPr>
              <w:jc w:val="center"/>
            </w:pPr>
          </w:p>
        </w:tc>
        <w:tc>
          <w:tcPr>
            <w:tcW w:w="2297" w:type="dxa"/>
            <w:vMerge/>
          </w:tcPr>
          <w:p w14:paraId="0FD53947" w14:textId="77777777" w:rsidR="001F1F00" w:rsidRDefault="001F1F00" w:rsidP="00FC413B">
            <w:pPr>
              <w:jc w:val="center"/>
            </w:pPr>
          </w:p>
        </w:tc>
        <w:tc>
          <w:tcPr>
            <w:tcW w:w="3643" w:type="dxa"/>
            <w:gridSpan w:val="2"/>
          </w:tcPr>
          <w:p w14:paraId="03B50A11" w14:textId="77777777" w:rsidR="001F1F00" w:rsidRDefault="001F1F00" w:rsidP="00FC413B">
            <w:pPr>
              <w:jc w:val="center"/>
            </w:pPr>
            <w:r w:rsidRPr="00924D88">
              <w:t>Dodecanoic</w:t>
            </w:r>
            <w:r>
              <w:t xml:space="preserve"> </w:t>
            </w:r>
            <w:proofErr w:type="spellStart"/>
            <w:r w:rsidRPr="00924D88">
              <w:t>acid,ethyl</w:t>
            </w:r>
            <w:proofErr w:type="spellEnd"/>
            <w:r w:rsidRPr="00924D88">
              <w:t xml:space="preserve"> 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4F6D3F01" w14:textId="05114C9E" w:rsidR="007214BB" w:rsidRDefault="007214BB" w:rsidP="00FC413B">
            <w:pPr>
              <w:jc w:val="center"/>
            </w:pPr>
          </w:p>
        </w:tc>
        <w:tc>
          <w:tcPr>
            <w:tcW w:w="1975" w:type="dxa"/>
          </w:tcPr>
          <w:p w14:paraId="02030528" w14:textId="573EE71B" w:rsidR="001F1F00" w:rsidRDefault="001F1F00" w:rsidP="00FC413B">
            <w:pPr>
              <w:jc w:val="center"/>
            </w:pPr>
            <w:r>
              <w:rPr>
                <w:rFonts w:ascii="Segoe UI" w:hAnsi="Segoe UI" w:cs="Segoe UI"/>
                <w:color w:val="212121"/>
                <w:shd w:val="clear" w:color="auto" w:fill="FFFFFF"/>
              </w:rPr>
              <w:t>7800</w:t>
            </w:r>
          </w:p>
        </w:tc>
      </w:tr>
      <w:tr w:rsidR="006441BB" w14:paraId="33952535" w14:textId="77777777" w:rsidTr="00800DE4">
        <w:trPr>
          <w:trHeight w:val="37"/>
        </w:trPr>
        <w:tc>
          <w:tcPr>
            <w:tcW w:w="1435" w:type="dxa"/>
            <w:vMerge/>
          </w:tcPr>
          <w:p w14:paraId="3EA1D470" w14:textId="77777777" w:rsidR="001F1F00" w:rsidRDefault="001F1F00" w:rsidP="00FC413B">
            <w:pPr>
              <w:jc w:val="center"/>
            </w:pPr>
          </w:p>
        </w:tc>
        <w:tc>
          <w:tcPr>
            <w:tcW w:w="2297" w:type="dxa"/>
            <w:vMerge/>
          </w:tcPr>
          <w:p w14:paraId="615FB4B0" w14:textId="77777777" w:rsidR="001F1F00" w:rsidRDefault="001F1F00" w:rsidP="00FC413B">
            <w:pPr>
              <w:jc w:val="center"/>
            </w:pPr>
          </w:p>
        </w:tc>
        <w:tc>
          <w:tcPr>
            <w:tcW w:w="3643" w:type="dxa"/>
            <w:gridSpan w:val="2"/>
          </w:tcPr>
          <w:p w14:paraId="39294582" w14:textId="77777777" w:rsidR="001F1F00" w:rsidRDefault="001F1F00" w:rsidP="00FC413B">
            <w:pPr>
              <w:jc w:val="center"/>
            </w:pPr>
            <w:r w:rsidRPr="00924D88">
              <w:t>Butanoic</w:t>
            </w:r>
            <w:r>
              <w:t xml:space="preserve"> </w:t>
            </w:r>
            <w:proofErr w:type="spellStart"/>
            <w:r w:rsidRPr="00924D88">
              <w:t>acid,octyl</w:t>
            </w:r>
            <w:proofErr w:type="spellEnd"/>
            <w:r>
              <w:t xml:space="preserve"> </w:t>
            </w:r>
            <w:r w:rsidRPr="00924D88">
              <w:t>este</w:t>
            </w:r>
            <w:r>
              <w:t>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6DBD83A2" w14:textId="534FD849" w:rsidR="007214BB" w:rsidRDefault="007214BB" w:rsidP="00FC413B">
            <w:pPr>
              <w:jc w:val="center"/>
            </w:pPr>
          </w:p>
        </w:tc>
        <w:tc>
          <w:tcPr>
            <w:tcW w:w="1975" w:type="dxa"/>
          </w:tcPr>
          <w:p w14:paraId="2FA3A246" w14:textId="2334EBEC" w:rsidR="001F1F00" w:rsidRDefault="001F1F00" w:rsidP="00FC413B">
            <w:pPr>
              <w:jc w:val="center"/>
            </w:pPr>
            <w:r>
              <w:rPr>
                <w:rFonts w:ascii="Segoe UI" w:hAnsi="Segoe UI" w:cs="Segoe UI"/>
                <w:color w:val="212121"/>
                <w:shd w:val="clear" w:color="auto" w:fill="FFFFFF"/>
              </w:rPr>
              <w:t>61030</w:t>
            </w:r>
          </w:p>
        </w:tc>
      </w:tr>
      <w:tr w:rsidR="006441BB" w14:paraId="5BECD89F" w14:textId="77777777" w:rsidTr="00800DE4">
        <w:trPr>
          <w:trHeight w:val="37"/>
        </w:trPr>
        <w:tc>
          <w:tcPr>
            <w:tcW w:w="1435" w:type="dxa"/>
            <w:vMerge/>
          </w:tcPr>
          <w:p w14:paraId="7BC12A8E" w14:textId="77777777" w:rsidR="001F1F00" w:rsidRDefault="001F1F00" w:rsidP="00FC413B">
            <w:pPr>
              <w:jc w:val="center"/>
            </w:pPr>
          </w:p>
        </w:tc>
        <w:tc>
          <w:tcPr>
            <w:tcW w:w="2297" w:type="dxa"/>
            <w:vMerge/>
          </w:tcPr>
          <w:p w14:paraId="3C8A94A7" w14:textId="77777777" w:rsidR="001F1F00" w:rsidRDefault="001F1F00" w:rsidP="00FC413B">
            <w:pPr>
              <w:jc w:val="center"/>
            </w:pPr>
          </w:p>
        </w:tc>
        <w:tc>
          <w:tcPr>
            <w:tcW w:w="3643" w:type="dxa"/>
            <w:gridSpan w:val="2"/>
          </w:tcPr>
          <w:p w14:paraId="1368F285" w14:textId="77777777" w:rsidR="001F1F00" w:rsidRDefault="001F1F00" w:rsidP="00FC413B">
            <w:pPr>
              <w:jc w:val="center"/>
            </w:pPr>
            <w:r w:rsidRPr="00924D88">
              <w:t>Hexadecan</w:t>
            </w:r>
            <w:r>
              <w:t>e</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741FE07A" w14:textId="7F5C4FA9" w:rsidR="007214BB" w:rsidRDefault="007214BB" w:rsidP="00FC413B">
            <w:pPr>
              <w:jc w:val="center"/>
            </w:pPr>
          </w:p>
        </w:tc>
        <w:tc>
          <w:tcPr>
            <w:tcW w:w="1975" w:type="dxa"/>
          </w:tcPr>
          <w:p w14:paraId="2B75A94E" w14:textId="404B92E7" w:rsidR="001F1F00" w:rsidRDefault="001F1F00" w:rsidP="00FC413B">
            <w:pPr>
              <w:jc w:val="center"/>
            </w:pPr>
            <w:r>
              <w:rPr>
                <w:rFonts w:ascii="Segoe UI" w:hAnsi="Segoe UI" w:cs="Segoe UI"/>
                <w:color w:val="212121"/>
                <w:shd w:val="clear" w:color="auto" w:fill="FFFFFF"/>
              </w:rPr>
              <w:t>11006</w:t>
            </w:r>
          </w:p>
        </w:tc>
      </w:tr>
      <w:tr w:rsidR="006441BB" w14:paraId="6A01735E" w14:textId="77777777" w:rsidTr="00800DE4">
        <w:trPr>
          <w:trHeight w:val="37"/>
        </w:trPr>
        <w:tc>
          <w:tcPr>
            <w:tcW w:w="1435" w:type="dxa"/>
            <w:vMerge/>
          </w:tcPr>
          <w:p w14:paraId="283F29F3" w14:textId="77777777" w:rsidR="001F1F00" w:rsidRDefault="001F1F00" w:rsidP="00FC413B">
            <w:pPr>
              <w:jc w:val="center"/>
            </w:pPr>
          </w:p>
        </w:tc>
        <w:tc>
          <w:tcPr>
            <w:tcW w:w="2297" w:type="dxa"/>
            <w:vMerge/>
          </w:tcPr>
          <w:p w14:paraId="1A390F1E" w14:textId="77777777" w:rsidR="001F1F00" w:rsidRDefault="001F1F00" w:rsidP="00FC413B">
            <w:pPr>
              <w:jc w:val="center"/>
            </w:pPr>
          </w:p>
        </w:tc>
        <w:tc>
          <w:tcPr>
            <w:tcW w:w="3643" w:type="dxa"/>
            <w:gridSpan w:val="2"/>
          </w:tcPr>
          <w:p w14:paraId="4987E1A4" w14:textId="137E27E5" w:rsidR="001F1F00" w:rsidRDefault="001F1F00" w:rsidP="00FC413B">
            <w:pPr>
              <w:jc w:val="center"/>
            </w:pPr>
            <w:proofErr w:type="spellStart"/>
            <w:r w:rsidRPr="00924D88">
              <w:t>Tetradecanoic</w:t>
            </w:r>
            <w:proofErr w:type="spellEnd"/>
            <w:r>
              <w:t xml:space="preserve"> </w:t>
            </w:r>
            <w:r w:rsidRPr="00924D88">
              <w:t>acid, ethyl</w:t>
            </w:r>
            <w:r>
              <w:t xml:space="preserve"> </w:t>
            </w:r>
            <w:r w:rsidRPr="00924D88">
              <w:t>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tc>
        <w:tc>
          <w:tcPr>
            <w:tcW w:w="1975" w:type="dxa"/>
          </w:tcPr>
          <w:p w14:paraId="2E4F7D6A" w14:textId="77777777" w:rsidR="001F1F00" w:rsidRDefault="001F1F00" w:rsidP="00FC413B">
            <w:pPr>
              <w:jc w:val="center"/>
              <w:rPr>
                <w:rFonts w:ascii="Segoe UI" w:hAnsi="Segoe UI" w:cs="Segoe UI"/>
                <w:color w:val="212121"/>
              </w:rPr>
            </w:pPr>
            <w:r>
              <w:rPr>
                <w:rFonts w:ascii="Segoe UI" w:hAnsi="Segoe UI" w:cs="Segoe UI"/>
                <w:color w:val="212121"/>
              </w:rPr>
              <w:t>31283</w:t>
            </w:r>
          </w:p>
          <w:p w14:paraId="1A05C273" w14:textId="4B104084" w:rsidR="001F1F00" w:rsidRDefault="001F1F00" w:rsidP="00FC413B">
            <w:pPr>
              <w:jc w:val="center"/>
            </w:pPr>
          </w:p>
        </w:tc>
      </w:tr>
      <w:tr w:rsidR="006441BB" w14:paraId="1C45F695" w14:textId="77777777" w:rsidTr="00800DE4">
        <w:trPr>
          <w:trHeight w:val="37"/>
        </w:trPr>
        <w:tc>
          <w:tcPr>
            <w:tcW w:w="1435" w:type="dxa"/>
            <w:vMerge/>
          </w:tcPr>
          <w:p w14:paraId="54B3C2D3" w14:textId="77777777" w:rsidR="001F1F00" w:rsidRDefault="001F1F00" w:rsidP="00FC413B">
            <w:pPr>
              <w:jc w:val="center"/>
            </w:pPr>
          </w:p>
        </w:tc>
        <w:tc>
          <w:tcPr>
            <w:tcW w:w="2297" w:type="dxa"/>
            <w:vMerge/>
          </w:tcPr>
          <w:p w14:paraId="0F460527" w14:textId="77777777" w:rsidR="001F1F00" w:rsidRDefault="001F1F00" w:rsidP="00FC413B">
            <w:pPr>
              <w:jc w:val="center"/>
            </w:pPr>
          </w:p>
        </w:tc>
        <w:tc>
          <w:tcPr>
            <w:tcW w:w="3643" w:type="dxa"/>
            <w:gridSpan w:val="2"/>
          </w:tcPr>
          <w:p w14:paraId="6A795073" w14:textId="38DC3122" w:rsidR="001F1F00" w:rsidRDefault="001F1F00" w:rsidP="00FC413B">
            <w:pPr>
              <w:jc w:val="center"/>
            </w:pPr>
            <w:r w:rsidRPr="00924D88">
              <w:t>2,4-dimethyl-3-hexanon</w:t>
            </w:r>
            <w:r>
              <w:t>e</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tc>
        <w:tc>
          <w:tcPr>
            <w:tcW w:w="1975" w:type="dxa"/>
          </w:tcPr>
          <w:p w14:paraId="3A8B08A6" w14:textId="77777777" w:rsidR="001F1F00" w:rsidRDefault="001F1F00" w:rsidP="00FC413B">
            <w:pPr>
              <w:jc w:val="center"/>
              <w:rPr>
                <w:rFonts w:ascii="Segoe UI" w:hAnsi="Segoe UI" w:cs="Segoe UI"/>
                <w:color w:val="212121"/>
              </w:rPr>
            </w:pPr>
            <w:r>
              <w:rPr>
                <w:rFonts w:ascii="Segoe UI" w:hAnsi="Segoe UI" w:cs="Segoe UI"/>
                <w:color w:val="212121"/>
              </w:rPr>
              <w:t>86770</w:t>
            </w:r>
          </w:p>
          <w:p w14:paraId="0C405D3F" w14:textId="40FAA42E" w:rsidR="001F1F00" w:rsidRDefault="001F1F00" w:rsidP="00FC413B">
            <w:pPr>
              <w:jc w:val="center"/>
            </w:pPr>
          </w:p>
        </w:tc>
      </w:tr>
      <w:tr w:rsidR="006441BB" w14:paraId="1952FD03" w14:textId="77777777" w:rsidTr="00800DE4">
        <w:trPr>
          <w:trHeight w:val="37"/>
        </w:trPr>
        <w:tc>
          <w:tcPr>
            <w:tcW w:w="1435" w:type="dxa"/>
            <w:vMerge/>
          </w:tcPr>
          <w:p w14:paraId="43116A8D" w14:textId="77777777" w:rsidR="001F1F00" w:rsidRDefault="001F1F00" w:rsidP="00FC413B">
            <w:pPr>
              <w:jc w:val="center"/>
            </w:pPr>
          </w:p>
        </w:tc>
        <w:tc>
          <w:tcPr>
            <w:tcW w:w="2297" w:type="dxa"/>
            <w:vMerge/>
          </w:tcPr>
          <w:p w14:paraId="0E317473" w14:textId="77777777" w:rsidR="001F1F00" w:rsidRDefault="001F1F00" w:rsidP="00FC413B">
            <w:pPr>
              <w:jc w:val="center"/>
            </w:pPr>
          </w:p>
        </w:tc>
        <w:tc>
          <w:tcPr>
            <w:tcW w:w="3643" w:type="dxa"/>
            <w:gridSpan w:val="2"/>
          </w:tcPr>
          <w:p w14:paraId="149CB52E" w14:textId="77777777" w:rsidR="001F1F00" w:rsidRDefault="001F1F00" w:rsidP="00FC413B">
            <w:pPr>
              <w:jc w:val="center"/>
            </w:pPr>
            <w:r w:rsidRPr="00924D88">
              <w:t>Pentadecanoic</w:t>
            </w:r>
            <w:r>
              <w:t xml:space="preserve"> </w:t>
            </w:r>
            <w:r w:rsidRPr="00924D88">
              <w:t>acid, methyl</w:t>
            </w:r>
            <w:r>
              <w:t xml:space="preserve"> </w:t>
            </w:r>
            <w:r w:rsidRPr="00924D88">
              <w:t>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3FFBFBE0" w14:textId="3C2C8FFD" w:rsidR="007214BB" w:rsidRDefault="007214BB" w:rsidP="00FC413B">
            <w:pPr>
              <w:jc w:val="center"/>
            </w:pPr>
          </w:p>
        </w:tc>
        <w:tc>
          <w:tcPr>
            <w:tcW w:w="1975" w:type="dxa"/>
          </w:tcPr>
          <w:p w14:paraId="1A4D0F5C" w14:textId="02D7AA8A" w:rsidR="001F1F00" w:rsidRDefault="001F1F00" w:rsidP="00FC413B">
            <w:pPr>
              <w:jc w:val="center"/>
            </w:pPr>
            <w:r>
              <w:rPr>
                <w:rFonts w:ascii="Segoe UI" w:hAnsi="Segoe UI" w:cs="Segoe UI"/>
                <w:color w:val="212121"/>
                <w:shd w:val="clear" w:color="auto" w:fill="FFFFFF"/>
              </w:rPr>
              <w:t>23518</w:t>
            </w:r>
          </w:p>
        </w:tc>
      </w:tr>
      <w:tr w:rsidR="006441BB" w14:paraId="3342ED0C" w14:textId="77777777" w:rsidTr="00800DE4">
        <w:trPr>
          <w:trHeight w:val="37"/>
        </w:trPr>
        <w:tc>
          <w:tcPr>
            <w:tcW w:w="1435" w:type="dxa"/>
            <w:vMerge/>
          </w:tcPr>
          <w:p w14:paraId="1FC12599" w14:textId="77777777" w:rsidR="001F1F00" w:rsidRDefault="001F1F00" w:rsidP="00FC413B">
            <w:pPr>
              <w:jc w:val="center"/>
            </w:pPr>
          </w:p>
        </w:tc>
        <w:tc>
          <w:tcPr>
            <w:tcW w:w="2297" w:type="dxa"/>
            <w:vMerge/>
          </w:tcPr>
          <w:p w14:paraId="4FCC1953" w14:textId="77777777" w:rsidR="001F1F00" w:rsidRDefault="001F1F00" w:rsidP="00FC413B">
            <w:pPr>
              <w:jc w:val="center"/>
            </w:pPr>
          </w:p>
        </w:tc>
        <w:tc>
          <w:tcPr>
            <w:tcW w:w="3643" w:type="dxa"/>
            <w:gridSpan w:val="2"/>
          </w:tcPr>
          <w:p w14:paraId="454519EB" w14:textId="77777777" w:rsidR="001F1F00" w:rsidRDefault="001F1F00" w:rsidP="00FC413B">
            <w:pPr>
              <w:jc w:val="center"/>
            </w:pPr>
            <w:proofErr w:type="spellStart"/>
            <w:r w:rsidRPr="00924D88">
              <w:t>Decanedioic</w:t>
            </w:r>
            <w:proofErr w:type="spellEnd"/>
            <w:r>
              <w:t xml:space="preserve"> </w:t>
            </w:r>
            <w:proofErr w:type="spellStart"/>
            <w:r w:rsidRPr="00924D88">
              <w:t>acid,diethyl</w:t>
            </w:r>
            <w:proofErr w:type="spellEnd"/>
            <w:r w:rsidRPr="00924D88">
              <w:t xml:space="preserve"> 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3CF69C04" w14:textId="5ADF5823" w:rsidR="007214BB" w:rsidRDefault="007214BB" w:rsidP="00FC413B">
            <w:pPr>
              <w:jc w:val="center"/>
            </w:pPr>
          </w:p>
        </w:tc>
        <w:tc>
          <w:tcPr>
            <w:tcW w:w="1975" w:type="dxa"/>
          </w:tcPr>
          <w:p w14:paraId="63F46E93" w14:textId="26B628A1" w:rsidR="001F1F00" w:rsidRDefault="001F1F00" w:rsidP="00FC413B">
            <w:pPr>
              <w:jc w:val="center"/>
            </w:pPr>
            <w:r>
              <w:rPr>
                <w:rFonts w:ascii="Segoe UI" w:hAnsi="Segoe UI" w:cs="Segoe UI"/>
                <w:color w:val="212121"/>
                <w:shd w:val="clear" w:color="auto" w:fill="FFFFFF"/>
              </w:rPr>
              <w:t>8049</w:t>
            </w:r>
          </w:p>
        </w:tc>
      </w:tr>
      <w:tr w:rsidR="006441BB" w14:paraId="3E14CAB1" w14:textId="77777777" w:rsidTr="00800DE4">
        <w:trPr>
          <w:trHeight w:val="37"/>
        </w:trPr>
        <w:tc>
          <w:tcPr>
            <w:tcW w:w="1435" w:type="dxa"/>
            <w:vMerge/>
          </w:tcPr>
          <w:p w14:paraId="298CB190" w14:textId="77777777" w:rsidR="001F1F00" w:rsidRDefault="001F1F00" w:rsidP="00FC413B">
            <w:pPr>
              <w:jc w:val="center"/>
            </w:pPr>
          </w:p>
        </w:tc>
        <w:tc>
          <w:tcPr>
            <w:tcW w:w="2297" w:type="dxa"/>
            <w:vMerge/>
          </w:tcPr>
          <w:p w14:paraId="1584B0BD" w14:textId="77777777" w:rsidR="001F1F00" w:rsidRDefault="001F1F00" w:rsidP="00FC413B">
            <w:pPr>
              <w:jc w:val="center"/>
            </w:pPr>
          </w:p>
        </w:tc>
        <w:tc>
          <w:tcPr>
            <w:tcW w:w="3643" w:type="dxa"/>
            <w:gridSpan w:val="2"/>
          </w:tcPr>
          <w:p w14:paraId="2E9B16B3" w14:textId="77777777" w:rsidR="001F1F00" w:rsidRDefault="001F1F00" w:rsidP="00FC413B">
            <w:pPr>
              <w:jc w:val="center"/>
            </w:pPr>
            <w:r w:rsidRPr="00504927">
              <w:t>Pentadecanoic</w:t>
            </w:r>
            <w:r>
              <w:t xml:space="preserve"> </w:t>
            </w:r>
            <w:proofErr w:type="spellStart"/>
            <w:r w:rsidRPr="00504927">
              <w:t>acid,ethyl</w:t>
            </w:r>
            <w:proofErr w:type="spellEnd"/>
            <w:r w:rsidRPr="00504927">
              <w:t xml:space="preserve"> 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75E1811A" w14:textId="07003919" w:rsidR="007214BB" w:rsidRDefault="007214BB" w:rsidP="00FC413B">
            <w:pPr>
              <w:jc w:val="center"/>
            </w:pPr>
          </w:p>
        </w:tc>
        <w:tc>
          <w:tcPr>
            <w:tcW w:w="1975" w:type="dxa"/>
          </w:tcPr>
          <w:p w14:paraId="1E7D0AD2" w14:textId="354180AF" w:rsidR="001F1F00" w:rsidRDefault="001F1F00" w:rsidP="00FC413B">
            <w:pPr>
              <w:jc w:val="center"/>
            </w:pPr>
            <w:r>
              <w:rPr>
                <w:rFonts w:ascii="Segoe UI" w:hAnsi="Segoe UI" w:cs="Segoe UI"/>
                <w:color w:val="212121"/>
                <w:shd w:val="clear" w:color="auto" w:fill="FFFFFF"/>
              </w:rPr>
              <w:t>38762</w:t>
            </w:r>
          </w:p>
        </w:tc>
      </w:tr>
      <w:tr w:rsidR="006441BB" w14:paraId="18D7A996" w14:textId="77777777" w:rsidTr="00800DE4">
        <w:trPr>
          <w:trHeight w:val="37"/>
        </w:trPr>
        <w:tc>
          <w:tcPr>
            <w:tcW w:w="1435" w:type="dxa"/>
            <w:vMerge/>
          </w:tcPr>
          <w:p w14:paraId="3EB0CF2D" w14:textId="77777777" w:rsidR="001F1F00" w:rsidRDefault="001F1F00" w:rsidP="00FC413B">
            <w:pPr>
              <w:jc w:val="center"/>
            </w:pPr>
          </w:p>
        </w:tc>
        <w:tc>
          <w:tcPr>
            <w:tcW w:w="2297" w:type="dxa"/>
            <w:vMerge/>
          </w:tcPr>
          <w:p w14:paraId="2008DA40" w14:textId="77777777" w:rsidR="001F1F00" w:rsidRDefault="001F1F00" w:rsidP="00FC413B">
            <w:pPr>
              <w:jc w:val="center"/>
            </w:pPr>
          </w:p>
        </w:tc>
        <w:tc>
          <w:tcPr>
            <w:tcW w:w="3643" w:type="dxa"/>
            <w:gridSpan w:val="2"/>
          </w:tcPr>
          <w:p w14:paraId="5CA91DC0" w14:textId="77777777" w:rsidR="001F1F00" w:rsidRDefault="001F1F00" w:rsidP="00FC413B">
            <w:pPr>
              <w:jc w:val="center"/>
            </w:pPr>
            <w:r w:rsidRPr="00504927">
              <w:t>Hexadecenoic</w:t>
            </w:r>
            <w:r>
              <w:t xml:space="preserve"> </w:t>
            </w:r>
            <w:r w:rsidRPr="00504927">
              <w:t>aci</w:t>
            </w:r>
            <w:r>
              <w:t>d</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780B906A" w14:textId="0EC2A7B9" w:rsidR="007214BB" w:rsidRDefault="007214BB" w:rsidP="00FC413B">
            <w:pPr>
              <w:jc w:val="center"/>
            </w:pPr>
          </w:p>
        </w:tc>
        <w:tc>
          <w:tcPr>
            <w:tcW w:w="1975" w:type="dxa"/>
          </w:tcPr>
          <w:p w14:paraId="0EA9881E" w14:textId="2CF27C09" w:rsidR="001F1F00" w:rsidRDefault="001F1F00" w:rsidP="00FC413B">
            <w:pPr>
              <w:jc w:val="center"/>
            </w:pPr>
            <w:r>
              <w:rPr>
                <w:rFonts w:ascii="Segoe UI" w:hAnsi="Segoe UI" w:cs="Segoe UI"/>
                <w:color w:val="212121"/>
                <w:shd w:val="clear" w:color="auto" w:fill="FFFFFF"/>
              </w:rPr>
              <w:t>5282743</w:t>
            </w:r>
          </w:p>
        </w:tc>
      </w:tr>
      <w:tr w:rsidR="006441BB" w14:paraId="6500BEFA" w14:textId="77777777" w:rsidTr="00800DE4">
        <w:trPr>
          <w:trHeight w:val="37"/>
        </w:trPr>
        <w:tc>
          <w:tcPr>
            <w:tcW w:w="1435" w:type="dxa"/>
            <w:vMerge/>
          </w:tcPr>
          <w:p w14:paraId="2491AC4C" w14:textId="77777777" w:rsidR="001F1F00" w:rsidRDefault="001F1F00" w:rsidP="00FC413B">
            <w:pPr>
              <w:jc w:val="center"/>
            </w:pPr>
          </w:p>
        </w:tc>
        <w:tc>
          <w:tcPr>
            <w:tcW w:w="2297" w:type="dxa"/>
            <w:vMerge/>
          </w:tcPr>
          <w:p w14:paraId="038B9A0F" w14:textId="77777777" w:rsidR="001F1F00" w:rsidRDefault="001F1F00" w:rsidP="00FC413B">
            <w:pPr>
              <w:jc w:val="center"/>
            </w:pPr>
          </w:p>
        </w:tc>
        <w:tc>
          <w:tcPr>
            <w:tcW w:w="3643" w:type="dxa"/>
            <w:gridSpan w:val="2"/>
          </w:tcPr>
          <w:p w14:paraId="67ECD96B" w14:textId="77777777" w:rsidR="001F1F00" w:rsidRDefault="001F1F00" w:rsidP="00FC413B">
            <w:pPr>
              <w:jc w:val="center"/>
            </w:pPr>
            <w:r w:rsidRPr="00504927">
              <w:t>Heptadecanoic</w:t>
            </w:r>
            <w:r>
              <w:t xml:space="preserve"> </w:t>
            </w:r>
            <w:r w:rsidRPr="00504927">
              <w:t>aci</w:t>
            </w:r>
            <w:r>
              <w:t>d</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1AF14AFB" w14:textId="5EE73BC5" w:rsidR="007214BB" w:rsidRDefault="007214BB" w:rsidP="00FC413B">
            <w:pPr>
              <w:jc w:val="center"/>
            </w:pPr>
          </w:p>
        </w:tc>
        <w:tc>
          <w:tcPr>
            <w:tcW w:w="1975" w:type="dxa"/>
          </w:tcPr>
          <w:p w14:paraId="1DA1D8A4" w14:textId="6D8D4387" w:rsidR="001F1F00" w:rsidRDefault="001F1F00" w:rsidP="00FC413B">
            <w:pPr>
              <w:jc w:val="center"/>
            </w:pPr>
            <w:r>
              <w:rPr>
                <w:rFonts w:ascii="Segoe UI" w:hAnsi="Segoe UI" w:cs="Segoe UI"/>
                <w:color w:val="212121"/>
                <w:shd w:val="clear" w:color="auto" w:fill="FFFFFF"/>
              </w:rPr>
              <w:t>10465</w:t>
            </w:r>
          </w:p>
        </w:tc>
      </w:tr>
      <w:tr w:rsidR="006441BB" w14:paraId="14EE13C3" w14:textId="77777777" w:rsidTr="00800DE4">
        <w:trPr>
          <w:trHeight w:val="37"/>
        </w:trPr>
        <w:tc>
          <w:tcPr>
            <w:tcW w:w="1435" w:type="dxa"/>
            <w:vMerge/>
          </w:tcPr>
          <w:p w14:paraId="68AB6DE3" w14:textId="77777777" w:rsidR="001F1F00" w:rsidRDefault="001F1F00" w:rsidP="00FC413B">
            <w:pPr>
              <w:jc w:val="center"/>
            </w:pPr>
          </w:p>
        </w:tc>
        <w:tc>
          <w:tcPr>
            <w:tcW w:w="2297" w:type="dxa"/>
            <w:vMerge/>
          </w:tcPr>
          <w:p w14:paraId="13A37AFA" w14:textId="77777777" w:rsidR="001F1F00" w:rsidRDefault="001F1F00" w:rsidP="00FC413B">
            <w:pPr>
              <w:jc w:val="center"/>
            </w:pPr>
          </w:p>
        </w:tc>
        <w:tc>
          <w:tcPr>
            <w:tcW w:w="3643" w:type="dxa"/>
            <w:gridSpan w:val="2"/>
          </w:tcPr>
          <w:p w14:paraId="1D2C3276" w14:textId="77777777" w:rsidR="001F1F00" w:rsidRDefault="001F1F00" w:rsidP="00FC413B">
            <w:pPr>
              <w:jc w:val="center"/>
            </w:pPr>
            <w:proofErr w:type="spellStart"/>
            <w:r w:rsidRPr="00504927">
              <w:t>Hexadecanoic</w:t>
            </w:r>
            <w:proofErr w:type="spellEnd"/>
            <w:r>
              <w:t xml:space="preserve"> </w:t>
            </w:r>
            <w:proofErr w:type="spellStart"/>
            <w:r w:rsidRPr="00504927">
              <w:t>acid,ethyl</w:t>
            </w:r>
            <w:proofErr w:type="spellEnd"/>
            <w:r w:rsidRPr="00504927">
              <w:t xml:space="preserve"> 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06EA6F57" w14:textId="045DCA72" w:rsidR="007214BB" w:rsidRDefault="007214BB" w:rsidP="00FC413B">
            <w:pPr>
              <w:jc w:val="center"/>
            </w:pPr>
          </w:p>
        </w:tc>
        <w:tc>
          <w:tcPr>
            <w:tcW w:w="1975" w:type="dxa"/>
          </w:tcPr>
          <w:p w14:paraId="01B196AD" w14:textId="5F647F36" w:rsidR="001F1F00" w:rsidRDefault="001F1F00" w:rsidP="00FC413B">
            <w:pPr>
              <w:jc w:val="center"/>
            </w:pPr>
            <w:r>
              <w:rPr>
                <w:rFonts w:ascii="Segoe UI" w:hAnsi="Segoe UI" w:cs="Segoe UI"/>
                <w:color w:val="212121"/>
                <w:shd w:val="clear" w:color="auto" w:fill="FFFFFF"/>
              </w:rPr>
              <w:t>12366</w:t>
            </w:r>
          </w:p>
        </w:tc>
      </w:tr>
      <w:tr w:rsidR="006441BB" w14:paraId="58A8D2DD" w14:textId="77777777" w:rsidTr="00800DE4">
        <w:trPr>
          <w:trHeight w:val="37"/>
        </w:trPr>
        <w:tc>
          <w:tcPr>
            <w:tcW w:w="1435" w:type="dxa"/>
            <w:vMerge/>
          </w:tcPr>
          <w:p w14:paraId="0C78DA11" w14:textId="77777777" w:rsidR="001F1F00" w:rsidRDefault="001F1F00" w:rsidP="00FC413B">
            <w:pPr>
              <w:jc w:val="center"/>
            </w:pPr>
          </w:p>
        </w:tc>
        <w:tc>
          <w:tcPr>
            <w:tcW w:w="2297" w:type="dxa"/>
            <w:vMerge/>
          </w:tcPr>
          <w:p w14:paraId="13526777" w14:textId="77777777" w:rsidR="001F1F00" w:rsidRDefault="001F1F00" w:rsidP="00FC413B">
            <w:pPr>
              <w:jc w:val="center"/>
            </w:pPr>
          </w:p>
        </w:tc>
        <w:tc>
          <w:tcPr>
            <w:tcW w:w="3643" w:type="dxa"/>
            <w:gridSpan w:val="2"/>
          </w:tcPr>
          <w:p w14:paraId="4F1054D9" w14:textId="77777777" w:rsidR="001F1F00" w:rsidRDefault="001F1F00" w:rsidP="00FC413B">
            <w:pPr>
              <w:jc w:val="center"/>
            </w:pPr>
            <w:r w:rsidRPr="00504927">
              <w:t>Eicosan</w:t>
            </w:r>
            <w:r>
              <w:t>e</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75359AA3" w14:textId="43989170" w:rsidR="007214BB" w:rsidRDefault="007214BB" w:rsidP="00FC413B">
            <w:pPr>
              <w:jc w:val="center"/>
            </w:pPr>
          </w:p>
        </w:tc>
        <w:tc>
          <w:tcPr>
            <w:tcW w:w="1975" w:type="dxa"/>
          </w:tcPr>
          <w:p w14:paraId="5B57F6ED" w14:textId="2D712D7C" w:rsidR="001F1F00" w:rsidRDefault="001F1F00" w:rsidP="00FC413B">
            <w:pPr>
              <w:jc w:val="center"/>
            </w:pPr>
            <w:r>
              <w:rPr>
                <w:rFonts w:ascii="Segoe UI" w:hAnsi="Segoe UI" w:cs="Segoe UI"/>
                <w:color w:val="212121"/>
                <w:shd w:val="clear" w:color="auto" w:fill="FFFFFF"/>
              </w:rPr>
              <w:t>8222</w:t>
            </w:r>
          </w:p>
        </w:tc>
      </w:tr>
      <w:tr w:rsidR="006441BB" w14:paraId="47F4BC8C" w14:textId="77777777" w:rsidTr="00800DE4">
        <w:trPr>
          <w:trHeight w:val="37"/>
        </w:trPr>
        <w:tc>
          <w:tcPr>
            <w:tcW w:w="1435" w:type="dxa"/>
            <w:vMerge/>
          </w:tcPr>
          <w:p w14:paraId="5FAE5049" w14:textId="77777777" w:rsidR="001F1F00" w:rsidRDefault="001F1F00" w:rsidP="00FC413B">
            <w:pPr>
              <w:jc w:val="center"/>
            </w:pPr>
          </w:p>
        </w:tc>
        <w:tc>
          <w:tcPr>
            <w:tcW w:w="2297" w:type="dxa"/>
            <w:vMerge/>
          </w:tcPr>
          <w:p w14:paraId="3D4ADEDB" w14:textId="77777777" w:rsidR="001F1F00" w:rsidRDefault="001F1F00" w:rsidP="00FC413B">
            <w:pPr>
              <w:jc w:val="center"/>
            </w:pPr>
          </w:p>
        </w:tc>
        <w:tc>
          <w:tcPr>
            <w:tcW w:w="3643" w:type="dxa"/>
            <w:gridSpan w:val="2"/>
          </w:tcPr>
          <w:p w14:paraId="029A071C" w14:textId="77777777" w:rsidR="001F1F00" w:rsidRDefault="001F1F00" w:rsidP="00FC413B">
            <w:pPr>
              <w:jc w:val="center"/>
            </w:pPr>
            <w:r w:rsidRPr="00504927">
              <w:t>Heptadecanoic</w:t>
            </w:r>
            <w:r>
              <w:t xml:space="preserve"> </w:t>
            </w:r>
            <w:r w:rsidRPr="00504927">
              <w:t>acid, methyl</w:t>
            </w:r>
            <w:r>
              <w:t xml:space="preserve"> </w:t>
            </w:r>
            <w:r w:rsidRPr="00504927">
              <w:t>ester</w:t>
            </w:r>
            <w:r w:rsidR="000623B7">
              <w:fldChar w:fldCharType="begin" w:fldLock="1"/>
            </w:r>
            <w:r w:rsidR="000623B7">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66E92E7E" w14:textId="4093D688" w:rsidR="007214BB" w:rsidRDefault="007214BB" w:rsidP="00FC413B">
            <w:pPr>
              <w:jc w:val="center"/>
            </w:pPr>
          </w:p>
        </w:tc>
        <w:tc>
          <w:tcPr>
            <w:tcW w:w="1975" w:type="dxa"/>
          </w:tcPr>
          <w:p w14:paraId="7C544555" w14:textId="69EAB2FB" w:rsidR="001F1F00" w:rsidRDefault="001F1F00" w:rsidP="00FC413B">
            <w:pPr>
              <w:jc w:val="center"/>
            </w:pPr>
            <w:r>
              <w:rPr>
                <w:rFonts w:ascii="Segoe UI" w:hAnsi="Segoe UI" w:cs="Segoe UI"/>
                <w:color w:val="212121"/>
                <w:shd w:val="clear" w:color="auto" w:fill="FFFFFF"/>
              </w:rPr>
              <w:t>15609</w:t>
            </w:r>
          </w:p>
        </w:tc>
      </w:tr>
      <w:tr w:rsidR="006441BB" w14:paraId="178274C7" w14:textId="77777777" w:rsidTr="00800DE4">
        <w:trPr>
          <w:trHeight w:val="37"/>
        </w:trPr>
        <w:tc>
          <w:tcPr>
            <w:tcW w:w="1435" w:type="dxa"/>
            <w:vMerge/>
          </w:tcPr>
          <w:p w14:paraId="12F22BA4" w14:textId="77777777" w:rsidR="001F1F00" w:rsidRDefault="001F1F00" w:rsidP="00FC413B">
            <w:pPr>
              <w:jc w:val="center"/>
            </w:pPr>
          </w:p>
        </w:tc>
        <w:tc>
          <w:tcPr>
            <w:tcW w:w="2297" w:type="dxa"/>
            <w:vMerge/>
          </w:tcPr>
          <w:p w14:paraId="6F80F1D1" w14:textId="77777777" w:rsidR="001F1F00" w:rsidRDefault="001F1F00" w:rsidP="00FC413B">
            <w:pPr>
              <w:jc w:val="center"/>
            </w:pPr>
          </w:p>
        </w:tc>
        <w:tc>
          <w:tcPr>
            <w:tcW w:w="3643" w:type="dxa"/>
            <w:gridSpan w:val="2"/>
          </w:tcPr>
          <w:p w14:paraId="6FA0481C" w14:textId="77777777" w:rsidR="001F1F00" w:rsidRDefault="001F1F00" w:rsidP="00FC413B">
            <w:pPr>
              <w:jc w:val="center"/>
            </w:pPr>
            <w:r w:rsidRPr="00C24D66">
              <w:t>7-octadecenoic</w:t>
            </w:r>
            <w:r>
              <w:t xml:space="preserve"> </w:t>
            </w:r>
            <w:r w:rsidRPr="00C24D66">
              <w:t>acid, methyl</w:t>
            </w:r>
            <w:r>
              <w:t xml:space="preserve"> </w:t>
            </w:r>
            <w:r w:rsidRPr="00C24D66">
              <w:t>ester</w:t>
            </w:r>
            <w:r w:rsidR="000623B7">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0623B7">
              <w:fldChar w:fldCharType="separate"/>
            </w:r>
            <w:r w:rsidR="000623B7" w:rsidRPr="000623B7">
              <w:rPr>
                <w:noProof/>
                <w:vertAlign w:val="superscript"/>
              </w:rPr>
              <w:t>1</w:t>
            </w:r>
            <w:r w:rsidR="000623B7">
              <w:fldChar w:fldCharType="end"/>
            </w:r>
          </w:p>
          <w:p w14:paraId="518FB511" w14:textId="6A0F7FA2" w:rsidR="007214BB" w:rsidRDefault="007214BB" w:rsidP="00FC413B">
            <w:pPr>
              <w:jc w:val="center"/>
            </w:pPr>
          </w:p>
        </w:tc>
        <w:tc>
          <w:tcPr>
            <w:tcW w:w="1975" w:type="dxa"/>
          </w:tcPr>
          <w:p w14:paraId="40C9C474" w14:textId="6BE12537" w:rsidR="001F1F00" w:rsidRDefault="001F1F00" w:rsidP="00FC413B">
            <w:pPr>
              <w:jc w:val="center"/>
            </w:pPr>
            <w:r>
              <w:rPr>
                <w:rFonts w:ascii="Segoe UI" w:hAnsi="Segoe UI" w:cs="Segoe UI"/>
                <w:color w:val="212121"/>
                <w:shd w:val="clear" w:color="auto" w:fill="FFFFFF"/>
              </w:rPr>
              <w:t>5364440</w:t>
            </w:r>
          </w:p>
        </w:tc>
      </w:tr>
      <w:tr w:rsidR="006441BB" w14:paraId="79F5A63B" w14:textId="77777777" w:rsidTr="00800DE4">
        <w:trPr>
          <w:trHeight w:val="37"/>
        </w:trPr>
        <w:tc>
          <w:tcPr>
            <w:tcW w:w="1435" w:type="dxa"/>
            <w:vMerge/>
          </w:tcPr>
          <w:p w14:paraId="02C6B995" w14:textId="77777777" w:rsidR="001F1F00" w:rsidRDefault="001F1F00" w:rsidP="00FC413B">
            <w:pPr>
              <w:jc w:val="center"/>
            </w:pPr>
          </w:p>
        </w:tc>
        <w:tc>
          <w:tcPr>
            <w:tcW w:w="2297" w:type="dxa"/>
            <w:vMerge/>
          </w:tcPr>
          <w:p w14:paraId="1CCA40F4" w14:textId="77777777" w:rsidR="001F1F00" w:rsidRDefault="001F1F00" w:rsidP="00FC413B">
            <w:pPr>
              <w:jc w:val="center"/>
            </w:pPr>
          </w:p>
        </w:tc>
        <w:tc>
          <w:tcPr>
            <w:tcW w:w="3643" w:type="dxa"/>
            <w:gridSpan w:val="2"/>
          </w:tcPr>
          <w:p w14:paraId="708B7B10" w14:textId="1CE19C69" w:rsidR="001F1F00" w:rsidRDefault="001F1F00" w:rsidP="00FC413B">
            <w:pPr>
              <w:jc w:val="center"/>
            </w:pPr>
            <w:r w:rsidRPr="00C24D66">
              <w:t>16-octadecenoic</w:t>
            </w:r>
            <w:r>
              <w:t xml:space="preserve"> </w:t>
            </w:r>
            <w:proofErr w:type="spellStart"/>
            <w:r w:rsidRPr="00C24D66">
              <w:t>acid,methyl</w:t>
            </w:r>
            <w:proofErr w:type="spellEnd"/>
            <w:r w:rsidRPr="00C24D66">
              <w:t xml:space="preserve"> ester</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tc>
        <w:tc>
          <w:tcPr>
            <w:tcW w:w="1975" w:type="dxa"/>
          </w:tcPr>
          <w:p w14:paraId="375DAD9C" w14:textId="77777777" w:rsidR="001F1F00" w:rsidRDefault="001F1F00" w:rsidP="00FC413B">
            <w:pPr>
              <w:jc w:val="center"/>
              <w:rPr>
                <w:rFonts w:ascii="Segoe UI" w:hAnsi="Segoe UI" w:cs="Segoe UI"/>
                <w:color w:val="212121"/>
              </w:rPr>
            </w:pPr>
            <w:r>
              <w:rPr>
                <w:rFonts w:ascii="Segoe UI" w:hAnsi="Segoe UI" w:cs="Segoe UI"/>
                <w:color w:val="212121"/>
              </w:rPr>
              <w:t>5364513</w:t>
            </w:r>
          </w:p>
          <w:p w14:paraId="162A907C" w14:textId="639F479F" w:rsidR="001F1F00" w:rsidRDefault="001F1F00" w:rsidP="00FC413B">
            <w:pPr>
              <w:jc w:val="center"/>
            </w:pPr>
          </w:p>
        </w:tc>
      </w:tr>
      <w:tr w:rsidR="006441BB" w14:paraId="11341C84" w14:textId="77777777" w:rsidTr="00800DE4">
        <w:trPr>
          <w:trHeight w:val="37"/>
        </w:trPr>
        <w:tc>
          <w:tcPr>
            <w:tcW w:w="1435" w:type="dxa"/>
            <w:vMerge/>
          </w:tcPr>
          <w:p w14:paraId="5FF726AF" w14:textId="77777777" w:rsidR="001F1F00" w:rsidRDefault="001F1F00" w:rsidP="00FC413B">
            <w:pPr>
              <w:jc w:val="center"/>
            </w:pPr>
          </w:p>
        </w:tc>
        <w:tc>
          <w:tcPr>
            <w:tcW w:w="2297" w:type="dxa"/>
            <w:vMerge/>
          </w:tcPr>
          <w:p w14:paraId="2793EE27" w14:textId="77777777" w:rsidR="001F1F00" w:rsidRDefault="001F1F00" w:rsidP="00FC413B">
            <w:pPr>
              <w:jc w:val="center"/>
            </w:pPr>
          </w:p>
        </w:tc>
        <w:tc>
          <w:tcPr>
            <w:tcW w:w="3643" w:type="dxa"/>
            <w:gridSpan w:val="2"/>
          </w:tcPr>
          <w:p w14:paraId="07A86E62" w14:textId="15E2300C" w:rsidR="001F1F00" w:rsidRDefault="001F1F00" w:rsidP="00FC413B">
            <w:pPr>
              <w:jc w:val="center"/>
            </w:pPr>
            <w:r w:rsidRPr="00C24D66">
              <w:t>Octadecanoic</w:t>
            </w:r>
            <w:r>
              <w:t xml:space="preserve"> </w:t>
            </w:r>
            <w:proofErr w:type="spellStart"/>
            <w:r w:rsidRPr="00C24D66">
              <w:t>acid,methyl</w:t>
            </w:r>
            <w:proofErr w:type="spellEnd"/>
            <w:r w:rsidRPr="00C24D66">
              <w:t xml:space="preserve"> ester</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tc>
        <w:tc>
          <w:tcPr>
            <w:tcW w:w="1975" w:type="dxa"/>
          </w:tcPr>
          <w:p w14:paraId="1FDA129D" w14:textId="77777777" w:rsidR="001F1F00" w:rsidRDefault="001F1F00" w:rsidP="00FC413B">
            <w:pPr>
              <w:jc w:val="center"/>
              <w:rPr>
                <w:rFonts w:ascii="Segoe UI" w:hAnsi="Segoe UI" w:cs="Segoe UI"/>
                <w:color w:val="212121"/>
              </w:rPr>
            </w:pPr>
            <w:r>
              <w:rPr>
                <w:rFonts w:ascii="Segoe UI" w:hAnsi="Segoe UI" w:cs="Segoe UI"/>
                <w:color w:val="212121"/>
              </w:rPr>
              <w:t>8201</w:t>
            </w:r>
          </w:p>
          <w:p w14:paraId="71241B31" w14:textId="03199652" w:rsidR="001F1F00" w:rsidRDefault="001F1F00" w:rsidP="00FC413B">
            <w:pPr>
              <w:jc w:val="center"/>
            </w:pPr>
          </w:p>
        </w:tc>
      </w:tr>
      <w:tr w:rsidR="006441BB" w14:paraId="03901610" w14:textId="77777777" w:rsidTr="00800DE4">
        <w:trPr>
          <w:trHeight w:val="37"/>
        </w:trPr>
        <w:tc>
          <w:tcPr>
            <w:tcW w:w="1435" w:type="dxa"/>
            <w:vMerge/>
          </w:tcPr>
          <w:p w14:paraId="1736B538" w14:textId="77777777" w:rsidR="001F1F00" w:rsidRDefault="001F1F00" w:rsidP="00FC413B">
            <w:pPr>
              <w:jc w:val="center"/>
            </w:pPr>
          </w:p>
        </w:tc>
        <w:tc>
          <w:tcPr>
            <w:tcW w:w="2297" w:type="dxa"/>
            <w:vMerge/>
          </w:tcPr>
          <w:p w14:paraId="28D2E0D7" w14:textId="77777777" w:rsidR="001F1F00" w:rsidRDefault="001F1F00" w:rsidP="00FC413B">
            <w:pPr>
              <w:jc w:val="center"/>
            </w:pPr>
          </w:p>
        </w:tc>
        <w:tc>
          <w:tcPr>
            <w:tcW w:w="3643" w:type="dxa"/>
            <w:gridSpan w:val="2"/>
          </w:tcPr>
          <w:p w14:paraId="305F3FB2" w14:textId="77777777" w:rsidR="001F1F00" w:rsidRDefault="001F1F00" w:rsidP="00FC413B">
            <w:pPr>
              <w:jc w:val="center"/>
            </w:pPr>
            <w:r w:rsidRPr="00150C19">
              <w:t>9-octadecenoic</w:t>
            </w:r>
            <w:r>
              <w:t xml:space="preserve"> </w:t>
            </w:r>
            <w:proofErr w:type="spellStart"/>
            <w:r w:rsidRPr="00150C19">
              <w:t>acid,ethyl</w:t>
            </w:r>
            <w:proofErr w:type="spellEnd"/>
            <w:r w:rsidRPr="00150C19">
              <w:t xml:space="preserve"> ester</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20CD67F3" w14:textId="72FB5E58" w:rsidR="007214BB" w:rsidRDefault="007214BB" w:rsidP="00FC413B">
            <w:pPr>
              <w:jc w:val="center"/>
            </w:pPr>
          </w:p>
        </w:tc>
        <w:tc>
          <w:tcPr>
            <w:tcW w:w="1975" w:type="dxa"/>
          </w:tcPr>
          <w:p w14:paraId="3D085420" w14:textId="0C08DBD1" w:rsidR="001F1F00" w:rsidRDefault="001F1F00" w:rsidP="00FC413B">
            <w:pPr>
              <w:jc w:val="center"/>
            </w:pPr>
            <w:r>
              <w:rPr>
                <w:rFonts w:ascii="Segoe UI" w:hAnsi="Segoe UI" w:cs="Segoe UI"/>
                <w:color w:val="212121"/>
                <w:shd w:val="clear" w:color="auto" w:fill="FFFFFF"/>
              </w:rPr>
              <w:t>5364430</w:t>
            </w:r>
          </w:p>
        </w:tc>
      </w:tr>
      <w:tr w:rsidR="006441BB" w14:paraId="675B2547" w14:textId="77777777" w:rsidTr="00800DE4">
        <w:trPr>
          <w:trHeight w:val="37"/>
        </w:trPr>
        <w:tc>
          <w:tcPr>
            <w:tcW w:w="1435" w:type="dxa"/>
            <w:vMerge/>
          </w:tcPr>
          <w:p w14:paraId="49AB0D66" w14:textId="77777777" w:rsidR="001F1F00" w:rsidRDefault="001F1F00" w:rsidP="00FC413B">
            <w:pPr>
              <w:jc w:val="center"/>
            </w:pPr>
          </w:p>
        </w:tc>
        <w:tc>
          <w:tcPr>
            <w:tcW w:w="2297" w:type="dxa"/>
            <w:vMerge/>
          </w:tcPr>
          <w:p w14:paraId="422DD4A0" w14:textId="77777777" w:rsidR="001F1F00" w:rsidRDefault="001F1F00" w:rsidP="00FC413B">
            <w:pPr>
              <w:jc w:val="center"/>
            </w:pPr>
          </w:p>
        </w:tc>
        <w:tc>
          <w:tcPr>
            <w:tcW w:w="3643" w:type="dxa"/>
            <w:gridSpan w:val="2"/>
          </w:tcPr>
          <w:p w14:paraId="1FA07A18" w14:textId="77777777" w:rsidR="001F1F00" w:rsidRDefault="001F1F00" w:rsidP="00FC413B">
            <w:pPr>
              <w:jc w:val="center"/>
            </w:pPr>
            <w:r w:rsidRPr="00150C19">
              <w:t>Octadecanoic</w:t>
            </w:r>
            <w:r>
              <w:t xml:space="preserve"> </w:t>
            </w:r>
            <w:r w:rsidRPr="00150C19">
              <w:t>acid</w:t>
            </w:r>
            <w:r>
              <w:t>-</w:t>
            </w:r>
            <w:r w:rsidRPr="00150C19">
              <w:t>2methyl</w:t>
            </w:r>
            <w:r>
              <w:t>,</w:t>
            </w:r>
            <w:r w:rsidRPr="00150C19">
              <w:t>methyl</w:t>
            </w:r>
            <w:r>
              <w:t xml:space="preserve"> </w:t>
            </w:r>
            <w:r w:rsidRPr="00150C19">
              <w:t>ester</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1A11CEB2" w14:textId="511B4E87" w:rsidR="007214BB" w:rsidRDefault="007214BB" w:rsidP="00FC413B">
            <w:pPr>
              <w:jc w:val="center"/>
            </w:pPr>
          </w:p>
        </w:tc>
        <w:tc>
          <w:tcPr>
            <w:tcW w:w="1975" w:type="dxa"/>
          </w:tcPr>
          <w:p w14:paraId="4AE59F0A" w14:textId="77777777" w:rsidR="001F1F00" w:rsidRDefault="001F1F00" w:rsidP="00FC413B">
            <w:pPr>
              <w:jc w:val="center"/>
              <w:rPr>
                <w:rFonts w:ascii="Segoe UI" w:hAnsi="Segoe UI" w:cs="Segoe UI"/>
                <w:color w:val="212121"/>
              </w:rPr>
            </w:pPr>
            <w:r>
              <w:rPr>
                <w:rFonts w:ascii="Segoe UI" w:hAnsi="Segoe UI" w:cs="Segoe UI"/>
                <w:color w:val="212121"/>
              </w:rPr>
              <w:t>102828</w:t>
            </w:r>
          </w:p>
          <w:p w14:paraId="7342DE68" w14:textId="4ACC48CD" w:rsidR="001F1F00" w:rsidRDefault="001F1F00" w:rsidP="00FC413B">
            <w:pPr>
              <w:jc w:val="center"/>
            </w:pPr>
          </w:p>
        </w:tc>
      </w:tr>
      <w:tr w:rsidR="006441BB" w14:paraId="7C13C2B3" w14:textId="77777777" w:rsidTr="00800DE4">
        <w:trPr>
          <w:trHeight w:val="37"/>
        </w:trPr>
        <w:tc>
          <w:tcPr>
            <w:tcW w:w="1435" w:type="dxa"/>
            <w:vMerge/>
          </w:tcPr>
          <w:p w14:paraId="2EB20B68" w14:textId="77777777" w:rsidR="001F1F00" w:rsidRDefault="001F1F00" w:rsidP="00FC413B">
            <w:pPr>
              <w:jc w:val="center"/>
            </w:pPr>
          </w:p>
        </w:tc>
        <w:tc>
          <w:tcPr>
            <w:tcW w:w="2297" w:type="dxa"/>
            <w:vMerge/>
          </w:tcPr>
          <w:p w14:paraId="7F6C5CDC" w14:textId="77777777" w:rsidR="001F1F00" w:rsidRDefault="001F1F00" w:rsidP="00FC413B">
            <w:pPr>
              <w:jc w:val="center"/>
            </w:pPr>
          </w:p>
        </w:tc>
        <w:tc>
          <w:tcPr>
            <w:tcW w:w="3643" w:type="dxa"/>
            <w:gridSpan w:val="2"/>
          </w:tcPr>
          <w:p w14:paraId="34254A20" w14:textId="77777777" w:rsidR="001F1F00" w:rsidRDefault="001F1F00" w:rsidP="00FC413B">
            <w:pPr>
              <w:jc w:val="center"/>
            </w:pPr>
            <w:r w:rsidRPr="009949B9">
              <w:t xml:space="preserve">Octadecanoic </w:t>
            </w:r>
            <w:proofErr w:type="spellStart"/>
            <w:r w:rsidRPr="009949B9">
              <w:t>acid,ethyl</w:t>
            </w:r>
            <w:proofErr w:type="spellEnd"/>
            <w:r w:rsidRPr="009949B9">
              <w:t xml:space="preserve"> ester</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12A1231A" w14:textId="6A78B785" w:rsidR="007214BB" w:rsidRDefault="007214BB" w:rsidP="00FC413B">
            <w:pPr>
              <w:jc w:val="center"/>
            </w:pPr>
          </w:p>
        </w:tc>
        <w:tc>
          <w:tcPr>
            <w:tcW w:w="1975" w:type="dxa"/>
          </w:tcPr>
          <w:p w14:paraId="7B335A15" w14:textId="661332B9" w:rsidR="001F1F00" w:rsidRDefault="001F1F00" w:rsidP="00FC413B">
            <w:pPr>
              <w:jc w:val="center"/>
            </w:pPr>
            <w:r w:rsidRPr="009949B9">
              <w:rPr>
                <w:rFonts w:ascii="Segoe UI" w:hAnsi="Segoe UI" w:cs="Segoe UI"/>
                <w:shd w:val="clear" w:color="auto" w:fill="FFFFFF"/>
              </w:rPr>
              <w:t>8122</w:t>
            </w:r>
          </w:p>
        </w:tc>
      </w:tr>
      <w:tr w:rsidR="006441BB" w14:paraId="69E3B2A0" w14:textId="77777777" w:rsidTr="00800DE4">
        <w:trPr>
          <w:trHeight w:val="37"/>
        </w:trPr>
        <w:tc>
          <w:tcPr>
            <w:tcW w:w="1435" w:type="dxa"/>
            <w:vMerge/>
          </w:tcPr>
          <w:p w14:paraId="1D213C99" w14:textId="77777777" w:rsidR="001F1F00" w:rsidRDefault="001F1F00" w:rsidP="00FC413B">
            <w:pPr>
              <w:jc w:val="center"/>
            </w:pPr>
          </w:p>
        </w:tc>
        <w:tc>
          <w:tcPr>
            <w:tcW w:w="2297" w:type="dxa"/>
            <w:vMerge/>
          </w:tcPr>
          <w:p w14:paraId="1F1E7EE5" w14:textId="77777777" w:rsidR="001F1F00" w:rsidRDefault="001F1F00" w:rsidP="00FC413B">
            <w:pPr>
              <w:jc w:val="center"/>
            </w:pPr>
          </w:p>
        </w:tc>
        <w:tc>
          <w:tcPr>
            <w:tcW w:w="3643" w:type="dxa"/>
            <w:gridSpan w:val="2"/>
          </w:tcPr>
          <w:p w14:paraId="3C17471D" w14:textId="77777777" w:rsidR="001F1F00" w:rsidRDefault="001F1F00" w:rsidP="00FC413B">
            <w:pPr>
              <w:jc w:val="center"/>
            </w:pPr>
            <w:r w:rsidRPr="00150C19">
              <w:t>Nonan</w:t>
            </w:r>
            <w:r>
              <w:t>e</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1F4EB4A8" w14:textId="15997B2E" w:rsidR="007214BB" w:rsidRDefault="007214BB" w:rsidP="00FC413B">
            <w:pPr>
              <w:jc w:val="center"/>
            </w:pPr>
          </w:p>
        </w:tc>
        <w:tc>
          <w:tcPr>
            <w:tcW w:w="1975" w:type="dxa"/>
          </w:tcPr>
          <w:p w14:paraId="6FF6CB57" w14:textId="098DD939" w:rsidR="001F1F00" w:rsidRDefault="001F1F00" w:rsidP="00FC413B">
            <w:pPr>
              <w:jc w:val="center"/>
            </w:pPr>
            <w:r>
              <w:rPr>
                <w:rFonts w:ascii="Segoe UI" w:hAnsi="Segoe UI" w:cs="Segoe UI"/>
                <w:color w:val="212121"/>
                <w:shd w:val="clear" w:color="auto" w:fill="FFFFFF"/>
              </w:rPr>
              <w:t>8141</w:t>
            </w:r>
          </w:p>
        </w:tc>
      </w:tr>
      <w:tr w:rsidR="006441BB" w14:paraId="7BC9D3AC" w14:textId="77777777" w:rsidTr="00800DE4">
        <w:trPr>
          <w:trHeight w:val="37"/>
        </w:trPr>
        <w:tc>
          <w:tcPr>
            <w:tcW w:w="1435" w:type="dxa"/>
            <w:vMerge/>
          </w:tcPr>
          <w:p w14:paraId="5F48A53A" w14:textId="77777777" w:rsidR="001F1F00" w:rsidRDefault="001F1F00" w:rsidP="00FC413B">
            <w:pPr>
              <w:jc w:val="center"/>
            </w:pPr>
          </w:p>
        </w:tc>
        <w:tc>
          <w:tcPr>
            <w:tcW w:w="2297" w:type="dxa"/>
            <w:vMerge/>
          </w:tcPr>
          <w:p w14:paraId="00F77AA4" w14:textId="77777777" w:rsidR="001F1F00" w:rsidRDefault="001F1F00" w:rsidP="00FC413B">
            <w:pPr>
              <w:jc w:val="center"/>
            </w:pPr>
          </w:p>
        </w:tc>
        <w:tc>
          <w:tcPr>
            <w:tcW w:w="3643" w:type="dxa"/>
            <w:gridSpan w:val="2"/>
          </w:tcPr>
          <w:p w14:paraId="71F4A0ED" w14:textId="1B52637C" w:rsidR="001F1F00" w:rsidRDefault="001F1F00" w:rsidP="00FC413B">
            <w:pPr>
              <w:jc w:val="center"/>
            </w:pPr>
            <w:r w:rsidRPr="00150C19">
              <w:t>L-linaloo</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tc>
        <w:tc>
          <w:tcPr>
            <w:tcW w:w="1975" w:type="dxa"/>
          </w:tcPr>
          <w:p w14:paraId="21D31668" w14:textId="05B34854" w:rsidR="001F1F00" w:rsidRDefault="001F1F00" w:rsidP="00FC413B">
            <w:pPr>
              <w:jc w:val="center"/>
              <w:rPr>
                <w:rFonts w:ascii="Segoe UI" w:hAnsi="Segoe UI" w:cs="Segoe UI"/>
                <w:color w:val="212121"/>
              </w:rPr>
            </w:pPr>
            <w:r>
              <w:rPr>
                <w:rFonts w:ascii="Segoe UI" w:hAnsi="Segoe UI" w:cs="Segoe UI"/>
                <w:color w:val="212121"/>
              </w:rPr>
              <w:t>443158</w:t>
            </w:r>
          </w:p>
          <w:p w14:paraId="31288D84" w14:textId="0611BFB8" w:rsidR="001F1F00" w:rsidRDefault="001F1F00" w:rsidP="00FC413B">
            <w:pPr>
              <w:jc w:val="center"/>
            </w:pPr>
          </w:p>
        </w:tc>
      </w:tr>
      <w:tr w:rsidR="006441BB" w14:paraId="18036556" w14:textId="77777777" w:rsidTr="00800DE4">
        <w:trPr>
          <w:trHeight w:val="37"/>
        </w:trPr>
        <w:tc>
          <w:tcPr>
            <w:tcW w:w="1435" w:type="dxa"/>
            <w:vMerge/>
          </w:tcPr>
          <w:p w14:paraId="08CA6736" w14:textId="77777777" w:rsidR="001F1F00" w:rsidRDefault="001F1F00" w:rsidP="00FC413B">
            <w:pPr>
              <w:jc w:val="center"/>
            </w:pPr>
          </w:p>
        </w:tc>
        <w:tc>
          <w:tcPr>
            <w:tcW w:w="2297" w:type="dxa"/>
            <w:vMerge/>
          </w:tcPr>
          <w:p w14:paraId="57E625E8" w14:textId="77777777" w:rsidR="001F1F00" w:rsidRDefault="001F1F00" w:rsidP="00FC413B">
            <w:pPr>
              <w:jc w:val="center"/>
            </w:pPr>
          </w:p>
        </w:tc>
        <w:tc>
          <w:tcPr>
            <w:tcW w:w="3643" w:type="dxa"/>
            <w:gridSpan w:val="2"/>
          </w:tcPr>
          <w:p w14:paraId="523377AB" w14:textId="77777777" w:rsidR="001F1F00" w:rsidRDefault="001F1F00" w:rsidP="00FC413B">
            <w:pPr>
              <w:jc w:val="center"/>
            </w:pPr>
            <w:r w:rsidRPr="00150C19">
              <w:t>1-terpineo</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66848C93" w14:textId="640FEE3D" w:rsidR="007214BB" w:rsidRDefault="007214BB" w:rsidP="00FC413B">
            <w:pPr>
              <w:jc w:val="center"/>
            </w:pPr>
          </w:p>
        </w:tc>
        <w:tc>
          <w:tcPr>
            <w:tcW w:w="1975" w:type="dxa"/>
          </w:tcPr>
          <w:p w14:paraId="33492453" w14:textId="3A0F5E30" w:rsidR="001F1F00" w:rsidRDefault="001F1F00" w:rsidP="00FC413B">
            <w:pPr>
              <w:jc w:val="center"/>
            </w:pPr>
            <w:r>
              <w:rPr>
                <w:rFonts w:ascii="Segoe UI" w:hAnsi="Segoe UI" w:cs="Segoe UI"/>
                <w:color w:val="212121"/>
                <w:shd w:val="clear" w:color="auto" w:fill="FFFFFF"/>
              </w:rPr>
              <w:t>11468</w:t>
            </w:r>
          </w:p>
        </w:tc>
      </w:tr>
      <w:tr w:rsidR="006441BB" w14:paraId="2E37AF61" w14:textId="77777777" w:rsidTr="00800DE4">
        <w:trPr>
          <w:trHeight w:val="37"/>
        </w:trPr>
        <w:tc>
          <w:tcPr>
            <w:tcW w:w="1435" w:type="dxa"/>
            <w:vMerge/>
          </w:tcPr>
          <w:p w14:paraId="55535E45" w14:textId="77777777" w:rsidR="001F1F00" w:rsidRDefault="001F1F00" w:rsidP="00FC413B">
            <w:pPr>
              <w:jc w:val="center"/>
            </w:pPr>
          </w:p>
        </w:tc>
        <w:tc>
          <w:tcPr>
            <w:tcW w:w="2297" w:type="dxa"/>
            <w:vMerge/>
          </w:tcPr>
          <w:p w14:paraId="7A546896" w14:textId="77777777" w:rsidR="001F1F00" w:rsidRDefault="001F1F00" w:rsidP="00FC413B">
            <w:pPr>
              <w:jc w:val="center"/>
            </w:pPr>
          </w:p>
        </w:tc>
        <w:tc>
          <w:tcPr>
            <w:tcW w:w="3643" w:type="dxa"/>
            <w:gridSpan w:val="2"/>
          </w:tcPr>
          <w:p w14:paraId="0458E585" w14:textId="77777777" w:rsidR="001F1F00" w:rsidRDefault="001F1F00" w:rsidP="00FC413B">
            <w:pPr>
              <w:jc w:val="center"/>
            </w:pPr>
            <w:r w:rsidRPr="00150C19">
              <w:t>L-borneo</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2932C270" w14:textId="1B82CF56" w:rsidR="007214BB" w:rsidRDefault="007214BB" w:rsidP="00FC413B">
            <w:pPr>
              <w:jc w:val="center"/>
            </w:pPr>
          </w:p>
        </w:tc>
        <w:tc>
          <w:tcPr>
            <w:tcW w:w="1975" w:type="dxa"/>
          </w:tcPr>
          <w:p w14:paraId="133D356F" w14:textId="7A9D1912" w:rsidR="001F1F00" w:rsidRDefault="001F1F00" w:rsidP="00FC413B">
            <w:pPr>
              <w:jc w:val="center"/>
            </w:pPr>
            <w:r>
              <w:rPr>
                <w:rFonts w:ascii="Segoe UI" w:hAnsi="Segoe UI" w:cs="Segoe UI"/>
                <w:color w:val="212121"/>
                <w:shd w:val="clear" w:color="auto" w:fill="FFFFFF"/>
              </w:rPr>
              <w:t>1201518</w:t>
            </w:r>
          </w:p>
        </w:tc>
      </w:tr>
      <w:tr w:rsidR="006441BB" w14:paraId="2F96D818" w14:textId="77777777" w:rsidTr="00800DE4">
        <w:trPr>
          <w:trHeight w:val="37"/>
        </w:trPr>
        <w:tc>
          <w:tcPr>
            <w:tcW w:w="1435" w:type="dxa"/>
            <w:vMerge/>
          </w:tcPr>
          <w:p w14:paraId="294FDDBA" w14:textId="77777777" w:rsidR="001F1F00" w:rsidRDefault="001F1F00" w:rsidP="00FC413B">
            <w:pPr>
              <w:jc w:val="center"/>
            </w:pPr>
          </w:p>
        </w:tc>
        <w:tc>
          <w:tcPr>
            <w:tcW w:w="2297" w:type="dxa"/>
            <w:vMerge/>
          </w:tcPr>
          <w:p w14:paraId="77F9F8F7" w14:textId="77777777" w:rsidR="001F1F00" w:rsidRDefault="001F1F00" w:rsidP="00FC413B">
            <w:pPr>
              <w:jc w:val="center"/>
            </w:pPr>
          </w:p>
        </w:tc>
        <w:tc>
          <w:tcPr>
            <w:tcW w:w="3643" w:type="dxa"/>
            <w:gridSpan w:val="2"/>
          </w:tcPr>
          <w:p w14:paraId="31DE2172" w14:textId="721A8159" w:rsidR="001F1F00" w:rsidRDefault="001F1F00" w:rsidP="00FC413B">
            <w:pPr>
              <w:jc w:val="center"/>
            </w:pPr>
            <w:r w:rsidRPr="00150C19">
              <w:t>Terpinen-4-o</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tc>
        <w:tc>
          <w:tcPr>
            <w:tcW w:w="1975" w:type="dxa"/>
          </w:tcPr>
          <w:p w14:paraId="4BD1181C" w14:textId="6169D989" w:rsidR="001F1F00" w:rsidRPr="007214BB" w:rsidRDefault="001F1F00" w:rsidP="007214BB">
            <w:pPr>
              <w:jc w:val="center"/>
              <w:rPr>
                <w:rFonts w:ascii="Segoe UI" w:hAnsi="Segoe UI" w:cs="Segoe UI"/>
                <w:color w:val="212121"/>
              </w:rPr>
            </w:pPr>
            <w:r>
              <w:rPr>
                <w:rFonts w:ascii="Segoe UI" w:hAnsi="Segoe UI" w:cs="Segoe UI"/>
                <w:color w:val="212121"/>
              </w:rPr>
              <w:br/>
              <w:t>11230</w:t>
            </w:r>
          </w:p>
        </w:tc>
      </w:tr>
      <w:tr w:rsidR="006441BB" w14:paraId="5D890109" w14:textId="77777777" w:rsidTr="00800DE4">
        <w:trPr>
          <w:trHeight w:val="37"/>
        </w:trPr>
        <w:tc>
          <w:tcPr>
            <w:tcW w:w="1435" w:type="dxa"/>
            <w:vMerge/>
          </w:tcPr>
          <w:p w14:paraId="48ECD61A" w14:textId="77777777" w:rsidR="001F1F00" w:rsidRDefault="001F1F00" w:rsidP="00FC413B">
            <w:pPr>
              <w:jc w:val="center"/>
            </w:pPr>
          </w:p>
        </w:tc>
        <w:tc>
          <w:tcPr>
            <w:tcW w:w="2297" w:type="dxa"/>
            <w:vMerge/>
          </w:tcPr>
          <w:p w14:paraId="40DE84ED" w14:textId="77777777" w:rsidR="001F1F00" w:rsidRDefault="001F1F00" w:rsidP="00FC413B">
            <w:pPr>
              <w:jc w:val="center"/>
            </w:pPr>
          </w:p>
        </w:tc>
        <w:tc>
          <w:tcPr>
            <w:tcW w:w="3643" w:type="dxa"/>
            <w:gridSpan w:val="2"/>
          </w:tcPr>
          <w:p w14:paraId="73C1276B" w14:textId="77777777" w:rsidR="001F1F00" w:rsidRDefault="001F1F00" w:rsidP="00FC413B">
            <w:pPr>
              <w:jc w:val="center"/>
            </w:pPr>
            <w:r w:rsidRPr="00150C19">
              <w:t>α-Terpineo</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7DD29CFC" w14:textId="34CB3BC8" w:rsidR="007214BB" w:rsidRDefault="007214BB" w:rsidP="00FC413B">
            <w:pPr>
              <w:jc w:val="center"/>
            </w:pPr>
          </w:p>
        </w:tc>
        <w:tc>
          <w:tcPr>
            <w:tcW w:w="1975" w:type="dxa"/>
          </w:tcPr>
          <w:p w14:paraId="339E5E00" w14:textId="2CC30E03" w:rsidR="001F1F00" w:rsidRDefault="001F1F00" w:rsidP="00FC413B">
            <w:pPr>
              <w:jc w:val="center"/>
            </w:pPr>
            <w:r>
              <w:rPr>
                <w:rFonts w:ascii="Segoe UI" w:hAnsi="Segoe UI" w:cs="Segoe UI"/>
                <w:color w:val="212121"/>
                <w:shd w:val="clear" w:color="auto" w:fill="FFFFFF"/>
              </w:rPr>
              <w:t>442501</w:t>
            </w:r>
          </w:p>
        </w:tc>
      </w:tr>
      <w:tr w:rsidR="006441BB" w14:paraId="148D0401" w14:textId="77777777" w:rsidTr="00800DE4">
        <w:trPr>
          <w:trHeight w:val="37"/>
        </w:trPr>
        <w:tc>
          <w:tcPr>
            <w:tcW w:w="1435" w:type="dxa"/>
            <w:vMerge/>
          </w:tcPr>
          <w:p w14:paraId="6BF9AAB5" w14:textId="77777777" w:rsidR="001F1F00" w:rsidRDefault="001F1F00" w:rsidP="00FC413B">
            <w:pPr>
              <w:jc w:val="center"/>
            </w:pPr>
          </w:p>
        </w:tc>
        <w:tc>
          <w:tcPr>
            <w:tcW w:w="2297" w:type="dxa"/>
            <w:vMerge/>
          </w:tcPr>
          <w:p w14:paraId="6416C5EE" w14:textId="77777777" w:rsidR="001F1F00" w:rsidRDefault="001F1F00" w:rsidP="00FC413B">
            <w:pPr>
              <w:jc w:val="center"/>
            </w:pPr>
          </w:p>
        </w:tc>
        <w:tc>
          <w:tcPr>
            <w:tcW w:w="3643" w:type="dxa"/>
            <w:gridSpan w:val="2"/>
          </w:tcPr>
          <w:p w14:paraId="3B61AEA0" w14:textId="286FB874" w:rsidR="001F1F00" w:rsidRDefault="001F1F00" w:rsidP="00FC413B">
            <w:pPr>
              <w:jc w:val="center"/>
            </w:pPr>
            <w:r w:rsidRPr="007D4990">
              <w:t>(E,E)-2,4-decadiena</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tc>
        <w:tc>
          <w:tcPr>
            <w:tcW w:w="1975" w:type="dxa"/>
          </w:tcPr>
          <w:p w14:paraId="51FD5870" w14:textId="77777777" w:rsidR="001F1F00" w:rsidRDefault="001F1F00" w:rsidP="00FC413B">
            <w:pPr>
              <w:jc w:val="center"/>
              <w:rPr>
                <w:rFonts w:ascii="Segoe UI" w:hAnsi="Segoe UI" w:cs="Segoe UI"/>
                <w:color w:val="212121"/>
              </w:rPr>
            </w:pPr>
            <w:r>
              <w:rPr>
                <w:rFonts w:ascii="Segoe UI" w:hAnsi="Segoe UI" w:cs="Segoe UI"/>
                <w:color w:val="212121"/>
              </w:rPr>
              <w:br/>
              <w:t>5283349</w:t>
            </w:r>
          </w:p>
          <w:p w14:paraId="58B4361E" w14:textId="161EEC73" w:rsidR="001F1F00" w:rsidRDefault="001F1F00" w:rsidP="00FC413B">
            <w:pPr>
              <w:jc w:val="center"/>
            </w:pPr>
          </w:p>
        </w:tc>
      </w:tr>
      <w:tr w:rsidR="006441BB" w14:paraId="2204BDD1" w14:textId="77777777" w:rsidTr="00800DE4">
        <w:trPr>
          <w:trHeight w:val="37"/>
        </w:trPr>
        <w:tc>
          <w:tcPr>
            <w:tcW w:w="1435" w:type="dxa"/>
            <w:vMerge/>
          </w:tcPr>
          <w:p w14:paraId="00DF4B72" w14:textId="77777777" w:rsidR="001F1F00" w:rsidRDefault="001F1F00" w:rsidP="00FC413B">
            <w:pPr>
              <w:jc w:val="center"/>
            </w:pPr>
          </w:p>
        </w:tc>
        <w:tc>
          <w:tcPr>
            <w:tcW w:w="2297" w:type="dxa"/>
            <w:vMerge/>
          </w:tcPr>
          <w:p w14:paraId="115E06EB" w14:textId="77777777" w:rsidR="001F1F00" w:rsidRDefault="001F1F00" w:rsidP="00FC413B">
            <w:pPr>
              <w:jc w:val="center"/>
            </w:pPr>
          </w:p>
        </w:tc>
        <w:tc>
          <w:tcPr>
            <w:tcW w:w="3643" w:type="dxa"/>
            <w:gridSpan w:val="2"/>
          </w:tcPr>
          <w:p w14:paraId="56F4CAC9" w14:textId="77777777" w:rsidR="001F1F00" w:rsidRDefault="001F1F00" w:rsidP="00FC413B">
            <w:pPr>
              <w:jc w:val="center"/>
            </w:pPr>
            <w:r w:rsidRPr="002654B2">
              <w:t>α-cedro</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24D18D1A" w14:textId="541223D0" w:rsidR="007214BB" w:rsidRDefault="007214BB" w:rsidP="00FC413B">
            <w:pPr>
              <w:jc w:val="center"/>
            </w:pPr>
          </w:p>
        </w:tc>
        <w:tc>
          <w:tcPr>
            <w:tcW w:w="1975" w:type="dxa"/>
          </w:tcPr>
          <w:p w14:paraId="5F3C292E" w14:textId="7F36A83C" w:rsidR="001F1F00" w:rsidRDefault="001F1F00" w:rsidP="00FC413B">
            <w:pPr>
              <w:jc w:val="center"/>
            </w:pPr>
            <w:r>
              <w:rPr>
                <w:rFonts w:ascii="Segoe UI" w:hAnsi="Segoe UI" w:cs="Segoe UI"/>
                <w:color w:val="212121"/>
                <w:shd w:val="clear" w:color="auto" w:fill="FFFFFF"/>
              </w:rPr>
              <w:t>65575</w:t>
            </w:r>
          </w:p>
        </w:tc>
      </w:tr>
      <w:tr w:rsidR="006441BB" w14:paraId="059C468C" w14:textId="77777777" w:rsidTr="00800DE4">
        <w:trPr>
          <w:trHeight w:val="37"/>
        </w:trPr>
        <w:tc>
          <w:tcPr>
            <w:tcW w:w="1435" w:type="dxa"/>
            <w:vMerge/>
          </w:tcPr>
          <w:p w14:paraId="2AF2AC88" w14:textId="77777777" w:rsidR="001F1F00" w:rsidRDefault="001F1F00" w:rsidP="00FC413B">
            <w:pPr>
              <w:jc w:val="center"/>
            </w:pPr>
          </w:p>
        </w:tc>
        <w:tc>
          <w:tcPr>
            <w:tcW w:w="2297" w:type="dxa"/>
            <w:vMerge/>
          </w:tcPr>
          <w:p w14:paraId="3AD19A53" w14:textId="77777777" w:rsidR="001F1F00" w:rsidRDefault="001F1F00" w:rsidP="00FC413B">
            <w:pPr>
              <w:jc w:val="center"/>
            </w:pPr>
          </w:p>
        </w:tc>
        <w:tc>
          <w:tcPr>
            <w:tcW w:w="3643" w:type="dxa"/>
            <w:gridSpan w:val="2"/>
          </w:tcPr>
          <w:p w14:paraId="6483EB07" w14:textId="15FD688B" w:rsidR="001F1F00" w:rsidRDefault="001F1F00" w:rsidP="00FC413B">
            <w:pPr>
              <w:jc w:val="center"/>
            </w:pPr>
            <w:r w:rsidRPr="002654B2">
              <w:t>β-eudesmo</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tc>
        <w:tc>
          <w:tcPr>
            <w:tcW w:w="1975" w:type="dxa"/>
          </w:tcPr>
          <w:p w14:paraId="6EE1070C" w14:textId="77777777" w:rsidR="001F1F00" w:rsidRDefault="001F1F00" w:rsidP="00FC413B">
            <w:pPr>
              <w:jc w:val="center"/>
              <w:rPr>
                <w:rFonts w:ascii="Segoe UI" w:hAnsi="Segoe UI" w:cs="Segoe UI"/>
                <w:color w:val="212121"/>
              </w:rPr>
            </w:pPr>
            <w:r>
              <w:rPr>
                <w:rFonts w:ascii="Segoe UI" w:hAnsi="Segoe UI" w:cs="Segoe UI"/>
                <w:color w:val="212121"/>
              </w:rPr>
              <w:br/>
              <w:t>91457</w:t>
            </w:r>
          </w:p>
          <w:p w14:paraId="161A2F7B" w14:textId="3B631E08" w:rsidR="001F1F00" w:rsidRDefault="001F1F00" w:rsidP="00FC413B">
            <w:pPr>
              <w:jc w:val="center"/>
            </w:pPr>
          </w:p>
        </w:tc>
      </w:tr>
      <w:tr w:rsidR="006441BB" w14:paraId="21A261C8" w14:textId="77777777" w:rsidTr="00800DE4">
        <w:trPr>
          <w:trHeight w:val="37"/>
        </w:trPr>
        <w:tc>
          <w:tcPr>
            <w:tcW w:w="1435" w:type="dxa"/>
            <w:vMerge/>
          </w:tcPr>
          <w:p w14:paraId="574B1990" w14:textId="77777777" w:rsidR="001F1F00" w:rsidRDefault="001F1F00" w:rsidP="00FC413B">
            <w:pPr>
              <w:jc w:val="center"/>
            </w:pPr>
          </w:p>
        </w:tc>
        <w:tc>
          <w:tcPr>
            <w:tcW w:w="2297" w:type="dxa"/>
            <w:vMerge/>
          </w:tcPr>
          <w:p w14:paraId="772085B2" w14:textId="77777777" w:rsidR="001F1F00" w:rsidRDefault="001F1F00" w:rsidP="00FC413B">
            <w:pPr>
              <w:jc w:val="center"/>
            </w:pPr>
          </w:p>
        </w:tc>
        <w:tc>
          <w:tcPr>
            <w:tcW w:w="3643" w:type="dxa"/>
            <w:gridSpan w:val="2"/>
          </w:tcPr>
          <w:p w14:paraId="13BCEFC1" w14:textId="77777777" w:rsidR="001F1F00" w:rsidRDefault="001F1F00" w:rsidP="00FC413B">
            <w:pPr>
              <w:jc w:val="center"/>
            </w:pPr>
            <w:r w:rsidRPr="002654B2">
              <w:t>Myristic</w:t>
            </w:r>
            <w:r>
              <w:t xml:space="preserve"> </w:t>
            </w:r>
            <w:r w:rsidRPr="002654B2">
              <w:t>aci</w:t>
            </w:r>
            <w:r>
              <w:t>d</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107A3580" w14:textId="08147443" w:rsidR="007214BB" w:rsidRDefault="007214BB" w:rsidP="00FC413B">
            <w:pPr>
              <w:jc w:val="center"/>
            </w:pPr>
          </w:p>
        </w:tc>
        <w:tc>
          <w:tcPr>
            <w:tcW w:w="1975" w:type="dxa"/>
          </w:tcPr>
          <w:p w14:paraId="35B5FC72" w14:textId="49D83DF0" w:rsidR="001F1F00" w:rsidRDefault="001F1F00" w:rsidP="00FC413B">
            <w:pPr>
              <w:jc w:val="center"/>
            </w:pPr>
            <w:r>
              <w:rPr>
                <w:rFonts w:ascii="Segoe UI" w:hAnsi="Segoe UI" w:cs="Segoe UI"/>
                <w:color w:val="212121"/>
                <w:shd w:val="clear" w:color="auto" w:fill="FFFFFF"/>
              </w:rPr>
              <w:t>11005</w:t>
            </w:r>
          </w:p>
        </w:tc>
      </w:tr>
      <w:tr w:rsidR="006441BB" w14:paraId="4896EC40" w14:textId="77777777" w:rsidTr="00800DE4">
        <w:trPr>
          <w:trHeight w:val="37"/>
        </w:trPr>
        <w:tc>
          <w:tcPr>
            <w:tcW w:w="1435" w:type="dxa"/>
            <w:vMerge/>
          </w:tcPr>
          <w:p w14:paraId="6D8DEA41" w14:textId="77777777" w:rsidR="001F1F00" w:rsidRDefault="001F1F00" w:rsidP="00FC413B">
            <w:pPr>
              <w:jc w:val="center"/>
            </w:pPr>
          </w:p>
        </w:tc>
        <w:tc>
          <w:tcPr>
            <w:tcW w:w="2297" w:type="dxa"/>
            <w:vMerge/>
          </w:tcPr>
          <w:p w14:paraId="7860AD15" w14:textId="77777777" w:rsidR="001F1F00" w:rsidRDefault="001F1F00" w:rsidP="00FC413B">
            <w:pPr>
              <w:jc w:val="center"/>
            </w:pPr>
          </w:p>
        </w:tc>
        <w:tc>
          <w:tcPr>
            <w:tcW w:w="3643" w:type="dxa"/>
            <w:gridSpan w:val="2"/>
          </w:tcPr>
          <w:p w14:paraId="23817542" w14:textId="4E33A31E" w:rsidR="001F1F00" w:rsidRDefault="001F1F00" w:rsidP="00FC413B">
            <w:pPr>
              <w:jc w:val="center"/>
            </w:pPr>
            <w:r w:rsidRPr="002654B2">
              <w:t>Methyl</w:t>
            </w:r>
            <w:r>
              <w:t xml:space="preserve"> </w:t>
            </w:r>
            <w:r w:rsidRPr="002654B2">
              <w:t>palmitat</w:t>
            </w:r>
            <w:r>
              <w:t>e</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tc>
        <w:tc>
          <w:tcPr>
            <w:tcW w:w="1975" w:type="dxa"/>
          </w:tcPr>
          <w:p w14:paraId="07CCED4B" w14:textId="77777777" w:rsidR="001F1F00" w:rsidRDefault="001F1F00" w:rsidP="00FC413B">
            <w:pPr>
              <w:jc w:val="center"/>
              <w:rPr>
                <w:rFonts w:ascii="Segoe UI" w:hAnsi="Segoe UI" w:cs="Segoe UI"/>
                <w:color w:val="212121"/>
              </w:rPr>
            </w:pPr>
            <w:r>
              <w:rPr>
                <w:rFonts w:ascii="Segoe UI" w:hAnsi="Segoe UI" w:cs="Segoe UI"/>
                <w:color w:val="212121"/>
              </w:rPr>
              <w:br/>
              <w:t>8181</w:t>
            </w:r>
          </w:p>
          <w:p w14:paraId="2FDCE701" w14:textId="61981C45" w:rsidR="001F1F00" w:rsidRDefault="001F1F00" w:rsidP="00FC413B">
            <w:pPr>
              <w:jc w:val="center"/>
            </w:pPr>
          </w:p>
        </w:tc>
      </w:tr>
      <w:tr w:rsidR="006441BB" w14:paraId="59780751" w14:textId="77777777" w:rsidTr="00800DE4">
        <w:trPr>
          <w:trHeight w:val="37"/>
        </w:trPr>
        <w:tc>
          <w:tcPr>
            <w:tcW w:w="1435" w:type="dxa"/>
            <w:vMerge/>
          </w:tcPr>
          <w:p w14:paraId="60F239C0" w14:textId="77777777" w:rsidR="001F1F00" w:rsidRDefault="001F1F00" w:rsidP="00FC413B">
            <w:pPr>
              <w:jc w:val="center"/>
            </w:pPr>
          </w:p>
        </w:tc>
        <w:tc>
          <w:tcPr>
            <w:tcW w:w="2297" w:type="dxa"/>
            <w:vMerge/>
          </w:tcPr>
          <w:p w14:paraId="479E672C" w14:textId="77777777" w:rsidR="001F1F00" w:rsidRDefault="001F1F00" w:rsidP="00FC413B">
            <w:pPr>
              <w:jc w:val="center"/>
            </w:pPr>
          </w:p>
        </w:tc>
        <w:tc>
          <w:tcPr>
            <w:tcW w:w="3643" w:type="dxa"/>
            <w:gridSpan w:val="2"/>
          </w:tcPr>
          <w:p w14:paraId="76F116A2" w14:textId="77777777" w:rsidR="001F1F00" w:rsidRDefault="001F1F00" w:rsidP="00FC413B">
            <w:pPr>
              <w:jc w:val="center"/>
            </w:pPr>
            <w:r w:rsidRPr="002654B2">
              <w:t>Methyl</w:t>
            </w:r>
            <w:r>
              <w:t xml:space="preserve"> </w:t>
            </w:r>
            <w:r w:rsidRPr="002654B2">
              <w:t>linolenat</w:t>
            </w:r>
            <w:r>
              <w:t>e</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6567FE6A" w14:textId="5246888B" w:rsidR="007214BB" w:rsidRDefault="007214BB" w:rsidP="00FC413B">
            <w:pPr>
              <w:jc w:val="center"/>
            </w:pPr>
          </w:p>
        </w:tc>
        <w:tc>
          <w:tcPr>
            <w:tcW w:w="1975" w:type="dxa"/>
          </w:tcPr>
          <w:p w14:paraId="22E8D675" w14:textId="5BB80633" w:rsidR="001F1F00" w:rsidRDefault="001F1F00" w:rsidP="00FC413B">
            <w:pPr>
              <w:jc w:val="center"/>
            </w:pPr>
            <w:r>
              <w:rPr>
                <w:rFonts w:ascii="Segoe UI" w:hAnsi="Segoe UI" w:cs="Segoe UI"/>
                <w:color w:val="212121"/>
                <w:shd w:val="clear" w:color="auto" w:fill="FFFFFF"/>
              </w:rPr>
              <w:t>5319706</w:t>
            </w:r>
          </w:p>
        </w:tc>
      </w:tr>
      <w:tr w:rsidR="006441BB" w14:paraId="5194012B" w14:textId="77777777" w:rsidTr="00800DE4">
        <w:trPr>
          <w:trHeight w:val="37"/>
        </w:trPr>
        <w:tc>
          <w:tcPr>
            <w:tcW w:w="1435" w:type="dxa"/>
            <w:vMerge/>
          </w:tcPr>
          <w:p w14:paraId="6CBD8CD5" w14:textId="77777777" w:rsidR="001F1F00" w:rsidRDefault="001F1F00" w:rsidP="00FC413B">
            <w:pPr>
              <w:jc w:val="center"/>
            </w:pPr>
          </w:p>
        </w:tc>
        <w:tc>
          <w:tcPr>
            <w:tcW w:w="2297" w:type="dxa"/>
            <w:vMerge/>
          </w:tcPr>
          <w:p w14:paraId="3ED0C27D" w14:textId="77777777" w:rsidR="001F1F00" w:rsidRDefault="001F1F00" w:rsidP="00FC413B">
            <w:pPr>
              <w:jc w:val="center"/>
            </w:pPr>
          </w:p>
        </w:tc>
        <w:tc>
          <w:tcPr>
            <w:tcW w:w="3643" w:type="dxa"/>
            <w:gridSpan w:val="2"/>
          </w:tcPr>
          <w:p w14:paraId="47E03C1C" w14:textId="77777777" w:rsidR="001F1F00" w:rsidRDefault="001F1F00" w:rsidP="00FC413B">
            <w:pPr>
              <w:jc w:val="center"/>
            </w:pPr>
            <w:r w:rsidRPr="002654B2">
              <w:t>Linoleic</w:t>
            </w:r>
            <w:r>
              <w:t xml:space="preserve"> </w:t>
            </w:r>
            <w:r w:rsidRPr="002654B2">
              <w:t>aci</w:t>
            </w:r>
            <w:r>
              <w:t>d</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4E22BBCA" w14:textId="19FE3266" w:rsidR="007214BB" w:rsidRDefault="007214BB" w:rsidP="00FC413B">
            <w:pPr>
              <w:jc w:val="center"/>
            </w:pPr>
          </w:p>
        </w:tc>
        <w:tc>
          <w:tcPr>
            <w:tcW w:w="1975" w:type="dxa"/>
          </w:tcPr>
          <w:p w14:paraId="69C1F9AB" w14:textId="3DD2B5F5" w:rsidR="001F1F00" w:rsidRDefault="001F1F00" w:rsidP="00FC413B">
            <w:pPr>
              <w:jc w:val="center"/>
            </w:pPr>
            <w:r>
              <w:rPr>
                <w:rFonts w:ascii="Segoe UI" w:hAnsi="Segoe UI" w:cs="Segoe UI"/>
                <w:color w:val="212121"/>
                <w:shd w:val="clear" w:color="auto" w:fill="FFFFFF"/>
              </w:rPr>
              <w:t>5280450</w:t>
            </w:r>
          </w:p>
        </w:tc>
      </w:tr>
      <w:tr w:rsidR="006441BB" w14:paraId="73ABCE32" w14:textId="77777777" w:rsidTr="00800DE4">
        <w:trPr>
          <w:trHeight w:val="37"/>
        </w:trPr>
        <w:tc>
          <w:tcPr>
            <w:tcW w:w="1435" w:type="dxa"/>
            <w:vMerge/>
          </w:tcPr>
          <w:p w14:paraId="35FDA59D" w14:textId="77777777" w:rsidR="001F1F00" w:rsidRDefault="001F1F00" w:rsidP="00FC413B">
            <w:pPr>
              <w:jc w:val="center"/>
            </w:pPr>
          </w:p>
        </w:tc>
        <w:tc>
          <w:tcPr>
            <w:tcW w:w="2297" w:type="dxa"/>
            <w:vMerge/>
          </w:tcPr>
          <w:p w14:paraId="5EC74D74" w14:textId="77777777" w:rsidR="001F1F00" w:rsidRDefault="001F1F00" w:rsidP="00FC413B">
            <w:pPr>
              <w:jc w:val="center"/>
            </w:pPr>
          </w:p>
        </w:tc>
        <w:tc>
          <w:tcPr>
            <w:tcW w:w="3643" w:type="dxa"/>
            <w:gridSpan w:val="2"/>
          </w:tcPr>
          <w:p w14:paraId="37F4562B" w14:textId="77777777" w:rsidR="001F1F00" w:rsidRDefault="001F1F00" w:rsidP="00FC413B">
            <w:pPr>
              <w:jc w:val="center"/>
            </w:pPr>
            <w:r w:rsidRPr="002654B2">
              <w:t>Stearic</w:t>
            </w:r>
            <w:r>
              <w:t xml:space="preserve"> </w:t>
            </w:r>
            <w:r w:rsidRPr="002654B2">
              <w:t>aci</w:t>
            </w:r>
            <w:r>
              <w:t>d</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04BDD26D" w14:textId="006EDBD6" w:rsidR="007214BB" w:rsidRDefault="007214BB" w:rsidP="00FC413B">
            <w:pPr>
              <w:jc w:val="center"/>
            </w:pPr>
          </w:p>
        </w:tc>
        <w:tc>
          <w:tcPr>
            <w:tcW w:w="1975" w:type="dxa"/>
          </w:tcPr>
          <w:p w14:paraId="1EF337AE" w14:textId="579B5344" w:rsidR="001F1F00" w:rsidRDefault="001F1F00" w:rsidP="00FC413B">
            <w:pPr>
              <w:jc w:val="center"/>
            </w:pPr>
            <w:r>
              <w:rPr>
                <w:rFonts w:ascii="Segoe UI" w:hAnsi="Segoe UI" w:cs="Segoe UI"/>
                <w:color w:val="212121"/>
                <w:shd w:val="clear" w:color="auto" w:fill="FFFFFF"/>
              </w:rPr>
              <w:t>5281</w:t>
            </w:r>
          </w:p>
        </w:tc>
      </w:tr>
      <w:tr w:rsidR="006441BB" w14:paraId="79AE27E5" w14:textId="77777777" w:rsidTr="00800DE4">
        <w:trPr>
          <w:trHeight w:val="37"/>
        </w:trPr>
        <w:tc>
          <w:tcPr>
            <w:tcW w:w="1435" w:type="dxa"/>
            <w:vMerge/>
          </w:tcPr>
          <w:p w14:paraId="21125904" w14:textId="77777777" w:rsidR="001F1F00" w:rsidRDefault="001F1F00" w:rsidP="00FC413B">
            <w:pPr>
              <w:jc w:val="center"/>
            </w:pPr>
          </w:p>
        </w:tc>
        <w:tc>
          <w:tcPr>
            <w:tcW w:w="2297" w:type="dxa"/>
            <w:vMerge/>
          </w:tcPr>
          <w:p w14:paraId="57EDA3E0" w14:textId="77777777" w:rsidR="001F1F00" w:rsidRDefault="001F1F00" w:rsidP="00FC413B">
            <w:pPr>
              <w:jc w:val="center"/>
            </w:pPr>
          </w:p>
        </w:tc>
        <w:tc>
          <w:tcPr>
            <w:tcW w:w="3643" w:type="dxa"/>
            <w:gridSpan w:val="2"/>
          </w:tcPr>
          <w:p w14:paraId="5A24EE45" w14:textId="7C334B9A" w:rsidR="001F1F00" w:rsidRDefault="001F1F00" w:rsidP="00FC413B">
            <w:pPr>
              <w:jc w:val="center"/>
            </w:pPr>
            <w:r w:rsidRPr="002654B2">
              <w:t>Docosan</w:t>
            </w:r>
            <w:r>
              <w:t>e</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tc>
        <w:tc>
          <w:tcPr>
            <w:tcW w:w="1975" w:type="dxa"/>
          </w:tcPr>
          <w:p w14:paraId="7CD63AAE" w14:textId="77777777" w:rsidR="001F1F00" w:rsidRDefault="001F1F00" w:rsidP="00FC413B">
            <w:pPr>
              <w:jc w:val="center"/>
              <w:rPr>
                <w:rFonts w:ascii="Segoe UI" w:hAnsi="Segoe UI" w:cs="Segoe UI"/>
                <w:color w:val="212121"/>
              </w:rPr>
            </w:pPr>
            <w:r>
              <w:rPr>
                <w:rFonts w:ascii="Segoe UI" w:hAnsi="Segoe UI" w:cs="Segoe UI"/>
                <w:color w:val="212121"/>
              </w:rPr>
              <w:br/>
              <w:t>12405</w:t>
            </w:r>
          </w:p>
          <w:p w14:paraId="52B4B5C5" w14:textId="5EF78E8F" w:rsidR="001F1F00" w:rsidRDefault="001F1F00" w:rsidP="00FC413B">
            <w:pPr>
              <w:jc w:val="center"/>
            </w:pPr>
          </w:p>
        </w:tc>
      </w:tr>
      <w:tr w:rsidR="006441BB" w14:paraId="7AE79048" w14:textId="77777777" w:rsidTr="00800DE4">
        <w:trPr>
          <w:trHeight w:val="37"/>
        </w:trPr>
        <w:tc>
          <w:tcPr>
            <w:tcW w:w="1435" w:type="dxa"/>
            <w:vMerge/>
          </w:tcPr>
          <w:p w14:paraId="293D7A86" w14:textId="77777777" w:rsidR="001F1F00" w:rsidRDefault="001F1F00" w:rsidP="00FC413B">
            <w:pPr>
              <w:jc w:val="center"/>
            </w:pPr>
          </w:p>
        </w:tc>
        <w:tc>
          <w:tcPr>
            <w:tcW w:w="2297" w:type="dxa"/>
            <w:vMerge/>
          </w:tcPr>
          <w:p w14:paraId="369223BF" w14:textId="77777777" w:rsidR="001F1F00" w:rsidRDefault="001F1F00" w:rsidP="00FC413B">
            <w:pPr>
              <w:jc w:val="center"/>
            </w:pPr>
          </w:p>
        </w:tc>
        <w:tc>
          <w:tcPr>
            <w:tcW w:w="3643" w:type="dxa"/>
            <w:gridSpan w:val="2"/>
          </w:tcPr>
          <w:p w14:paraId="47C6D177" w14:textId="77777777" w:rsidR="001F1F00" w:rsidRDefault="001F1F00" w:rsidP="00FC413B">
            <w:pPr>
              <w:jc w:val="center"/>
            </w:pPr>
            <w:r w:rsidRPr="002654B2">
              <w:t>Tricosan</w:t>
            </w:r>
            <w:r>
              <w:t>e</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4C406F38" w14:textId="339A76A8" w:rsidR="007214BB" w:rsidRDefault="007214BB" w:rsidP="00FC413B">
            <w:pPr>
              <w:jc w:val="center"/>
            </w:pPr>
          </w:p>
        </w:tc>
        <w:tc>
          <w:tcPr>
            <w:tcW w:w="1975" w:type="dxa"/>
          </w:tcPr>
          <w:p w14:paraId="1F7231A7" w14:textId="41962364" w:rsidR="001F1F00" w:rsidRDefault="001F1F00" w:rsidP="00FC413B">
            <w:pPr>
              <w:jc w:val="center"/>
            </w:pPr>
            <w:r>
              <w:rPr>
                <w:rFonts w:ascii="Segoe UI" w:hAnsi="Segoe UI" w:cs="Segoe UI"/>
                <w:color w:val="212121"/>
                <w:shd w:val="clear" w:color="auto" w:fill="FFFFFF"/>
              </w:rPr>
              <w:t>12534</w:t>
            </w:r>
          </w:p>
        </w:tc>
      </w:tr>
      <w:tr w:rsidR="006441BB" w14:paraId="368029EC" w14:textId="77777777" w:rsidTr="00800DE4">
        <w:trPr>
          <w:trHeight w:val="37"/>
        </w:trPr>
        <w:tc>
          <w:tcPr>
            <w:tcW w:w="1435" w:type="dxa"/>
            <w:vMerge/>
          </w:tcPr>
          <w:p w14:paraId="20971856" w14:textId="77777777" w:rsidR="001F1F00" w:rsidRDefault="001F1F00" w:rsidP="00FC413B">
            <w:pPr>
              <w:jc w:val="center"/>
            </w:pPr>
          </w:p>
        </w:tc>
        <w:tc>
          <w:tcPr>
            <w:tcW w:w="2297" w:type="dxa"/>
            <w:vMerge/>
          </w:tcPr>
          <w:p w14:paraId="5F8D7095" w14:textId="77777777" w:rsidR="001F1F00" w:rsidRDefault="001F1F00" w:rsidP="00FC413B">
            <w:pPr>
              <w:jc w:val="center"/>
            </w:pPr>
          </w:p>
        </w:tc>
        <w:tc>
          <w:tcPr>
            <w:tcW w:w="3643" w:type="dxa"/>
            <w:gridSpan w:val="2"/>
          </w:tcPr>
          <w:p w14:paraId="141AC149" w14:textId="77777777" w:rsidR="001F1F00" w:rsidRDefault="001F1F00" w:rsidP="00FC413B">
            <w:pPr>
              <w:jc w:val="center"/>
            </w:pPr>
            <w:r w:rsidRPr="002654B2">
              <w:t>5-hydroxy</w:t>
            </w:r>
            <w:r>
              <w:t xml:space="preserve"> </w:t>
            </w:r>
            <w:r w:rsidRPr="002654B2">
              <w:t>methyl</w:t>
            </w:r>
            <w:r>
              <w:t xml:space="preserve"> </w:t>
            </w:r>
            <w:r w:rsidRPr="002654B2">
              <w:t>furfura</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41416B04" w14:textId="315E922E" w:rsidR="007214BB" w:rsidRDefault="007214BB" w:rsidP="00FC413B">
            <w:pPr>
              <w:jc w:val="center"/>
            </w:pPr>
          </w:p>
        </w:tc>
        <w:tc>
          <w:tcPr>
            <w:tcW w:w="1975" w:type="dxa"/>
          </w:tcPr>
          <w:p w14:paraId="5025000F" w14:textId="37D888AC" w:rsidR="001F1F00" w:rsidRDefault="001F1F00" w:rsidP="00FC413B">
            <w:pPr>
              <w:jc w:val="center"/>
            </w:pPr>
            <w:r>
              <w:rPr>
                <w:rFonts w:ascii="Segoe UI" w:hAnsi="Segoe UI" w:cs="Segoe UI"/>
                <w:color w:val="212121"/>
                <w:shd w:val="clear" w:color="auto" w:fill="FFFFFF"/>
              </w:rPr>
              <w:t>237332</w:t>
            </w:r>
          </w:p>
        </w:tc>
      </w:tr>
      <w:tr w:rsidR="006441BB" w14:paraId="26D35DE7" w14:textId="77777777" w:rsidTr="00800DE4">
        <w:trPr>
          <w:trHeight w:val="37"/>
        </w:trPr>
        <w:tc>
          <w:tcPr>
            <w:tcW w:w="1435" w:type="dxa"/>
            <w:vMerge/>
          </w:tcPr>
          <w:p w14:paraId="6DD520D8" w14:textId="77777777" w:rsidR="001F1F00" w:rsidRDefault="001F1F00" w:rsidP="00FC413B">
            <w:pPr>
              <w:jc w:val="center"/>
            </w:pPr>
          </w:p>
        </w:tc>
        <w:tc>
          <w:tcPr>
            <w:tcW w:w="2297" w:type="dxa"/>
            <w:vMerge/>
          </w:tcPr>
          <w:p w14:paraId="2459DDB4" w14:textId="77777777" w:rsidR="001F1F00" w:rsidRDefault="001F1F00" w:rsidP="00FC413B">
            <w:pPr>
              <w:jc w:val="center"/>
            </w:pPr>
          </w:p>
        </w:tc>
        <w:tc>
          <w:tcPr>
            <w:tcW w:w="3643" w:type="dxa"/>
            <w:gridSpan w:val="2"/>
          </w:tcPr>
          <w:p w14:paraId="752D564E" w14:textId="60427627" w:rsidR="001F1F00" w:rsidRDefault="001F1F00" w:rsidP="00FC413B">
            <w:pPr>
              <w:jc w:val="center"/>
            </w:pPr>
            <w:r w:rsidRPr="002654B2">
              <w:t>Nicotinamid</w:t>
            </w:r>
            <w:r>
              <w:t>e</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tc>
        <w:tc>
          <w:tcPr>
            <w:tcW w:w="1975" w:type="dxa"/>
          </w:tcPr>
          <w:p w14:paraId="0900040E" w14:textId="7FDB6909" w:rsidR="001F1F00" w:rsidRDefault="001F1F00" w:rsidP="00FC413B">
            <w:pPr>
              <w:jc w:val="center"/>
              <w:rPr>
                <w:rFonts w:ascii="Segoe UI" w:hAnsi="Segoe UI" w:cs="Segoe UI"/>
                <w:color w:val="212121"/>
              </w:rPr>
            </w:pPr>
            <w:r>
              <w:rPr>
                <w:rFonts w:ascii="Segoe UI" w:hAnsi="Segoe UI" w:cs="Segoe UI"/>
                <w:color w:val="212121"/>
              </w:rPr>
              <w:t>936</w:t>
            </w:r>
          </w:p>
          <w:p w14:paraId="269B1723" w14:textId="79776A13" w:rsidR="001F1F00" w:rsidRDefault="001F1F00" w:rsidP="00FC413B">
            <w:pPr>
              <w:jc w:val="center"/>
            </w:pPr>
          </w:p>
        </w:tc>
      </w:tr>
      <w:tr w:rsidR="006441BB" w14:paraId="73A0A60F" w14:textId="77777777" w:rsidTr="00800DE4">
        <w:trPr>
          <w:trHeight w:val="37"/>
        </w:trPr>
        <w:tc>
          <w:tcPr>
            <w:tcW w:w="1435" w:type="dxa"/>
            <w:vMerge/>
          </w:tcPr>
          <w:p w14:paraId="15C625A3" w14:textId="77777777" w:rsidR="001F1F00" w:rsidRDefault="001F1F00" w:rsidP="00FC413B">
            <w:pPr>
              <w:jc w:val="center"/>
            </w:pPr>
          </w:p>
        </w:tc>
        <w:tc>
          <w:tcPr>
            <w:tcW w:w="2297" w:type="dxa"/>
            <w:vMerge/>
          </w:tcPr>
          <w:p w14:paraId="6D9E92F6" w14:textId="77777777" w:rsidR="001F1F00" w:rsidRDefault="001F1F00" w:rsidP="00FC413B">
            <w:pPr>
              <w:jc w:val="center"/>
            </w:pPr>
          </w:p>
        </w:tc>
        <w:tc>
          <w:tcPr>
            <w:tcW w:w="3643" w:type="dxa"/>
            <w:gridSpan w:val="2"/>
          </w:tcPr>
          <w:p w14:paraId="7E70FD2F" w14:textId="77777777" w:rsidR="001F1F00" w:rsidRDefault="001F1F00" w:rsidP="00FC413B">
            <w:pPr>
              <w:jc w:val="center"/>
            </w:pPr>
            <w:r w:rsidRPr="002654B2">
              <w:t>5-hydroxymalto</w:t>
            </w:r>
            <w:r>
              <w:t>l</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157D0D64" w14:textId="6175C770" w:rsidR="007214BB" w:rsidRDefault="007214BB" w:rsidP="00FC413B">
            <w:pPr>
              <w:jc w:val="center"/>
            </w:pPr>
          </w:p>
        </w:tc>
        <w:tc>
          <w:tcPr>
            <w:tcW w:w="1975" w:type="dxa"/>
          </w:tcPr>
          <w:p w14:paraId="7778E2C5" w14:textId="60A85132" w:rsidR="001F1F00" w:rsidRDefault="001F1F00" w:rsidP="00FC413B">
            <w:pPr>
              <w:jc w:val="center"/>
            </w:pPr>
            <w:r>
              <w:rPr>
                <w:rFonts w:ascii="Segoe UI" w:hAnsi="Segoe UI" w:cs="Segoe UI"/>
                <w:color w:val="212121"/>
                <w:shd w:val="clear" w:color="auto" w:fill="FFFFFF"/>
              </w:rPr>
              <w:t>70627</w:t>
            </w:r>
          </w:p>
        </w:tc>
      </w:tr>
      <w:tr w:rsidR="006441BB" w14:paraId="183B4691" w14:textId="77777777" w:rsidTr="00800DE4">
        <w:trPr>
          <w:trHeight w:val="37"/>
        </w:trPr>
        <w:tc>
          <w:tcPr>
            <w:tcW w:w="1435" w:type="dxa"/>
            <w:vMerge/>
          </w:tcPr>
          <w:p w14:paraId="750F8F72" w14:textId="77777777" w:rsidR="001F1F00" w:rsidRDefault="001F1F00" w:rsidP="00FC413B">
            <w:pPr>
              <w:jc w:val="center"/>
            </w:pPr>
          </w:p>
        </w:tc>
        <w:tc>
          <w:tcPr>
            <w:tcW w:w="2297" w:type="dxa"/>
            <w:vMerge/>
          </w:tcPr>
          <w:p w14:paraId="70FF0E4F" w14:textId="77777777" w:rsidR="001F1F00" w:rsidRDefault="001F1F00" w:rsidP="00FC413B">
            <w:pPr>
              <w:jc w:val="center"/>
            </w:pPr>
          </w:p>
        </w:tc>
        <w:tc>
          <w:tcPr>
            <w:tcW w:w="3643" w:type="dxa"/>
            <w:gridSpan w:val="2"/>
          </w:tcPr>
          <w:p w14:paraId="5E112A18" w14:textId="77777777" w:rsidR="001F1F00" w:rsidRDefault="001F1F00" w:rsidP="00FC413B">
            <w:pPr>
              <w:jc w:val="center"/>
            </w:pPr>
            <w:r w:rsidRPr="002654B2">
              <w:t>5-hydroxyuridin</w:t>
            </w:r>
            <w:r>
              <w:t>e</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324E8D5C" w14:textId="4FADEAAF" w:rsidR="007214BB" w:rsidRDefault="007214BB" w:rsidP="00FC413B">
            <w:pPr>
              <w:jc w:val="center"/>
            </w:pPr>
          </w:p>
        </w:tc>
        <w:tc>
          <w:tcPr>
            <w:tcW w:w="1975" w:type="dxa"/>
          </w:tcPr>
          <w:p w14:paraId="03D4DD52" w14:textId="343FC946" w:rsidR="001F1F00" w:rsidRDefault="001F1F00" w:rsidP="00FC413B">
            <w:pPr>
              <w:jc w:val="center"/>
            </w:pPr>
            <w:r>
              <w:rPr>
                <w:rFonts w:ascii="Segoe UI" w:hAnsi="Segoe UI" w:cs="Segoe UI"/>
                <w:color w:val="212121"/>
                <w:shd w:val="clear" w:color="auto" w:fill="FFFFFF"/>
              </w:rPr>
              <w:t>94196</w:t>
            </w:r>
          </w:p>
        </w:tc>
      </w:tr>
      <w:tr w:rsidR="006441BB" w14:paraId="270165B1" w14:textId="77777777" w:rsidTr="00800DE4">
        <w:trPr>
          <w:trHeight w:val="37"/>
        </w:trPr>
        <w:tc>
          <w:tcPr>
            <w:tcW w:w="1435" w:type="dxa"/>
            <w:vMerge/>
          </w:tcPr>
          <w:p w14:paraId="350EEFDC" w14:textId="77777777" w:rsidR="001F1F00" w:rsidRDefault="001F1F00" w:rsidP="00FC413B">
            <w:pPr>
              <w:jc w:val="center"/>
            </w:pPr>
          </w:p>
        </w:tc>
        <w:tc>
          <w:tcPr>
            <w:tcW w:w="2297" w:type="dxa"/>
            <w:vMerge/>
          </w:tcPr>
          <w:p w14:paraId="191493D4" w14:textId="77777777" w:rsidR="001F1F00" w:rsidRDefault="001F1F00" w:rsidP="00FC413B">
            <w:pPr>
              <w:jc w:val="center"/>
            </w:pPr>
          </w:p>
        </w:tc>
        <w:tc>
          <w:tcPr>
            <w:tcW w:w="3643" w:type="dxa"/>
            <w:gridSpan w:val="2"/>
          </w:tcPr>
          <w:p w14:paraId="3E0DC8ED" w14:textId="77777777" w:rsidR="001F1F00" w:rsidRDefault="001F1F00" w:rsidP="00FC413B">
            <w:pPr>
              <w:jc w:val="center"/>
            </w:pPr>
            <w:r w:rsidRPr="002654B2">
              <w:t>Galactos</w:t>
            </w:r>
            <w:r>
              <w:t>e</w:t>
            </w:r>
            <w:r w:rsidR="00D2564C">
              <w:fldChar w:fldCharType="begin" w:fldLock="1"/>
            </w:r>
            <w:r w:rsidR="00D2564C">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fldChar w:fldCharType="separate"/>
            </w:r>
            <w:r w:rsidR="00D2564C" w:rsidRPr="00D2564C">
              <w:rPr>
                <w:noProof/>
                <w:vertAlign w:val="superscript"/>
              </w:rPr>
              <w:t>1</w:t>
            </w:r>
            <w:r w:rsidR="00D2564C">
              <w:fldChar w:fldCharType="end"/>
            </w:r>
          </w:p>
          <w:p w14:paraId="56877FE4" w14:textId="5388B17C" w:rsidR="007214BB" w:rsidRDefault="007214BB" w:rsidP="00FC413B">
            <w:pPr>
              <w:jc w:val="center"/>
            </w:pPr>
          </w:p>
        </w:tc>
        <w:tc>
          <w:tcPr>
            <w:tcW w:w="1975" w:type="dxa"/>
          </w:tcPr>
          <w:p w14:paraId="4577FBBD" w14:textId="0E1961AB" w:rsidR="001F1F00" w:rsidRDefault="001F1F00" w:rsidP="00FC413B">
            <w:pPr>
              <w:jc w:val="center"/>
            </w:pPr>
            <w:r>
              <w:rPr>
                <w:rFonts w:ascii="Segoe UI" w:hAnsi="Segoe UI" w:cs="Segoe UI"/>
                <w:color w:val="212121"/>
                <w:shd w:val="clear" w:color="auto" w:fill="FFFFFF"/>
              </w:rPr>
              <w:t>6036</w:t>
            </w:r>
          </w:p>
        </w:tc>
      </w:tr>
      <w:tr w:rsidR="006441BB" w14:paraId="39B5CC41" w14:textId="77777777" w:rsidTr="00800DE4">
        <w:trPr>
          <w:trHeight w:val="37"/>
        </w:trPr>
        <w:tc>
          <w:tcPr>
            <w:tcW w:w="1435" w:type="dxa"/>
            <w:vMerge/>
          </w:tcPr>
          <w:p w14:paraId="7BA6FD95" w14:textId="77777777" w:rsidR="001F1F00" w:rsidRDefault="001F1F00" w:rsidP="00FC413B">
            <w:pPr>
              <w:jc w:val="center"/>
            </w:pPr>
          </w:p>
        </w:tc>
        <w:tc>
          <w:tcPr>
            <w:tcW w:w="2297" w:type="dxa"/>
            <w:vMerge/>
          </w:tcPr>
          <w:p w14:paraId="505B2581" w14:textId="77777777" w:rsidR="001F1F00" w:rsidRDefault="001F1F00" w:rsidP="00FC413B">
            <w:pPr>
              <w:jc w:val="center"/>
            </w:pPr>
          </w:p>
        </w:tc>
        <w:tc>
          <w:tcPr>
            <w:tcW w:w="3643" w:type="dxa"/>
            <w:gridSpan w:val="2"/>
          </w:tcPr>
          <w:p w14:paraId="2C2E238C" w14:textId="2A53D758" w:rsidR="001F1F00" w:rsidRDefault="001F1F00" w:rsidP="00FC413B">
            <w:pPr>
              <w:jc w:val="center"/>
            </w:pPr>
            <w:r w:rsidRPr="00EF73F3">
              <w:rPr>
                <w:color w:val="000000" w:themeColor="text1"/>
              </w:rPr>
              <w:t>Rhamnose</w:t>
            </w:r>
            <w:r w:rsidR="00D2564C">
              <w:rPr>
                <w:color w:val="000000" w:themeColor="text1"/>
              </w:rPr>
              <w:fldChar w:fldCharType="begin" w:fldLock="1"/>
            </w:r>
            <w:r w:rsidR="009C17D3">
              <w:rPr>
                <w:color w:val="000000" w:themeColor="text1"/>
              </w:rPr>
              <w:instrText>ADDIN CSL_CITATION {"citationItems":[{"id":"ITEM-1","itemData":{"DOI":"10.1142/S0192415X18500143","ISSN":"17936853","PMID":"29433390","abstract":"Smilax glabra (SG) Roxb., a well-known traditional Chinese medicine, has been extensively used worldwide for its marked pharmacological activities for treating syphilitic poisoned sores, limb hypertonicity, morbid leucorrhea, eczema pruritus, strangury due to heat, carbuncle toxin, and many other human ailments. Approximately 200 chemical compounds have been isolated from SG Roxb., and the major components have been determined to be flavonoids and flavonoid glycosides, phenolic acids, and steroids. Among these active compounds, the effects of astilbin, which is used as a quality control marker to determine the quality of SG Roxb., have been widely investigated. Based on in vivo and in vitro studies, the primary active components of SG Roxb. possess various pharmacological activities, such as cytotoxic, anti-inflammatory and immune-modulatory effects, anti-oxidant, hepatoprotective, antiviral, antibacterial, and cardiovascular system protective activities. However, an extensive study to determine the relationship between the chemical compositions and pharmacological effects of SG Roxb. has not been conducted and is worth of our study. Improving the means of utilizing the effects of SG is crucial. The present paper reviews the ethnopharmacology, phytochemistry, and pharmacology of SG Roxb. and assesses its ethnopharmacological use in order to explore its therapeutic potential for future research.","author":[{"dropping-particle":"","family":"Hua","given":"Shiyao","non-dropping-particle":"","parse-names":false,"suffix":""},{"dropping-particle":"","family":"Zhang","given":"Yiwei","non-dropping-particle":"","parse-names":false,"suffix":""},{"dropping-particle":"","family":"Liu","given":"Jiayue","non-dropping-particle":"","parse-names":false,"suffix":""},{"dropping-particle":"","family":"Dong","given":"Lin","non-dropping-particle":"","parse-names":false,"suffix":""},{"dropping-particle":"","family":"Huang","given":"Jun","non-dropping-particle":"","parse-names":false,"suffix":""},{"dropping-particle":"","family":"Lin","given":"Dingbo","non-dropping-particle":"","parse-names":false,"suffix":""},{"dropping-particle":"","family":"Fu","given":"Xueyan","non-dropping-particle":"","parse-names":false,"suffix":""}],"container-title":"American Journal of Chinese Medicine","id":"ITEM-1","issue":"2","issued":{"date-parts":[["2018"]]},"page":"261-297","title":"Ethnomedicine, Phytochemistry and Pharmacology of Smilax glabra: An Important Traditional Chinese Medicine","type":"article-journal","volume":"46"},"uris":["http://www.mendeley.com/documents/?uuid=33dde1e4-bdcf-4e90-a571-4ac90e163571"]}],"mendeley":{"formattedCitation":"&lt;sup&gt;1&lt;/sup&gt;","plainTextFormattedCitation":"1","previouslyFormattedCitation":"&lt;sup&gt;1&lt;/sup&gt;"},"properties":{"noteIndex":0},"schema":"https://github.com/citation-style-language/schema/raw/master/csl-citation.json"}</w:instrText>
            </w:r>
            <w:r w:rsidR="00D2564C">
              <w:rPr>
                <w:color w:val="000000" w:themeColor="text1"/>
              </w:rPr>
              <w:fldChar w:fldCharType="separate"/>
            </w:r>
            <w:r w:rsidR="00D2564C" w:rsidRPr="00D2564C">
              <w:rPr>
                <w:noProof/>
                <w:color w:val="000000" w:themeColor="text1"/>
                <w:vertAlign w:val="superscript"/>
              </w:rPr>
              <w:t>1</w:t>
            </w:r>
            <w:r w:rsidR="00D2564C">
              <w:rPr>
                <w:color w:val="000000" w:themeColor="text1"/>
              </w:rPr>
              <w:fldChar w:fldCharType="end"/>
            </w:r>
          </w:p>
        </w:tc>
        <w:tc>
          <w:tcPr>
            <w:tcW w:w="1975" w:type="dxa"/>
          </w:tcPr>
          <w:p w14:paraId="7EC48B6C" w14:textId="77777777" w:rsidR="001F1F00" w:rsidRPr="00EF73F3" w:rsidRDefault="001F1F00" w:rsidP="00FC413B">
            <w:pPr>
              <w:jc w:val="center"/>
              <w:rPr>
                <w:rFonts w:ascii="Segoe UI" w:hAnsi="Segoe UI" w:cs="Segoe UI"/>
                <w:color w:val="000000" w:themeColor="text1"/>
              </w:rPr>
            </w:pPr>
            <w:r w:rsidRPr="00EF73F3">
              <w:rPr>
                <w:rFonts w:ascii="Segoe UI" w:hAnsi="Segoe UI" w:cs="Segoe UI"/>
                <w:color w:val="000000" w:themeColor="text1"/>
              </w:rPr>
              <w:t>25310</w:t>
            </w:r>
          </w:p>
          <w:p w14:paraId="53BAA0C0" w14:textId="7C8C4489" w:rsidR="001F1F00" w:rsidRDefault="001F1F00" w:rsidP="00FC413B">
            <w:pPr>
              <w:jc w:val="center"/>
            </w:pPr>
          </w:p>
        </w:tc>
      </w:tr>
      <w:tr w:rsidR="006441BB" w14:paraId="0CD25E3A" w14:textId="77777777" w:rsidTr="00800DE4">
        <w:trPr>
          <w:trHeight w:val="431"/>
        </w:trPr>
        <w:tc>
          <w:tcPr>
            <w:tcW w:w="1435" w:type="dxa"/>
            <w:vMerge/>
          </w:tcPr>
          <w:p w14:paraId="1E7562FD" w14:textId="77777777" w:rsidR="001F1F00" w:rsidRDefault="001F1F00" w:rsidP="00FC413B">
            <w:pPr>
              <w:jc w:val="center"/>
            </w:pPr>
          </w:p>
        </w:tc>
        <w:tc>
          <w:tcPr>
            <w:tcW w:w="2297" w:type="dxa"/>
            <w:vMerge/>
          </w:tcPr>
          <w:p w14:paraId="18634819" w14:textId="77777777" w:rsidR="001F1F00" w:rsidRDefault="001F1F00" w:rsidP="00FC413B">
            <w:pPr>
              <w:jc w:val="center"/>
            </w:pPr>
          </w:p>
        </w:tc>
        <w:tc>
          <w:tcPr>
            <w:tcW w:w="3643" w:type="dxa"/>
            <w:gridSpan w:val="2"/>
          </w:tcPr>
          <w:p w14:paraId="7C5A3D35" w14:textId="2325DF9E" w:rsidR="001F1F00" w:rsidRDefault="001F1F00" w:rsidP="00FC413B">
            <w:pPr>
              <w:jc w:val="center"/>
            </w:pPr>
            <w:r w:rsidRPr="000A0867">
              <w:t>syringaresinol</w:t>
            </w:r>
            <w:r w:rsidR="009C17D3">
              <w:fldChar w:fldCharType="begin" w:fldLock="1"/>
            </w:r>
            <w:r w:rsidR="009C17D3">
              <w:instrText>ADDIN CSL_CITATION {"citationItems":[{"id":"ITEM-1","itemData":{"DOI":"10.1155/2015/602425","ISSN":"17414288","abstract":"The rhizome of Smilax glabra has been used for a long time as both food and folk medicine in many countries. The present study focused on the active constituents from the rhizome of S. glabra, which possess potential anti-inflammatory activities. As a result, nine known compounds were isolated from the rhizome of S. glabra with the bioassay-guiding, and were identified as syringaresinol (1), lasiodiplodin (2), de-O-methyllasiodiplodin (3), syringic acid (4), 1,4-bis(4-hydroxy-3,5-dimethoxyphenyl)-2,3-bis(hydroxymethyl)-1,4-butanediol (5), lyoniresinol (6), trans-resveratrol (7), trans-caffeic acid methyl ester (8), and dihydrokaempferol (9). Among these compounds, 2 and 3 were isolated for the first time from S. glabra. In addition, the potential anti-inflammatory activities of the isolated compounds were evaluated in vitro in lipopolysaccharide- (LPS-) induced RAW264.7 cells. Results indicated that 4 and 7 showed significant inhibitory effects on NO production of RAW264.7 cells, and 1, 2, 3, and 5 showed moderate suppression effects on induced NO production. 1, 7, and 5 exhibited high inhibitory effects on TNF-α production, with the IC50 values less than 2.3, 4.4, and 16.6 M, respectively. These findings strongly suggest that compounds 1, 2, 3, 4, 5, 7, and 9 were the potential anti-inflammatory active compositions of S. glabra.","author":[{"dropping-particle":"","family":"Lu","given":"Chuan Li","non-dropping-particle":"","parse-names":false,"suffix":""},{"dropping-particle":"","family":"Zhu","given":"Wei","non-dropping-particle":"","parse-names":false,"suffix":""},{"dropping-particle":"","family":"Wang","given":"Dong Mei","non-dropping-particle":"","parse-names":false,"suffix":""},{"dropping-particle":"","family":"Chen","given":"Wen Long","non-dropping-particle":"","parse-names":false,"suffix":""},{"dropping-particle":"","family":"Hu","given":"Meng Mei","non-dropping-particle":"","parse-names":false,"suffix":""},{"dropping-particle":"","family":"Wang","given":"Min","non-dropping-particle":"","parse-names":false,"suffix":""},{"dropping-particle":"","family":"Xu","given":"Xiao Jie","non-dropping-particle":"","parse-names":false,"suffix":""},{"dropping-particle":"","family":"Lu","given":"Chuan Jian","non-dropping-particle":"","parse-names":false,"suffix":""}],"container-title":"Evidence-based Complementary and Alternative Medicine","id":"ITEM-1","issued":{"date-parts":[["2015"]]},"title":"Inhibitory effects of chemical compounds isolated from the rhizome of smilax glabra on nitric oxide and tumor necrosis factor-α production in lipopolysaccharide-induced RAW264.7 cell","type":"article-journal","volume":"2015"},"uris":["http://www.mendeley.com/documents/?uuid=eed4b5cf-4e42-4a23-9f47-e47590e34127"]}],"mendeley":{"formattedCitation":"&lt;sup&gt;2&lt;/sup&gt;","plainTextFormattedCitation":"2","previouslyFormattedCitation":"&lt;sup&gt;2&lt;/sup&gt;"},"properties":{"noteIndex":0},"schema":"https://github.com/citation-style-language/schema/raw/master/csl-citation.json"}</w:instrText>
            </w:r>
            <w:r w:rsidR="009C17D3">
              <w:fldChar w:fldCharType="separate"/>
            </w:r>
            <w:r w:rsidR="009C17D3" w:rsidRPr="009C17D3">
              <w:rPr>
                <w:noProof/>
                <w:vertAlign w:val="superscript"/>
              </w:rPr>
              <w:t>2</w:t>
            </w:r>
            <w:r w:rsidR="009C17D3">
              <w:fldChar w:fldCharType="end"/>
            </w:r>
          </w:p>
        </w:tc>
        <w:tc>
          <w:tcPr>
            <w:tcW w:w="1975" w:type="dxa"/>
          </w:tcPr>
          <w:p w14:paraId="5525B82D" w14:textId="4F22A9DD" w:rsidR="001F1F00" w:rsidRDefault="001F1F00" w:rsidP="00FC413B">
            <w:pPr>
              <w:jc w:val="center"/>
              <w:rPr>
                <w:rFonts w:ascii="Segoe UI" w:hAnsi="Segoe UI" w:cs="Segoe UI"/>
                <w:color w:val="212121"/>
              </w:rPr>
            </w:pPr>
            <w:r>
              <w:rPr>
                <w:rFonts w:ascii="Segoe UI" w:hAnsi="Segoe UI" w:cs="Segoe UI"/>
                <w:color w:val="212121"/>
              </w:rPr>
              <w:t>100067</w:t>
            </w:r>
          </w:p>
          <w:p w14:paraId="33D1A5CC" w14:textId="38D91DD5" w:rsidR="001F1F00" w:rsidRDefault="001F1F00" w:rsidP="00FC413B">
            <w:pPr>
              <w:jc w:val="center"/>
            </w:pPr>
          </w:p>
        </w:tc>
      </w:tr>
      <w:tr w:rsidR="006441BB" w14:paraId="0C0C031A" w14:textId="77777777" w:rsidTr="00800DE4">
        <w:trPr>
          <w:trHeight w:val="30"/>
        </w:trPr>
        <w:tc>
          <w:tcPr>
            <w:tcW w:w="1435" w:type="dxa"/>
            <w:vMerge/>
          </w:tcPr>
          <w:p w14:paraId="7D7585BF" w14:textId="77777777" w:rsidR="001F1F00" w:rsidRDefault="001F1F00" w:rsidP="00FC413B">
            <w:pPr>
              <w:jc w:val="center"/>
            </w:pPr>
          </w:p>
        </w:tc>
        <w:tc>
          <w:tcPr>
            <w:tcW w:w="2297" w:type="dxa"/>
            <w:vMerge/>
          </w:tcPr>
          <w:p w14:paraId="2098F6CF" w14:textId="77777777" w:rsidR="001F1F00" w:rsidRDefault="001F1F00" w:rsidP="00FC413B">
            <w:pPr>
              <w:jc w:val="center"/>
            </w:pPr>
          </w:p>
        </w:tc>
        <w:tc>
          <w:tcPr>
            <w:tcW w:w="3643" w:type="dxa"/>
            <w:gridSpan w:val="2"/>
          </w:tcPr>
          <w:p w14:paraId="438CA214" w14:textId="77777777" w:rsidR="001F1F00" w:rsidRDefault="001F1F00" w:rsidP="00FC413B">
            <w:pPr>
              <w:jc w:val="center"/>
              <w:rPr>
                <w:color w:val="000000" w:themeColor="text1"/>
              </w:rPr>
            </w:pPr>
            <w:r w:rsidRPr="00EF73F3">
              <w:rPr>
                <w:color w:val="000000" w:themeColor="text1"/>
              </w:rPr>
              <w:t>lasiodiplodin</w:t>
            </w:r>
            <w:r w:rsidR="009C17D3">
              <w:rPr>
                <w:color w:val="000000" w:themeColor="text1"/>
              </w:rPr>
              <w:fldChar w:fldCharType="begin" w:fldLock="1"/>
            </w:r>
            <w:r w:rsidR="009C17D3">
              <w:rPr>
                <w:color w:val="000000" w:themeColor="text1"/>
              </w:rPr>
              <w:instrText>ADDIN CSL_CITATION {"citationItems":[{"id":"ITEM-1","itemData":{"DOI":"10.1155/2015/602425","ISSN":"17414288","abstract":"The rhizome of Smilax glabra has been used for a long time as both food and folk medicine in many countries. The present study focused on the active constituents from the rhizome of S. glabra, which possess potential anti-inflammatory activities. As a result, nine known compounds were isolated from the rhizome of S. glabra with the bioassay-guiding, and were identified as syringaresinol (1), lasiodiplodin (2), de-O-methyllasiodiplodin (3), syringic acid (4), 1,4-bis(4-hydroxy-3,5-dimethoxyphenyl)-2,3-bis(hydroxymethyl)-1,4-butanediol (5), lyoniresinol (6), trans-resveratrol (7), trans-caffeic acid methyl ester (8), and dihydrokaempferol (9). Among these compounds, 2 and 3 were isolated for the first time from S. glabra. In addition, the potential anti-inflammatory activities of the isolated compounds were evaluated in vitro in lipopolysaccharide- (LPS-) induced RAW264.7 cells. Results indicated that 4 and 7 showed significant inhibitory effects on NO production of RAW264.7 cells, and 1, 2, 3, and 5 showed moderate suppression effects on induced NO production. 1, 7, and 5 exhibited high inhibitory effects on TNF-α production, with the IC50 values less than 2.3, 4.4, and 16.6 M, respectively. These findings strongly suggest that compounds 1, 2, 3, 4, 5, 7, and 9 were the potential anti-inflammatory active compositions of S. glabra.","author":[{"dropping-particle":"","family":"Lu","given":"Chuan Li","non-dropping-particle":"","parse-names":false,"suffix":""},{"dropping-particle":"","family":"Zhu","given":"Wei","non-dropping-particle":"","parse-names":false,"suffix":""},{"dropping-particle":"","family":"Wang","given":"Dong Mei","non-dropping-particle":"","parse-names":false,"suffix":""},{"dropping-particle":"","family":"Chen","given":"Wen Long","non-dropping-particle":"","parse-names":false,"suffix":""},{"dropping-particle":"","family":"Hu","given":"Meng Mei","non-dropping-particle":"","parse-names":false,"suffix":""},{"dropping-particle":"","family":"Wang","given":"Min","non-dropping-particle":"","parse-names":false,"suffix":""},{"dropping-particle":"","family":"Xu","given":"Xiao Jie","non-dropping-particle":"","parse-names":false,"suffix":""},{"dropping-particle":"","family":"Lu","given":"Chuan Jian","non-dropping-particle":"","parse-names":false,"suffix":""}],"container-title":"Evidence-based Complementary and Alternative Medicine","id":"ITEM-1","issued":{"date-parts":[["2015"]]},"title":"Inhibitory effects of chemical compounds isolated from the rhizome of smilax glabra on nitric oxide and tumor necrosis factor-α production in lipopolysaccharide-induced RAW264.7 cell","type":"article-journal","volume":"2015"},"uris":["http://www.mendeley.com/documents/?uuid=eed4b5cf-4e42-4a23-9f47-e47590e34127"]}],"mendeley":{"formattedCitation":"&lt;sup&gt;2&lt;/sup&gt;","plainTextFormattedCitation":"2","previouslyFormattedCitation":"&lt;sup&gt;2&lt;/sup&gt;"},"properties":{"noteIndex":0},"schema":"https://github.com/citation-style-language/schema/raw/master/csl-citation.json"}</w:instrText>
            </w:r>
            <w:r w:rsidR="009C17D3">
              <w:rPr>
                <w:color w:val="000000" w:themeColor="text1"/>
              </w:rPr>
              <w:fldChar w:fldCharType="separate"/>
            </w:r>
            <w:r w:rsidR="009C17D3" w:rsidRPr="009C17D3">
              <w:rPr>
                <w:noProof/>
                <w:color w:val="000000" w:themeColor="text1"/>
                <w:vertAlign w:val="superscript"/>
              </w:rPr>
              <w:t>2</w:t>
            </w:r>
            <w:r w:rsidR="009C17D3">
              <w:rPr>
                <w:color w:val="000000" w:themeColor="text1"/>
              </w:rPr>
              <w:fldChar w:fldCharType="end"/>
            </w:r>
          </w:p>
          <w:p w14:paraId="18533BE5" w14:textId="31E1EEA3" w:rsidR="007214BB" w:rsidRDefault="007214BB" w:rsidP="00FC413B">
            <w:pPr>
              <w:jc w:val="center"/>
            </w:pPr>
          </w:p>
        </w:tc>
        <w:tc>
          <w:tcPr>
            <w:tcW w:w="1975" w:type="dxa"/>
          </w:tcPr>
          <w:p w14:paraId="274137F2" w14:textId="23177FA0" w:rsidR="001F1F00" w:rsidRDefault="001F1F00" w:rsidP="00FC413B">
            <w:pPr>
              <w:jc w:val="center"/>
            </w:pPr>
            <w:r w:rsidRPr="00EF73F3">
              <w:rPr>
                <w:rFonts w:ascii="Segoe UI" w:hAnsi="Segoe UI" w:cs="Segoe UI"/>
                <w:color w:val="000000" w:themeColor="text1"/>
                <w:shd w:val="clear" w:color="auto" w:fill="FFFFFF"/>
              </w:rPr>
              <w:t>14562696</w:t>
            </w:r>
          </w:p>
        </w:tc>
      </w:tr>
      <w:tr w:rsidR="006441BB" w14:paraId="4ED9D13F" w14:textId="77777777" w:rsidTr="00800DE4">
        <w:trPr>
          <w:trHeight w:val="26"/>
        </w:trPr>
        <w:tc>
          <w:tcPr>
            <w:tcW w:w="1435" w:type="dxa"/>
            <w:vMerge/>
          </w:tcPr>
          <w:p w14:paraId="5BB1FE2C" w14:textId="77777777" w:rsidR="001F1F00" w:rsidRDefault="001F1F00" w:rsidP="00FC413B">
            <w:pPr>
              <w:jc w:val="center"/>
            </w:pPr>
          </w:p>
        </w:tc>
        <w:tc>
          <w:tcPr>
            <w:tcW w:w="2297" w:type="dxa"/>
            <w:vMerge/>
          </w:tcPr>
          <w:p w14:paraId="5670BE31" w14:textId="77777777" w:rsidR="001F1F00" w:rsidRDefault="001F1F00" w:rsidP="00FC413B">
            <w:pPr>
              <w:jc w:val="center"/>
            </w:pPr>
          </w:p>
        </w:tc>
        <w:tc>
          <w:tcPr>
            <w:tcW w:w="3643" w:type="dxa"/>
            <w:gridSpan w:val="2"/>
          </w:tcPr>
          <w:p w14:paraId="07556A3B" w14:textId="77777777" w:rsidR="001F1F00" w:rsidRDefault="001F1F00" w:rsidP="00FC413B">
            <w:pPr>
              <w:jc w:val="center"/>
            </w:pPr>
            <w:r w:rsidRPr="000A0867">
              <w:t>de-O-methyllasiodiplodin</w:t>
            </w:r>
            <w:r w:rsidR="009C17D3">
              <w:fldChar w:fldCharType="begin" w:fldLock="1"/>
            </w:r>
            <w:r w:rsidR="009C17D3">
              <w:instrText>ADDIN CSL_CITATION {"citationItems":[{"id":"ITEM-1","itemData":{"DOI":"10.1155/2015/602425","ISSN":"17414288","abstract":"The rhizome of Smilax glabra has been used for a long time as both food and folk medicine in many countries. The present study focused on the active constituents from the rhizome of S. glabra, which possess potential anti-inflammatory activities. As a result, nine known compounds were isolated from the rhizome of S. glabra with the bioassay-guiding, and were identified as syringaresinol (1), lasiodiplodin (2), de-O-methyllasiodiplodin (3), syringic acid (4), 1,4-bis(4-hydroxy-3,5-dimethoxyphenyl)-2,3-bis(hydroxymethyl)-1,4-butanediol (5), lyoniresinol (6), trans-resveratrol (7), trans-caffeic acid methyl ester (8), and dihydrokaempferol (9). Among these compounds, 2 and 3 were isolated for the first time from S. glabra. In addition, the potential anti-inflammatory activities of the isolated compounds were evaluated in vitro in lipopolysaccharide- (LPS-) induced RAW264.7 cells. Results indicated that 4 and 7 showed significant inhibitory effects on NO production of RAW264.7 cells, and 1, 2, 3, and 5 showed moderate suppression effects on induced NO production. 1, 7, and 5 exhibited high inhibitory effects on TNF-α production, with the IC50 values less than 2.3, 4.4, and 16.6 M, respectively. These findings strongly suggest that compounds 1, 2, 3, 4, 5, 7, and 9 were the potential anti-inflammatory active compositions of S. glabra.","author":[{"dropping-particle":"","family":"Lu","given":"Chuan Li","non-dropping-particle":"","parse-names":false,"suffix":""},{"dropping-particle":"","family":"Zhu","given":"Wei","non-dropping-particle":"","parse-names":false,"suffix":""},{"dropping-particle":"","family":"Wang","given":"Dong Mei","non-dropping-particle":"","parse-names":false,"suffix":""},{"dropping-particle":"","family":"Chen","given":"Wen Long","non-dropping-particle":"","parse-names":false,"suffix":""},{"dropping-particle":"","family":"Hu","given":"Meng Mei","non-dropping-particle":"","parse-names":false,"suffix":""},{"dropping-particle":"","family":"Wang","given":"Min","non-dropping-particle":"","parse-names":false,"suffix":""},{"dropping-particle":"","family":"Xu","given":"Xiao Jie","non-dropping-particle":"","parse-names":false,"suffix":""},{"dropping-particle":"","family":"Lu","given":"Chuan Jian","non-dropping-particle":"","parse-names":false,"suffix":""}],"container-title":"Evidence-based Complementary and Alternative Medicine","id":"ITEM-1","issued":{"date-parts":[["2015"]]},"title":"Inhibitory effects of chemical compounds isolated from the rhizome of smilax glabra on nitric oxide and tumor necrosis factor-α production in lipopolysaccharide-induced RAW264.7 cell","type":"article-journal","volume":"2015"},"uris":["http://www.mendeley.com/documents/?uuid=eed4b5cf-4e42-4a23-9f47-e47590e34127"]}],"mendeley":{"formattedCitation":"&lt;sup&gt;2&lt;/sup&gt;","plainTextFormattedCitation":"2","previouslyFormattedCitation":"&lt;sup&gt;2&lt;/sup&gt;"},"properties":{"noteIndex":0},"schema":"https://github.com/citation-style-language/schema/raw/master/csl-citation.json"}</w:instrText>
            </w:r>
            <w:r w:rsidR="009C17D3">
              <w:fldChar w:fldCharType="separate"/>
            </w:r>
            <w:r w:rsidR="009C17D3" w:rsidRPr="009C17D3">
              <w:rPr>
                <w:noProof/>
                <w:vertAlign w:val="superscript"/>
              </w:rPr>
              <w:t>2</w:t>
            </w:r>
            <w:r w:rsidR="009C17D3">
              <w:fldChar w:fldCharType="end"/>
            </w:r>
          </w:p>
          <w:p w14:paraId="5858A2E2" w14:textId="0532C252" w:rsidR="007214BB" w:rsidRDefault="007214BB" w:rsidP="00FC413B">
            <w:pPr>
              <w:jc w:val="center"/>
            </w:pPr>
          </w:p>
        </w:tc>
        <w:tc>
          <w:tcPr>
            <w:tcW w:w="1975" w:type="dxa"/>
          </w:tcPr>
          <w:p w14:paraId="3E3D4055" w14:textId="5787D878" w:rsidR="001F1F00" w:rsidRDefault="001F1F00" w:rsidP="00FC413B">
            <w:pPr>
              <w:jc w:val="center"/>
            </w:pPr>
            <w:r>
              <w:rPr>
                <w:rFonts w:ascii="Segoe UI" w:hAnsi="Segoe UI" w:cs="Segoe UI"/>
                <w:color w:val="212121"/>
                <w:shd w:val="clear" w:color="auto" w:fill="FFFFFF"/>
              </w:rPr>
              <w:t>14562693</w:t>
            </w:r>
          </w:p>
        </w:tc>
      </w:tr>
      <w:tr w:rsidR="006441BB" w14:paraId="34B3390E" w14:textId="77777777" w:rsidTr="00800DE4">
        <w:trPr>
          <w:trHeight w:val="26"/>
        </w:trPr>
        <w:tc>
          <w:tcPr>
            <w:tcW w:w="1435" w:type="dxa"/>
            <w:vMerge/>
          </w:tcPr>
          <w:p w14:paraId="153D4BF6" w14:textId="77777777" w:rsidR="001F1F00" w:rsidRDefault="001F1F00" w:rsidP="00FC413B">
            <w:pPr>
              <w:jc w:val="center"/>
            </w:pPr>
          </w:p>
        </w:tc>
        <w:tc>
          <w:tcPr>
            <w:tcW w:w="2297" w:type="dxa"/>
            <w:vMerge/>
          </w:tcPr>
          <w:p w14:paraId="6B97C952" w14:textId="77777777" w:rsidR="001F1F00" w:rsidRDefault="001F1F00" w:rsidP="00FC413B">
            <w:pPr>
              <w:jc w:val="center"/>
            </w:pPr>
          </w:p>
        </w:tc>
        <w:tc>
          <w:tcPr>
            <w:tcW w:w="3643" w:type="dxa"/>
            <w:gridSpan w:val="2"/>
          </w:tcPr>
          <w:p w14:paraId="546B0AFF" w14:textId="5A627C4F" w:rsidR="001F1F00" w:rsidRDefault="001F1F00" w:rsidP="00FC413B">
            <w:pPr>
              <w:jc w:val="center"/>
            </w:pPr>
            <w:r w:rsidRPr="000A0867">
              <w:t>lyoniresinol</w:t>
            </w:r>
            <w:r w:rsidR="009C17D3">
              <w:fldChar w:fldCharType="begin" w:fldLock="1"/>
            </w:r>
            <w:r w:rsidR="009C17D3">
              <w:instrText>ADDIN CSL_CITATION {"citationItems":[{"id":"ITEM-1","itemData":{"DOI":"10.1155/2015/602425","ISSN":"17414288","abstract":"The rhizome of Smilax glabra has been used for a long time as both food and folk medicine in many countries. The present study focused on the active constituents from the rhizome of S. glabra, which possess potential anti-inflammatory activities. As a result, nine known compounds were isolated from the rhizome of S. glabra with the bioassay-guiding, and were identified as syringaresinol (1), lasiodiplodin (2), de-O-methyllasiodiplodin (3), syringic acid (4), 1,4-bis(4-hydroxy-3,5-dimethoxyphenyl)-2,3-bis(hydroxymethyl)-1,4-butanediol (5), lyoniresinol (6), trans-resveratrol (7), trans-caffeic acid methyl ester (8), and dihydrokaempferol (9). Among these compounds, 2 and 3 were isolated for the first time from S. glabra. In addition, the potential anti-inflammatory activities of the isolated compounds were evaluated in vitro in lipopolysaccharide- (LPS-) induced RAW264.7 cells. Results indicated that 4 and 7 showed significant inhibitory effects on NO production of RAW264.7 cells, and 1, 2, 3, and 5 showed moderate suppression effects on induced NO production. 1, 7, and 5 exhibited high inhibitory effects on TNF-α production, with the IC50 values less than 2.3, 4.4, and 16.6 M, respectively. These findings strongly suggest that compounds 1, 2, 3, 4, 5, 7, and 9 were the potential anti-inflammatory active compositions of S. glabra.","author":[{"dropping-particle":"","family":"Lu","given":"Chuan Li","non-dropping-particle":"","parse-names":false,"suffix":""},{"dropping-particle":"","family":"Zhu","given":"Wei","non-dropping-particle":"","parse-names":false,"suffix":""},{"dropping-particle":"","family":"Wang","given":"Dong Mei","non-dropping-particle":"","parse-names":false,"suffix":""},{"dropping-particle":"","family":"Chen","given":"Wen Long","non-dropping-particle":"","parse-names":false,"suffix":""},{"dropping-particle":"","family":"Hu","given":"Meng Mei","non-dropping-particle":"","parse-names":false,"suffix":""},{"dropping-particle":"","family":"Wang","given":"Min","non-dropping-particle":"","parse-names":false,"suffix":""},{"dropping-particle":"","family":"Xu","given":"Xiao Jie","non-dropping-particle":"","parse-names":false,"suffix":""},{"dropping-particle":"","family":"Lu","given":"Chuan Jian","non-dropping-particle":"","parse-names":false,"suffix":""}],"container-title":"Evidence-based Complementary and Alternative Medicine","id":"ITEM-1","issued":{"date-parts":[["2015"]]},"title":"Inhibitory effects of chemical compounds isolated from the rhizome of smilax glabra on nitric oxide and tumor necrosis factor-α production in lipopolysaccharide-induced RAW264.7 cell","type":"article-journal","volume":"2015"},"uris":["http://www.mendeley.com/documents/?uuid=eed4b5cf-4e42-4a23-9f47-e47590e34127"]}],"mendeley":{"formattedCitation":"&lt;sup&gt;2&lt;/sup&gt;","plainTextFormattedCitation":"2","previouslyFormattedCitation":"&lt;sup&gt;2&lt;/sup&gt;"},"properties":{"noteIndex":0},"schema":"https://github.com/citation-style-language/schema/raw/master/csl-citation.json"}</w:instrText>
            </w:r>
            <w:r w:rsidR="009C17D3">
              <w:fldChar w:fldCharType="separate"/>
            </w:r>
            <w:r w:rsidR="009C17D3" w:rsidRPr="009C17D3">
              <w:rPr>
                <w:noProof/>
                <w:vertAlign w:val="superscript"/>
              </w:rPr>
              <w:t>2</w:t>
            </w:r>
            <w:r w:rsidR="009C17D3">
              <w:fldChar w:fldCharType="end"/>
            </w:r>
          </w:p>
        </w:tc>
        <w:tc>
          <w:tcPr>
            <w:tcW w:w="1975" w:type="dxa"/>
          </w:tcPr>
          <w:p w14:paraId="1188480B" w14:textId="44A37DEC" w:rsidR="001F1F00" w:rsidRDefault="001F1F00" w:rsidP="00FC413B">
            <w:pPr>
              <w:jc w:val="center"/>
              <w:rPr>
                <w:rFonts w:ascii="Segoe UI" w:hAnsi="Segoe UI" w:cs="Segoe UI"/>
                <w:color w:val="212121"/>
              </w:rPr>
            </w:pPr>
            <w:r>
              <w:rPr>
                <w:rFonts w:ascii="Segoe UI" w:hAnsi="Segoe UI" w:cs="Segoe UI"/>
                <w:color w:val="212121"/>
              </w:rPr>
              <w:t>11711453</w:t>
            </w:r>
          </w:p>
          <w:p w14:paraId="39134E65" w14:textId="06891804" w:rsidR="001F1F00" w:rsidRDefault="001F1F00" w:rsidP="00FC413B">
            <w:pPr>
              <w:jc w:val="center"/>
            </w:pPr>
          </w:p>
        </w:tc>
      </w:tr>
      <w:tr w:rsidR="006441BB" w14:paraId="54515E45" w14:textId="77777777" w:rsidTr="00800DE4">
        <w:trPr>
          <w:trHeight w:val="26"/>
        </w:trPr>
        <w:tc>
          <w:tcPr>
            <w:tcW w:w="1435" w:type="dxa"/>
            <w:vMerge/>
          </w:tcPr>
          <w:p w14:paraId="5AA0A90C" w14:textId="77777777" w:rsidR="001F1F00" w:rsidRDefault="001F1F00" w:rsidP="00FC413B">
            <w:pPr>
              <w:jc w:val="center"/>
            </w:pPr>
          </w:p>
        </w:tc>
        <w:tc>
          <w:tcPr>
            <w:tcW w:w="2297" w:type="dxa"/>
            <w:vMerge/>
          </w:tcPr>
          <w:p w14:paraId="60821ED4" w14:textId="77777777" w:rsidR="001F1F00" w:rsidRDefault="001F1F00" w:rsidP="00FC413B">
            <w:pPr>
              <w:jc w:val="center"/>
            </w:pPr>
          </w:p>
        </w:tc>
        <w:tc>
          <w:tcPr>
            <w:tcW w:w="3643" w:type="dxa"/>
            <w:gridSpan w:val="2"/>
          </w:tcPr>
          <w:p w14:paraId="0CDC6C4B" w14:textId="77777777" w:rsidR="001F1F00" w:rsidRDefault="001F1F00" w:rsidP="00FC413B">
            <w:pPr>
              <w:jc w:val="center"/>
            </w:pPr>
            <w:r w:rsidRPr="000A0867">
              <w:t>trans-resveratrol</w:t>
            </w:r>
            <w:r w:rsidR="009C17D3">
              <w:fldChar w:fldCharType="begin" w:fldLock="1"/>
            </w:r>
            <w:r w:rsidR="009C17D3">
              <w:instrText>ADDIN CSL_CITATION {"citationItems":[{"id":"ITEM-1","itemData":{"DOI":"10.1155/2015/602425","ISSN":"17414288","abstract":"The rhizome of Smilax glabra has been used for a long time as both food and folk medicine in many countries. The present study focused on the active constituents from the rhizome of S. glabra, which possess potential anti-inflammatory activities. As a result, nine known compounds were isolated from the rhizome of S. glabra with the bioassay-guiding, and were identified as syringaresinol (1), lasiodiplodin (2), de-O-methyllasiodiplodin (3), syringic acid (4), 1,4-bis(4-hydroxy-3,5-dimethoxyphenyl)-2,3-bis(hydroxymethyl)-1,4-butanediol (5), lyoniresinol (6), trans-resveratrol (7), trans-caffeic acid methyl ester (8), and dihydrokaempferol (9). Among these compounds, 2 and 3 were isolated for the first time from S. glabra. In addition, the potential anti-inflammatory activities of the isolated compounds were evaluated in vitro in lipopolysaccharide- (LPS-) induced RAW264.7 cells. Results indicated that 4 and 7 showed significant inhibitory effects on NO production of RAW264.7 cells, and 1, 2, 3, and 5 showed moderate suppression effects on induced NO production. 1, 7, and 5 exhibited high inhibitory effects on TNF-α production, with the IC50 values less than 2.3, 4.4, and 16.6 M, respectively. These findings strongly suggest that compounds 1, 2, 3, 4, 5, 7, and 9 were the potential anti-inflammatory active compositions of S. glabra.","author":[{"dropping-particle":"","family":"Lu","given":"Chuan Li","non-dropping-particle":"","parse-names":false,"suffix":""},{"dropping-particle":"","family":"Zhu","given":"Wei","non-dropping-particle":"","parse-names":false,"suffix":""},{"dropping-particle":"","family":"Wang","given":"Dong Mei","non-dropping-particle":"","parse-names":false,"suffix":""},{"dropping-particle":"","family":"Chen","given":"Wen Long","non-dropping-particle":"","parse-names":false,"suffix":""},{"dropping-particle":"","family":"Hu","given":"Meng Mei","non-dropping-particle":"","parse-names":false,"suffix":""},{"dropping-particle":"","family":"Wang","given":"Min","non-dropping-particle":"","parse-names":false,"suffix":""},{"dropping-particle":"","family":"Xu","given":"Xiao Jie","non-dropping-particle":"","parse-names":false,"suffix":""},{"dropping-particle":"","family":"Lu","given":"Chuan Jian","non-dropping-particle":"","parse-names":false,"suffix":""}],"container-title":"Evidence-based Complementary and Alternative Medicine","id":"ITEM-1","issued":{"date-parts":[["2015"]]},"title":"Inhibitory effects of chemical compounds isolated from the rhizome of smilax glabra on nitric oxide and tumor necrosis factor-α production in lipopolysaccharide-induced RAW264.7 cell","type":"article-journal","volume":"2015"},"uris":["http://www.mendeley.com/documents/?uuid=eed4b5cf-4e42-4a23-9f47-e47590e34127"]}],"mendeley":{"formattedCitation":"&lt;sup&gt;2&lt;/sup&gt;","plainTextFormattedCitation":"2","previouslyFormattedCitation":"&lt;sup&gt;2&lt;/sup&gt;"},"properties":{"noteIndex":0},"schema":"https://github.com/citation-style-language/schema/raw/master/csl-citation.json"}</w:instrText>
            </w:r>
            <w:r w:rsidR="009C17D3">
              <w:fldChar w:fldCharType="separate"/>
            </w:r>
            <w:r w:rsidR="009C17D3" w:rsidRPr="009C17D3">
              <w:rPr>
                <w:noProof/>
                <w:vertAlign w:val="superscript"/>
              </w:rPr>
              <w:t>2</w:t>
            </w:r>
            <w:r w:rsidR="009C17D3">
              <w:fldChar w:fldCharType="end"/>
            </w:r>
          </w:p>
          <w:p w14:paraId="21604D7A" w14:textId="72D913E0" w:rsidR="007214BB" w:rsidRDefault="007214BB" w:rsidP="00FC413B">
            <w:pPr>
              <w:jc w:val="center"/>
            </w:pPr>
          </w:p>
        </w:tc>
        <w:tc>
          <w:tcPr>
            <w:tcW w:w="1975" w:type="dxa"/>
          </w:tcPr>
          <w:p w14:paraId="7AE59350" w14:textId="3440764F" w:rsidR="001F1F00" w:rsidRDefault="001F1F00" w:rsidP="00FC413B">
            <w:pPr>
              <w:jc w:val="center"/>
            </w:pPr>
            <w:r>
              <w:rPr>
                <w:rFonts w:ascii="Segoe UI" w:hAnsi="Segoe UI" w:cs="Segoe UI"/>
                <w:color w:val="212121"/>
                <w:shd w:val="clear" w:color="auto" w:fill="FFFFFF"/>
              </w:rPr>
              <w:t>445154</w:t>
            </w:r>
          </w:p>
        </w:tc>
      </w:tr>
      <w:tr w:rsidR="006441BB" w14:paraId="31A788E6" w14:textId="77777777" w:rsidTr="00800DE4">
        <w:trPr>
          <w:trHeight w:val="26"/>
        </w:trPr>
        <w:tc>
          <w:tcPr>
            <w:tcW w:w="1435" w:type="dxa"/>
            <w:vMerge/>
          </w:tcPr>
          <w:p w14:paraId="509A60CC" w14:textId="77777777" w:rsidR="001F1F00" w:rsidRDefault="001F1F00" w:rsidP="00FC413B">
            <w:pPr>
              <w:jc w:val="center"/>
            </w:pPr>
          </w:p>
        </w:tc>
        <w:tc>
          <w:tcPr>
            <w:tcW w:w="2297" w:type="dxa"/>
            <w:vMerge/>
          </w:tcPr>
          <w:p w14:paraId="4D8042E2" w14:textId="77777777" w:rsidR="001F1F00" w:rsidRDefault="001F1F00" w:rsidP="00FC413B">
            <w:pPr>
              <w:jc w:val="center"/>
            </w:pPr>
          </w:p>
        </w:tc>
        <w:tc>
          <w:tcPr>
            <w:tcW w:w="3643" w:type="dxa"/>
            <w:gridSpan w:val="2"/>
          </w:tcPr>
          <w:p w14:paraId="694786E0" w14:textId="77777777" w:rsidR="001F1F00" w:rsidRDefault="001F1F00" w:rsidP="00FC413B">
            <w:pPr>
              <w:jc w:val="center"/>
            </w:pPr>
            <w:r w:rsidRPr="000A0867">
              <w:t>dihydrokaempferol</w:t>
            </w:r>
            <w:r w:rsidR="009C17D3">
              <w:fldChar w:fldCharType="begin" w:fldLock="1"/>
            </w:r>
            <w:r w:rsidR="009C17D3">
              <w:instrText>ADDIN CSL_CITATION {"citationItems":[{"id":"ITEM-1","itemData":{"DOI":"10.1155/2015/602425","ISSN":"17414288","abstract":"The rhizome of Smilax glabra has been used for a long time as both food and folk medicine in many countries. The present study focused on the active constituents from the rhizome of S. glabra, which possess potential anti-inflammatory activities. As a result, nine known compounds were isolated from the rhizome of S. glabra with the bioassay-guiding, and were identified as syringaresinol (1), lasiodiplodin (2), de-O-methyllasiodiplodin (3), syringic acid (4), 1,4-bis(4-hydroxy-3,5-dimethoxyphenyl)-2,3-bis(hydroxymethyl)-1,4-butanediol (5), lyoniresinol (6), trans-resveratrol (7), trans-caffeic acid methyl ester (8), and dihydrokaempferol (9). Among these compounds, 2 and 3 were isolated for the first time from S. glabra. In addition, the potential anti-inflammatory activities of the isolated compounds were evaluated in vitro in lipopolysaccharide- (LPS-) induced RAW264.7 cells. Results indicated that 4 and 7 showed significant inhibitory effects on NO production of RAW264.7 cells, and 1, 2, 3, and 5 showed moderate suppression effects on induced NO production. 1, 7, and 5 exhibited high inhibitory effects on TNF-α production, with the IC50 values less than 2.3, 4.4, and 16.6 M, respectively. These findings strongly suggest that compounds 1, 2, 3, 4, 5, 7, and 9 were the potential anti-inflammatory active compositions of S. glabra.","author":[{"dropping-particle":"","family":"Lu","given":"Chuan Li","non-dropping-particle":"","parse-names":false,"suffix":""},{"dropping-particle":"","family":"Zhu","given":"Wei","non-dropping-particle":"","parse-names":false,"suffix":""},{"dropping-particle":"","family":"Wang","given":"Dong Mei","non-dropping-particle":"","parse-names":false,"suffix":""},{"dropping-particle":"","family":"Chen","given":"Wen Long","non-dropping-particle":"","parse-names":false,"suffix":""},{"dropping-particle":"","family":"Hu","given":"Meng Mei","non-dropping-particle":"","parse-names":false,"suffix":""},{"dropping-particle":"","family":"Wang","given":"Min","non-dropping-particle":"","parse-names":false,"suffix":""},{"dropping-particle":"","family":"Xu","given":"Xiao Jie","non-dropping-particle":"","parse-names":false,"suffix":""},{"dropping-particle":"","family":"Lu","given":"Chuan Jian","non-dropping-particle":"","parse-names":false,"suffix":""}],"container-title":"Evidence-based Complementary and Alternative Medicine","id":"ITEM-1","issued":{"date-parts":[["2015"]]},"title":"Inhibitory effects of chemical compounds isolated from the rhizome of smilax glabra on nitric oxide and tumor necrosis factor-α production in lipopolysaccharide-induced RAW264.7 cell","type":"article-journal","volume":"2015"},"uris":["http://www.mendeley.com/documents/?uuid=eed4b5cf-4e42-4a23-9f47-e47590e34127"]}],"mendeley":{"formattedCitation":"&lt;sup&gt;2&lt;/sup&gt;","plainTextFormattedCitation":"2","previouslyFormattedCitation":"&lt;sup&gt;2&lt;/sup&gt;"},"properties":{"noteIndex":0},"schema":"https://github.com/citation-style-language/schema/raw/master/csl-citation.json"}</w:instrText>
            </w:r>
            <w:r w:rsidR="009C17D3">
              <w:fldChar w:fldCharType="separate"/>
            </w:r>
            <w:r w:rsidR="009C17D3" w:rsidRPr="009C17D3">
              <w:rPr>
                <w:noProof/>
                <w:vertAlign w:val="superscript"/>
              </w:rPr>
              <w:t>2</w:t>
            </w:r>
            <w:r w:rsidR="009C17D3">
              <w:fldChar w:fldCharType="end"/>
            </w:r>
          </w:p>
          <w:p w14:paraId="559E62F4" w14:textId="77777777" w:rsidR="007214BB" w:rsidRDefault="007214BB" w:rsidP="00FC413B">
            <w:pPr>
              <w:jc w:val="center"/>
            </w:pPr>
          </w:p>
          <w:p w14:paraId="143171FB" w14:textId="780E3F46" w:rsidR="007214BB" w:rsidRDefault="007214BB" w:rsidP="00FC413B">
            <w:pPr>
              <w:jc w:val="center"/>
            </w:pPr>
          </w:p>
        </w:tc>
        <w:tc>
          <w:tcPr>
            <w:tcW w:w="1975" w:type="dxa"/>
          </w:tcPr>
          <w:p w14:paraId="4C92AA99" w14:textId="280783E6" w:rsidR="001F1F00" w:rsidRDefault="001F1F00" w:rsidP="00FC413B">
            <w:pPr>
              <w:jc w:val="center"/>
            </w:pPr>
            <w:r>
              <w:rPr>
                <w:rFonts w:ascii="Segoe UI" w:hAnsi="Segoe UI" w:cs="Segoe UI"/>
                <w:color w:val="212121"/>
                <w:shd w:val="clear" w:color="auto" w:fill="FFFFFF"/>
              </w:rPr>
              <w:t>122850</w:t>
            </w:r>
          </w:p>
        </w:tc>
      </w:tr>
      <w:tr w:rsidR="00215563" w14:paraId="6E2E3BA1" w14:textId="77777777" w:rsidTr="00800DE4">
        <w:trPr>
          <w:trHeight w:val="176"/>
        </w:trPr>
        <w:tc>
          <w:tcPr>
            <w:tcW w:w="1435" w:type="dxa"/>
            <w:vMerge w:val="restart"/>
          </w:tcPr>
          <w:p w14:paraId="503A2472" w14:textId="525C527F" w:rsidR="00215563" w:rsidRDefault="00215563" w:rsidP="00FC413B">
            <w:pPr>
              <w:jc w:val="center"/>
            </w:pPr>
            <w:r>
              <w:lastRenderedPageBreak/>
              <w:t>02</w:t>
            </w:r>
          </w:p>
        </w:tc>
        <w:tc>
          <w:tcPr>
            <w:tcW w:w="2297" w:type="dxa"/>
            <w:vMerge w:val="restart"/>
          </w:tcPr>
          <w:p w14:paraId="619517DB" w14:textId="17D91087" w:rsidR="00215563" w:rsidRPr="00806C2B" w:rsidRDefault="00215563" w:rsidP="00FC413B">
            <w:pPr>
              <w:jc w:val="center"/>
              <w:rPr>
                <w:i/>
                <w:iCs/>
              </w:rPr>
            </w:pPr>
            <w:r w:rsidRPr="00806C2B">
              <w:rPr>
                <w:i/>
                <w:iCs/>
              </w:rPr>
              <w:t xml:space="preserve">Solanum nigrum </w:t>
            </w:r>
            <w:r w:rsidRPr="007B054E">
              <w:t>Linn</w:t>
            </w:r>
          </w:p>
        </w:tc>
        <w:tc>
          <w:tcPr>
            <w:tcW w:w="3643" w:type="dxa"/>
            <w:gridSpan w:val="2"/>
          </w:tcPr>
          <w:p w14:paraId="3E67A28C" w14:textId="64EADE79" w:rsidR="00215563" w:rsidRDefault="00215563" w:rsidP="00FC413B">
            <w:pPr>
              <w:jc w:val="center"/>
            </w:pPr>
            <w:r w:rsidRPr="004D00EA">
              <w:t>b-Pinene</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19EC99F8" w14:textId="2199C04E" w:rsidR="00215563" w:rsidRDefault="00215563" w:rsidP="00FC413B">
            <w:pPr>
              <w:jc w:val="center"/>
              <w:rPr>
                <w:rFonts w:ascii="Segoe UI" w:hAnsi="Segoe UI" w:cs="Segoe UI"/>
                <w:color w:val="212121"/>
              </w:rPr>
            </w:pPr>
            <w:r>
              <w:rPr>
                <w:rFonts w:ascii="Segoe UI" w:hAnsi="Segoe UI" w:cs="Segoe UI"/>
                <w:color w:val="212121"/>
              </w:rPr>
              <w:t>14896</w:t>
            </w:r>
          </w:p>
          <w:p w14:paraId="1F5DD7D8" w14:textId="3FEE9219" w:rsidR="00215563" w:rsidRDefault="00215563" w:rsidP="00FC413B">
            <w:pPr>
              <w:jc w:val="center"/>
            </w:pPr>
          </w:p>
        </w:tc>
      </w:tr>
      <w:tr w:rsidR="00215563" w14:paraId="4B48F7B0" w14:textId="77777777" w:rsidTr="00800DE4">
        <w:trPr>
          <w:trHeight w:val="476"/>
        </w:trPr>
        <w:tc>
          <w:tcPr>
            <w:tcW w:w="1435" w:type="dxa"/>
            <w:vMerge/>
          </w:tcPr>
          <w:p w14:paraId="76C74B93" w14:textId="77777777" w:rsidR="00215563" w:rsidRDefault="00215563" w:rsidP="00FC413B">
            <w:pPr>
              <w:jc w:val="center"/>
            </w:pPr>
          </w:p>
        </w:tc>
        <w:tc>
          <w:tcPr>
            <w:tcW w:w="2297" w:type="dxa"/>
            <w:vMerge/>
          </w:tcPr>
          <w:p w14:paraId="56AB3E36" w14:textId="77777777" w:rsidR="00215563" w:rsidRDefault="00215563" w:rsidP="00FC413B">
            <w:pPr>
              <w:jc w:val="center"/>
            </w:pPr>
          </w:p>
        </w:tc>
        <w:tc>
          <w:tcPr>
            <w:tcW w:w="3643" w:type="dxa"/>
            <w:gridSpan w:val="2"/>
          </w:tcPr>
          <w:p w14:paraId="49223240" w14:textId="5EAAD8ED" w:rsidR="00215563" w:rsidRDefault="00215563" w:rsidP="00FC413B">
            <w:pPr>
              <w:jc w:val="center"/>
            </w:pPr>
            <w:r w:rsidRPr="004D00EA">
              <w:t>1(7)-p-Menthene</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027E888B" w14:textId="48FF9B3A" w:rsidR="00215563" w:rsidRDefault="00215563" w:rsidP="00FC413B">
            <w:pPr>
              <w:jc w:val="center"/>
            </w:pPr>
            <w:r>
              <w:rPr>
                <w:rFonts w:ascii="Segoe UI" w:hAnsi="Segoe UI" w:cs="Segoe UI"/>
                <w:color w:val="212121"/>
                <w:shd w:val="clear" w:color="auto" w:fill="FFFFFF"/>
              </w:rPr>
              <w:t>517973</w:t>
            </w:r>
          </w:p>
        </w:tc>
      </w:tr>
      <w:tr w:rsidR="00215563" w14:paraId="2C350B6D" w14:textId="77777777" w:rsidTr="00800DE4">
        <w:trPr>
          <w:trHeight w:val="539"/>
        </w:trPr>
        <w:tc>
          <w:tcPr>
            <w:tcW w:w="1435" w:type="dxa"/>
            <w:vMerge/>
          </w:tcPr>
          <w:p w14:paraId="495307CF" w14:textId="77777777" w:rsidR="00215563" w:rsidRDefault="00215563" w:rsidP="00FC413B">
            <w:pPr>
              <w:jc w:val="center"/>
            </w:pPr>
          </w:p>
        </w:tc>
        <w:tc>
          <w:tcPr>
            <w:tcW w:w="2297" w:type="dxa"/>
            <w:vMerge/>
          </w:tcPr>
          <w:p w14:paraId="115F7E1F" w14:textId="77777777" w:rsidR="00215563" w:rsidRDefault="00215563" w:rsidP="00FC413B">
            <w:pPr>
              <w:jc w:val="center"/>
            </w:pPr>
          </w:p>
        </w:tc>
        <w:tc>
          <w:tcPr>
            <w:tcW w:w="3643" w:type="dxa"/>
            <w:gridSpan w:val="2"/>
          </w:tcPr>
          <w:p w14:paraId="5584018A" w14:textId="3848D9E7" w:rsidR="00215563" w:rsidRDefault="00215563" w:rsidP="00FC413B">
            <w:pPr>
              <w:jc w:val="center"/>
            </w:pPr>
            <w:r w:rsidRPr="004D00EA">
              <w:t>Limonene</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14428230" w14:textId="56891638" w:rsidR="00215563" w:rsidRDefault="00215563" w:rsidP="00FC413B">
            <w:pPr>
              <w:jc w:val="center"/>
              <w:rPr>
                <w:rFonts w:ascii="Segoe UI" w:hAnsi="Segoe UI" w:cs="Segoe UI"/>
                <w:color w:val="212121"/>
              </w:rPr>
            </w:pPr>
            <w:r>
              <w:rPr>
                <w:rFonts w:ascii="Segoe UI" w:hAnsi="Segoe UI" w:cs="Segoe UI"/>
                <w:color w:val="212121"/>
              </w:rPr>
              <w:t>22311</w:t>
            </w:r>
          </w:p>
          <w:p w14:paraId="177630A6" w14:textId="56675711" w:rsidR="00215563" w:rsidRDefault="00215563" w:rsidP="00FC413B">
            <w:pPr>
              <w:jc w:val="center"/>
            </w:pPr>
          </w:p>
        </w:tc>
      </w:tr>
      <w:tr w:rsidR="00215563" w14:paraId="4D37AC9E" w14:textId="77777777" w:rsidTr="00800DE4">
        <w:trPr>
          <w:trHeight w:val="611"/>
        </w:trPr>
        <w:tc>
          <w:tcPr>
            <w:tcW w:w="1435" w:type="dxa"/>
            <w:vMerge/>
          </w:tcPr>
          <w:p w14:paraId="0A041424" w14:textId="77777777" w:rsidR="00215563" w:rsidRDefault="00215563" w:rsidP="00FC413B">
            <w:pPr>
              <w:jc w:val="center"/>
            </w:pPr>
          </w:p>
        </w:tc>
        <w:tc>
          <w:tcPr>
            <w:tcW w:w="2297" w:type="dxa"/>
            <w:vMerge/>
          </w:tcPr>
          <w:p w14:paraId="59855DC0" w14:textId="77777777" w:rsidR="00215563" w:rsidRDefault="00215563" w:rsidP="00FC413B">
            <w:pPr>
              <w:jc w:val="center"/>
            </w:pPr>
          </w:p>
        </w:tc>
        <w:tc>
          <w:tcPr>
            <w:tcW w:w="3643" w:type="dxa"/>
            <w:gridSpan w:val="2"/>
          </w:tcPr>
          <w:p w14:paraId="38B016CC" w14:textId="4053A719" w:rsidR="00215563" w:rsidRDefault="00215563" w:rsidP="00FC413B">
            <w:pPr>
              <w:jc w:val="center"/>
            </w:pPr>
            <w:r w:rsidRPr="00D600B9">
              <w:t>a-Pinene</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6C6A8330" w14:textId="3762B5C9" w:rsidR="00215563" w:rsidRDefault="00215563" w:rsidP="00FC413B">
            <w:pPr>
              <w:jc w:val="center"/>
            </w:pPr>
            <w:r>
              <w:rPr>
                <w:rFonts w:ascii="Segoe UI" w:hAnsi="Segoe UI" w:cs="Segoe UI"/>
                <w:color w:val="212121"/>
                <w:shd w:val="clear" w:color="auto" w:fill="FFFFFF"/>
              </w:rPr>
              <w:t>6654</w:t>
            </w:r>
          </w:p>
        </w:tc>
      </w:tr>
      <w:tr w:rsidR="00215563" w14:paraId="376AC4DD" w14:textId="77777777" w:rsidTr="00800DE4">
        <w:trPr>
          <w:trHeight w:val="620"/>
        </w:trPr>
        <w:tc>
          <w:tcPr>
            <w:tcW w:w="1435" w:type="dxa"/>
            <w:vMerge/>
          </w:tcPr>
          <w:p w14:paraId="6BE5FDB1" w14:textId="77777777" w:rsidR="00215563" w:rsidRDefault="00215563" w:rsidP="00FC413B">
            <w:pPr>
              <w:jc w:val="center"/>
            </w:pPr>
          </w:p>
        </w:tc>
        <w:tc>
          <w:tcPr>
            <w:tcW w:w="2297" w:type="dxa"/>
            <w:vMerge/>
          </w:tcPr>
          <w:p w14:paraId="71425666" w14:textId="77777777" w:rsidR="00215563" w:rsidRDefault="00215563" w:rsidP="00FC413B">
            <w:pPr>
              <w:jc w:val="center"/>
            </w:pPr>
          </w:p>
        </w:tc>
        <w:tc>
          <w:tcPr>
            <w:tcW w:w="3643" w:type="dxa"/>
            <w:gridSpan w:val="2"/>
          </w:tcPr>
          <w:p w14:paraId="552926BF" w14:textId="7A4804E1" w:rsidR="00215563" w:rsidRDefault="00215563" w:rsidP="00FC413B">
            <w:pPr>
              <w:jc w:val="center"/>
            </w:pPr>
            <w:r w:rsidRPr="00D600B9">
              <w:t>2-Methylisoborneol</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18F984DD" w14:textId="120D9165" w:rsidR="00215563" w:rsidRDefault="00215563" w:rsidP="00FC413B">
            <w:pPr>
              <w:jc w:val="center"/>
            </w:pPr>
            <w:r>
              <w:rPr>
                <w:rFonts w:ascii="Segoe UI" w:hAnsi="Segoe UI" w:cs="Segoe UI"/>
                <w:color w:val="212121"/>
                <w:shd w:val="clear" w:color="auto" w:fill="FFFFFF"/>
              </w:rPr>
              <w:t>16913</w:t>
            </w:r>
          </w:p>
        </w:tc>
      </w:tr>
      <w:tr w:rsidR="00215563" w14:paraId="66671F78" w14:textId="77777777" w:rsidTr="00800DE4">
        <w:trPr>
          <w:trHeight w:val="809"/>
        </w:trPr>
        <w:tc>
          <w:tcPr>
            <w:tcW w:w="1435" w:type="dxa"/>
            <w:vMerge/>
          </w:tcPr>
          <w:p w14:paraId="160F1D11" w14:textId="77777777" w:rsidR="00215563" w:rsidRDefault="00215563" w:rsidP="00FC413B">
            <w:pPr>
              <w:jc w:val="center"/>
            </w:pPr>
          </w:p>
        </w:tc>
        <w:tc>
          <w:tcPr>
            <w:tcW w:w="2297" w:type="dxa"/>
            <w:vMerge/>
          </w:tcPr>
          <w:p w14:paraId="5CDAD34A" w14:textId="77777777" w:rsidR="00215563" w:rsidRDefault="00215563" w:rsidP="00FC413B">
            <w:pPr>
              <w:jc w:val="center"/>
            </w:pPr>
          </w:p>
        </w:tc>
        <w:tc>
          <w:tcPr>
            <w:tcW w:w="3643" w:type="dxa"/>
            <w:gridSpan w:val="2"/>
          </w:tcPr>
          <w:p w14:paraId="3F8A46A9" w14:textId="6F130592" w:rsidR="00215563" w:rsidRDefault="00215563" w:rsidP="00FC413B">
            <w:pPr>
              <w:jc w:val="center"/>
            </w:pPr>
            <w:r w:rsidRPr="00D600B9">
              <w:t>a-Phellandrene</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51E8ADFA" w14:textId="0B86B1C0" w:rsidR="00215563" w:rsidRDefault="00215563" w:rsidP="00FC413B">
            <w:pPr>
              <w:jc w:val="center"/>
            </w:pPr>
            <w:r>
              <w:rPr>
                <w:rFonts w:ascii="Segoe UI" w:hAnsi="Segoe UI" w:cs="Segoe UI"/>
                <w:color w:val="212121"/>
                <w:shd w:val="clear" w:color="auto" w:fill="FFFFFF"/>
              </w:rPr>
              <w:t>7460</w:t>
            </w:r>
          </w:p>
        </w:tc>
      </w:tr>
      <w:tr w:rsidR="00215563" w14:paraId="187DE67D" w14:textId="77777777" w:rsidTr="00800DE4">
        <w:trPr>
          <w:trHeight w:val="710"/>
        </w:trPr>
        <w:tc>
          <w:tcPr>
            <w:tcW w:w="1435" w:type="dxa"/>
            <w:vMerge/>
          </w:tcPr>
          <w:p w14:paraId="1D2F1BA8" w14:textId="77777777" w:rsidR="00215563" w:rsidRDefault="00215563" w:rsidP="00FC413B">
            <w:pPr>
              <w:jc w:val="center"/>
            </w:pPr>
          </w:p>
        </w:tc>
        <w:tc>
          <w:tcPr>
            <w:tcW w:w="2297" w:type="dxa"/>
            <w:vMerge/>
          </w:tcPr>
          <w:p w14:paraId="3344C670" w14:textId="77777777" w:rsidR="00215563" w:rsidRDefault="00215563" w:rsidP="00FC413B">
            <w:pPr>
              <w:jc w:val="center"/>
            </w:pPr>
          </w:p>
        </w:tc>
        <w:tc>
          <w:tcPr>
            <w:tcW w:w="3643" w:type="dxa"/>
            <w:gridSpan w:val="2"/>
          </w:tcPr>
          <w:p w14:paraId="588C5D7F" w14:textId="5806C832" w:rsidR="00215563" w:rsidRDefault="00215563" w:rsidP="00FC413B">
            <w:pPr>
              <w:jc w:val="center"/>
            </w:pPr>
            <w:r w:rsidRPr="00D600B9">
              <w:t>para-Cymene</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707D7852" w14:textId="21050371" w:rsidR="00215563" w:rsidRDefault="00215563" w:rsidP="00FC413B">
            <w:pPr>
              <w:jc w:val="center"/>
            </w:pPr>
            <w:r>
              <w:rPr>
                <w:rFonts w:ascii="Segoe UI" w:hAnsi="Segoe UI" w:cs="Segoe UI"/>
                <w:color w:val="212121"/>
                <w:shd w:val="clear" w:color="auto" w:fill="FFFFFF"/>
              </w:rPr>
              <w:t>7463</w:t>
            </w:r>
          </w:p>
        </w:tc>
      </w:tr>
      <w:tr w:rsidR="00215563" w14:paraId="64C5CB7B" w14:textId="77777777" w:rsidTr="00800DE4">
        <w:trPr>
          <w:trHeight w:val="710"/>
        </w:trPr>
        <w:tc>
          <w:tcPr>
            <w:tcW w:w="1435" w:type="dxa"/>
            <w:vMerge/>
          </w:tcPr>
          <w:p w14:paraId="31001743" w14:textId="77777777" w:rsidR="00215563" w:rsidRDefault="00215563" w:rsidP="00FC413B">
            <w:pPr>
              <w:jc w:val="center"/>
            </w:pPr>
          </w:p>
        </w:tc>
        <w:tc>
          <w:tcPr>
            <w:tcW w:w="2297" w:type="dxa"/>
            <w:vMerge/>
          </w:tcPr>
          <w:p w14:paraId="6B89349D" w14:textId="77777777" w:rsidR="00215563" w:rsidRDefault="00215563" w:rsidP="00FC413B">
            <w:pPr>
              <w:jc w:val="center"/>
            </w:pPr>
          </w:p>
        </w:tc>
        <w:tc>
          <w:tcPr>
            <w:tcW w:w="3643" w:type="dxa"/>
            <w:gridSpan w:val="2"/>
          </w:tcPr>
          <w:p w14:paraId="1CB9ADED" w14:textId="25D71C4A" w:rsidR="00215563" w:rsidRDefault="00215563" w:rsidP="00FC413B">
            <w:pPr>
              <w:jc w:val="center"/>
            </w:pPr>
            <w:r w:rsidRPr="00D600B9">
              <w:t>Lauric acid</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09B44B9F" w14:textId="59C584F5" w:rsidR="00215563" w:rsidRDefault="00215563" w:rsidP="00FC413B">
            <w:pPr>
              <w:jc w:val="center"/>
            </w:pPr>
            <w:r>
              <w:rPr>
                <w:rFonts w:ascii="Segoe UI" w:hAnsi="Segoe UI" w:cs="Segoe UI"/>
                <w:color w:val="212121"/>
                <w:shd w:val="clear" w:color="auto" w:fill="FFFFFF"/>
              </w:rPr>
              <w:t>3893</w:t>
            </w:r>
          </w:p>
        </w:tc>
      </w:tr>
      <w:tr w:rsidR="00215563" w14:paraId="66A89554" w14:textId="77777777" w:rsidTr="00800DE4">
        <w:trPr>
          <w:trHeight w:val="620"/>
        </w:trPr>
        <w:tc>
          <w:tcPr>
            <w:tcW w:w="1435" w:type="dxa"/>
            <w:vMerge/>
          </w:tcPr>
          <w:p w14:paraId="131C1AC8" w14:textId="77777777" w:rsidR="00215563" w:rsidRDefault="00215563" w:rsidP="00FC413B">
            <w:pPr>
              <w:jc w:val="center"/>
            </w:pPr>
          </w:p>
        </w:tc>
        <w:tc>
          <w:tcPr>
            <w:tcW w:w="2297" w:type="dxa"/>
            <w:vMerge/>
          </w:tcPr>
          <w:p w14:paraId="383C301E" w14:textId="77777777" w:rsidR="00215563" w:rsidRDefault="00215563" w:rsidP="00FC413B">
            <w:pPr>
              <w:jc w:val="center"/>
            </w:pPr>
          </w:p>
        </w:tc>
        <w:tc>
          <w:tcPr>
            <w:tcW w:w="3643" w:type="dxa"/>
            <w:gridSpan w:val="2"/>
          </w:tcPr>
          <w:p w14:paraId="7A434374" w14:textId="344F9FC1" w:rsidR="00215563" w:rsidRDefault="00215563" w:rsidP="00FC413B">
            <w:pPr>
              <w:jc w:val="center"/>
            </w:pPr>
            <w:r w:rsidRPr="00D600B9">
              <w:t>c-Eudesmol</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780EB0FB" w14:textId="7AA11F57" w:rsidR="00215563" w:rsidRDefault="00215563" w:rsidP="00FC413B">
            <w:pPr>
              <w:jc w:val="center"/>
            </w:pPr>
            <w:r>
              <w:rPr>
                <w:rFonts w:ascii="Segoe UI" w:hAnsi="Segoe UI" w:cs="Segoe UI"/>
                <w:color w:val="212121"/>
                <w:shd w:val="clear" w:color="auto" w:fill="FFFFFF"/>
              </w:rPr>
              <w:t>6432005</w:t>
            </w:r>
          </w:p>
        </w:tc>
      </w:tr>
      <w:tr w:rsidR="00215563" w14:paraId="28980EEA" w14:textId="77777777" w:rsidTr="00800DE4">
        <w:trPr>
          <w:trHeight w:val="611"/>
        </w:trPr>
        <w:tc>
          <w:tcPr>
            <w:tcW w:w="1435" w:type="dxa"/>
            <w:vMerge/>
          </w:tcPr>
          <w:p w14:paraId="6C759300" w14:textId="77777777" w:rsidR="00215563" w:rsidRDefault="00215563" w:rsidP="00FC413B">
            <w:pPr>
              <w:jc w:val="center"/>
            </w:pPr>
          </w:p>
        </w:tc>
        <w:tc>
          <w:tcPr>
            <w:tcW w:w="2297" w:type="dxa"/>
            <w:vMerge/>
          </w:tcPr>
          <w:p w14:paraId="75955EE2" w14:textId="77777777" w:rsidR="00215563" w:rsidRDefault="00215563" w:rsidP="00FC413B">
            <w:pPr>
              <w:jc w:val="center"/>
            </w:pPr>
          </w:p>
        </w:tc>
        <w:tc>
          <w:tcPr>
            <w:tcW w:w="3643" w:type="dxa"/>
            <w:gridSpan w:val="2"/>
          </w:tcPr>
          <w:p w14:paraId="657FE26B" w14:textId="7A631BCA" w:rsidR="00215563" w:rsidRDefault="00215563" w:rsidP="00FC413B">
            <w:pPr>
              <w:jc w:val="center"/>
            </w:pPr>
            <w:r w:rsidRPr="00037882">
              <w:t>a-Cadinol</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26733D1F" w14:textId="126F97DA" w:rsidR="00215563" w:rsidRDefault="00215563" w:rsidP="00FC413B">
            <w:pPr>
              <w:jc w:val="center"/>
              <w:rPr>
                <w:rFonts w:ascii="Segoe UI" w:hAnsi="Segoe UI" w:cs="Segoe UI"/>
                <w:color w:val="212121"/>
              </w:rPr>
            </w:pPr>
            <w:r>
              <w:rPr>
                <w:rFonts w:ascii="Segoe UI" w:hAnsi="Segoe UI" w:cs="Segoe UI"/>
                <w:color w:val="212121"/>
              </w:rPr>
              <w:t>10398656</w:t>
            </w:r>
          </w:p>
          <w:p w14:paraId="7E65F5EA" w14:textId="6463D8C5" w:rsidR="00215563" w:rsidRDefault="00215563" w:rsidP="00FC413B">
            <w:pPr>
              <w:jc w:val="center"/>
            </w:pPr>
          </w:p>
        </w:tc>
      </w:tr>
      <w:tr w:rsidR="00215563" w14:paraId="453BF27E" w14:textId="77777777" w:rsidTr="00800DE4">
        <w:trPr>
          <w:trHeight w:val="620"/>
        </w:trPr>
        <w:tc>
          <w:tcPr>
            <w:tcW w:w="1435" w:type="dxa"/>
            <w:vMerge/>
          </w:tcPr>
          <w:p w14:paraId="6C80F90D" w14:textId="77777777" w:rsidR="00215563" w:rsidRDefault="00215563" w:rsidP="00FC413B">
            <w:pPr>
              <w:jc w:val="center"/>
            </w:pPr>
          </w:p>
        </w:tc>
        <w:tc>
          <w:tcPr>
            <w:tcW w:w="2297" w:type="dxa"/>
            <w:vMerge/>
          </w:tcPr>
          <w:p w14:paraId="2ADF63F5" w14:textId="77777777" w:rsidR="00215563" w:rsidRDefault="00215563" w:rsidP="00FC413B">
            <w:pPr>
              <w:jc w:val="center"/>
            </w:pPr>
          </w:p>
        </w:tc>
        <w:tc>
          <w:tcPr>
            <w:tcW w:w="3643" w:type="dxa"/>
            <w:gridSpan w:val="2"/>
          </w:tcPr>
          <w:p w14:paraId="2D745EC1" w14:textId="2A365EBC" w:rsidR="00215563" w:rsidRDefault="00215563" w:rsidP="00FC413B">
            <w:pPr>
              <w:jc w:val="center"/>
            </w:pPr>
            <w:r w:rsidRPr="00037882">
              <w:t>Linalyl butanoate</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570A67C6" w14:textId="0FD8D8D9" w:rsidR="00215563" w:rsidRDefault="00215563" w:rsidP="00FC413B">
            <w:pPr>
              <w:jc w:val="center"/>
            </w:pPr>
            <w:r>
              <w:rPr>
                <w:rFonts w:ascii="Segoe UI" w:hAnsi="Segoe UI" w:cs="Segoe UI"/>
                <w:color w:val="212121"/>
                <w:shd w:val="clear" w:color="auto" w:fill="FFFFFF"/>
              </w:rPr>
              <w:t>62321</w:t>
            </w:r>
          </w:p>
        </w:tc>
      </w:tr>
      <w:tr w:rsidR="00215563" w14:paraId="4FB67C04" w14:textId="77777777" w:rsidTr="00800DE4">
        <w:trPr>
          <w:trHeight w:val="602"/>
        </w:trPr>
        <w:tc>
          <w:tcPr>
            <w:tcW w:w="1435" w:type="dxa"/>
            <w:vMerge/>
          </w:tcPr>
          <w:p w14:paraId="27D2A444" w14:textId="77777777" w:rsidR="00215563" w:rsidRDefault="00215563" w:rsidP="00FC413B">
            <w:pPr>
              <w:jc w:val="center"/>
            </w:pPr>
          </w:p>
        </w:tc>
        <w:tc>
          <w:tcPr>
            <w:tcW w:w="2297" w:type="dxa"/>
            <w:vMerge/>
          </w:tcPr>
          <w:p w14:paraId="56F48C09" w14:textId="77777777" w:rsidR="00215563" w:rsidRDefault="00215563" w:rsidP="00FC413B">
            <w:pPr>
              <w:jc w:val="center"/>
            </w:pPr>
          </w:p>
        </w:tc>
        <w:tc>
          <w:tcPr>
            <w:tcW w:w="3643" w:type="dxa"/>
            <w:gridSpan w:val="2"/>
          </w:tcPr>
          <w:p w14:paraId="5898CFB3" w14:textId="3A31C3AC" w:rsidR="00215563" w:rsidRDefault="00215563" w:rsidP="00FC413B">
            <w:pPr>
              <w:jc w:val="center"/>
            </w:pPr>
            <w:r w:rsidRPr="00037882">
              <w:t>Dillapiole</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56692806" w14:textId="2FB1CC9C" w:rsidR="00215563" w:rsidRDefault="00215563" w:rsidP="00FC413B">
            <w:pPr>
              <w:jc w:val="center"/>
              <w:rPr>
                <w:rFonts w:ascii="Segoe UI" w:hAnsi="Segoe UI" w:cs="Segoe UI"/>
                <w:color w:val="212121"/>
              </w:rPr>
            </w:pPr>
            <w:r>
              <w:rPr>
                <w:rFonts w:ascii="Segoe UI" w:hAnsi="Segoe UI" w:cs="Segoe UI"/>
                <w:color w:val="212121"/>
              </w:rPr>
              <w:t>10231</w:t>
            </w:r>
          </w:p>
          <w:p w14:paraId="7EAD0C1C" w14:textId="58874617" w:rsidR="00215563" w:rsidRDefault="00215563" w:rsidP="00FC413B">
            <w:pPr>
              <w:jc w:val="center"/>
            </w:pPr>
          </w:p>
        </w:tc>
      </w:tr>
      <w:tr w:rsidR="00215563" w14:paraId="5251AE13" w14:textId="77777777" w:rsidTr="00800DE4">
        <w:trPr>
          <w:trHeight w:val="620"/>
        </w:trPr>
        <w:tc>
          <w:tcPr>
            <w:tcW w:w="1435" w:type="dxa"/>
            <w:vMerge/>
          </w:tcPr>
          <w:p w14:paraId="26C08A62" w14:textId="77777777" w:rsidR="00215563" w:rsidRDefault="00215563" w:rsidP="00FC413B">
            <w:pPr>
              <w:jc w:val="center"/>
            </w:pPr>
          </w:p>
        </w:tc>
        <w:tc>
          <w:tcPr>
            <w:tcW w:w="2297" w:type="dxa"/>
            <w:vMerge/>
          </w:tcPr>
          <w:p w14:paraId="43899EC7" w14:textId="77777777" w:rsidR="00215563" w:rsidRDefault="00215563" w:rsidP="00FC413B">
            <w:pPr>
              <w:jc w:val="center"/>
            </w:pPr>
          </w:p>
        </w:tc>
        <w:tc>
          <w:tcPr>
            <w:tcW w:w="3643" w:type="dxa"/>
            <w:gridSpan w:val="2"/>
          </w:tcPr>
          <w:p w14:paraId="4EBD8AEB" w14:textId="27F70B10" w:rsidR="00215563" w:rsidRDefault="00215563" w:rsidP="00FC413B">
            <w:pPr>
              <w:jc w:val="center"/>
            </w:pPr>
            <w:r w:rsidRPr="00037882">
              <w:t>Laurenene</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119D1595" w14:textId="5EF33DA4" w:rsidR="00215563" w:rsidRDefault="00215563" w:rsidP="00FC413B">
            <w:pPr>
              <w:jc w:val="center"/>
            </w:pPr>
            <w:r>
              <w:rPr>
                <w:rFonts w:ascii="Segoe UI" w:hAnsi="Segoe UI" w:cs="Segoe UI"/>
                <w:color w:val="212121"/>
                <w:shd w:val="clear" w:color="auto" w:fill="FFFFFF"/>
              </w:rPr>
              <w:t>13818582</w:t>
            </w:r>
          </w:p>
        </w:tc>
      </w:tr>
      <w:tr w:rsidR="00215563" w14:paraId="7C92BC2D" w14:textId="77777777" w:rsidTr="00800DE4">
        <w:trPr>
          <w:trHeight w:val="611"/>
        </w:trPr>
        <w:tc>
          <w:tcPr>
            <w:tcW w:w="1435" w:type="dxa"/>
            <w:vMerge/>
          </w:tcPr>
          <w:p w14:paraId="228FEA8B" w14:textId="77777777" w:rsidR="00215563" w:rsidRDefault="00215563" w:rsidP="00FC413B">
            <w:pPr>
              <w:jc w:val="center"/>
            </w:pPr>
          </w:p>
        </w:tc>
        <w:tc>
          <w:tcPr>
            <w:tcW w:w="2297" w:type="dxa"/>
            <w:vMerge/>
          </w:tcPr>
          <w:p w14:paraId="06258F98" w14:textId="77777777" w:rsidR="00215563" w:rsidRDefault="00215563" w:rsidP="00FC413B">
            <w:pPr>
              <w:jc w:val="center"/>
            </w:pPr>
          </w:p>
        </w:tc>
        <w:tc>
          <w:tcPr>
            <w:tcW w:w="3643" w:type="dxa"/>
            <w:gridSpan w:val="2"/>
          </w:tcPr>
          <w:p w14:paraId="10B61E2E" w14:textId="4E8E2257" w:rsidR="00215563" w:rsidRDefault="00215563" w:rsidP="00FC413B">
            <w:pPr>
              <w:jc w:val="center"/>
            </w:pPr>
            <w:r w:rsidRPr="00037882">
              <w:t>5-Epi-Paradisol</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6A027D6D" w14:textId="26707CA4" w:rsidR="00215563" w:rsidRDefault="00215563" w:rsidP="00FC413B">
            <w:pPr>
              <w:jc w:val="center"/>
            </w:pPr>
            <w:r>
              <w:rPr>
                <w:rFonts w:ascii="Segoe UI" w:hAnsi="Segoe UI" w:cs="Segoe UI"/>
                <w:color w:val="212121"/>
                <w:shd w:val="clear" w:color="auto" w:fill="FFFFFF"/>
              </w:rPr>
              <w:t>15560332</w:t>
            </w:r>
          </w:p>
        </w:tc>
      </w:tr>
      <w:tr w:rsidR="00215563" w14:paraId="65F81094" w14:textId="77777777" w:rsidTr="00800DE4">
        <w:trPr>
          <w:trHeight w:val="449"/>
        </w:trPr>
        <w:tc>
          <w:tcPr>
            <w:tcW w:w="1435" w:type="dxa"/>
            <w:vMerge/>
          </w:tcPr>
          <w:p w14:paraId="4EFC4F44" w14:textId="77777777" w:rsidR="00215563" w:rsidRDefault="00215563" w:rsidP="00FC413B">
            <w:pPr>
              <w:jc w:val="center"/>
            </w:pPr>
          </w:p>
        </w:tc>
        <w:tc>
          <w:tcPr>
            <w:tcW w:w="2297" w:type="dxa"/>
            <w:vMerge/>
          </w:tcPr>
          <w:p w14:paraId="4079CC3A" w14:textId="77777777" w:rsidR="00215563" w:rsidRDefault="00215563" w:rsidP="00FC413B">
            <w:pPr>
              <w:jc w:val="center"/>
            </w:pPr>
          </w:p>
        </w:tc>
        <w:tc>
          <w:tcPr>
            <w:tcW w:w="3643" w:type="dxa"/>
            <w:gridSpan w:val="2"/>
          </w:tcPr>
          <w:p w14:paraId="57A2EBF7" w14:textId="25CF5F26" w:rsidR="00215563" w:rsidRDefault="00215563" w:rsidP="00FC413B">
            <w:pPr>
              <w:jc w:val="center"/>
            </w:pPr>
            <w:r w:rsidRPr="00037882">
              <w:t>Phytol</w:t>
            </w:r>
            <w:r>
              <w:fldChar w:fldCharType="begin" w:fldLock="1"/>
            </w:r>
            <w:r>
              <w:instrText>ADDIN CSL_CITATION {"citationItems":[{"id":"ITEM-1","itemData":{"DOI":"10.1016/j.arabjc.2013.08.015","ISSN":"18785352","abstract":"The volatile constituents of the essential oil of wild Solanumn nigrum L. obtained from the Kurdistan of Iraq were extracted by head-space/solid-phase micro-extraction (HS/SPME) and were analyzed by gas chromatography (GC) and gas chromatography/mass spectrometry (GC/MS). Of a total of twenty compounds in the oil, all of them were identified. The main components were as follows: Dillapiole (22.22%), α-Cadinol (16.47%), para-Cymene (10.01%), (E)-1-(2,6,6-Trimethyl-1,3-cyclohexadien-1-yl)-2-buten-1-one or β-damascenone (9.08%), α-Phellandrene (8.48%), β-Pinene (5.93%), α-Bisabolol acetate (4.53%), (Z,E)-4,6,8-Megastigmatriene (4.09%), Phytol (2.49%), Linalyl butanoate (2.13%), 8-methylene-tricyclo[3.2.1.0(2,4)]octane (2.60%) and Limonene (2.03%). Some physicochemical properties, such as the logarithm of calculated octanol–water partitioning coefficients (log Kow) and total biodegradation (TBd in mol/h) were calculated for compounds 1–20 from S. nigrum L.","author":[{"dropping-particle":"","family":"Taherpour","given":"Avat (Arman)","non-dropping-particle":"","parse-names":false,"suffix":""},{"dropping-particle":"","family":"Khodaei","given":"Mohammad Mehdi","non-dropping-particle":"","parse-names":false,"suffix":""},{"dropping-particle":"","family":"Ameen","given":"Baram Ahmed Hama","non-dropping-particle":"","parse-names":false,"suffix":""},{"dropping-particle":"","family":"Ghaitouli","given":"Majid","non-dropping-particle":"","parse-names":false,"suffix":""},{"dropping-particle":"","family":"Mahdizadeh","given":"Nosratollah","non-dropping-particle":"","parse-names":false,"suffix":""},{"dropping-particle":"","family":"Amjadian","given":"Hamid Reza","non-dropping-particle":"","parse-names":false,"suffix":""},{"dropping-particle":"","family":"Larijani","given":"Kambiz","non-dropping-particle":"","parse-names":false,"suffix":""}],"container-title":"Arabian Journal of Chemistry","id":"ITEM-1","issued":{"date-parts":[["2017"]]},"page":"S2372-S2375","publisher":"King Saud University","title":"Chemical composition analysis of the essential oil of Solanumn nigrum L. by HS/SPME method and calculation of the biochemical coefficients of the components","type":"article-journal","volume":"10"},"uris":["http://www.mendeley.com/documents/?uuid=18b7fd9c-9572-4087-bba1-bc7d433d1c1e"]}],"mendeley":{"formattedCitation":"&lt;sup&gt;3&lt;/sup&gt;","plainTextFormattedCitation":"3","previouslyFormattedCitation":"&lt;sup&gt;3&lt;/sup&gt;"},"properties":{"noteIndex":0},"schema":"https://github.com/citation-style-language/schema/raw/master/csl-citation.json"}</w:instrText>
            </w:r>
            <w:r>
              <w:fldChar w:fldCharType="separate"/>
            </w:r>
            <w:r w:rsidRPr="005218CE">
              <w:rPr>
                <w:noProof/>
                <w:vertAlign w:val="superscript"/>
              </w:rPr>
              <w:t>3</w:t>
            </w:r>
            <w:r>
              <w:fldChar w:fldCharType="end"/>
            </w:r>
          </w:p>
        </w:tc>
        <w:tc>
          <w:tcPr>
            <w:tcW w:w="1975" w:type="dxa"/>
          </w:tcPr>
          <w:p w14:paraId="1B9CB5D3" w14:textId="7C4D9E8C" w:rsidR="00215563" w:rsidRDefault="00215563" w:rsidP="00FC413B">
            <w:pPr>
              <w:jc w:val="center"/>
            </w:pPr>
            <w:r>
              <w:rPr>
                <w:rFonts w:ascii="Segoe UI" w:hAnsi="Segoe UI" w:cs="Segoe UI"/>
                <w:color w:val="212121"/>
                <w:shd w:val="clear" w:color="auto" w:fill="FFFFFF"/>
              </w:rPr>
              <w:t>5280435</w:t>
            </w:r>
          </w:p>
        </w:tc>
      </w:tr>
      <w:tr w:rsidR="00215563" w14:paraId="5AD478F6" w14:textId="77777777" w:rsidTr="00800DE4">
        <w:trPr>
          <w:trHeight w:val="50"/>
        </w:trPr>
        <w:tc>
          <w:tcPr>
            <w:tcW w:w="1435" w:type="dxa"/>
            <w:vMerge/>
          </w:tcPr>
          <w:p w14:paraId="78A0EF0E" w14:textId="77777777" w:rsidR="00215563" w:rsidRDefault="00215563" w:rsidP="00FC413B">
            <w:pPr>
              <w:jc w:val="center"/>
            </w:pPr>
          </w:p>
        </w:tc>
        <w:tc>
          <w:tcPr>
            <w:tcW w:w="2297" w:type="dxa"/>
            <w:vMerge/>
          </w:tcPr>
          <w:p w14:paraId="50FFDE80" w14:textId="77777777" w:rsidR="00215563" w:rsidRDefault="00215563" w:rsidP="00FC413B">
            <w:pPr>
              <w:jc w:val="center"/>
            </w:pPr>
          </w:p>
        </w:tc>
        <w:tc>
          <w:tcPr>
            <w:tcW w:w="3643" w:type="dxa"/>
            <w:gridSpan w:val="2"/>
          </w:tcPr>
          <w:p w14:paraId="19F0986C" w14:textId="77777777" w:rsidR="00215563" w:rsidRDefault="00215563" w:rsidP="00FC413B">
            <w:pPr>
              <w:jc w:val="center"/>
            </w:pPr>
            <w:r w:rsidRPr="006F0FAC">
              <w:t>glycine</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p w14:paraId="2C19864E" w14:textId="384714AA" w:rsidR="007214BB" w:rsidRDefault="007214BB" w:rsidP="00FC413B">
            <w:pPr>
              <w:jc w:val="center"/>
            </w:pPr>
          </w:p>
        </w:tc>
        <w:tc>
          <w:tcPr>
            <w:tcW w:w="1975" w:type="dxa"/>
          </w:tcPr>
          <w:p w14:paraId="0307BC6E" w14:textId="65D93C65" w:rsidR="00215563" w:rsidRDefault="00215563" w:rsidP="00FC413B">
            <w:pPr>
              <w:jc w:val="center"/>
            </w:pPr>
            <w:r>
              <w:rPr>
                <w:rFonts w:ascii="Segoe UI" w:hAnsi="Segoe UI" w:cs="Segoe UI"/>
                <w:color w:val="212121"/>
                <w:shd w:val="clear" w:color="auto" w:fill="FFFFFF"/>
              </w:rPr>
              <w:t>750</w:t>
            </w:r>
          </w:p>
        </w:tc>
      </w:tr>
      <w:tr w:rsidR="00215563" w14:paraId="3BBA13EE" w14:textId="77777777" w:rsidTr="00800DE4">
        <w:trPr>
          <w:trHeight w:val="530"/>
        </w:trPr>
        <w:tc>
          <w:tcPr>
            <w:tcW w:w="1435" w:type="dxa"/>
            <w:vMerge/>
          </w:tcPr>
          <w:p w14:paraId="53E2B769" w14:textId="77777777" w:rsidR="00215563" w:rsidRDefault="00215563" w:rsidP="00FC413B">
            <w:pPr>
              <w:jc w:val="center"/>
            </w:pPr>
          </w:p>
        </w:tc>
        <w:tc>
          <w:tcPr>
            <w:tcW w:w="2297" w:type="dxa"/>
            <w:vMerge/>
          </w:tcPr>
          <w:p w14:paraId="3BA31DDF" w14:textId="77777777" w:rsidR="00215563" w:rsidRDefault="00215563" w:rsidP="00FC413B">
            <w:pPr>
              <w:jc w:val="center"/>
            </w:pPr>
          </w:p>
        </w:tc>
        <w:tc>
          <w:tcPr>
            <w:tcW w:w="3643" w:type="dxa"/>
            <w:gridSpan w:val="2"/>
          </w:tcPr>
          <w:p w14:paraId="64D39D50" w14:textId="52B4CDCA" w:rsidR="00215563" w:rsidRDefault="00215563" w:rsidP="00FC413B">
            <w:pPr>
              <w:jc w:val="center"/>
            </w:pPr>
            <w:r w:rsidRPr="006F0FAC">
              <w:t>proline</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7BBDCEF9" w14:textId="30135FA4" w:rsidR="00215563" w:rsidRDefault="00215563" w:rsidP="00FC413B">
            <w:pPr>
              <w:jc w:val="center"/>
            </w:pPr>
            <w:r>
              <w:rPr>
                <w:rFonts w:ascii="Segoe UI" w:hAnsi="Segoe UI" w:cs="Segoe UI"/>
                <w:color w:val="212121"/>
                <w:shd w:val="clear" w:color="auto" w:fill="FFFFFF"/>
              </w:rPr>
              <w:t>145742</w:t>
            </w:r>
          </w:p>
        </w:tc>
      </w:tr>
      <w:tr w:rsidR="00215563" w14:paraId="54B5DBA0" w14:textId="77777777" w:rsidTr="00800DE4">
        <w:trPr>
          <w:trHeight w:val="530"/>
        </w:trPr>
        <w:tc>
          <w:tcPr>
            <w:tcW w:w="1435" w:type="dxa"/>
            <w:vMerge/>
          </w:tcPr>
          <w:p w14:paraId="6C9B5378" w14:textId="77777777" w:rsidR="00215563" w:rsidRDefault="00215563" w:rsidP="00FC413B">
            <w:pPr>
              <w:jc w:val="center"/>
            </w:pPr>
          </w:p>
        </w:tc>
        <w:tc>
          <w:tcPr>
            <w:tcW w:w="2297" w:type="dxa"/>
            <w:vMerge/>
          </w:tcPr>
          <w:p w14:paraId="1DDE23C6" w14:textId="77777777" w:rsidR="00215563" w:rsidRDefault="00215563" w:rsidP="00FC413B">
            <w:pPr>
              <w:jc w:val="center"/>
            </w:pPr>
          </w:p>
        </w:tc>
        <w:tc>
          <w:tcPr>
            <w:tcW w:w="3643" w:type="dxa"/>
            <w:gridSpan w:val="2"/>
          </w:tcPr>
          <w:p w14:paraId="464E2A67" w14:textId="5524F2B1" w:rsidR="00215563" w:rsidRDefault="00215563" w:rsidP="00FC413B">
            <w:pPr>
              <w:jc w:val="center"/>
            </w:pPr>
            <w:r w:rsidRPr="006F0FAC">
              <w:t>solasodine</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6E0F1C19" w14:textId="7997C0E8" w:rsidR="00215563" w:rsidRDefault="00215563" w:rsidP="00FC413B">
            <w:pPr>
              <w:jc w:val="center"/>
            </w:pPr>
            <w:r>
              <w:rPr>
                <w:rFonts w:ascii="Segoe UI" w:hAnsi="Segoe UI" w:cs="Segoe UI"/>
                <w:color w:val="212121"/>
                <w:shd w:val="clear" w:color="auto" w:fill="FFFFFF"/>
              </w:rPr>
              <w:t>442985</w:t>
            </w:r>
          </w:p>
        </w:tc>
      </w:tr>
      <w:tr w:rsidR="00215563" w14:paraId="7D6C9094" w14:textId="77777777" w:rsidTr="00800DE4">
        <w:trPr>
          <w:trHeight w:val="530"/>
        </w:trPr>
        <w:tc>
          <w:tcPr>
            <w:tcW w:w="1435" w:type="dxa"/>
            <w:vMerge/>
          </w:tcPr>
          <w:p w14:paraId="5FB75C5E" w14:textId="77777777" w:rsidR="00215563" w:rsidRDefault="00215563" w:rsidP="00FC413B">
            <w:pPr>
              <w:jc w:val="center"/>
            </w:pPr>
          </w:p>
        </w:tc>
        <w:tc>
          <w:tcPr>
            <w:tcW w:w="2297" w:type="dxa"/>
            <w:vMerge/>
          </w:tcPr>
          <w:p w14:paraId="185F7AC9" w14:textId="77777777" w:rsidR="00215563" w:rsidRDefault="00215563" w:rsidP="00FC413B">
            <w:pPr>
              <w:jc w:val="center"/>
            </w:pPr>
          </w:p>
        </w:tc>
        <w:tc>
          <w:tcPr>
            <w:tcW w:w="3643" w:type="dxa"/>
            <w:gridSpan w:val="2"/>
          </w:tcPr>
          <w:p w14:paraId="19A28974" w14:textId="60228ABB" w:rsidR="00215563" w:rsidRDefault="00215563" w:rsidP="00FC413B">
            <w:pPr>
              <w:jc w:val="center"/>
            </w:pPr>
            <w:r w:rsidRPr="006F0FAC">
              <w:t>Solamargine</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53E00A5C" w14:textId="54FA5FA2" w:rsidR="00215563" w:rsidRDefault="00215563" w:rsidP="00FC413B">
            <w:pPr>
              <w:jc w:val="center"/>
              <w:rPr>
                <w:rFonts w:ascii="Segoe UI" w:hAnsi="Segoe UI" w:cs="Segoe UI"/>
                <w:color w:val="212121"/>
              </w:rPr>
            </w:pPr>
            <w:r>
              <w:rPr>
                <w:rFonts w:ascii="Segoe UI" w:hAnsi="Segoe UI" w:cs="Segoe UI"/>
                <w:color w:val="212121"/>
              </w:rPr>
              <w:t>73611</w:t>
            </w:r>
          </w:p>
          <w:p w14:paraId="21F6356E" w14:textId="54CEB92B" w:rsidR="00215563" w:rsidRDefault="00215563" w:rsidP="00FC413B">
            <w:pPr>
              <w:jc w:val="center"/>
            </w:pPr>
          </w:p>
        </w:tc>
      </w:tr>
      <w:tr w:rsidR="00215563" w14:paraId="76E87D52" w14:textId="77777777" w:rsidTr="00800DE4">
        <w:trPr>
          <w:trHeight w:val="620"/>
        </w:trPr>
        <w:tc>
          <w:tcPr>
            <w:tcW w:w="1435" w:type="dxa"/>
            <w:vMerge/>
          </w:tcPr>
          <w:p w14:paraId="48F372E1" w14:textId="77777777" w:rsidR="00215563" w:rsidRDefault="00215563" w:rsidP="00FC413B">
            <w:pPr>
              <w:jc w:val="center"/>
            </w:pPr>
          </w:p>
        </w:tc>
        <w:tc>
          <w:tcPr>
            <w:tcW w:w="2297" w:type="dxa"/>
            <w:vMerge/>
          </w:tcPr>
          <w:p w14:paraId="3E8AF7FB" w14:textId="77777777" w:rsidR="00215563" w:rsidRDefault="00215563" w:rsidP="00FC413B">
            <w:pPr>
              <w:jc w:val="center"/>
            </w:pPr>
          </w:p>
        </w:tc>
        <w:tc>
          <w:tcPr>
            <w:tcW w:w="3643" w:type="dxa"/>
            <w:gridSpan w:val="2"/>
          </w:tcPr>
          <w:p w14:paraId="1DAEC52B" w14:textId="4E285D45" w:rsidR="00215563" w:rsidRDefault="00215563" w:rsidP="00FC413B">
            <w:pPr>
              <w:jc w:val="center"/>
            </w:pPr>
            <w:r w:rsidRPr="006F0FAC">
              <w:t>Solasonine</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745834A4" w14:textId="59155F7F" w:rsidR="00215563" w:rsidRDefault="00215563" w:rsidP="00FC413B">
            <w:pPr>
              <w:jc w:val="center"/>
            </w:pPr>
            <w:r>
              <w:rPr>
                <w:rFonts w:ascii="Segoe UI" w:hAnsi="Segoe UI" w:cs="Segoe UI"/>
                <w:color w:val="212121"/>
                <w:shd w:val="clear" w:color="auto" w:fill="FFFFFF"/>
              </w:rPr>
              <w:t>119247</w:t>
            </w:r>
          </w:p>
        </w:tc>
      </w:tr>
      <w:tr w:rsidR="00215563" w14:paraId="35608C61" w14:textId="77777777" w:rsidTr="00800DE4">
        <w:trPr>
          <w:trHeight w:val="611"/>
        </w:trPr>
        <w:tc>
          <w:tcPr>
            <w:tcW w:w="1435" w:type="dxa"/>
            <w:vMerge/>
          </w:tcPr>
          <w:p w14:paraId="501CBBD5" w14:textId="77777777" w:rsidR="00215563" w:rsidRDefault="00215563" w:rsidP="00FC413B">
            <w:pPr>
              <w:jc w:val="center"/>
            </w:pPr>
          </w:p>
        </w:tc>
        <w:tc>
          <w:tcPr>
            <w:tcW w:w="2297" w:type="dxa"/>
            <w:vMerge/>
          </w:tcPr>
          <w:p w14:paraId="795EBCC2" w14:textId="77777777" w:rsidR="00215563" w:rsidRDefault="00215563" w:rsidP="00FC413B">
            <w:pPr>
              <w:jc w:val="center"/>
            </w:pPr>
          </w:p>
        </w:tc>
        <w:tc>
          <w:tcPr>
            <w:tcW w:w="3643" w:type="dxa"/>
            <w:gridSpan w:val="2"/>
          </w:tcPr>
          <w:p w14:paraId="0BC52181" w14:textId="722BF1A2" w:rsidR="00215563" w:rsidRDefault="00215563" w:rsidP="00FC413B">
            <w:pPr>
              <w:jc w:val="center"/>
            </w:pPr>
            <w:r w:rsidRPr="006F0FAC">
              <w:t>tigogenin</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1483854C" w14:textId="149D7A85" w:rsidR="00215563" w:rsidRDefault="00215563" w:rsidP="00FC413B">
            <w:pPr>
              <w:jc w:val="center"/>
              <w:rPr>
                <w:rFonts w:ascii="Segoe UI" w:hAnsi="Segoe UI" w:cs="Segoe UI"/>
                <w:color w:val="212121"/>
              </w:rPr>
            </w:pPr>
            <w:r>
              <w:rPr>
                <w:rFonts w:ascii="Segoe UI" w:hAnsi="Segoe UI" w:cs="Segoe UI"/>
                <w:color w:val="212121"/>
              </w:rPr>
              <w:t>99516</w:t>
            </w:r>
          </w:p>
          <w:p w14:paraId="427C4B46" w14:textId="1854E440" w:rsidR="00215563" w:rsidRDefault="00215563" w:rsidP="00FC413B">
            <w:pPr>
              <w:jc w:val="center"/>
            </w:pPr>
          </w:p>
        </w:tc>
      </w:tr>
      <w:tr w:rsidR="00215563" w14:paraId="08D5B353" w14:textId="77777777" w:rsidTr="00800DE4">
        <w:trPr>
          <w:trHeight w:val="629"/>
        </w:trPr>
        <w:tc>
          <w:tcPr>
            <w:tcW w:w="1435" w:type="dxa"/>
            <w:vMerge/>
          </w:tcPr>
          <w:p w14:paraId="53F637CF" w14:textId="77777777" w:rsidR="00215563" w:rsidRDefault="00215563" w:rsidP="00FC413B">
            <w:pPr>
              <w:jc w:val="center"/>
            </w:pPr>
          </w:p>
        </w:tc>
        <w:tc>
          <w:tcPr>
            <w:tcW w:w="2297" w:type="dxa"/>
            <w:vMerge/>
          </w:tcPr>
          <w:p w14:paraId="27C7E07C" w14:textId="77777777" w:rsidR="00215563" w:rsidRDefault="00215563" w:rsidP="00FC413B">
            <w:pPr>
              <w:jc w:val="center"/>
            </w:pPr>
          </w:p>
        </w:tc>
        <w:tc>
          <w:tcPr>
            <w:tcW w:w="3643" w:type="dxa"/>
            <w:gridSpan w:val="2"/>
          </w:tcPr>
          <w:p w14:paraId="024125D4" w14:textId="25AC89E5" w:rsidR="00215563" w:rsidRDefault="00215563" w:rsidP="00FC413B">
            <w:pPr>
              <w:jc w:val="center"/>
            </w:pPr>
            <w:proofErr w:type="spellStart"/>
            <w:r w:rsidRPr="006F0FAC">
              <w:t>solanigroside</w:t>
            </w:r>
            <w:proofErr w:type="spellEnd"/>
            <w:r w:rsidRPr="006F0FAC">
              <w:t xml:space="preserve"> C</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39FBB82F" w14:textId="7C0EC937" w:rsidR="00215563" w:rsidRDefault="00215563" w:rsidP="00FC413B">
            <w:pPr>
              <w:jc w:val="center"/>
            </w:pPr>
            <w:r>
              <w:rPr>
                <w:rFonts w:ascii="Segoe UI" w:hAnsi="Segoe UI" w:cs="Segoe UI"/>
                <w:color w:val="212121"/>
                <w:shd w:val="clear" w:color="auto" w:fill="FFFFFF"/>
              </w:rPr>
              <w:t>16083118</w:t>
            </w:r>
          </w:p>
        </w:tc>
      </w:tr>
      <w:tr w:rsidR="00215563" w14:paraId="07AA0082" w14:textId="77777777" w:rsidTr="00800DE4">
        <w:trPr>
          <w:trHeight w:val="701"/>
        </w:trPr>
        <w:tc>
          <w:tcPr>
            <w:tcW w:w="1435" w:type="dxa"/>
            <w:vMerge/>
          </w:tcPr>
          <w:p w14:paraId="094D3F3D" w14:textId="77777777" w:rsidR="00215563" w:rsidRDefault="00215563" w:rsidP="00FC413B">
            <w:pPr>
              <w:jc w:val="center"/>
            </w:pPr>
          </w:p>
        </w:tc>
        <w:tc>
          <w:tcPr>
            <w:tcW w:w="2297" w:type="dxa"/>
            <w:vMerge/>
          </w:tcPr>
          <w:p w14:paraId="737FB098" w14:textId="77777777" w:rsidR="00215563" w:rsidRDefault="00215563" w:rsidP="00FC413B">
            <w:pPr>
              <w:jc w:val="center"/>
            </w:pPr>
          </w:p>
        </w:tc>
        <w:tc>
          <w:tcPr>
            <w:tcW w:w="3643" w:type="dxa"/>
            <w:gridSpan w:val="2"/>
          </w:tcPr>
          <w:p w14:paraId="2310471D" w14:textId="56789E6B" w:rsidR="00215563" w:rsidRDefault="00215563" w:rsidP="00FC413B">
            <w:pPr>
              <w:jc w:val="center"/>
            </w:pPr>
            <w:proofErr w:type="spellStart"/>
            <w:r w:rsidRPr="006F0FAC">
              <w:t>solanigroside</w:t>
            </w:r>
            <w:proofErr w:type="spellEnd"/>
            <w:r w:rsidRPr="006F0FAC">
              <w:t xml:space="preserve"> </w:t>
            </w:r>
            <w:r>
              <w:t>D</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04A6A238" w14:textId="0E609006" w:rsidR="00215563" w:rsidRDefault="00215563" w:rsidP="00FC413B">
            <w:pPr>
              <w:jc w:val="center"/>
            </w:pPr>
            <w:r>
              <w:rPr>
                <w:rFonts w:ascii="Segoe UI" w:hAnsi="Segoe UI" w:cs="Segoe UI"/>
                <w:color w:val="212121"/>
                <w:shd w:val="clear" w:color="auto" w:fill="FFFFFF"/>
              </w:rPr>
              <w:t>16083121</w:t>
            </w:r>
          </w:p>
        </w:tc>
      </w:tr>
      <w:tr w:rsidR="00215563" w14:paraId="28C31D78" w14:textId="77777777" w:rsidTr="00800DE4">
        <w:trPr>
          <w:trHeight w:val="629"/>
        </w:trPr>
        <w:tc>
          <w:tcPr>
            <w:tcW w:w="1435" w:type="dxa"/>
            <w:vMerge/>
          </w:tcPr>
          <w:p w14:paraId="1FE23D9E" w14:textId="77777777" w:rsidR="00215563" w:rsidRDefault="00215563" w:rsidP="00FC413B">
            <w:pPr>
              <w:jc w:val="center"/>
            </w:pPr>
          </w:p>
        </w:tc>
        <w:tc>
          <w:tcPr>
            <w:tcW w:w="2297" w:type="dxa"/>
            <w:vMerge/>
          </w:tcPr>
          <w:p w14:paraId="45628754" w14:textId="77777777" w:rsidR="00215563" w:rsidRDefault="00215563" w:rsidP="00FC413B">
            <w:pPr>
              <w:jc w:val="center"/>
            </w:pPr>
          </w:p>
        </w:tc>
        <w:tc>
          <w:tcPr>
            <w:tcW w:w="3643" w:type="dxa"/>
            <w:gridSpan w:val="2"/>
          </w:tcPr>
          <w:p w14:paraId="11808BDD" w14:textId="752C94C2" w:rsidR="00215563" w:rsidRDefault="00215563" w:rsidP="00FC413B">
            <w:pPr>
              <w:jc w:val="center"/>
            </w:pPr>
            <w:proofErr w:type="spellStart"/>
            <w:r w:rsidRPr="006F0FAC">
              <w:t>solanigroside</w:t>
            </w:r>
            <w:proofErr w:type="spellEnd"/>
            <w:r w:rsidRPr="006F0FAC">
              <w:t xml:space="preserve"> </w:t>
            </w:r>
            <w:r>
              <w:t>E</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6FEE6C71" w14:textId="396BBE11" w:rsidR="00215563" w:rsidRDefault="00215563" w:rsidP="00FC413B">
            <w:pPr>
              <w:jc w:val="center"/>
            </w:pPr>
            <w:r>
              <w:rPr>
                <w:rFonts w:ascii="Segoe UI" w:hAnsi="Segoe UI" w:cs="Segoe UI"/>
                <w:color w:val="212121"/>
                <w:shd w:val="clear" w:color="auto" w:fill="FFFFFF"/>
              </w:rPr>
              <w:t>16083119</w:t>
            </w:r>
          </w:p>
        </w:tc>
      </w:tr>
      <w:tr w:rsidR="00215563" w14:paraId="4E634A12" w14:textId="77777777" w:rsidTr="00800DE4">
        <w:trPr>
          <w:trHeight w:val="620"/>
        </w:trPr>
        <w:tc>
          <w:tcPr>
            <w:tcW w:w="1435" w:type="dxa"/>
            <w:vMerge/>
          </w:tcPr>
          <w:p w14:paraId="604E4628" w14:textId="77777777" w:rsidR="00215563" w:rsidRDefault="00215563" w:rsidP="00FC413B">
            <w:pPr>
              <w:jc w:val="center"/>
            </w:pPr>
          </w:p>
        </w:tc>
        <w:tc>
          <w:tcPr>
            <w:tcW w:w="2297" w:type="dxa"/>
            <w:vMerge/>
          </w:tcPr>
          <w:p w14:paraId="35E643E6" w14:textId="77777777" w:rsidR="00215563" w:rsidRDefault="00215563" w:rsidP="00FC413B">
            <w:pPr>
              <w:jc w:val="center"/>
            </w:pPr>
          </w:p>
        </w:tc>
        <w:tc>
          <w:tcPr>
            <w:tcW w:w="3643" w:type="dxa"/>
            <w:gridSpan w:val="2"/>
          </w:tcPr>
          <w:p w14:paraId="1B8F5EFB" w14:textId="144CE793" w:rsidR="00215563" w:rsidRDefault="00215563" w:rsidP="00FC413B">
            <w:pPr>
              <w:jc w:val="center"/>
            </w:pPr>
            <w:proofErr w:type="spellStart"/>
            <w:r w:rsidRPr="00513A06">
              <w:t>solanigroside</w:t>
            </w:r>
            <w:proofErr w:type="spellEnd"/>
            <w:r w:rsidRPr="00513A06">
              <w:t xml:space="preserve"> </w:t>
            </w:r>
            <w:r>
              <w:t>F</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5DC7A073" w14:textId="531F6D65" w:rsidR="00215563" w:rsidRDefault="00215563" w:rsidP="00FC413B">
            <w:pPr>
              <w:jc w:val="center"/>
            </w:pPr>
            <w:r>
              <w:rPr>
                <w:rFonts w:ascii="Segoe UI" w:hAnsi="Segoe UI" w:cs="Segoe UI"/>
                <w:color w:val="212121"/>
                <w:shd w:val="clear" w:color="auto" w:fill="FFFFFF"/>
              </w:rPr>
              <w:t>16083122</w:t>
            </w:r>
          </w:p>
        </w:tc>
      </w:tr>
      <w:tr w:rsidR="00215563" w14:paraId="6E2B526C" w14:textId="77777777" w:rsidTr="00800DE4">
        <w:trPr>
          <w:trHeight w:val="611"/>
        </w:trPr>
        <w:tc>
          <w:tcPr>
            <w:tcW w:w="1435" w:type="dxa"/>
            <w:vMerge/>
          </w:tcPr>
          <w:p w14:paraId="521D7CC3" w14:textId="77777777" w:rsidR="00215563" w:rsidRDefault="00215563" w:rsidP="00FC413B">
            <w:pPr>
              <w:jc w:val="center"/>
            </w:pPr>
          </w:p>
        </w:tc>
        <w:tc>
          <w:tcPr>
            <w:tcW w:w="2297" w:type="dxa"/>
            <w:vMerge/>
          </w:tcPr>
          <w:p w14:paraId="50483814" w14:textId="77777777" w:rsidR="00215563" w:rsidRDefault="00215563" w:rsidP="00FC413B">
            <w:pPr>
              <w:jc w:val="center"/>
            </w:pPr>
          </w:p>
        </w:tc>
        <w:tc>
          <w:tcPr>
            <w:tcW w:w="3643" w:type="dxa"/>
            <w:gridSpan w:val="2"/>
          </w:tcPr>
          <w:p w14:paraId="05765979" w14:textId="66F74B8C" w:rsidR="00215563" w:rsidRDefault="00215563" w:rsidP="00FC413B">
            <w:pPr>
              <w:jc w:val="center"/>
            </w:pPr>
            <w:proofErr w:type="spellStart"/>
            <w:r w:rsidRPr="00513A06">
              <w:t>solanigroside</w:t>
            </w:r>
            <w:proofErr w:type="spellEnd"/>
            <w:r w:rsidRPr="00513A06">
              <w:t xml:space="preserve"> </w:t>
            </w:r>
            <w:r>
              <w:t>G</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5ED9E9C3" w14:textId="68E9BCFF" w:rsidR="00215563" w:rsidRDefault="00215563" w:rsidP="00FC413B">
            <w:pPr>
              <w:jc w:val="center"/>
              <w:rPr>
                <w:rFonts w:ascii="Segoe UI" w:hAnsi="Segoe UI" w:cs="Segoe UI"/>
                <w:color w:val="212121"/>
              </w:rPr>
            </w:pPr>
            <w:r>
              <w:rPr>
                <w:rFonts w:ascii="Segoe UI" w:hAnsi="Segoe UI" w:cs="Segoe UI"/>
                <w:color w:val="212121"/>
              </w:rPr>
              <w:t>16083120</w:t>
            </w:r>
          </w:p>
          <w:p w14:paraId="7D9C3F0A" w14:textId="35AB3E00" w:rsidR="00215563" w:rsidRDefault="00215563" w:rsidP="00FC413B">
            <w:pPr>
              <w:jc w:val="center"/>
            </w:pPr>
          </w:p>
        </w:tc>
      </w:tr>
      <w:tr w:rsidR="00215563" w14:paraId="1EF245A4" w14:textId="77777777" w:rsidTr="00800DE4">
        <w:trPr>
          <w:trHeight w:val="539"/>
        </w:trPr>
        <w:tc>
          <w:tcPr>
            <w:tcW w:w="1435" w:type="dxa"/>
            <w:vMerge/>
          </w:tcPr>
          <w:p w14:paraId="0F05F9BD" w14:textId="77777777" w:rsidR="00215563" w:rsidRDefault="00215563" w:rsidP="00FC413B">
            <w:pPr>
              <w:jc w:val="center"/>
            </w:pPr>
          </w:p>
        </w:tc>
        <w:tc>
          <w:tcPr>
            <w:tcW w:w="2297" w:type="dxa"/>
            <w:vMerge/>
          </w:tcPr>
          <w:p w14:paraId="734A8EEA" w14:textId="77777777" w:rsidR="00215563" w:rsidRDefault="00215563" w:rsidP="00FC413B">
            <w:pPr>
              <w:jc w:val="center"/>
            </w:pPr>
          </w:p>
        </w:tc>
        <w:tc>
          <w:tcPr>
            <w:tcW w:w="3643" w:type="dxa"/>
            <w:gridSpan w:val="2"/>
          </w:tcPr>
          <w:p w14:paraId="5504D6A4" w14:textId="55D5587B" w:rsidR="00215563" w:rsidRDefault="00215563" w:rsidP="00FC413B">
            <w:pPr>
              <w:jc w:val="center"/>
            </w:pPr>
            <w:proofErr w:type="spellStart"/>
            <w:r w:rsidRPr="00513A06">
              <w:t>solanigroside</w:t>
            </w:r>
            <w:proofErr w:type="spellEnd"/>
            <w:r w:rsidRPr="00513A06">
              <w:t xml:space="preserve"> </w:t>
            </w:r>
            <w:r>
              <w:t>H</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0E599D3F" w14:textId="081062F3" w:rsidR="00215563" w:rsidRDefault="00215563" w:rsidP="00FC413B">
            <w:pPr>
              <w:jc w:val="center"/>
            </w:pPr>
            <w:r>
              <w:rPr>
                <w:rFonts w:ascii="Segoe UI" w:hAnsi="Segoe UI" w:cs="Segoe UI"/>
                <w:color w:val="212121"/>
                <w:shd w:val="clear" w:color="auto" w:fill="FFFFFF"/>
              </w:rPr>
              <w:t>16083123</w:t>
            </w:r>
          </w:p>
        </w:tc>
      </w:tr>
      <w:tr w:rsidR="00215563" w14:paraId="49FC562E" w14:textId="77777777" w:rsidTr="00800DE4">
        <w:trPr>
          <w:trHeight w:val="620"/>
        </w:trPr>
        <w:tc>
          <w:tcPr>
            <w:tcW w:w="1435" w:type="dxa"/>
            <w:vMerge/>
          </w:tcPr>
          <w:p w14:paraId="4F66708E" w14:textId="77777777" w:rsidR="00215563" w:rsidRDefault="00215563" w:rsidP="00FC413B">
            <w:pPr>
              <w:jc w:val="center"/>
            </w:pPr>
          </w:p>
        </w:tc>
        <w:tc>
          <w:tcPr>
            <w:tcW w:w="2297" w:type="dxa"/>
            <w:vMerge/>
          </w:tcPr>
          <w:p w14:paraId="27F8D878" w14:textId="77777777" w:rsidR="00215563" w:rsidRDefault="00215563" w:rsidP="00FC413B">
            <w:pPr>
              <w:jc w:val="center"/>
            </w:pPr>
          </w:p>
        </w:tc>
        <w:tc>
          <w:tcPr>
            <w:tcW w:w="3643" w:type="dxa"/>
            <w:gridSpan w:val="2"/>
          </w:tcPr>
          <w:p w14:paraId="5C623FF1" w14:textId="5BB3FDC8" w:rsidR="00215563" w:rsidRDefault="00215563" w:rsidP="00FC413B">
            <w:pPr>
              <w:jc w:val="center"/>
            </w:pPr>
            <w:r w:rsidRPr="00513A06">
              <w:t>degalactotigonin</w:t>
            </w:r>
            <w:r>
              <w:fldChar w:fldCharType="begin" w:fldLock="1"/>
            </w:r>
            <w:r>
              <w:instrText>ADDIN CSL_CITATION {"citationItems":[{"id":"ITEM-1","itemData":{"ISSN":"09737847","abstract":"Solanum nigrum Linn. (Solanaceae) commonly known as 'Black nightshade' that have been extensively used in traditional medicine in India and other parts of world to cure liver disorders, chronic skin ailments (psoriasis and ringworm), inflammatory conditions, painful periods, fevers, diarrhoea, eye diseases, hydrophobia, etc. It has been found that Solanum nigrum contains the substances, such as total alkaloid, steroid alkaloid, steroidal saponins and glycoprotein, exhibiting anti-tumor activity. In Indian traditional medicine, the plant is used as a hepatoprotective agent. In this review, we have explored the phyto-pharmacological properties of the Solanum nigrum plant and compiled its vast pharmacological applications to comprehend and synthesize the subject of its potential image of multipurpose medicinal agent. © Phcog.Net 2009.","author":[{"dropping-particle":"","family":"Mohamed Saleem","given":"T. S.","non-dropping-particle":"","parse-names":false,"suffix":""},{"dropping-particle":"","family":"Madhusudhana Chetty","given":"C.","non-dropping-particle":"","parse-names":false,"suffix":""},{"dropping-particle":"","family":"Ramkanth","given":"S.","non-dropping-particle":"","parse-names":false,"suffix":""},{"dropping-particle":"","family":"Alagusundaram","given":"M.","non-dropping-particle":"","parse-names":false,"suffix":""},{"dropping-particle":"","family":"Gnanaprakash","given":"K.","non-dropping-particle":"","parse-names":false,"suffix":""},{"dropping-particle":"","family":"Thiruvengada Rajan","given":"V. S.","non-dropping-particle":"","parse-names":false,"suffix":""},{"dropping-particle":"","family":"Angalaparameswari","given":"S.","non-dropping-particle":"","parse-names":false,"suffix":""}],"container-title":"Pharmacognosy Reviews","id":"ITEM-1","issue":"6","issued":{"date-parts":[["2009"]]},"page":"342-345","title":"Solanum nigrum Linn. - A review","type":"article-journal","volume":"3"},"uris":["http://www.mendeley.com/documents/?uuid=ad041fd2-b77a-4296-b9bb-99390c1e8d8d"]}],"mendeley":{"formattedCitation":"&lt;sup&gt;4&lt;/sup&gt;","plainTextFormattedCitation":"4","previouslyFormattedCitation":"&lt;sup&gt;4&lt;/sup&gt;"},"properties":{"noteIndex":0},"schema":"https://github.com/citation-style-language/schema/raw/master/csl-citation.json"}</w:instrText>
            </w:r>
            <w:r>
              <w:fldChar w:fldCharType="separate"/>
            </w:r>
            <w:r w:rsidRPr="00D339E6">
              <w:rPr>
                <w:noProof/>
                <w:vertAlign w:val="superscript"/>
              </w:rPr>
              <w:t>4</w:t>
            </w:r>
            <w:r>
              <w:fldChar w:fldCharType="end"/>
            </w:r>
          </w:p>
        </w:tc>
        <w:tc>
          <w:tcPr>
            <w:tcW w:w="1975" w:type="dxa"/>
          </w:tcPr>
          <w:p w14:paraId="1095481E" w14:textId="6F4F9C2D" w:rsidR="00215563" w:rsidRDefault="00215563" w:rsidP="00FC413B">
            <w:pPr>
              <w:jc w:val="center"/>
            </w:pPr>
            <w:r>
              <w:rPr>
                <w:rFonts w:ascii="Segoe UI" w:hAnsi="Segoe UI" w:cs="Segoe UI"/>
                <w:color w:val="212121"/>
                <w:shd w:val="clear" w:color="auto" w:fill="FFFFFF"/>
              </w:rPr>
              <w:t>162401</w:t>
            </w:r>
          </w:p>
        </w:tc>
      </w:tr>
      <w:tr w:rsidR="00215563" w14:paraId="188A7A48" w14:textId="77777777" w:rsidTr="00800DE4">
        <w:trPr>
          <w:trHeight w:val="503"/>
        </w:trPr>
        <w:tc>
          <w:tcPr>
            <w:tcW w:w="1435" w:type="dxa"/>
            <w:vMerge/>
          </w:tcPr>
          <w:p w14:paraId="7082EDC9" w14:textId="77777777" w:rsidR="00215563" w:rsidRDefault="00215563" w:rsidP="00FC413B">
            <w:pPr>
              <w:jc w:val="center"/>
            </w:pPr>
          </w:p>
        </w:tc>
        <w:tc>
          <w:tcPr>
            <w:tcW w:w="2297" w:type="dxa"/>
            <w:vMerge/>
          </w:tcPr>
          <w:p w14:paraId="69E9385F" w14:textId="77777777" w:rsidR="00215563" w:rsidRDefault="00215563" w:rsidP="00FC413B">
            <w:pPr>
              <w:jc w:val="center"/>
            </w:pPr>
          </w:p>
        </w:tc>
        <w:tc>
          <w:tcPr>
            <w:tcW w:w="3643" w:type="dxa"/>
            <w:gridSpan w:val="2"/>
          </w:tcPr>
          <w:p w14:paraId="03402D27" w14:textId="49905373" w:rsidR="00215563" w:rsidRDefault="00215563" w:rsidP="00FC413B">
            <w:pPr>
              <w:jc w:val="center"/>
            </w:pPr>
            <w:r w:rsidRPr="00EF55CA">
              <w:t>gallic acid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33247432" w14:textId="33E76818" w:rsidR="00215563" w:rsidRDefault="00215563" w:rsidP="00FC413B">
            <w:pPr>
              <w:jc w:val="center"/>
            </w:pPr>
            <w:r>
              <w:rPr>
                <w:rFonts w:ascii="Segoe UI" w:hAnsi="Segoe UI" w:cs="Segoe UI"/>
                <w:color w:val="212121"/>
                <w:shd w:val="clear" w:color="auto" w:fill="FFFFFF"/>
              </w:rPr>
              <w:t>370</w:t>
            </w:r>
          </w:p>
        </w:tc>
      </w:tr>
      <w:tr w:rsidR="00215563" w14:paraId="3C8376C6" w14:textId="77777777" w:rsidTr="00800DE4">
        <w:trPr>
          <w:trHeight w:val="611"/>
        </w:trPr>
        <w:tc>
          <w:tcPr>
            <w:tcW w:w="1435" w:type="dxa"/>
            <w:vMerge/>
          </w:tcPr>
          <w:p w14:paraId="23B7D725" w14:textId="77777777" w:rsidR="00215563" w:rsidRDefault="00215563" w:rsidP="00FC413B">
            <w:pPr>
              <w:jc w:val="center"/>
            </w:pPr>
          </w:p>
        </w:tc>
        <w:tc>
          <w:tcPr>
            <w:tcW w:w="2297" w:type="dxa"/>
            <w:vMerge/>
          </w:tcPr>
          <w:p w14:paraId="5EC56EE5" w14:textId="77777777" w:rsidR="00215563" w:rsidRDefault="00215563" w:rsidP="00FC413B">
            <w:pPr>
              <w:jc w:val="center"/>
            </w:pPr>
          </w:p>
        </w:tc>
        <w:tc>
          <w:tcPr>
            <w:tcW w:w="3643" w:type="dxa"/>
            <w:gridSpan w:val="2"/>
          </w:tcPr>
          <w:p w14:paraId="56F3457D" w14:textId="4B053E80" w:rsidR="00215563" w:rsidRDefault="00215563" w:rsidP="00FC413B">
            <w:pPr>
              <w:jc w:val="center"/>
            </w:pPr>
            <w:r w:rsidRPr="00EF55CA">
              <w:t>protocatechuic a</w:t>
            </w:r>
            <w:r>
              <w:t>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573C39D5" w14:textId="6D0073C8" w:rsidR="00215563" w:rsidRDefault="00215563" w:rsidP="00FC413B">
            <w:pPr>
              <w:jc w:val="center"/>
            </w:pPr>
            <w:r>
              <w:t>72</w:t>
            </w:r>
          </w:p>
        </w:tc>
      </w:tr>
      <w:tr w:rsidR="00215563" w14:paraId="5FF0EB71" w14:textId="77777777" w:rsidTr="00800DE4">
        <w:trPr>
          <w:trHeight w:val="620"/>
        </w:trPr>
        <w:tc>
          <w:tcPr>
            <w:tcW w:w="1435" w:type="dxa"/>
            <w:vMerge/>
          </w:tcPr>
          <w:p w14:paraId="1A704DF8" w14:textId="77777777" w:rsidR="00215563" w:rsidRDefault="00215563" w:rsidP="00FC413B">
            <w:pPr>
              <w:jc w:val="center"/>
            </w:pPr>
          </w:p>
        </w:tc>
        <w:tc>
          <w:tcPr>
            <w:tcW w:w="2297" w:type="dxa"/>
            <w:vMerge/>
          </w:tcPr>
          <w:p w14:paraId="616BD3DF" w14:textId="77777777" w:rsidR="00215563" w:rsidRDefault="00215563" w:rsidP="00FC413B">
            <w:pPr>
              <w:jc w:val="center"/>
            </w:pPr>
          </w:p>
        </w:tc>
        <w:tc>
          <w:tcPr>
            <w:tcW w:w="3643" w:type="dxa"/>
            <w:gridSpan w:val="2"/>
          </w:tcPr>
          <w:p w14:paraId="2E8A20FA" w14:textId="517A3650" w:rsidR="00215563" w:rsidRDefault="00215563" w:rsidP="00FC413B">
            <w:pPr>
              <w:jc w:val="center"/>
            </w:pPr>
            <w:r w:rsidRPr="00EF55CA">
              <w:t>epigallocatechin</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00ABF55F" w14:textId="5271F6F1" w:rsidR="00215563" w:rsidRDefault="00215563" w:rsidP="00FC413B">
            <w:pPr>
              <w:jc w:val="center"/>
            </w:pPr>
            <w:r>
              <w:rPr>
                <w:rFonts w:ascii="Segoe UI" w:hAnsi="Segoe UI" w:cs="Segoe UI"/>
                <w:color w:val="212121"/>
                <w:shd w:val="clear" w:color="auto" w:fill="FFFFFF"/>
              </w:rPr>
              <w:t>72277</w:t>
            </w:r>
          </w:p>
        </w:tc>
      </w:tr>
      <w:tr w:rsidR="00215563" w14:paraId="38B5E037" w14:textId="77777777" w:rsidTr="00800DE4">
        <w:trPr>
          <w:trHeight w:val="629"/>
        </w:trPr>
        <w:tc>
          <w:tcPr>
            <w:tcW w:w="1435" w:type="dxa"/>
            <w:vMerge/>
          </w:tcPr>
          <w:p w14:paraId="38853527" w14:textId="77777777" w:rsidR="00215563" w:rsidRDefault="00215563" w:rsidP="00FC413B">
            <w:pPr>
              <w:jc w:val="center"/>
            </w:pPr>
          </w:p>
        </w:tc>
        <w:tc>
          <w:tcPr>
            <w:tcW w:w="2297" w:type="dxa"/>
            <w:vMerge/>
          </w:tcPr>
          <w:p w14:paraId="6954FC12" w14:textId="77777777" w:rsidR="00215563" w:rsidRDefault="00215563" w:rsidP="00FC413B">
            <w:pPr>
              <w:jc w:val="center"/>
            </w:pPr>
          </w:p>
        </w:tc>
        <w:tc>
          <w:tcPr>
            <w:tcW w:w="3643" w:type="dxa"/>
            <w:gridSpan w:val="2"/>
          </w:tcPr>
          <w:p w14:paraId="3DE27139" w14:textId="216A13C8" w:rsidR="00215563" w:rsidRDefault="00215563" w:rsidP="00FC413B">
            <w:pPr>
              <w:jc w:val="center"/>
            </w:pPr>
            <w:r w:rsidRPr="00EF55CA">
              <w:t>chlorogenic acid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7C5735BF" w14:textId="76550C37" w:rsidR="00215563" w:rsidRDefault="00215563" w:rsidP="00FC413B">
            <w:pPr>
              <w:jc w:val="center"/>
            </w:pPr>
            <w:r>
              <w:rPr>
                <w:rFonts w:ascii="Segoe UI" w:hAnsi="Segoe UI" w:cs="Segoe UI"/>
                <w:color w:val="212121"/>
                <w:shd w:val="clear" w:color="auto" w:fill="FFFFFF"/>
              </w:rPr>
              <w:t>1794427</w:t>
            </w:r>
          </w:p>
        </w:tc>
      </w:tr>
      <w:tr w:rsidR="00215563" w14:paraId="0601D69D" w14:textId="77777777" w:rsidTr="00800DE4">
        <w:trPr>
          <w:trHeight w:val="620"/>
        </w:trPr>
        <w:tc>
          <w:tcPr>
            <w:tcW w:w="1435" w:type="dxa"/>
            <w:vMerge/>
          </w:tcPr>
          <w:p w14:paraId="34677353" w14:textId="77777777" w:rsidR="00215563" w:rsidRDefault="00215563" w:rsidP="00FC413B">
            <w:pPr>
              <w:jc w:val="center"/>
            </w:pPr>
          </w:p>
        </w:tc>
        <w:tc>
          <w:tcPr>
            <w:tcW w:w="2297" w:type="dxa"/>
            <w:vMerge/>
          </w:tcPr>
          <w:p w14:paraId="7FC00CB8" w14:textId="77777777" w:rsidR="00215563" w:rsidRDefault="00215563" w:rsidP="00FC413B">
            <w:pPr>
              <w:jc w:val="center"/>
            </w:pPr>
          </w:p>
        </w:tc>
        <w:tc>
          <w:tcPr>
            <w:tcW w:w="3643" w:type="dxa"/>
            <w:gridSpan w:val="2"/>
          </w:tcPr>
          <w:p w14:paraId="6F9E25DA" w14:textId="02C090E1" w:rsidR="00215563" w:rsidRDefault="00215563" w:rsidP="00FC413B">
            <w:pPr>
              <w:jc w:val="center"/>
            </w:pPr>
            <w:proofErr w:type="spellStart"/>
            <w:r w:rsidRPr="00EF55CA">
              <w:t>gentisic</w:t>
            </w:r>
            <w:proofErr w:type="spellEnd"/>
            <w:r w:rsidRPr="00EF55CA">
              <w:t xml:space="preserve"> acid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57621DA4" w14:textId="6A1805C6" w:rsidR="00215563" w:rsidRDefault="00215563" w:rsidP="00FC413B">
            <w:pPr>
              <w:jc w:val="center"/>
              <w:rPr>
                <w:rFonts w:ascii="Segoe UI" w:hAnsi="Segoe UI" w:cs="Segoe UI"/>
                <w:color w:val="212121"/>
              </w:rPr>
            </w:pPr>
            <w:r>
              <w:rPr>
                <w:rFonts w:ascii="Segoe UI" w:hAnsi="Segoe UI" w:cs="Segoe UI"/>
                <w:color w:val="212121"/>
              </w:rPr>
              <w:t>3469</w:t>
            </w:r>
          </w:p>
          <w:p w14:paraId="05B4D952" w14:textId="64501763" w:rsidR="00215563" w:rsidRDefault="00215563" w:rsidP="00FC413B">
            <w:pPr>
              <w:jc w:val="center"/>
            </w:pPr>
          </w:p>
        </w:tc>
      </w:tr>
      <w:tr w:rsidR="00215563" w14:paraId="0E5B1F9E" w14:textId="77777777" w:rsidTr="00800DE4">
        <w:trPr>
          <w:trHeight w:val="611"/>
        </w:trPr>
        <w:tc>
          <w:tcPr>
            <w:tcW w:w="1435" w:type="dxa"/>
            <w:vMerge/>
          </w:tcPr>
          <w:p w14:paraId="0F9304E1" w14:textId="77777777" w:rsidR="00215563" w:rsidRDefault="00215563" w:rsidP="00FC413B">
            <w:pPr>
              <w:jc w:val="center"/>
            </w:pPr>
          </w:p>
        </w:tc>
        <w:tc>
          <w:tcPr>
            <w:tcW w:w="2297" w:type="dxa"/>
            <w:vMerge/>
          </w:tcPr>
          <w:p w14:paraId="162ED5ED" w14:textId="77777777" w:rsidR="00215563" w:rsidRDefault="00215563" w:rsidP="00FC413B">
            <w:pPr>
              <w:jc w:val="center"/>
            </w:pPr>
          </w:p>
        </w:tc>
        <w:tc>
          <w:tcPr>
            <w:tcW w:w="3643" w:type="dxa"/>
            <w:gridSpan w:val="2"/>
          </w:tcPr>
          <w:p w14:paraId="55136680" w14:textId="2FA304F6" w:rsidR="00215563" w:rsidRDefault="00215563" w:rsidP="00FC413B">
            <w:pPr>
              <w:jc w:val="center"/>
            </w:pPr>
            <w:r w:rsidRPr="00EF55CA">
              <w:t>vanillic acid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1DD1A2B1" w14:textId="26FCEC62" w:rsidR="00215563" w:rsidRDefault="00215563" w:rsidP="00FC413B">
            <w:pPr>
              <w:jc w:val="center"/>
            </w:pPr>
            <w:r>
              <w:rPr>
                <w:rFonts w:ascii="Segoe UI" w:hAnsi="Segoe UI" w:cs="Segoe UI"/>
                <w:color w:val="212121"/>
                <w:shd w:val="clear" w:color="auto" w:fill="FFFFFF"/>
              </w:rPr>
              <w:t>8468</w:t>
            </w:r>
          </w:p>
        </w:tc>
      </w:tr>
      <w:tr w:rsidR="00215563" w14:paraId="19497177" w14:textId="77777777" w:rsidTr="00800DE4">
        <w:trPr>
          <w:trHeight w:val="620"/>
        </w:trPr>
        <w:tc>
          <w:tcPr>
            <w:tcW w:w="1435" w:type="dxa"/>
            <w:vMerge/>
          </w:tcPr>
          <w:p w14:paraId="58D8B688" w14:textId="77777777" w:rsidR="00215563" w:rsidRDefault="00215563" w:rsidP="00FC413B">
            <w:pPr>
              <w:jc w:val="center"/>
            </w:pPr>
          </w:p>
        </w:tc>
        <w:tc>
          <w:tcPr>
            <w:tcW w:w="2297" w:type="dxa"/>
            <w:vMerge/>
          </w:tcPr>
          <w:p w14:paraId="0CDF59D9" w14:textId="77777777" w:rsidR="00215563" w:rsidRDefault="00215563" w:rsidP="00FC413B">
            <w:pPr>
              <w:jc w:val="center"/>
            </w:pPr>
          </w:p>
        </w:tc>
        <w:tc>
          <w:tcPr>
            <w:tcW w:w="3643" w:type="dxa"/>
            <w:gridSpan w:val="2"/>
          </w:tcPr>
          <w:p w14:paraId="294CBFAE" w14:textId="12A7FDC3" w:rsidR="00215563" w:rsidRDefault="00215563" w:rsidP="00FC413B">
            <w:pPr>
              <w:jc w:val="center"/>
            </w:pPr>
            <w:r w:rsidRPr="00EF55CA">
              <w:t>caffeic acid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6F869685" w14:textId="7D022AC9" w:rsidR="00215563" w:rsidRDefault="00215563" w:rsidP="00FC413B">
            <w:pPr>
              <w:jc w:val="center"/>
            </w:pPr>
            <w:r>
              <w:rPr>
                <w:rFonts w:ascii="Segoe UI" w:hAnsi="Segoe UI" w:cs="Segoe UI"/>
                <w:color w:val="212121"/>
                <w:shd w:val="clear" w:color="auto" w:fill="FFFFFF"/>
              </w:rPr>
              <w:t>689043</w:t>
            </w:r>
          </w:p>
        </w:tc>
      </w:tr>
      <w:tr w:rsidR="00215563" w14:paraId="53D340D6" w14:textId="77777777" w:rsidTr="00800DE4">
        <w:trPr>
          <w:trHeight w:val="539"/>
        </w:trPr>
        <w:tc>
          <w:tcPr>
            <w:tcW w:w="1435" w:type="dxa"/>
            <w:vMerge/>
          </w:tcPr>
          <w:p w14:paraId="3192B387" w14:textId="77777777" w:rsidR="00215563" w:rsidRDefault="00215563" w:rsidP="00FC413B">
            <w:pPr>
              <w:jc w:val="center"/>
            </w:pPr>
          </w:p>
        </w:tc>
        <w:tc>
          <w:tcPr>
            <w:tcW w:w="2297" w:type="dxa"/>
            <w:vMerge/>
          </w:tcPr>
          <w:p w14:paraId="63FE1EF4" w14:textId="77777777" w:rsidR="00215563" w:rsidRDefault="00215563" w:rsidP="00FC413B">
            <w:pPr>
              <w:jc w:val="center"/>
            </w:pPr>
          </w:p>
        </w:tc>
        <w:tc>
          <w:tcPr>
            <w:tcW w:w="3643" w:type="dxa"/>
            <w:gridSpan w:val="2"/>
          </w:tcPr>
          <w:p w14:paraId="4AA01A5F" w14:textId="72AFEC80" w:rsidR="00215563" w:rsidRDefault="00215563" w:rsidP="00FC413B">
            <w:pPr>
              <w:jc w:val="center"/>
            </w:pPr>
            <w:r w:rsidRPr="00EF55CA">
              <w:t>syringic acid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26F65979" w14:textId="7EDE2DCA" w:rsidR="00215563" w:rsidRDefault="00215563" w:rsidP="00FC413B">
            <w:pPr>
              <w:jc w:val="center"/>
            </w:pPr>
            <w:r>
              <w:rPr>
                <w:rFonts w:ascii="Segoe UI" w:hAnsi="Segoe UI" w:cs="Segoe UI"/>
                <w:color w:val="212121"/>
                <w:shd w:val="clear" w:color="auto" w:fill="FFFFFF"/>
              </w:rPr>
              <w:t>10742</w:t>
            </w:r>
          </w:p>
        </w:tc>
      </w:tr>
      <w:tr w:rsidR="00215563" w14:paraId="310827A6" w14:textId="77777777" w:rsidTr="00800DE4">
        <w:trPr>
          <w:trHeight w:val="521"/>
        </w:trPr>
        <w:tc>
          <w:tcPr>
            <w:tcW w:w="1435" w:type="dxa"/>
            <w:vMerge/>
          </w:tcPr>
          <w:p w14:paraId="6A6B2F53" w14:textId="77777777" w:rsidR="00215563" w:rsidRDefault="00215563" w:rsidP="00FC413B">
            <w:pPr>
              <w:jc w:val="center"/>
            </w:pPr>
          </w:p>
        </w:tc>
        <w:tc>
          <w:tcPr>
            <w:tcW w:w="2297" w:type="dxa"/>
            <w:vMerge/>
          </w:tcPr>
          <w:p w14:paraId="2D037E56" w14:textId="77777777" w:rsidR="00215563" w:rsidRDefault="00215563" w:rsidP="00FC413B">
            <w:pPr>
              <w:jc w:val="center"/>
            </w:pPr>
          </w:p>
        </w:tc>
        <w:tc>
          <w:tcPr>
            <w:tcW w:w="3643" w:type="dxa"/>
            <w:gridSpan w:val="2"/>
          </w:tcPr>
          <w:p w14:paraId="5AD3D25C" w14:textId="7D39F9D6" w:rsidR="00215563" w:rsidRDefault="00215563" w:rsidP="00FC413B">
            <w:pPr>
              <w:jc w:val="center"/>
            </w:pPr>
            <w:r w:rsidRPr="00EF55CA">
              <w:t>epicatechin</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7A127464" w14:textId="00803CEB" w:rsidR="00215563" w:rsidRDefault="00215563" w:rsidP="00FC413B">
            <w:pPr>
              <w:jc w:val="center"/>
            </w:pPr>
            <w:r>
              <w:rPr>
                <w:rFonts w:ascii="Segoe UI" w:hAnsi="Segoe UI" w:cs="Segoe UI"/>
                <w:color w:val="212121"/>
                <w:shd w:val="clear" w:color="auto" w:fill="FFFFFF"/>
              </w:rPr>
              <w:t>72276</w:t>
            </w:r>
          </w:p>
        </w:tc>
      </w:tr>
      <w:tr w:rsidR="00215563" w14:paraId="7E562230" w14:textId="77777777" w:rsidTr="00800DE4">
        <w:trPr>
          <w:trHeight w:val="530"/>
        </w:trPr>
        <w:tc>
          <w:tcPr>
            <w:tcW w:w="1435" w:type="dxa"/>
            <w:vMerge/>
          </w:tcPr>
          <w:p w14:paraId="20E5E6F2" w14:textId="77777777" w:rsidR="00215563" w:rsidRDefault="00215563" w:rsidP="00FC413B">
            <w:pPr>
              <w:jc w:val="center"/>
            </w:pPr>
          </w:p>
        </w:tc>
        <w:tc>
          <w:tcPr>
            <w:tcW w:w="2297" w:type="dxa"/>
            <w:vMerge/>
          </w:tcPr>
          <w:p w14:paraId="2ED98B03" w14:textId="77777777" w:rsidR="00215563" w:rsidRDefault="00215563" w:rsidP="00FC413B">
            <w:pPr>
              <w:jc w:val="center"/>
            </w:pPr>
          </w:p>
        </w:tc>
        <w:tc>
          <w:tcPr>
            <w:tcW w:w="3643" w:type="dxa"/>
            <w:gridSpan w:val="2"/>
          </w:tcPr>
          <w:p w14:paraId="07B0A358" w14:textId="68C5D5F3" w:rsidR="00215563" w:rsidRDefault="00215563" w:rsidP="00FC413B">
            <w:pPr>
              <w:jc w:val="center"/>
            </w:pPr>
            <w:r w:rsidRPr="00EF55CA">
              <w:t>Epigallocatechin</w:t>
            </w:r>
            <w:r>
              <w:t xml:space="preserve"> </w:t>
            </w:r>
            <w:r w:rsidRPr="00EF55CA">
              <w:t>gallate</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6AB6B54C" w14:textId="54F50CE0" w:rsidR="00215563" w:rsidRDefault="00215563" w:rsidP="00FC413B">
            <w:pPr>
              <w:jc w:val="center"/>
            </w:pPr>
            <w:r>
              <w:rPr>
                <w:rFonts w:ascii="Segoe UI" w:hAnsi="Segoe UI" w:cs="Segoe UI"/>
                <w:color w:val="212121"/>
                <w:shd w:val="clear" w:color="auto" w:fill="FFFFFF"/>
              </w:rPr>
              <w:t>65064</w:t>
            </w:r>
          </w:p>
        </w:tc>
      </w:tr>
      <w:tr w:rsidR="00215563" w14:paraId="75C1047C" w14:textId="77777777" w:rsidTr="00800DE4">
        <w:trPr>
          <w:trHeight w:val="620"/>
        </w:trPr>
        <w:tc>
          <w:tcPr>
            <w:tcW w:w="1435" w:type="dxa"/>
            <w:vMerge/>
          </w:tcPr>
          <w:p w14:paraId="496A75C3" w14:textId="77777777" w:rsidR="00215563" w:rsidRDefault="00215563" w:rsidP="00FC413B">
            <w:pPr>
              <w:jc w:val="center"/>
            </w:pPr>
          </w:p>
        </w:tc>
        <w:tc>
          <w:tcPr>
            <w:tcW w:w="2297" w:type="dxa"/>
            <w:vMerge/>
          </w:tcPr>
          <w:p w14:paraId="14348A17" w14:textId="77777777" w:rsidR="00215563" w:rsidRDefault="00215563" w:rsidP="00FC413B">
            <w:pPr>
              <w:jc w:val="center"/>
            </w:pPr>
          </w:p>
        </w:tc>
        <w:tc>
          <w:tcPr>
            <w:tcW w:w="3643" w:type="dxa"/>
            <w:gridSpan w:val="2"/>
          </w:tcPr>
          <w:p w14:paraId="5EEE2763" w14:textId="40C554B4" w:rsidR="00215563" w:rsidRDefault="00215563" w:rsidP="00FC413B">
            <w:pPr>
              <w:jc w:val="center"/>
            </w:pPr>
            <w:proofErr w:type="spellStart"/>
            <w:r w:rsidRPr="00EF55CA">
              <w:t>gallocatechin</w:t>
            </w:r>
            <w:proofErr w:type="spellEnd"/>
            <w:r w:rsidRPr="00EF55CA">
              <w:t xml:space="preserve"> gallate</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3EA25C70" w14:textId="7F6C73C0" w:rsidR="00215563" w:rsidRDefault="00215563" w:rsidP="00FC413B">
            <w:pPr>
              <w:jc w:val="center"/>
            </w:pPr>
            <w:r>
              <w:rPr>
                <w:rFonts w:ascii="Segoe UI" w:hAnsi="Segoe UI" w:cs="Segoe UI"/>
                <w:color w:val="212121"/>
                <w:shd w:val="clear" w:color="auto" w:fill="FFFFFF"/>
              </w:rPr>
              <w:t>5276890</w:t>
            </w:r>
          </w:p>
        </w:tc>
      </w:tr>
      <w:tr w:rsidR="00215563" w14:paraId="33F8C078" w14:textId="77777777" w:rsidTr="00800DE4">
        <w:trPr>
          <w:trHeight w:val="611"/>
        </w:trPr>
        <w:tc>
          <w:tcPr>
            <w:tcW w:w="1435" w:type="dxa"/>
            <w:vMerge/>
          </w:tcPr>
          <w:p w14:paraId="08D5F40C" w14:textId="77777777" w:rsidR="00215563" w:rsidRDefault="00215563" w:rsidP="00FC413B">
            <w:pPr>
              <w:jc w:val="center"/>
            </w:pPr>
          </w:p>
        </w:tc>
        <w:tc>
          <w:tcPr>
            <w:tcW w:w="2297" w:type="dxa"/>
            <w:vMerge/>
          </w:tcPr>
          <w:p w14:paraId="13003286" w14:textId="77777777" w:rsidR="00215563" w:rsidRDefault="00215563" w:rsidP="00FC413B">
            <w:pPr>
              <w:jc w:val="center"/>
            </w:pPr>
          </w:p>
        </w:tc>
        <w:tc>
          <w:tcPr>
            <w:tcW w:w="3643" w:type="dxa"/>
            <w:gridSpan w:val="2"/>
          </w:tcPr>
          <w:p w14:paraId="27D79ED1" w14:textId="1E59AAEB" w:rsidR="00215563" w:rsidRDefault="00215563" w:rsidP="00FC413B">
            <w:pPr>
              <w:jc w:val="center"/>
            </w:pPr>
            <w:r w:rsidRPr="00EF55CA">
              <w:t>p-coumaric acid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099F0112" w14:textId="62A4E44A" w:rsidR="00215563" w:rsidRDefault="00215563" w:rsidP="00FC413B">
            <w:pPr>
              <w:jc w:val="center"/>
            </w:pPr>
            <w:r>
              <w:rPr>
                <w:rFonts w:ascii="Segoe UI" w:hAnsi="Segoe UI" w:cs="Segoe UI"/>
                <w:color w:val="212121"/>
                <w:shd w:val="clear" w:color="auto" w:fill="FFFFFF"/>
              </w:rPr>
              <w:t>637542</w:t>
            </w:r>
          </w:p>
        </w:tc>
      </w:tr>
      <w:tr w:rsidR="00215563" w14:paraId="0605866C" w14:textId="77777777" w:rsidTr="00800DE4">
        <w:trPr>
          <w:trHeight w:val="629"/>
        </w:trPr>
        <w:tc>
          <w:tcPr>
            <w:tcW w:w="1435" w:type="dxa"/>
            <w:vMerge/>
          </w:tcPr>
          <w:p w14:paraId="68FC8685" w14:textId="77777777" w:rsidR="00215563" w:rsidRDefault="00215563" w:rsidP="00FC413B">
            <w:pPr>
              <w:jc w:val="center"/>
            </w:pPr>
          </w:p>
        </w:tc>
        <w:tc>
          <w:tcPr>
            <w:tcW w:w="2297" w:type="dxa"/>
            <w:vMerge/>
          </w:tcPr>
          <w:p w14:paraId="3AC18EBC" w14:textId="77777777" w:rsidR="00215563" w:rsidRDefault="00215563" w:rsidP="00FC413B">
            <w:pPr>
              <w:jc w:val="center"/>
            </w:pPr>
          </w:p>
        </w:tc>
        <w:tc>
          <w:tcPr>
            <w:tcW w:w="3643" w:type="dxa"/>
            <w:gridSpan w:val="2"/>
          </w:tcPr>
          <w:p w14:paraId="2775BBAE" w14:textId="41AF9832" w:rsidR="00215563" w:rsidRDefault="00215563" w:rsidP="00FC413B">
            <w:pPr>
              <w:jc w:val="center"/>
            </w:pPr>
            <w:r w:rsidRPr="00EF55CA">
              <w:t>ferulic acid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2E8D83C9" w14:textId="163C837B" w:rsidR="00215563" w:rsidRDefault="00215563" w:rsidP="00FC413B">
            <w:pPr>
              <w:jc w:val="center"/>
            </w:pPr>
            <w:r>
              <w:rPr>
                <w:rFonts w:ascii="Segoe UI" w:hAnsi="Segoe UI" w:cs="Segoe UI"/>
                <w:color w:val="212121"/>
                <w:shd w:val="clear" w:color="auto" w:fill="FFFFFF"/>
              </w:rPr>
              <w:t>445858</w:t>
            </w:r>
          </w:p>
        </w:tc>
      </w:tr>
      <w:tr w:rsidR="00215563" w14:paraId="0E1644D1" w14:textId="77777777" w:rsidTr="00800DE4">
        <w:trPr>
          <w:trHeight w:val="611"/>
        </w:trPr>
        <w:tc>
          <w:tcPr>
            <w:tcW w:w="1435" w:type="dxa"/>
            <w:vMerge/>
          </w:tcPr>
          <w:p w14:paraId="1D028CE4" w14:textId="77777777" w:rsidR="00215563" w:rsidRDefault="00215563" w:rsidP="00FC413B">
            <w:pPr>
              <w:jc w:val="center"/>
            </w:pPr>
          </w:p>
        </w:tc>
        <w:tc>
          <w:tcPr>
            <w:tcW w:w="2297" w:type="dxa"/>
            <w:vMerge/>
          </w:tcPr>
          <w:p w14:paraId="05E3CE63" w14:textId="77777777" w:rsidR="00215563" w:rsidRDefault="00215563" w:rsidP="00FC413B">
            <w:pPr>
              <w:jc w:val="center"/>
            </w:pPr>
          </w:p>
        </w:tc>
        <w:tc>
          <w:tcPr>
            <w:tcW w:w="3643" w:type="dxa"/>
            <w:gridSpan w:val="2"/>
          </w:tcPr>
          <w:p w14:paraId="1A887B41" w14:textId="57A85F2F" w:rsidR="00215563" w:rsidRDefault="00215563" w:rsidP="00FC413B">
            <w:pPr>
              <w:jc w:val="center"/>
            </w:pPr>
            <w:r w:rsidRPr="00896785">
              <w:t>rutin</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0F71715A" w14:textId="6639F426" w:rsidR="00215563" w:rsidRDefault="00215563" w:rsidP="00FC413B">
            <w:pPr>
              <w:jc w:val="center"/>
            </w:pPr>
            <w:r>
              <w:rPr>
                <w:rFonts w:ascii="Segoe UI" w:hAnsi="Segoe UI" w:cs="Segoe UI"/>
                <w:color w:val="212121"/>
                <w:shd w:val="clear" w:color="auto" w:fill="FFFFFF"/>
              </w:rPr>
              <w:t>5280805</w:t>
            </w:r>
          </w:p>
        </w:tc>
      </w:tr>
      <w:tr w:rsidR="00215563" w14:paraId="12AEC343" w14:textId="77777777" w:rsidTr="00800DE4">
        <w:trPr>
          <w:trHeight w:val="629"/>
        </w:trPr>
        <w:tc>
          <w:tcPr>
            <w:tcW w:w="1435" w:type="dxa"/>
            <w:vMerge/>
          </w:tcPr>
          <w:p w14:paraId="075AC578" w14:textId="77777777" w:rsidR="00215563" w:rsidRDefault="00215563" w:rsidP="00FC413B">
            <w:pPr>
              <w:jc w:val="center"/>
            </w:pPr>
          </w:p>
        </w:tc>
        <w:tc>
          <w:tcPr>
            <w:tcW w:w="2297" w:type="dxa"/>
            <w:vMerge/>
          </w:tcPr>
          <w:p w14:paraId="40564145" w14:textId="77777777" w:rsidR="00215563" w:rsidRDefault="00215563" w:rsidP="00FC413B">
            <w:pPr>
              <w:jc w:val="center"/>
            </w:pPr>
          </w:p>
        </w:tc>
        <w:tc>
          <w:tcPr>
            <w:tcW w:w="3643" w:type="dxa"/>
            <w:gridSpan w:val="2"/>
          </w:tcPr>
          <w:p w14:paraId="2C273A11" w14:textId="4A984DEC" w:rsidR="00215563" w:rsidRDefault="00215563" w:rsidP="00FC413B">
            <w:pPr>
              <w:jc w:val="center"/>
            </w:pPr>
            <w:r w:rsidRPr="00896785">
              <w:t>m-coumaric acid</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7A319CF8" w14:textId="5C5FBCF8" w:rsidR="00215563" w:rsidRDefault="00215563" w:rsidP="00FC413B">
            <w:pPr>
              <w:jc w:val="center"/>
              <w:rPr>
                <w:rFonts w:ascii="Segoe UI" w:hAnsi="Segoe UI" w:cs="Segoe UI"/>
                <w:color w:val="212121"/>
              </w:rPr>
            </w:pPr>
            <w:r>
              <w:rPr>
                <w:rFonts w:ascii="Segoe UI" w:hAnsi="Segoe UI" w:cs="Segoe UI"/>
                <w:color w:val="212121"/>
              </w:rPr>
              <w:t>637541</w:t>
            </w:r>
          </w:p>
          <w:p w14:paraId="4812C224" w14:textId="600B4A1E" w:rsidR="00215563" w:rsidRDefault="00215563" w:rsidP="00FC413B">
            <w:pPr>
              <w:jc w:val="center"/>
            </w:pPr>
          </w:p>
        </w:tc>
      </w:tr>
      <w:tr w:rsidR="00215563" w14:paraId="5AF3ECA0" w14:textId="77777777" w:rsidTr="00800DE4">
        <w:trPr>
          <w:trHeight w:val="611"/>
        </w:trPr>
        <w:tc>
          <w:tcPr>
            <w:tcW w:w="1435" w:type="dxa"/>
            <w:vMerge/>
          </w:tcPr>
          <w:p w14:paraId="55858F32" w14:textId="77777777" w:rsidR="00215563" w:rsidRDefault="00215563" w:rsidP="00FC413B">
            <w:pPr>
              <w:jc w:val="center"/>
            </w:pPr>
          </w:p>
        </w:tc>
        <w:tc>
          <w:tcPr>
            <w:tcW w:w="2297" w:type="dxa"/>
            <w:vMerge/>
          </w:tcPr>
          <w:p w14:paraId="7FD3514B" w14:textId="77777777" w:rsidR="00215563" w:rsidRDefault="00215563" w:rsidP="00FC413B">
            <w:pPr>
              <w:jc w:val="center"/>
            </w:pPr>
          </w:p>
        </w:tc>
        <w:tc>
          <w:tcPr>
            <w:tcW w:w="3643" w:type="dxa"/>
            <w:gridSpan w:val="2"/>
          </w:tcPr>
          <w:p w14:paraId="1E37DC4D" w14:textId="2C1D88ED" w:rsidR="00215563" w:rsidRDefault="00215563" w:rsidP="00FC413B">
            <w:pPr>
              <w:jc w:val="center"/>
            </w:pPr>
            <w:r w:rsidRPr="00896785">
              <w:t>luteolin</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68E2AC2B" w14:textId="6BA360EB" w:rsidR="00215563" w:rsidRDefault="00215563" w:rsidP="00FC413B">
            <w:pPr>
              <w:jc w:val="center"/>
            </w:pPr>
            <w:r>
              <w:rPr>
                <w:rFonts w:ascii="Segoe UI" w:hAnsi="Segoe UI" w:cs="Segoe UI"/>
                <w:color w:val="212121"/>
                <w:shd w:val="clear" w:color="auto" w:fill="FFFFFF"/>
              </w:rPr>
              <w:t>5280445</w:t>
            </w:r>
          </w:p>
        </w:tc>
      </w:tr>
      <w:tr w:rsidR="00215563" w14:paraId="07FBE70F" w14:textId="77777777" w:rsidTr="00800DE4">
        <w:trPr>
          <w:trHeight w:val="449"/>
        </w:trPr>
        <w:tc>
          <w:tcPr>
            <w:tcW w:w="1435" w:type="dxa"/>
            <w:vMerge/>
          </w:tcPr>
          <w:p w14:paraId="5AC98B64" w14:textId="77777777" w:rsidR="00215563" w:rsidRDefault="00215563" w:rsidP="00FC413B">
            <w:pPr>
              <w:jc w:val="center"/>
            </w:pPr>
          </w:p>
        </w:tc>
        <w:tc>
          <w:tcPr>
            <w:tcW w:w="2297" w:type="dxa"/>
            <w:vMerge/>
          </w:tcPr>
          <w:p w14:paraId="00F5704C" w14:textId="77777777" w:rsidR="00215563" w:rsidRDefault="00215563" w:rsidP="00FC413B">
            <w:pPr>
              <w:jc w:val="center"/>
            </w:pPr>
          </w:p>
        </w:tc>
        <w:tc>
          <w:tcPr>
            <w:tcW w:w="3643" w:type="dxa"/>
            <w:gridSpan w:val="2"/>
          </w:tcPr>
          <w:p w14:paraId="7E90208A" w14:textId="653A9EF7" w:rsidR="00215563" w:rsidRDefault="00215563" w:rsidP="00FC413B">
            <w:pPr>
              <w:jc w:val="center"/>
            </w:pPr>
            <w:r w:rsidRPr="00896785">
              <w:t>myricetin</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62E1B57A" w14:textId="3A2DE7E3" w:rsidR="00215563" w:rsidRDefault="00215563" w:rsidP="00FC413B">
            <w:pPr>
              <w:jc w:val="center"/>
            </w:pPr>
            <w:r>
              <w:rPr>
                <w:rFonts w:ascii="Segoe UI" w:hAnsi="Segoe UI" w:cs="Segoe UI"/>
                <w:color w:val="212121"/>
                <w:shd w:val="clear" w:color="auto" w:fill="FFFFFF"/>
              </w:rPr>
              <w:t>5281672</w:t>
            </w:r>
          </w:p>
        </w:tc>
      </w:tr>
      <w:tr w:rsidR="00215563" w14:paraId="2045F062" w14:textId="77777777" w:rsidTr="00800DE4">
        <w:trPr>
          <w:trHeight w:val="521"/>
        </w:trPr>
        <w:tc>
          <w:tcPr>
            <w:tcW w:w="1435" w:type="dxa"/>
            <w:vMerge/>
          </w:tcPr>
          <w:p w14:paraId="65DBF24E" w14:textId="77777777" w:rsidR="00215563" w:rsidRDefault="00215563" w:rsidP="00FC413B">
            <w:pPr>
              <w:jc w:val="center"/>
            </w:pPr>
          </w:p>
        </w:tc>
        <w:tc>
          <w:tcPr>
            <w:tcW w:w="2297" w:type="dxa"/>
            <w:vMerge/>
          </w:tcPr>
          <w:p w14:paraId="41EB7B98" w14:textId="77777777" w:rsidR="00215563" w:rsidRDefault="00215563" w:rsidP="00FC413B">
            <w:pPr>
              <w:jc w:val="center"/>
            </w:pPr>
          </w:p>
        </w:tc>
        <w:tc>
          <w:tcPr>
            <w:tcW w:w="3643" w:type="dxa"/>
            <w:gridSpan w:val="2"/>
          </w:tcPr>
          <w:p w14:paraId="7E3696AA" w14:textId="2107612E" w:rsidR="00215563" w:rsidRDefault="00215563" w:rsidP="00FC413B">
            <w:pPr>
              <w:jc w:val="center"/>
            </w:pPr>
            <w:r w:rsidRPr="00896785">
              <w:t>quercetin</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01F14738" w14:textId="047DD7D3" w:rsidR="00215563" w:rsidRDefault="00215563" w:rsidP="00FC413B">
            <w:pPr>
              <w:jc w:val="center"/>
            </w:pPr>
            <w:r>
              <w:rPr>
                <w:rFonts w:ascii="Segoe UI" w:hAnsi="Segoe UI" w:cs="Segoe UI"/>
                <w:color w:val="212121"/>
                <w:shd w:val="clear" w:color="auto" w:fill="FFFFFF"/>
              </w:rPr>
              <w:t>5280343</w:t>
            </w:r>
          </w:p>
        </w:tc>
      </w:tr>
      <w:tr w:rsidR="00215563" w14:paraId="790E3C5D" w14:textId="77777777" w:rsidTr="00800DE4">
        <w:trPr>
          <w:trHeight w:val="629"/>
        </w:trPr>
        <w:tc>
          <w:tcPr>
            <w:tcW w:w="1435" w:type="dxa"/>
            <w:vMerge/>
          </w:tcPr>
          <w:p w14:paraId="3623AC8E" w14:textId="77777777" w:rsidR="00215563" w:rsidRDefault="00215563" w:rsidP="00FC413B">
            <w:pPr>
              <w:jc w:val="center"/>
            </w:pPr>
          </w:p>
        </w:tc>
        <w:tc>
          <w:tcPr>
            <w:tcW w:w="2297" w:type="dxa"/>
            <w:vMerge/>
          </w:tcPr>
          <w:p w14:paraId="119FA2F9" w14:textId="77777777" w:rsidR="00215563" w:rsidRDefault="00215563" w:rsidP="00FC413B">
            <w:pPr>
              <w:jc w:val="center"/>
            </w:pPr>
          </w:p>
        </w:tc>
        <w:tc>
          <w:tcPr>
            <w:tcW w:w="3643" w:type="dxa"/>
            <w:gridSpan w:val="2"/>
          </w:tcPr>
          <w:p w14:paraId="0089C40E" w14:textId="2FEDDD12" w:rsidR="00215563" w:rsidRDefault="00215563" w:rsidP="00FC413B">
            <w:pPr>
              <w:jc w:val="center"/>
            </w:pPr>
            <w:r w:rsidRPr="00896785">
              <w:t>apigenin</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343BE6B3" w14:textId="440ECE6C" w:rsidR="00215563" w:rsidRDefault="00215563" w:rsidP="00FC413B">
            <w:pPr>
              <w:jc w:val="center"/>
            </w:pPr>
            <w:r>
              <w:rPr>
                <w:rFonts w:ascii="Segoe UI" w:hAnsi="Segoe UI" w:cs="Segoe UI"/>
                <w:color w:val="212121"/>
                <w:shd w:val="clear" w:color="auto" w:fill="FFFFFF"/>
              </w:rPr>
              <w:t>5280443</w:t>
            </w:r>
          </w:p>
        </w:tc>
      </w:tr>
      <w:tr w:rsidR="00215563" w14:paraId="2A7F571A" w14:textId="77777777" w:rsidTr="00800DE4">
        <w:trPr>
          <w:trHeight w:val="530"/>
        </w:trPr>
        <w:tc>
          <w:tcPr>
            <w:tcW w:w="1435" w:type="dxa"/>
            <w:vMerge/>
          </w:tcPr>
          <w:p w14:paraId="322EA5BC" w14:textId="77777777" w:rsidR="00215563" w:rsidRDefault="00215563" w:rsidP="00FC413B">
            <w:pPr>
              <w:jc w:val="center"/>
            </w:pPr>
          </w:p>
        </w:tc>
        <w:tc>
          <w:tcPr>
            <w:tcW w:w="2297" w:type="dxa"/>
            <w:vMerge/>
          </w:tcPr>
          <w:p w14:paraId="4298F124" w14:textId="77777777" w:rsidR="00215563" w:rsidRDefault="00215563" w:rsidP="00FC413B">
            <w:pPr>
              <w:jc w:val="center"/>
            </w:pPr>
          </w:p>
        </w:tc>
        <w:tc>
          <w:tcPr>
            <w:tcW w:w="3643" w:type="dxa"/>
            <w:gridSpan w:val="2"/>
          </w:tcPr>
          <w:p w14:paraId="4E32EE47" w14:textId="39F97A4B" w:rsidR="00215563" w:rsidRDefault="00215563" w:rsidP="00FC413B">
            <w:pPr>
              <w:jc w:val="center"/>
            </w:pPr>
            <w:r w:rsidRPr="00896785">
              <w:t>kaempferol</w:t>
            </w:r>
            <w:r>
              <w:fldChar w:fldCharType="begin" w:fldLock="1"/>
            </w:r>
            <w:r>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0067D5BD" w14:textId="4E181E1F" w:rsidR="00215563" w:rsidRDefault="00215563" w:rsidP="00FC413B">
            <w:pPr>
              <w:jc w:val="center"/>
            </w:pPr>
            <w:r>
              <w:rPr>
                <w:rFonts w:ascii="Segoe UI" w:hAnsi="Segoe UI" w:cs="Segoe UI"/>
                <w:color w:val="212121"/>
                <w:shd w:val="clear" w:color="auto" w:fill="FFFFFF"/>
              </w:rPr>
              <w:t>5280863</w:t>
            </w:r>
          </w:p>
        </w:tc>
      </w:tr>
      <w:tr w:rsidR="00215563" w14:paraId="7D14D92E" w14:textId="77777777" w:rsidTr="00800DE4">
        <w:trPr>
          <w:trHeight w:val="530"/>
        </w:trPr>
        <w:tc>
          <w:tcPr>
            <w:tcW w:w="1435" w:type="dxa"/>
            <w:vMerge/>
          </w:tcPr>
          <w:p w14:paraId="723D5710" w14:textId="77777777" w:rsidR="00215563" w:rsidRDefault="00215563" w:rsidP="00FC413B">
            <w:pPr>
              <w:jc w:val="center"/>
            </w:pPr>
          </w:p>
        </w:tc>
        <w:tc>
          <w:tcPr>
            <w:tcW w:w="2297" w:type="dxa"/>
            <w:vMerge/>
          </w:tcPr>
          <w:p w14:paraId="3641E824" w14:textId="77777777" w:rsidR="00215563" w:rsidRDefault="00215563" w:rsidP="00FC413B">
            <w:pPr>
              <w:jc w:val="center"/>
            </w:pPr>
          </w:p>
        </w:tc>
        <w:tc>
          <w:tcPr>
            <w:tcW w:w="3643" w:type="dxa"/>
            <w:gridSpan w:val="2"/>
          </w:tcPr>
          <w:p w14:paraId="4A874D1B" w14:textId="4B7CD685" w:rsidR="00215563" w:rsidRDefault="00215563" w:rsidP="00FC413B">
            <w:pPr>
              <w:jc w:val="center"/>
            </w:pPr>
            <w:r w:rsidRPr="00896785">
              <w:t>hesperetin</w:t>
            </w:r>
            <w:r>
              <w:fldChar w:fldCharType="begin" w:fldLock="1"/>
            </w:r>
            <w:r w:rsidR="00293E15">
              <w:instrText>ADDIN CSL_CITATION {"citationItems":[{"id":"ITEM-1","itemData":{"DOI":"10.1021/jf101003v","ISSN":"00218561","PMID":"20681660","abstract":"Solanum nigrum Linn (SN) belongs to the Solanaceae family, is a plant growing widely in south Asia, and has been used in traditional folk medicine. It is believed to have antipyretic, diuretic, anticancer, and hepatoprotective effects. During the summertime, this plant has been heavily used to supplement beverages to quench thirst on hot days in Taiwan and several southern Asian countries. In this study, the polyphenols and anthocyanidin in various parts of the SN plant were analyzed by HPLC. The leaves were found to be richer in polyphenols than stem and fruit. SN leaves contained the highest concentration of gentisic acid, luteolin, apigenin, kaempferol, and m-coumaric acid. However, the anthocyanidin existed only in the purple fruits. Additionally, the cytotoxicity of the leaf, stem, or fruit extract was evaluated against cancer cell lines and normal cells. The results showed that AU565 breast cancer cells were more sensitive to the extract. Furthermore, the results demonstrated a significant cytotoxic effect of SN leaf extract on AU565 cells that was mediated via two different mechanisms depending on the exposure concentrations. A low dose of SN leaf extract induced autophagy but not apoptosis. Higher doses (&gt;100 μg/mL) of SN leaf extract could inhibit the level of p-Akt and cause cell death due to the induction of autophagy and apoptosis. However, these findings indicate that SN leaf extract induced cell death in breast cells via two distinct antineoplastic activities, the abilities to induce apoptosis and autophagy, therefore suggesting that it may provide a useful remedy to treat breast cancer. © 2010 American Chemical Society.","author":[{"dropping-particle":"","family":"Huang","given":"Hsiu Chen","non-dropping-particle":"","parse-names":false,"suffix":""},{"dropping-particle":"","family":"Syu","given":"Kai Yang","non-dropping-particle":"","parse-names":false,"suffix":""},{"dropping-particle":"","family":"Lin","given":"Jen Kun","non-dropping-particle":"","parse-names":false,"suffix":""}],"container-title":"Journal of Agricultural and Food Chemistry","id":"ITEM-1","issue":"15","issued":{"date-parts":[["2010"]]},"page":"8699-8708","title":"Chemical composition of Solanum nigrum linn extract and induction of autophagy by leaf water extract and its major flavonoids in AU565 breast cancer cells","type":"article-journal","volume":"58"},"uris":["http://www.mendeley.com/documents/?uuid=654e75e4-2f02-422c-a216-ae66fe87f8a7"]}],"mendeley":{"formattedCitation":"&lt;sup&gt;5&lt;/sup&gt;","plainTextFormattedCitation":"5","previouslyFormattedCitation":"&lt;sup&gt;5&lt;/sup&gt;"},"properties":{"noteIndex":0},"schema":"https://github.com/citation-style-language/schema/raw/master/csl-citation.json"}</w:instrText>
            </w:r>
            <w:r>
              <w:fldChar w:fldCharType="separate"/>
            </w:r>
            <w:r w:rsidRPr="006441BB">
              <w:rPr>
                <w:noProof/>
                <w:vertAlign w:val="superscript"/>
              </w:rPr>
              <w:t>5</w:t>
            </w:r>
            <w:r>
              <w:fldChar w:fldCharType="end"/>
            </w:r>
          </w:p>
        </w:tc>
        <w:tc>
          <w:tcPr>
            <w:tcW w:w="1975" w:type="dxa"/>
          </w:tcPr>
          <w:p w14:paraId="19737324" w14:textId="0B2A8286" w:rsidR="00215563" w:rsidRDefault="00215563" w:rsidP="00FC413B">
            <w:pPr>
              <w:jc w:val="center"/>
            </w:pPr>
            <w:r>
              <w:rPr>
                <w:rFonts w:ascii="Segoe UI" w:hAnsi="Segoe UI" w:cs="Segoe UI"/>
                <w:color w:val="212121"/>
                <w:shd w:val="clear" w:color="auto" w:fill="FFFFFF"/>
              </w:rPr>
              <w:t>72281</w:t>
            </w:r>
          </w:p>
        </w:tc>
      </w:tr>
      <w:tr w:rsidR="00215563" w14:paraId="67EFDB27" w14:textId="77777777" w:rsidTr="00800DE4">
        <w:trPr>
          <w:trHeight w:val="440"/>
        </w:trPr>
        <w:tc>
          <w:tcPr>
            <w:tcW w:w="1435" w:type="dxa"/>
            <w:vMerge/>
          </w:tcPr>
          <w:p w14:paraId="23DCC741" w14:textId="77777777" w:rsidR="00215563" w:rsidRDefault="00215563" w:rsidP="00FC413B">
            <w:pPr>
              <w:jc w:val="center"/>
            </w:pPr>
          </w:p>
        </w:tc>
        <w:tc>
          <w:tcPr>
            <w:tcW w:w="2297" w:type="dxa"/>
            <w:vMerge/>
          </w:tcPr>
          <w:p w14:paraId="67D4C0BC" w14:textId="77777777" w:rsidR="00215563" w:rsidRDefault="00215563" w:rsidP="00FC413B">
            <w:pPr>
              <w:jc w:val="center"/>
            </w:pPr>
          </w:p>
        </w:tc>
        <w:tc>
          <w:tcPr>
            <w:tcW w:w="3643" w:type="dxa"/>
            <w:gridSpan w:val="2"/>
          </w:tcPr>
          <w:p w14:paraId="77CE763E" w14:textId="05D47433" w:rsidR="00215563" w:rsidRDefault="00215563" w:rsidP="00FC413B">
            <w:pPr>
              <w:jc w:val="center"/>
            </w:pPr>
            <w:r w:rsidRPr="00795A57">
              <w:t>adenosine</w:t>
            </w:r>
            <w:r w:rsidR="00293E15">
              <w:fldChar w:fldCharType="begin" w:fldLock="1"/>
            </w:r>
            <w:r w:rsidR="00293E15">
              <w:instrText>ADDIN CSL_CITATION {"citationItems":[{"id":"ITEM-1","itemData":{"abstract":"Plants used in traditional medicine represent a priceless tank of new bioactive molecules. Solanum Nigrum L.is one of the important plant from traditional system of medicine found all over the world. Solanum Nigrum L., the whole plant shrub, an annual to short lived perennial herb having white or mauve flowers followed by berries, has been reported to possess potent pharmacological properties like hepatoprotective, antiulcerogenic and ulcer healing, neuropharmacological, cytoprotective, antinociceptive, Anti-inflammatory and Antipyretic activities,etc. The various chemical constituents like glycoalkaloids, steroidal oligoglycosides, pregnane saponins, non-saponins, glucose, fructose, β-carotene, ascorbic acid and protein and many others were identified in this plant. This review gives a bird’s eye view mainly on the pharmacognostic characteristics, traditional uses, phytochemistry and pharmacological","author":[{"dropping-particle":"","family":"E","given":"Potawale S","non-dropping-particle":"","parse-names":false,"suffix":""},{"dropping-particle":"V","family":"M","given":"Shinde","non-dropping-particle":"","parse-names":false,"suffix":""},{"dropping-particle":"","family":"N","given":"Harle U","non-dropping-particle":"","parse-names":false,"suffix":""},{"dropping-particle":"","family":"B","given":"Borade S","non-dropping-particle":"","parse-names":false,"suffix":""},{"dropping-particle":"","family":"Anandi","given":"Libi","non-dropping-particle":"","parse-names":false,"suffix":""},{"dropping-particle":"","family":"S","given":"Deshmukh R","non-dropping-particle":"","parse-names":false,"suffix":""},{"dropping-particle":"","family":"Road","given":"Kennedy","non-dropping-particle":"","parse-names":false,"suffix":""}],"container-title":"Image (Rochester, N.Y.)","id":"ITEM-1","issued":{"date-parts":[["2008"]]},"page":"185-196","title":"Newsletter Newsletter Potawale et al .","type":"article-journal","volume":"196"},"uris":["http://www.mendeley.com/documents/?uuid=becb0728-af55-4920-b1a5-55728290ce94"]}],"mendeley":{"formattedCitation":"&lt;sup&gt;6&lt;/sup&gt;","plainTextFormattedCitation":"6","previouslyFormattedCitation":"&lt;sup&gt;6&lt;/sup&gt;"},"properties":{"noteIndex":0},"schema":"https://github.com/citation-style-language/schema/raw/master/csl-citation.json"}</w:instrText>
            </w:r>
            <w:r w:rsidR="00293E15">
              <w:fldChar w:fldCharType="separate"/>
            </w:r>
            <w:r w:rsidR="00293E15" w:rsidRPr="00293E15">
              <w:rPr>
                <w:noProof/>
                <w:vertAlign w:val="superscript"/>
              </w:rPr>
              <w:t>6</w:t>
            </w:r>
            <w:r w:rsidR="00293E15">
              <w:fldChar w:fldCharType="end"/>
            </w:r>
          </w:p>
        </w:tc>
        <w:tc>
          <w:tcPr>
            <w:tcW w:w="1975" w:type="dxa"/>
          </w:tcPr>
          <w:p w14:paraId="67F2C802" w14:textId="3AE5B115" w:rsidR="00215563" w:rsidRDefault="00215563" w:rsidP="00FC413B">
            <w:pPr>
              <w:jc w:val="center"/>
            </w:pPr>
            <w:r>
              <w:rPr>
                <w:rFonts w:ascii="Segoe UI" w:hAnsi="Segoe UI" w:cs="Segoe UI"/>
                <w:color w:val="212121"/>
                <w:shd w:val="clear" w:color="auto" w:fill="FFFFFF"/>
              </w:rPr>
              <w:t>60961</w:t>
            </w:r>
          </w:p>
        </w:tc>
      </w:tr>
      <w:tr w:rsidR="00215563" w14:paraId="6174991A" w14:textId="77777777" w:rsidTr="00800DE4">
        <w:trPr>
          <w:trHeight w:val="611"/>
        </w:trPr>
        <w:tc>
          <w:tcPr>
            <w:tcW w:w="1435" w:type="dxa"/>
            <w:vMerge/>
          </w:tcPr>
          <w:p w14:paraId="1381E703" w14:textId="77777777" w:rsidR="00215563" w:rsidRDefault="00215563" w:rsidP="00FC413B">
            <w:pPr>
              <w:jc w:val="center"/>
            </w:pPr>
          </w:p>
        </w:tc>
        <w:tc>
          <w:tcPr>
            <w:tcW w:w="2297" w:type="dxa"/>
            <w:vMerge/>
          </w:tcPr>
          <w:p w14:paraId="7988232C" w14:textId="77777777" w:rsidR="00215563" w:rsidRDefault="00215563" w:rsidP="00FC413B">
            <w:pPr>
              <w:jc w:val="center"/>
            </w:pPr>
          </w:p>
        </w:tc>
        <w:tc>
          <w:tcPr>
            <w:tcW w:w="3643" w:type="dxa"/>
            <w:gridSpan w:val="2"/>
          </w:tcPr>
          <w:p w14:paraId="576BC0CA" w14:textId="1E3E4C77" w:rsidR="00215563" w:rsidRDefault="00215563" w:rsidP="00FC413B">
            <w:pPr>
              <w:jc w:val="center"/>
            </w:pPr>
            <w:proofErr w:type="spellStart"/>
            <w:r w:rsidRPr="00215563">
              <w:t>uttroside</w:t>
            </w:r>
            <w:proofErr w:type="spellEnd"/>
            <w:r w:rsidRPr="00215563">
              <w:t xml:space="preserve"> </w:t>
            </w:r>
            <w:r>
              <w:t>B</w:t>
            </w:r>
            <w:r w:rsidR="00293E15">
              <w:fldChar w:fldCharType="begin" w:fldLock="1"/>
            </w:r>
            <w:r w:rsidR="00293E15">
              <w:instrText>ADDIN CSL_CITATION {"citationItems":[{"id":"ITEM-1","itemData":{"abstract":"Plants used in traditional medicine represent a priceless tank of new bioactive molecules. Solanum Nigrum L.is one of the important plant from traditional system of medicine found all over the world. Solanum Nigrum L., the whole plant shrub, an annual to short lived perennial herb having white or mauve flowers followed by berries, has been reported to possess potent pharmacological properties like hepatoprotective, antiulcerogenic and ulcer healing, neuropharmacological, cytoprotective, antinociceptive, Anti-inflammatory and Antipyretic activities,etc. The various chemical constituents like glycoalkaloids, steroidal oligoglycosides, pregnane saponins, non-saponins, glucose, fructose, β-carotene, ascorbic acid and protein and many others were identified in this plant. This review gives a bird’s eye view mainly on the pharmacognostic characteristics, traditional uses, phytochemistry and pharmacological","author":[{"dropping-particle":"","family":"E","given":"Potawale S","non-dropping-particle":"","parse-names":false,"suffix":""},{"dropping-particle":"V","family":"M","given":"Shinde","non-dropping-particle":"","parse-names":false,"suffix":""},{"dropping-particle":"","family":"N","given":"Harle U","non-dropping-particle":"","parse-names":false,"suffix":""},{"dropping-particle":"","family":"B","given":"Borade S","non-dropping-particle":"","parse-names":false,"suffix":""},{"dropping-particle":"","family":"Anandi","given":"Libi","non-dropping-particle":"","parse-names":false,"suffix":""},{"dropping-particle":"","family":"S","given":"Deshmukh R","non-dropping-particle":"","parse-names":false,"suffix":""},{"dropping-particle":"","family":"Road","given":"Kennedy","non-dropping-particle":"","parse-names":false,"suffix":""}],"container-title":"Image (Rochester, N.Y.)","id":"ITEM-1","issued":{"date-parts":[["2008"]]},"page":"185-196","title":"Newsletter Newsletter Potawale et al .","type":"article-journal","volume":"196"},"uris":["http://www.mendeley.com/documents/?uuid=becb0728-af55-4920-b1a5-55728290ce94"]}],"mendeley":{"formattedCitation":"&lt;sup&gt;6&lt;/sup&gt;","plainTextFormattedCitation":"6","previouslyFormattedCitation":"&lt;sup&gt;6&lt;/sup&gt;"},"properties":{"noteIndex":0},"schema":"https://github.com/citation-style-language/schema/raw/master/csl-citation.json"}</w:instrText>
            </w:r>
            <w:r w:rsidR="00293E15">
              <w:fldChar w:fldCharType="separate"/>
            </w:r>
            <w:r w:rsidR="00293E15" w:rsidRPr="00293E15">
              <w:rPr>
                <w:noProof/>
                <w:vertAlign w:val="superscript"/>
              </w:rPr>
              <w:t>6</w:t>
            </w:r>
            <w:r w:rsidR="00293E15">
              <w:fldChar w:fldCharType="end"/>
            </w:r>
          </w:p>
        </w:tc>
        <w:tc>
          <w:tcPr>
            <w:tcW w:w="1975" w:type="dxa"/>
          </w:tcPr>
          <w:p w14:paraId="76BA3AF4" w14:textId="0DD39162" w:rsidR="00215563" w:rsidRDefault="00215563" w:rsidP="00FC413B">
            <w:pPr>
              <w:jc w:val="center"/>
            </w:pPr>
            <w:r>
              <w:rPr>
                <w:rFonts w:ascii="Segoe UI" w:hAnsi="Segoe UI" w:cs="Segoe UI"/>
                <w:color w:val="212121"/>
                <w:shd w:val="clear" w:color="auto" w:fill="FFFFFF"/>
              </w:rPr>
              <w:t>44566638</w:t>
            </w:r>
          </w:p>
        </w:tc>
      </w:tr>
      <w:tr w:rsidR="00215563" w14:paraId="070078BE" w14:textId="77777777" w:rsidTr="00800DE4">
        <w:trPr>
          <w:trHeight w:val="710"/>
        </w:trPr>
        <w:tc>
          <w:tcPr>
            <w:tcW w:w="1435" w:type="dxa"/>
            <w:vMerge/>
          </w:tcPr>
          <w:p w14:paraId="48B1B90C" w14:textId="77777777" w:rsidR="00215563" w:rsidRDefault="00215563" w:rsidP="00FC413B">
            <w:pPr>
              <w:jc w:val="center"/>
            </w:pPr>
          </w:p>
        </w:tc>
        <w:tc>
          <w:tcPr>
            <w:tcW w:w="2297" w:type="dxa"/>
            <w:vMerge/>
          </w:tcPr>
          <w:p w14:paraId="6514EFE0" w14:textId="77777777" w:rsidR="00215563" w:rsidRDefault="00215563" w:rsidP="00FC413B">
            <w:pPr>
              <w:jc w:val="center"/>
            </w:pPr>
          </w:p>
        </w:tc>
        <w:tc>
          <w:tcPr>
            <w:tcW w:w="3643" w:type="dxa"/>
            <w:gridSpan w:val="2"/>
          </w:tcPr>
          <w:p w14:paraId="2D967B26" w14:textId="70EC5C0C" w:rsidR="00215563" w:rsidRDefault="00215563" w:rsidP="00FC413B">
            <w:pPr>
              <w:jc w:val="center"/>
            </w:pPr>
            <w:r w:rsidRPr="00215563">
              <w:t>diosgenin</w:t>
            </w:r>
            <w:r w:rsidR="00293E15">
              <w:fldChar w:fldCharType="begin" w:fldLock="1"/>
            </w:r>
            <w:r w:rsidR="00F353EC">
              <w:instrText>ADDIN CSL_CITATION {"citationItems":[{"id":"ITEM-1","itemData":{"abstract":"Plants used in traditional medicine represent a priceless tank of new bioactive molecules. Solanum Nigrum L.is one of the important plant from traditional system of medicine found all over the world. Solanum Nigrum L., the whole plant shrub, an annual to short lived perennial herb having white or mauve flowers followed by berries, has been reported to possess potent pharmacological properties like hepatoprotective, antiulcerogenic and ulcer healing, neuropharmacological, cytoprotective, antinociceptive, Anti-inflammatory and Antipyretic activities,etc. The various chemical constituents like glycoalkaloids, steroidal oligoglycosides, pregnane saponins, non-saponins, glucose, fructose, β-carotene, ascorbic acid and protein and many others were identified in this plant. This review gives a bird’s eye view mainly on the pharmacognostic characteristics, traditional uses, phytochemistry and pharmacological","author":[{"dropping-particle":"","family":"E","given":"Potawale S","non-dropping-particle":"","parse-names":false,"suffix":""},{"dropping-particle":"V","family":"M","given":"Shinde","non-dropping-particle":"","parse-names":false,"suffix":""},{"dropping-particle":"","family":"N","given":"Harle U","non-dropping-particle":"","parse-names":false,"suffix":""},{"dropping-particle":"","family":"B","given":"Borade S","non-dropping-particle":"","parse-names":false,"suffix":""},{"dropping-particle":"","family":"Anandi","given":"Libi","non-dropping-particle":"","parse-names":false,"suffix":""},{"dropping-particle":"","family":"S","given":"Deshmukh R","non-dropping-particle":"","parse-names":false,"suffix":""},{"dropping-particle":"","family":"Road","given":"Kennedy","non-dropping-particle":"","parse-names":false,"suffix":""}],"container-title":"Image (Rochester, N.Y.)","id":"ITEM-1","issued":{"date-parts":[["2008"]]},"page":"185-196","title":"Newsletter Newsletter Potawale et al .","type":"article-journal","volume":"196"},"uris":["http://www.mendeley.com/documents/?uuid=becb0728-af55-4920-b1a5-55728290ce94"]}],"mendeley":{"formattedCitation":"&lt;sup&gt;6&lt;/sup&gt;","plainTextFormattedCitation":"6","previouslyFormattedCitation":"&lt;sup&gt;6&lt;/sup&gt;"},"properties":{"noteIndex":0},"schema":"https://github.com/citation-style-language/schema/raw/master/csl-citation.json"}</w:instrText>
            </w:r>
            <w:r w:rsidR="00293E15">
              <w:fldChar w:fldCharType="separate"/>
            </w:r>
            <w:r w:rsidR="00293E15" w:rsidRPr="00293E15">
              <w:rPr>
                <w:noProof/>
                <w:vertAlign w:val="superscript"/>
              </w:rPr>
              <w:t>6</w:t>
            </w:r>
            <w:r w:rsidR="00293E15">
              <w:fldChar w:fldCharType="end"/>
            </w:r>
          </w:p>
        </w:tc>
        <w:tc>
          <w:tcPr>
            <w:tcW w:w="1975" w:type="dxa"/>
          </w:tcPr>
          <w:p w14:paraId="6F436181" w14:textId="1CF409FC" w:rsidR="00215563" w:rsidRDefault="00215563" w:rsidP="00FC413B">
            <w:pPr>
              <w:jc w:val="center"/>
            </w:pPr>
            <w:r>
              <w:rPr>
                <w:rFonts w:ascii="Segoe UI" w:hAnsi="Segoe UI" w:cs="Segoe UI"/>
                <w:color w:val="212121"/>
                <w:shd w:val="clear" w:color="auto" w:fill="FFFFFF"/>
              </w:rPr>
              <w:t>99474</w:t>
            </w:r>
          </w:p>
        </w:tc>
      </w:tr>
      <w:tr w:rsidR="00F816CD" w14:paraId="28C38D27" w14:textId="77777777" w:rsidTr="00800DE4">
        <w:trPr>
          <w:trHeight w:val="620"/>
        </w:trPr>
        <w:tc>
          <w:tcPr>
            <w:tcW w:w="1435" w:type="dxa"/>
            <w:vMerge w:val="restart"/>
          </w:tcPr>
          <w:p w14:paraId="7EB2783C" w14:textId="771DD917" w:rsidR="00F816CD" w:rsidRDefault="00F816CD" w:rsidP="00FC413B">
            <w:pPr>
              <w:jc w:val="center"/>
            </w:pPr>
            <w:r>
              <w:t>03</w:t>
            </w:r>
          </w:p>
        </w:tc>
        <w:tc>
          <w:tcPr>
            <w:tcW w:w="2297" w:type="dxa"/>
            <w:vMerge w:val="restart"/>
          </w:tcPr>
          <w:p w14:paraId="1FBB939B" w14:textId="0DA176AB" w:rsidR="00F816CD" w:rsidRPr="00EC6E0A" w:rsidRDefault="00F816CD" w:rsidP="00FC413B">
            <w:pPr>
              <w:jc w:val="center"/>
              <w:rPr>
                <w:i/>
                <w:iCs/>
              </w:rPr>
            </w:pPr>
            <w:proofErr w:type="spellStart"/>
            <w:r w:rsidRPr="00EC6E0A">
              <w:rPr>
                <w:i/>
                <w:iCs/>
              </w:rPr>
              <w:t>Solena</w:t>
            </w:r>
            <w:proofErr w:type="spellEnd"/>
            <w:r w:rsidRPr="00EC6E0A">
              <w:rPr>
                <w:i/>
                <w:iCs/>
              </w:rPr>
              <w:t xml:space="preserve"> </w:t>
            </w:r>
            <w:proofErr w:type="spellStart"/>
            <w:r w:rsidRPr="00EC6E0A">
              <w:rPr>
                <w:i/>
                <w:iCs/>
              </w:rPr>
              <w:t>amplexicaulis</w:t>
            </w:r>
            <w:proofErr w:type="spellEnd"/>
            <w:r w:rsidRPr="00EC6E0A">
              <w:rPr>
                <w:i/>
                <w:iCs/>
              </w:rPr>
              <w:t xml:space="preserve"> </w:t>
            </w:r>
            <w:r w:rsidRPr="007B054E">
              <w:t>(Lam.) Gandhi</w:t>
            </w:r>
          </w:p>
        </w:tc>
        <w:tc>
          <w:tcPr>
            <w:tcW w:w="3643" w:type="dxa"/>
            <w:gridSpan w:val="2"/>
          </w:tcPr>
          <w:p w14:paraId="6E4695F3" w14:textId="24EEA66A" w:rsidR="00F816CD" w:rsidRDefault="00F816CD" w:rsidP="00FC413B">
            <w:pPr>
              <w:jc w:val="center"/>
            </w:pPr>
            <w:proofErr w:type="spellStart"/>
            <w:r w:rsidRPr="00EC6E0A">
              <w:t>Hexahydropyridine</w:t>
            </w:r>
            <w:proofErr w:type="spellEnd"/>
            <w:r w:rsidRPr="00EC6E0A">
              <w:t>, 1-methyl-4-[4,5dihydroxyphenyl]</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45E15ECD" w14:textId="77777777" w:rsidR="00F816CD" w:rsidRDefault="00F816CD" w:rsidP="00FC413B">
            <w:pPr>
              <w:jc w:val="center"/>
              <w:rPr>
                <w:rFonts w:ascii="Segoe UI" w:hAnsi="Segoe UI" w:cs="Segoe UI"/>
                <w:color w:val="212121"/>
              </w:rPr>
            </w:pPr>
            <w:r>
              <w:rPr>
                <w:rFonts w:ascii="Segoe UI" w:hAnsi="Segoe UI" w:cs="Segoe UI"/>
                <w:color w:val="212121"/>
              </w:rPr>
              <w:br/>
              <w:t>619267</w:t>
            </w:r>
          </w:p>
          <w:p w14:paraId="5F10F63E" w14:textId="1E1D8A12" w:rsidR="00F816CD" w:rsidRDefault="00F816CD" w:rsidP="00FC413B">
            <w:pPr>
              <w:jc w:val="center"/>
            </w:pPr>
          </w:p>
        </w:tc>
      </w:tr>
      <w:tr w:rsidR="00F816CD" w14:paraId="40C4C746" w14:textId="77777777" w:rsidTr="00800DE4">
        <w:trPr>
          <w:trHeight w:val="629"/>
        </w:trPr>
        <w:tc>
          <w:tcPr>
            <w:tcW w:w="1435" w:type="dxa"/>
            <w:vMerge/>
          </w:tcPr>
          <w:p w14:paraId="0ECFEEAD" w14:textId="77777777" w:rsidR="00F816CD" w:rsidRDefault="00F816CD" w:rsidP="00FC413B">
            <w:pPr>
              <w:jc w:val="center"/>
            </w:pPr>
          </w:p>
        </w:tc>
        <w:tc>
          <w:tcPr>
            <w:tcW w:w="2297" w:type="dxa"/>
            <w:vMerge/>
          </w:tcPr>
          <w:p w14:paraId="5A04120D" w14:textId="77777777" w:rsidR="00F816CD" w:rsidRDefault="00F816CD" w:rsidP="00FC413B">
            <w:pPr>
              <w:jc w:val="center"/>
            </w:pPr>
          </w:p>
        </w:tc>
        <w:tc>
          <w:tcPr>
            <w:tcW w:w="3643" w:type="dxa"/>
            <w:gridSpan w:val="2"/>
          </w:tcPr>
          <w:p w14:paraId="0D695CE6" w14:textId="7CA6C49D" w:rsidR="00F816CD" w:rsidRDefault="00F816CD" w:rsidP="00FC413B">
            <w:pPr>
              <w:jc w:val="center"/>
            </w:pPr>
            <w:r w:rsidRPr="00EC6E0A">
              <w:t>1-Octanamin</w:t>
            </w:r>
            <w:r>
              <w: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69356732" w14:textId="2E7D80D1" w:rsidR="00F816CD" w:rsidRDefault="00F816CD" w:rsidP="00FC413B">
            <w:pPr>
              <w:jc w:val="center"/>
            </w:pPr>
            <w:r>
              <w:rPr>
                <w:rFonts w:ascii="Segoe UI" w:hAnsi="Segoe UI" w:cs="Segoe UI"/>
                <w:color w:val="212121"/>
                <w:shd w:val="clear" w:color="auto" w:fill="FFFFFF"/>
              </w:rPr>
              <w:t>8143</w:t>
            </w:r>
          </w:p>
        </w:tc>
      </w:tr>
      <w:tr w:rsidR="00F816CD" w14:paraId="1DDCDD8D" w14:textId="77777777" w:rsidTr="00800DE4">
        <w:trPr>
          <w:trHeight w:val="611"/>
        </w:trPr>
        <w:tc>
          <w:tcPr>
            <w:tcW w:w="1435" w:type="dxa"/>
            <w:vMerge/>
          </w:tcPr>
          <w:p w14:paraId="581DA7AA" w14:textId="77777777" w:rsidR="00F816CD" w:rsidRDefault="00F816CD" w:rsidP="00FC413B">
            <w:pPr>
              <w:jc w:val="center"/>
            </w:pPr>
          </w:p>
        </w:tc>
        <w:tc>
          <w:tcPr>
            <w:tcW w:w="2297" w:type="dxa"/>
            <w:vMerge/>
          </w:tcPr>
          <w:p w14:paraId="04B5F96E" w14:textId="77777777" w:rsidR="00F816CD" w:rsidRDefault="00F816CD" w:rsidP="00FC413B">
            <w:pPr>
              <w:jc w:val="center"/>
            </w:pPr>
          </w:p>
        </w:tc>
        <w:tc>
          <w:tcPr>
            <w:tcW w:w="3643" w:type="dxa"/>
            <w:gridSpan w:val="2"/>
          </w:tcPr>
          <w:p w14:paraId="023A5743" w14:textId="1ACA47B5" w:rsidR="00F816CD" w:rsidRDefault="00F816CD" w:rsidP="00FC413B">
            <w:pPr>
              <w:jc w:val="center"/>
            </w:pPr>
            <w:r w:rsidRPr="00EC6E0A">
              <w:t>1-Tetradecanamin</w:t>
            </w:r>
            <w:r>
              <w: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542EAE2D" w14:textId="3DECC95E" w:rsidR="00F816CD" w:rsidRDefault="00F816CD" w:rsidP="00FC413B">
            <w:pPr>
              <w:jc w:val="center"/>
            </w:pPr>
            <w:r>
              <w:rPr>
                <w:rFonts w:ascii="Segoe UI" w:hAnsi="Segoe UI" w:cs="Segoe UI"/>
                <w:color w:val="212121"/>
                <w:shd w:val="clear" w:color="auto" w:fill="FFFFFF"/>
              </w:rPr>
              <w:t>16217</w:t>
            </w:r>
          </w:p>
        </w:tc>
      </w:tr>
      <w:tr w:rsidR="00F816CD" w14:paraId="055A6A89" w14:textId="77777777" w:rsidTr="00800DE4">
        <w:trPr>
          <w:trHeight w:val="539"/>
        </w:trPr>
        <w:tc>
          <w:tcPr>
            <w:tcW w:w="1435" w:type="dxa"/>
            <w:vMerge/>
          </w:tcPr>
          <w:p w14:paraId="3D2C1E99" w14:textId="77777777" w:rsidR="00F816CD" w:rsidRDefault="00F816CD" w:rsidP="00FC413B">
            <w:pPr>
              <w:jc w:val="center"/>
            </w:pPr>
          </w:p>
        </w:tc>
        <w:tc>
          <w:tcPr>
            <w:tcW w:w="2297" w:type="dxa"/>
            <w:vMerge/>
          </w:tcPr>
          <w:p w14:paraId="609EAC25" w14:textId="77777777" w:rsidR="00F816CD" w:rsidRDefault="00F816CD" w:rsidP="00FC413B">
            <w:pPr>
              <w:jc w:val="center"/>
            </w:pPr>
          </w:p>
        </w:tc>
        <w:tc>
          <w:tcPr>
            <w:tcW w:w="3643" w:type="dxa"/>
            <w:gridSpan w:val="2"/>
          </w:tcPr>
          <w:p w14:paraId="5F06204A" w14:textId="3C4E51EF" w:rsidR="00F816CD" w:rsidRDefault="00F816CD" w:rsidP="00FC413B">
            <w:pPr>
              <w:jc w:val="center"/>
            </w:pPr>
            <w:r w:rsidRPr="00EC6E0A">
              <w:t>Caran</w:t>
            </w:r>
            <w:r>
              <w: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2E33A1C0" w14:textId="0DD0FFD2" w:rsidR="00F816CD" w:rsidRDefault="00F816CD" w:rsidP="00FC413B">
            <w:pPr>
              <w:jc w:val="center"/>
              <w:rPr>
                <w:rFonts w:ascii="Segoe UI" w:hAnsi="Segoe UI" w:cs="Segoe UI"/>
                <w:color w:val="212121"/>
              </w:rPr>
            </w:pPr>
            <w:r>
              <w:rPr>
                <w:rFonts w:ascii="Segoe UI" w:hAnsi="Segoe UI" w:cs="Segoe UI"/>
                <w:color w:val="212121"/>
              </w:rPr>
              <w:t>79043</w:t>
            </w:r>
          </w:p>
          <w:p w14:paraId="423EFC1B" w14:textId="7E92C114" w:rsidR="00F816CD" w:rsidRDefault="00F816CD" w:rsidP="00FC413B">
            <w:pPr>
              <w:jc w:val="center"/>
            </w:pPr>
          </w:p>
        </w:tc>
      </w:tr>
      <w:tr w:rsidR="00F816CD" w14:paraId="04FAB4FD" w14:textId="77777777" w:rsidTr="00800DE4">
        <w:trPr>
          <w:trHeight w:val="611"/>
        </w:trPr>
        <w:tc>
          <w:tcPr>
            <w:tcW w:w="1435" w:type="dxa"/>
            <w:vMerge/>
          </w:tcPr>
          <w:p w14:paraId="78B5AB42" w14:textId="77777777" w:rsidR="00F816CD" w:rsidRDefault="00F816CD" w:rsidP="00FC413B">
            <w:pPr>
              <w:jc w:val="center"/>
            </w:pPr>
          </w:p>
        </w:tc>
        <w:tc>
          <w:tcPr>
            <w:tcW w:w="2297" w:type="dxa"/>
            <w:vMerge/>
          </w:tcPr>
          <w:p w14:paraId="6C780A98" w14:textId="77777777" w:rsidR="00F816CD" w:rsidRDefault="00F816CD" w:rsidP="00FC413B">
            <w:pPr>
              <w:jc w:val="center"/>
            </w:pPr>
          </w:p>
        </w:tc>
        <w:tc>
          <w:tcPr>
            <w:tcW w:w="3643" w:type="dxa"/>
            <w:gridSpan w:val="2"/>
          </w:tcPr>
          <w:p w14:paraId="297B69B3" w14:textId="40740CC6" w:rsidR="00F816CD" w:rsidRDefault="00F816CD" w:rsidP="00FC413B">
            <w:pPr>
              <w:jc w:val="center"/>
            </w:pPr>
            <w:r w:rsidRPr="00EC6E0A">
              <w:t>Pentane-2,4-dione, 3-(1-adamantyl</w:t>
            </w:r>
            <w:r>
              <w:t>)</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3E8D31ED" w14:textId="77777777" w:rsidR="00F816CD" w:rsidRDefault="00F816CD" w:rsidP="00FC413B">
            <w:pPr>
              <w:jc w:val="center"/>
              <w:rPr>
                <w:rFonts w:ascii="Segoe UI" w:hAnsi="Segoe UI" w:cs="Segoe UI"/>
                <w:color w:val="212121"/>
              </w:rPr>
            </w:pPr>
            <w:r>
              <w:rPr>
                <w:rFonts w:ascii="Segoe UI" w:hAnsi="Segoe UI" w:cs="Segoe UI"/>
                <w:color w:val="212121"/>
              </w:rPr>
              <w:br/>
              <w:t>584545</w:t>
            </w:r>
          </w:p>
          <w:p w14:paraId="543B60BA" w14:textId="3A855E32" w:rsidR="00F816CD" w:rsidRDefault="00F816CD" w:rsidP="00FC413B">
            <w:pPr>
              <w:jc w:val="center"/>
            </w:pPr>
          </w:p>
        </w:tc>
      </w:tr>
      <w:tr w:rsidR="00F816CD" w14:paraId="457A6436" w14:textId="77777777" w:rsidTr="00800DE4">
        <w:trPr>
          <w:trHeight w:val="530"/>
        </w:trPr>
        <w:tc>
          <w:tcPr>
            <w:tcW w:w="1435" w:type="dxa"/>
            <w:vMerge/>
          </w:tcPr>
          <w:p w14:paraId="20FDF33A" w14:textId="77777777" w:rsidR="00F816CD" w:rsidRDefault="00F816CD" w:rsidP="00FC413B">
            <w:pPr>
              <w:jc w:val="center"/>
            </w:pPr>
          </w:p>
        </w:tc>
        <w:tc>
          <w:tcPr>
            <w:tcW w:w="2297" w:type="dxa"/>
            <w:vMerge/>
          </w:tcPr>
          <w:p w14:paraId="4968BD14" w14:textId="77777777" w:rsidR="00F816CD" w:rsidRDefault="00F816CD" w:rsidP="00FC413B">
            <w:pPr>
              <w:jc w:val="center"/>
            </w:pPr>
          </w:p>
        </w:tc>
        <w:tc>
          <w:tcPr>
            <w:tcW w:w="3643" w:type="dxa"/>
            <w:gridSpan w:val="2"/>
          </w:tcPr>
          <w:p w14:paraId="3D09C2DD" w14:textId="2299F4C0" w:rsidR="00F816CD" w:rsidRDefault="00F816CD" w:rsidP="00FC413B">
            <w:pPr>
              <w:jc w:val="center"/>
            </w:pPr>
            <w:r w:rsidRPr="00EC6E0A">
              <w:t>Phyto</w:t>
            </w:r>
            <w:r>
              <w:t>l</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14605950" w14:textId="0667E848" w:rsidR="00F816CD" w:rsidRDefault="00F816CD" w:rsidP="00FC413B">
            <w:pPr>
              <w:jc w:val="center"/>
              <w:rPr>
                <w:rFonts w:ascii="Segoe UI" w:hAnsi="Segoe UI" w:cs="Segoe UI"/>
                <w:color w:val="212121"/>
              </w:rPr>
            </w:pPr>
            <w:r>
              <w:rPr>
                <w:rFonts w:ascii="Segoe UI" w:hAnsi="Segoe UI" w:cs="Segoe UI"/>
                <w:color w:val="212121"/>
              </w:rPr>
              <w:t>5280435</w:t>
            </w:r>
          </w:p>
          <w:p w14:paraId="522A8D45" w14:textId="0BC26E2F" w:rsidR="00F816CD" w:rsidRDefault="00F816CD" w:rsidP="00FC413B">
            <w:pPr>
              <w:jc w:val="center"/>
            </w:pPr>
          </w:p>
        </w:tc>
      </w:tr>
      <w:tr w:rsidR="00F816CD" w14:paraId="13212D10" w14:textId="77777777" w:rsidTr="00800DE4">
        <w:trPr>
          <w:trHeight w:val="656"/>
        </w:trPr>
        <w:tc>
          <w:tcPr>
            <w:tcW w:w="1435" w:type="dxa"/>
            <w:vMerge/>
          </w:tcPr>
          <w:p w14:paraId="036344C9" w14:textId="77777777" w:rsidR="00F816CD" w:rsidRDefault="00F816CD" w:rsidP="00FC413B">
            <w:pPr>
              <w:jc w:val="center"/>
            </w:pPr>
          </w:p>
        </w:tc>
        <w:tc>
          <w:tcPr>
            <w:tcW w:w="2297" w:type="dxa"/>
            <w:vMerge/>
          </w:tcPr>
          <w:p w14:paraId="12528C58" w14:textId="77777777" w:rsidR="00F816CD" w:rsidRDefault="00F816CD" w:rsidP="00FC413B">
            <w:pPr>
              <w:jc w:val="center"/>
            </w:pPr>
          </w:p>
        </w:tc>
        <w:tc>
          <w:tcPr>
            <w:tcW w:w="3643" w:type="dxa"/>
            <w:gridSpan w:val="2"/>
          </w:tcPr>
          <w:p w14:paraId="69736A50" w14:textId="1F8C90D3" w:rsidR="00F816CD" w:rsidRDefault="00F816CD" w:rsidP="00FC413B">
            <w:pPr>
              <w:jc w:val="center"/>
            </w:pPr>
            <w:r w:rsidRPr="0032740B">
              <w:t>1,3-Cyclopentanedion</w:t>
            </w:r>
            <w:r>
              <w: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01D2B9AC" w14:textId="7EE4AC37" w:rsidR="00F816CD" w:rsidRDefault="00F816CD" w:rsidP="00FC413B">
            <w:pPr>
              <w:jc w:val="center"/>
              <w:rPr>
                <w:rFonts w:ascii="Segoe UI" w:hAnsi="Segoe UI" w:cs="Segoe UI"/>
                <w:color w:val="212121"/>
              </w:rPr>
            </w:pPr>
            <w:r>
              <w:rPr>
                <w:rFonts w:ascii="Segoe UI" w:hAnsi="Segoe UI" w:cs="Segoe UI"/>
                <w:color w:val="212121"/>
              </w:rPr>
              <w:t>77466</w:t>
            </w:r>
          </w:p>
          <w:p w14:paraId="03DEBDBA" w14:textId="439C97AC" w:rsidR="00F816CD" w:rsidRDefault="00F816CD" w:rsidP="00FC413B">
            <w:pPr>
              <w:jc w:val="center"/>
            </w:pPr>
          </w:p>
        </w:tc>
      </w:tr>
      <w:tr w:rsidR="00F816CD" w14:paraId="1779C692" w14:textId="77777777" w:rsidTr="00800DE4">
        <w:trPr>
          <w:trHeight w:val="620"/>
        </w:trPr>
        <w:tc>
          <w:tcPr>
            <w:tcW w:w="1435" w:type="dxa"/>
            <w:vMerge/>
          </w:tcPr>
          <w:p w14:paraId="7ACA83E5" w14:textId="77777777" w:rsidR="00F816CD" w:rsidRDefault="00F816CD" w:rsidP="00FC413B">
            <w:pPr>
              <w:jc w:val="center"/>
            </w:pPr>
          </w:p>
        </w:tc>
        <w:tc>
          <w:tcPr>
            <w:tcW w:w="2297" w:type="dxa"/>
            <w:vMerge/>
          </w:tcPr>
          <w:p w14:paraId="4632D42A" w14:textId="77777777" w:rsidR="00F816CD" w:rsidRDefault="00F816CD" w:rsidP="00FC413B">
            <w:pPr>
              <w:jc w:val="center"/>
            </w:pPr>
          </w:p>
        </w:tc>
        <w:tc>
          <w:tcPr>
            <w:tcW w:w="3643" w:type="dxa"/>
            <w:gridSpan w:val="2"/>
          </w:tcPr>
          <w:p w14:paraId="1A517FB2" w14:textId="5FD9D482" w:rsidR="00F816CD" w:rsidRDefault="00F816CD" w:rsidP="00FC413B">
            <w:pPr>
              <w:jc w:val="center"/>
            </w:pPr>
            <w:r w:rsidRPr="0032740B">
              <w:t>Undecan</w:t>
            </w:r>
            <w:r>
              <w: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31538E5A" w14:textId="6D88F11A" w:rsidR="00F816CD" w:rsidRDefault="00F816CD" w:rsidP="00FC413B">
            <w:pPr>
              <w:jc w:val="center"/>
              <w:rPr>
                <w:rFonts w:ascii="Segoe UI" w:hAnsi="Segoe UI" w:cs="Segoe UI"/>
                <w:color w:val="212121"/>
              </w:rPr>
            </w:pPr>
            <w:r>
              <w:rPr>
                <w:rFonts w:ascii="Segoe UI" w:hAnsi="Segoe UI" w:cs="Segoe UI"/>
                <w:color w:val="212121"/>
              </w:rPr>
              <w:t>14257</w:t>
            </w:r>
          </w:p>
          <w:p w14:paraId="27021F5C" w14:textId="1E39612B" w:rsidR="00F816CD" w:rsidRDefault="00F816CD" w:rsidP="00FC413B">
            <w:pPr>
              <w:jc w:val="center"/>
            </w:pPr>
          </w:p>
        </w:tc>
      </w:tr>
      <w:tr w:rsidR="00F816CD" w14:paraId="149A6351" w14:textId="77777777" w:rsidTr="00800DE4">
        <w:trPr>
          <w:trHeight w:val="611"/>
        </w:trPr>
        <w:tc>
          <w:tcPr>
            <w:tcW w:w="1435" w:type="dxa"/>
            <w:vMerge/>
          </w:tcPr>
          <w:p w14:paraId="35C380B8" w14:textId="77777777" w:rsidR="00F816CD" w:rsidRDefault="00F816CD" w:rsidP="00FC413B">
            <w:pPr>
              <w:jc w:val="center"/>
            </w:pPr>
          </w:p>
        </w:tc>
        <w:tc>
          <w:tcPr>
            <w:tcW w:w="2297" w:type="dxa"/>
            <w:vMerge/>
          </w:tcPr>
          <w:p w14:paraId="282DD6BB" w14:textId="77777777" w:rsidR="00F816CD" w:rsidRDefault="00F816CD" w:rsidP="00FC413B">
            <w:pPr>
              <w:jc w:val="center"/>
            </w:pPr>
          </w:p>
        </w:tc>
        <w:tc>
          <w:tcPr>
            <w:tcW w:w="3643" w:type="dxa"/>
            <w:gridSpan w:val="2"/>
          </w:tcPr>
          <w:p w14:paraId="28D515CD" w14:textId="77777777" w:rsidR="00F816CD" w:rsidRDefault="00F816CD" w:rsidP="00FC413B">
            <w:pPr>
              <w:jc w:val="center"/>
            </w:pPr>
            <w:r w:rsidRPr="0032740B">
              <w:t>1,2,4-Triazino[5,6-E] [1,2,4]-triazine-3,6-dione, hexahydro</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p w14:paraId="0DF57FED" w14:textId="3E1438D5" w:rsidR="007214BB" w:rsidRDefault="007214BB" w:rsidP="00FC413B">
            <w:pPr>
              <w:jc w:val="center"/>
            </w:pPr>
          </w:p>
        </w:tc>
        <w:tc>
          <w:tcPr>
            <w:tcW w:w="1975" w:type="dxa"/>
          </w:tcPr>
          <w:p w14:paraId="01938D25" w14:textId="5E7D9191" w:rsidR="00F816CD" w:rsidRDefault="00F816CD" w:rsidP="00FC413B">
            <w:pPr>
              <w:jc w:val="center"/>
            </w:pPr>
            <w:r>
              <w:rPr>
                <w:rFonts w:ascii="Segoe UI" w:hAnsi="Segoe UI" w:cs="Segoe UI"/>
                <w:color w:val="212121"/>
                <w:shd w:val="clear" w:color="auto" w:fill="FFFFFF"/>
              </w:rPr>
              <w:t>536727</w:t>
            </w:r>
          </w:p>
        </w:tc>
      </w:tr>
      <w:tr w:rsidR="00F816CD" w14:paraId="1400FD4D" w14:textId="77777777" w:rsidTr="00800DE4">
        <w:trPr>
          <w:trHeight w:val="629"/>
        </w:trPr>
        <w:tc>
          <w:tcPr>
            <w:tcW w:w="1435" w:type="dxa"/>
            <w:vMerge/>
          </w:tcPr>
          <w:p w14:paraId="01E0C79D" w14:textId="77777777" w:rsidR="00F816CD" w:rsidRDefault="00F816CD" w:rsidP="00FC413B">
            <w:pPr>
              <w:jc w:val="center"/>
            </w:pPr>
          </w:p>
        </w:tc>
        <w:tc>
          <w:tcPr>
            <w:tcW w:w="2297" w:type="dxa"/>
            <w:vMerge/>
          </w:tcPr>
          <w:p w14:paraId="27567EF5" w14:textId="77777777" w:rsidR="00F816CD" w:rsidRDefault="00F816CD" w:rsidP="00FC413B">
            <w:pPr>
              <w:jc w:val="center"/>
            </w:pPr>
          </w:p>
        </w:tc>
        <w:tc>
          <w:tcPr>
            <w:tcW w:w="3643" w:type="dxa"/>
            <w:gridSpan w:val="2"/>
          </w:tcPr>
          <w:p w14:paraId="115937E8" w14:textId="3D1E7A22" w:rsidR="00F816CD" w:rsidRDefault="00F816CD" w:rsidP="00FC413B">
            <w:pPr>
              <w:jc w:val="center"/>
            </w:pPr>
            <w:r w:rsidRPr="0032740B">
              <w:t>4-Hydroxyphenyl 3-nitrobenzoat</w:t>
            </w:r>
            <w:r>
              <w: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707029D9" w14:textId="1A025847" w:rsidR="00F816CD" w:rsidRDefault="00F816CD" w:rsidP="00FC413B">
            <w:pPr>
              <w:jc w:val="center"/>
              <w:rPr>
                <w:rFonts w:ascii="Segoe UI" w:hAnsi="Segoe UI" w:cs="Segoe UI"/>
                <w:color w:val="212121"/>
              </w:rPr>
            </w:pPr>
            <w:r>
              <w:rPr>
                <w:rFonts w:ascii="Segoe UI" w:hAnsi="Segoe UI" w:cs="Segoe UI"/>
                <w:color w:val="212121"/>
              </w:rPr>
              <w:t>541526</w:t>
            </w:r>
          </w:p>
          <w:p w14:paraId="3C513F95" w14:textId="721100D1" w:rsidR="00F816CD" w:rsidRDefault="00F816CD" w:rsidP="00FC413B">
            <w:pPr>
              <w:jc w:val="center"/>
            </w:pPr>
          </w:p>
        </w:tc>
      </w:tr>
      <w:tr w:rsidR="00F816CD" w14:paraId="33C042E8" w14:textId="77777777" w:rsidTr="00800DE4">
        <w:trPr>
          <w:trHeight w:val="611"/>
        </w:trPr>
        <w:tc>
          <w:tcPr>
            <w:tcW w:w="1435" w:type="dxa"/>
            <w:vMerge/>
          </w:tcPr>
          <w:p w14:paraId="05023DC1" w14:textId="77777777" w:rsidR="00F816CD" w:rsidRDefault="00F816CD" w:rsidP="00FC413B">
            <w:pPr>
              <w:jc w:val="center"/>
            </w:pPr>
          </w:p>
        </w:tc>
        <w:tc>
          <w:tcPr>
            <w:tcW w:w="2297" w:type="dxa"/>
            <w:vMerge/>
          </w:tcPr>
          <w:p w14:paraId="4207D33B" w14:textId="77777777" w:rsidR="00F816CD" w:rsidRDefault="00F816CD" w:rsidP="00FC413B">
            <w:pPr>
              <w:jc w:val="center"/>
            </w:pPr>
          </w:p>
        </w:tc>
        <w:tc>
          <w:tcPr>
            <w:tcW w:w="3643" w:type="dxa"/>
            <w:gridSpan w:val="2"/>
          </w:tcPr>
          <w:p w14:paraId="65BF2C3D" w14:textId="584486BC" w:rsidR="00F816CD" w:rsidRDefault="00F816CD" w:rsidP="00FC413B">
            <w:pPr>
              <w:jc w:val="center"/>
            </w:pPr>
            <w:r w:rsidRPr="0032740B">
              <w:t>Taurolidin</w:t>
            </w:r>
            <w:r>
              <w: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413F482A" w14:textId="33CD8606" w:rsidR="00F816CD" w:rsidRDefault="00F816CD" w:rsidP="00FC413B">
            <w:pPr>
              <w:jc w:val="center"/>
            </w:pPr>
            <w:r>
              <w:rPr>
                <w:rFonts w:ascii="Segoe UI" w:hAnsi="Segoe UI" w:cs="Segoe UI"/>
                <w:color w:val="212121"/>
                <w:shd w:val="clear" w:color="auto" w:fill="FFFFFF"/>
              </w:rPr>
              <w:t>29566</w:t>
            </w:r>
          </w:p>
        </w:tc>
      </w:tr>
      <w:tr w:rsidR="00F816CD" w14:paraId="4188C4CC" w14:textId="77777777" w:rsidTr="00800DE4">
        <w:trPr>
          <w:trHeight w:val="539"/>
        </w:trPr>
        <w:tc>
          <w:tcPr>
            <w:tcW w:w="1435" w:type="dxa"/>
            <w:vMerge/>
          </w:tcPr>
          <w:p w14:paraId="71D39B57" w14:textId="77777777" w:rsidR="00F816CD" w:rsidRDefault="00F816CD" w:rsidP="00FC413B">
            <w:pPr>
              <w:jc w:val="center"/>
            </w:pPr>
          </w:p>
        </w:tc>
        <w:tc>
          <w:tcPr>
            <w:tcW w:w="2297" w:type="dxa"/>
            <w:vMerge/>
          </w:tcPr>
          <w:p w14:paraId="5DFB495F" w14:textId="77777777" w:rsidR="00F816CD" w:rsidRDefault="00F816CD" w:rsidP="00FC413B">
            <w:pPr>
              <w:jc w:val="center"/>
            </w:pPr>
          </w:p>
        </w:tc>
        <w:tc>
          <w:tcPr>
            <w:tcW w:w="3643" w:type="dxa"/>
            <w:gridSpan w:val="2"/>
          </w:tcPr>
          <w:p w14:paraId="3AEAFE93" w14:textId="68B1D4B5" w:rsidR="00F816CD" w:rsidRDefault="00F816CD" w:rsidP="00FC413B">
            <w:pPr>
              <w:jc w:val="center"/>
            </w:pPr>
            <w:r w:rsidRPr="0032740B">
              <w:t>4-(4-Ethoxyphenyl) but-3-en-2-on</w:t>
            </w:r>
            <w:r>
              <w: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0C3AA997" w14:textId="6B21D7FC" w:rsidR="00F816CD" w:rsidRDefault="00F816CD" w:rsidP="00FC413B">
            <w:pPr>
              <w:jc w:val="center"/>
            </w:pPr>
            <w:r>
              <w:rPr>
                <w:rFonts w:ascii="Segoe UI" w:hAnsi="Segoe UI" w:cs="Segoe UI"/>
                <w:color w:val="212121"/>
                <w:shd w:val="clear" w:color="auto" w:fill="FFFFFF"/>
              </w:rPr>
              <w:t>6143289</w:t>
            </w:r>
          </w:p>
        </w:tc>
      </w:tr>
      <w:tr w:rsidR="00F816CD" w14:paraId="66C5878C" w14:textId="77777777" w:rsidTr="00800DE4">
        <w:trPr>
          <w:trHeight w:val="620"/>
        </w:trPr>
        <w:tc>
          <w:tcPr>
            <w:tcW w:w="1435" w:type="dxa"/>
            <w:vMerge/>
          </w:tcPr>
          <w:p w14:paraId="36F28FC4" w14:textId="77777777" w:rsidR="00F816CD" w:rsidRDefault="00F816CD" w:rsidP="00FC413B">
            <w:pPr>
              <w:jc w:val="center"/>
            </w:pPr>
          </w:p>
        </w:tc>
        <w:tc>
          <w:tcPr>
            <w:tcW w:w="2297" w:type="dxa"/>
            <w:vMerge/>
          </w:tcPr>
          <w:p w14:paraId="12821AE3" w14:textId="77777777" w:rsidR="00F816CD" w:rsidRDefault="00F816CD" w:rsidP="00FC413B">
            <w:pPr>
              <w:jc w:val="center"/>
            </w:pPr>
          </w:p>
        </w:tc>
        <w:tc>
          <w:tcPr>
            <w:tcW w:w="3643" w:type="dxa"/>
            <w:gridSpan w:val="2"/>
          </w:tcPr>
          <w:p w14:paraId="36B6DB2E" w14:textId="791D0E5D" w:rsidR="00F816CD" w:rsidRDefault="00F816CD" w:rsidP="00FC413B">
            <w:pPr>
              <w:jc w:val="center"/>
            </w:pPr>
            <w:r w:rsidRPr="0032740B">
              <w:t>Trehalos</w:t>
            </w:r>
            <w:r>
              <w: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477923C7" w14:textId="0D5E5A5E" w:rsidR="00F816CD" w:rsidRDefault="00F816CD" w:rsidP="00FC413B">
            <w:pPr>
              <w:jc w:val="center"/>
              <w:rPr>
                <w:rFonts w:ascii="Segoe UI" w:hAnsi="Segoe UI" w:cs="Segoe UI"/>
                <w:color w:val="212121"/>
              </w:rPr>
            </w:pPr>
            <w:r>
              <w:rPr>
                <w:rFonts w:ascii="Segoe UI" w:hAnsi="Segoe UI" w:cs="Segoe UI"/>
                <w:color w:val="212121"/>
              </w:rPr>
              <w:t>7427</w:t>
            </w:r>
          </w:p>
          <w:p w14:paraId="244E3149" w14:textId="3E0DE92B" w:rsidR="00F816CD" w:rsidRDefault="00F816CD" w:rsidP="00FC413B">
            <w:pPr>
              <w:jc w:val="center"/>
            </w:pPr>
          </w:p>
        </w:tc>
      </w:tr>
      <w:tr w:rsidR="00F816CD" w14:paraId="4A7961F3" w14:textId="77777777" w:rsidTr="00800DE4">
        <w:trPr>
          <w:trHeight w:val="521"/>
        </w:trPr>
        <w:tc>
          <w:tcPr>
            <w:tcW w:w="1435" w:type="dxa"/>
            <w:vMerge/>
          </w:tcPr>
          <w:p w14:paraId="42EDF162" w14:textId="77777777" w:rsidR="00F816CD" w:rsidRDefault="00F816CD" w:rsidP="00FC413B">
            <w:pPr>
              <w:jc w:val="center"/>
            </w:pPr>
          </w:p>
        </w:tc>
        <w:tc>
          <w:tcPr>
            <w:tcW w:w="2297" w:type="dxa"/>
            <w:vMerge/>
          </w:tcPr>
          <w:p w14:paraId="3D52092E" w14:textId="77777777" w:rsidR="00F816CD" w:rsidRDefault="00F816CD" w:rsidP="00FC413B">
            <w:pPr>
              <w:jc w:val="center"/>
            </w:pPr>
          </w:p>
        </w:tc>
        <w:tc>
          <w:tcPr>
            <w:tcW w:w="3643" w:type="dxa"/>
            <w:gridSpan w:val="2"/>
          </w:tcPr>
          <w:p w14:paraId="723D8B17" w14:textId="5370D2C4" w:rsidR="00F816CD" w:rsidRDefault="00F816CD" w:rsidP="00FC413B">
            <w:pPr>
              <w:jc w:val="center"/>
            </w:pPr>
            <w:r w:rsidRPr="0032740B">
              <w:t>9-Tetradecen-1-ol,acetate</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0B6C702D" w14:textId="77777777" w:rsidR="00F816CD" w:rsidRDefault="00F816CD" w:rsidP="00FC413B">
            <w:pPr>
              <w:jc w:val="center"/>
              <w:rPr>
                <w:rFonts w:ascii="Segoe UI" w:hAnsi="Segoe UI" w:cs="Segoe UI"/>
                <w:color w:val="212121"/>
              </w:rPr>
            </w:pPr>
            <w:r>
              <w:rPr>
                <w:rFonts w:ascii="Segoe UI" w:hAnsi="Segoe UI" w:cs="Segoe UI"/>
                <w:color w:val="212121"/>
              </w:rPr>
              <w:br/>
              <w:t>5363249</w:t>
            </w:r>
          </w:p>
          <w:p w14:paraId="0F36F59E" w14:textId="6E41ED67" w:rsidR="00F816CD" w:rsidRDefault="00F816CD" w:rsidP="00FC413B">
            <w:pPr>
              <w:jc w:val="center"/>
            </w:pPr>
          </w:p>
        </w:tc>
      </w:tr>
      <w:tr w:rsidR="00F816CD" w14:paraId="766F2DF0" w14:textId="77777777" w:rsidTr="00800DE4">
        <w:trPr>
          <w:trHeight w:val="539"/>
        </w:trPr>
        <w:tc>
          <w:tcPr>
            <w:tcW w:w="1435" w:type="dxa"/>
            <w:vMerge/>
          </w:tcPr>
          <w:p w14:paraId="2DAF7FEB" w14:textId="77777777" w:rsidR="00F816CD" w:rsidRDefault="00F816CD" w:rsidP="00FC413B">
            <w:pPr>
              <w:jc w:val="center"/>
            </w:pPr>
          </w:p>
        </w:tc>
        <w:tc>
          <w:tcPr>
            <w:tcW w:w="2297" w:type="dxa"/>
            <w:vMerge/>
          </w:tcPr>
          <w:p w14:paraId="40CB2FA4" w14:textId="77777777" w:rsidR="00F816CD" w:rsidRDefault="00F816CD" w:rsidP="00FC413B">
            <w:pPr>
              <w:jc w:val="center"/>
            </w:pPr>
          </w:p>
        </w:tc>
        <w:tc>
          <w:tcPr>
            <w:tcW w:w="3643" w:type="dxa"/>
            <w:gridSpan w:val="2"/>
          </w:tcPr>
          <w:p w14:paraId="7B47E2AA" w14:textId="77777777" w:rsidR="00F816CD" w:rsidRDefault="00F816CD" w:rsidP="00FC413B">
            <w:pPr>
              <w:jc w:val="center"/>
            </w:pPr>
            <w:proofErr w:type="spellStart"/>
            <w:r w:rsidRPr="0032740B">
              <w:t>Hexadecanoic</w:t>
            </w:r>
            <w:proofErr w:type="spellEnd"/>
            <w:r>
              <w:t xml:space="preserve"> </w:t>
            </w:r>
            <w:r w:rsidRPr="0032740B">
              <w:t>acid, methyl</w:t>
            </w:r>
            <w:r>
              <w:t xml:space="preserve"> </w:t>
            </w:r>
            <w:r w:rsidRPr="0032740B">
              <w:t>este</w:t>
            </w:r>
            <w:r>
              <w:t>r</w:t>
            </w:r>
            <w:r w:rsidR="00F353EC">
              <w:fldChar w:fldCharType="begin" w:fldLock="1"/>
            </w:r>
            <w:r w:rsidR="00F353EC">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p w14:paraId="2A648B54" w14:textId="11B22BD2" w:rsidR="007214BB" w:rsidRDefault="007214BB" w:rsidP="00FC413B">
            <w:pPr>
              <w:jc w:val="center"/>
            </w:pPr>
          </w:p>
        </w:tc>
        <w:tc>
          <w:tcPr>
            <w:tcW w:w="1975" w:type="dxa"/>
          </w:tcPr>
          <w:p w14:paraId="4DEF752D" w14:textId="02EDEEFD" w:rsidR="00F816CD" w:rsidRDefault="00F816CD" w:rsidP="00FC413B">
            <w:pPr>
              <w:jc w:val="center"/>
            </w:pPr>
            <w:r>
              <w:rPr>
                <w:rFonts w:ascii="Segoe UI" w:hAnsi="Segoe UI" w:cs="Segoe UI"/>
                <w:color w:val="212121"/>
                <w:shd w:val="clear" w:color="auto" w:fill="FFFFFF"/>
              </w:rPr>
              <w:t>8181</w:t>
            </w:r>
          </w:p>
        </w:tc>
      </w:tr>
      <w:tr w:rsidR="00F816CD" w14:paraId="5C79A1FD" w14:textId="77777777" w:rsidTr="00800DE4">
        <w:trPr>
          <w:trHeight w:val="611"/>
        </w:trPr>
        <w:tc>
          <w:tcPr>
            <w:tcW w:w="1435" w:type="dxa"/>
            <w:vMerge/>
          </w:tcPr>
          <w:p w14:paraId="2242544A" w14:textId="77777777" w:rsidR="00F816CD" w:rsidRDefault="00F816CD" w:rsidP="00FC413B">
            <w:pPr>
              <w:jc w:val="center"/>
            </w:pPr>
          </w:p>
        </w:tc>
        <w:tc>
          <w:tcPr>
            <w:tcW w:w="2297" w:type="dxa"/>
            <w:vMerge/>
          </w:tcPr>
          <w:p w14:paraId="65A85759" w14:textId="77777777" w:rsidR="00F816CD" w:rsidRDefault="00F816CD" w:rsidP="00FC413B">
            <w:pPr>
              <w:jc w:val="center"/>
            </w:pPr>
          </w:p>
        </w:tc>
        <w:tc>
          <w:tcPr>
            <w:tcW w:w="3643" w:type="dxa"/>
            <w:gridSpan w:val="2"/>
          </w:tcPr>
          <w:p w14:paraId="04947D69" w14:textId="6024C386" w:rsidR="00F816CD" w:rsidRDefault="00F816CD" w:rsidP="00FC413B">
            <w:pPr>
              <w:jc w:val="center"/>
            </w:pPr>
            <w:r w:rsidRPr="00DE6B71">
              <w:t>1-Methyl-3</w:t>
            </w:r>
            <w:r>
              <w:t xml:space="preserve"> </w:t>
            </w:r>
            <w:r w:rsidRPr="00DE6B71">
              <w:t>ethyladamantan</w:t>
            </w:r>
            <w:r>
              <w:t>e</w:t>
            </w:r>
            <w:r w:rsidR="00F353EC">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F353EC">
              <w:fldChar w:fldCharType="separate"/>
            </w:r>
            <w:r w:rsidR="00F353EC" w:rsidRPr="00F353EC">
              <w:rPr>
                <w:noProof/>
                <w:vertAlign w:val="superscript"/>
              </w:rPr>
              <w:t>7</w:t>
            </w:r>
            <w:r w:rsidR="00F353EC">
              <w:fldChar w:fldCharType="end"/>
            </w:r>
          </w:p>
        </w:tc>
        <w:tc>
          <w:tcPr>
            <w:tcW w:w="1975" w:type="dxa"/>
          </w:tcPr>
          <w:p w14:paraId="062BE194" w14:textId="3E0FF054" w:rsidR="00F816CD" w:rsidRDefault="00F816CD" w:rsidP="00FC413B">
            <w:pPr>
              <w:jc w:val="center"/>
            </w:pPr>
            <w:r>
              <w:rPr>
                <w:rFonts w:ascii="Segoe UI" w:hAnsi="Segoe UI" w:cs="Segoe UI"/>
                <w:color w:val="212121"/>
                <w:shd w:val="clear" w:color="auto" w:fill="FFFFFF"/>
              </w:rPr>
              <w:t>519330</w:t>
            </w:r>
          </w:p>
        </w:tc>
      </w:tr>
      <w:tr w:rsidR="00F816CD" w14:paraId="107381C5" w14:textId="77777777" w:rsidTr="00800DE4">
        <w:trPr>
          <w:trHeight w:val="539"/>
        </w:trPr>
        <w:tc>
          <w:tcPr>
            <w:tcW w:w="1435" w:type="dxa"/>
            <w:vMerge/>
          </w:tcPr>
          <w:p w14:paraId="41483BBB" w14:textId="77777777" w:rsidR="00F816CD" w:rsidRDefault="00F816CD" w:rsidP="00FC413B">
            <w:pPr>
              <w:jc w:val="center"/>
            </w:pPr>
          </w:p>
        </w:tc>
        <w:tc>
          <w:tcPr>
            <w:tcW w:w="2297" w:type="dxa"/>
            <w:vMerge/>
          </w:tcPr>
          <w:p w14:paraId="0B284017" w14:textId="77777777" w:rsidR="00F816CD" w:rsidRDefault="00F816CD" w:rsidP="00FC413B">
            <w:pPr>
              <w:jc w:val="center"/>
            </w:pPr>
          </w:p>
        </w:tc>
        <w:tc>
          <w:tcPr>
            <w:tcW w:w="3643" w:type="dxa"/>
            <w:gridSpan w:val="2"/>
          </w:tcPr>
          <w:p w14:paraId="27DF67F6" w14:textId="77777777" w:rsidR="00F816CD" w:rsidRDefault="00F816CD" w:rsidP="00FC413B">
            <w:pPr>
              <w:jc w:val="center"/>
            </w:pPr>
            <w:r w:rsidRPr="00DE6B71">
              <w:t>9-Octadecenoic</w:t>
            </w:r>
            <w:r>
              <w:t xml:space="preserve"> </w:t>
            </w:r>
            <w:r w:rsidRPr="00DE6B71">
              <w:t>acid</w:t>
            </w:r>
            <w:r>
              <w:t xml:space="preserve"> </w:t>
            </w:r>
            <w:r w:rsidRPr="00DE6B71">
              <w:t>(Z)-, methyl</w:t>
            </w:r>
            <w:r>
              <w:t xml:space="preserve"> </w:t>
            </w:r>
            <w:r w:rsidRPr="00DE6B71">
              <w:t>este</w:t>
            </w:r>
            <w:r>
              <w:t>r</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p w14:paraId="6C46A433" w14:textId="0FCF89A0" w:rsidR="007214BB" w:rsidRDefault="007214BB" w:rsidP="00FC413B">
            <w:pPr>
              <w:jc w:val="center"/>
            </w:pPr>
          </w:p>
        </w:tc>
        <w:tc>
          <w:tcPr>
            <w:tcW w:w="1975" w:type="dxa"/>
          </w:tcPr>
          <w:p w14:paraId="222F6CF4" w14:textId="7B37BDAB" w:rsidR="00F816CD" w:rsidRDefault="00F816CD" w:rsidP="00FC413B">
            <w:pPr>
              <w:jc w:val="center"/>
            </w:pPr>
            <w:r>
              <w:rPr>
                <w:rFonts w:ascii="Segoe UI" w:hAnsi="Segoe UI" w:cs="Segoe UI"/>
                <w:color w:val="212121"/>
                <w:shd w:val="clear" w:color="auto" w:fill="FFFFFF"/>
              </w:rPr>
              <w:t>5364509</w:t>
            </w:r>
          </w:p>
        </w:tc>
      </w:tr>
      <w:tr w:rsidR="00F816CD" w14:paraId="7BBE7B4E" w14:textId="77777777" w:rsidTr="00800DE4">
        <w:trPr>
          <w:trHeight w:val="530"/>
        </w:trPr>
        <w:tc>
          <w:tcPr>
            <w:tcW w:w="1435" w:type="dxa"/>
            <w:vMerge/>
          </w:tcPr>
          <w:p w14:paraId="3A460DBA" w14:textId="77777777" w:rsidR="00F816CD" w:rsidRDefault="00F816CD" w:rsidP="00FC413B">
            <w:pPr>
              <w:jc w:val="center"/>
            </w:pPr>
          </w:p>
        </w:tc>
        <w:tc>
          <w:tcPr>
            <w:tcW w:w="2297" w:type="dxa"/>
            <w:vMerge/>
          </w:tcPr>
          <w:p w14:paraId="2C896406" w14:textId="77777777" w:rsidR="00F816CD" w:rsidRDefault="00F816CD" w:rsidP="00FC413B">
            <w:pPr>
              <w:jc w:val="center"/>
            </w:pPr>
          </w:p>
        </w:tc>
        <w:tc>
          <w:tcPr>
            <w:tcW w:w="3643" w:type="dxa"/>
            <w:gridSpan w:val="2"/>
          </w:tcPr>
          <w:p w14:paraId="73B87D50" w14:textId="77777777" w:rsidR="00F816CD" w:rsidRDefault="00F816CD" w:rsidP="00FC413B">
            <w:pPr>
              <w:jc w:val="center"/>
            </w:pPr>
            <w:r w:rsidRPr="00DE6B71">
              <w:t>Heptadecanoic</w:t>
            </w:r>
            <w:r>
              <w:t xml:space="preserve"> </w:t>
            </w:r>
            <w:r w:rsidRPr="00DE6B71">
              <w:t>acid, 10-methyl-,methyl</w:t>
            </w:r>
            <w:r>
              <w:t xml:space="preserve"> </w:t>
            </w:r>
            <w:r w:rsidRPr="00DE6B71">
              <w:t>este</w:t>
            </w:r>
            <w:r>
              <w:t>r</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p w14:paraId="16F70D42" w14:textId="40A421FB" w:rsidR="007214BB" w:rsidRDefault="007214BB" w:rsidP="00FC413B">
            <w:pPr>
              <w:jc w:val="center"/>
            </w:pPr>
          </w:p>
        </w:tc>
        <w:tc>
          <w:tcPr>
            <w:tcW w:w="1975" w:type="dxa"/>
          </w:tcPr>
          <w:p w14:paraId="2DCF10A6" w14:textId="31FE4695" w:rsidR="00F816CD" w:rsidRDefault="00F816CD" w:rsidP="00FC413B">
            <w:pPr>
              <w:jc w:val="center"/>
            </w:pPr>
            <w:r>
              <w:rPr>
                <w:rFonts w:ascii="Segoe UI" w:hAnsi="Segoe UI" w:cs="Segoe UI"/>
                <w:color w:val="212121"/>
                <w:shd w:val="clear" w:color="auto" w:fill="FFFFFF"/>
              </w:rPr>
              <w:t>554139</w:t>
            </w:r>
          </w:p>
        </w:tc>
      </w:tr>
      <w:tr w:rsidR="00F816CD" w14:paraId="7F3166D7" w14:textId="77777777" w:rsidTr="00800DE4">
        <w:trPr>
          <w:trHeight w:val="620"/>
        </w:trPr>
        <w:tc>
          <w:tcPr>
            <w:tcW w:w="1435" w:type="dxa"/>
            <w:vMerge/>
          </w:tcPr>
          <w:p w14:paraId="558D58B8" w14:textId="77777777" w:rsidR="00F816CD" w:rsidRDefault="00F816CD" w:rsidP="00FC413B">
            <w:pPr>
              <w:jc w:val="center"/>
            </w:pPr>
          </w:p>
        </w:tc>
        <w:tc>
          <w:tcPr>
            <w:tcW w:w="2297" w:type="dxa"/>
            <w:vMerge/>
          </w:tcPr>
          <w:p w14:paraId="2A916E93" w14:textId="77777777" w:rsidR="00F816CD" w:rsidRDefault="00F816CD" w:rsidP="00FC413B">
            <w:pPr>
              <w:jc w:val="center"/>
            </w:pPr>
          </w:p>
        </w:tc>
        <w:tc>
          <w:tcPr>
            <w:tcW w:w="3643" w:type="dxa"/>
            <w:gridSpan w:val="2"/>
          </w:tcPr>
          <w:p w14:paraId="039E180E" w14:textId="572898AA" w:rsidR="00F816CD" w:rsidRDefault="00F816CD" w:rsidP="00FC413B">
            <w:pPr>
              <w:jc w:val="center"/>
            </w:pPr>
            <w:r w:rsidRPr="00DE6B71">
              <w:t>Dodecanoic</w:t>
            </w:r>
            <w:r>
              <w:t xml:space="preserve"> </w:t>
            </w:r>
            <w:r w:rsidRPr="00DE6B71">
              <w:t>aci</w:t>
            </w:r>
            <w:r>
              <w:t>d</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tc>
        <w:tc>
          <w:tcPr>
            <w:tcW w:w="1975" w:type="dxa"/>
          </w:tcPr>
          <w:p w14:paraId="284BCE2D" w14:textId="40DC6F4A" w:rsidR="00F816CD" w:rsidRDefault="00F816CD" w:rsidP="00FC413B">
            <w:pPr>
              <w:jc w:val="center"/>
            </w:pPr>
            <w:r>
              <w:rPr>
                <w:rFonts w:ascii="Segoe UI" w:hAnsi="Segoe UI" w:cs="Segoe UI"/>
                <w:color w:val="212121"/>
                <w:shd w:val="clear" w:color="auto" w:fill="FFFFFF"/>
              </w:rPr>
              <w:t>3893</w:t>
            </w:r>
          </w:p>
        </w:tc>
      </w:tr>
      <w:tr w:rsidR="00F816CD" w14:paraId="2F7221BA" w14:textId="77777777" w:rsidTr="00800DE4">
        <w:trPr>
          <w:trHeight w:val="521"/>
        </w:trPr>
        <w:tc>
          <w:tcPr>
            <w:tcW w:w="1435" w:type="dxa"/>
            <w:vMerge/>
          </w:tcPr>
          <w:p w14:paraId="254345C9" w14:textId="77777777" w:rsidR="00F816CD" w:rsidRDefault="00F816CD" w:rsidP="00FC413B">
            <w:pPr>
              <w:jc w:val="center"/>
            </w:pPr>
          </w:p>
        </w:tc>
        <w:tc>
          <w:tcPr>
            <w:tcW w:w="2297" w:type="dxa"/>
            <w:vMerge/>
          </w:tcPr>
          <w:p w14:paraId="20D8F747" w14:textId="77777777" w:rsidR="00F816CD" w:rsidRDefault="00F816CD" w:rsidP="00FC413B">
            <w:pPr>
              <w:jc w:val="center"/>
            </w:pPr>
          </w:p>
        </w:tc>
        <w:tc>
          <w:tcPr>
            <w:tcW w:w="3643" w:type="dxa"/>
            <w:gridSpan w:val="2"/>
          </w:tcPr>
          <w:p w14:paraId="7D4DA41A" w14:textId="580DA0E1" w:rsidR="00F816CD" w:rsidRDefault="00F816CD" w:rsidP="00FC413B">
            <w:pPr>
              <w:jc w:val="center"/>
            </w:pPr>
            <w:proofErr w:type="spellStart"/>
            <w:r w:rsidRPr="00F2569C">
              <w:t>Tetradecanoic</w:t>
            </w:r>
            <w:proofErr w:type="spellEnd"/>
            <w:r>
              <w:t xml:space="preserve"> </w:t>
            </w:r>
            <w:r w:rsidRPr="00F2569C">
              <w:t>acid</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tc>
        <w:tc>
          <w:tcPr>
            <w:tcW w:w="1975" w:type="dxa"/>
          </w:tcPr>
          <w:p w14:paraId="3E932EAB" w14:textId="69424C0B" w:rsidR="00F816CD" w:rsidRDefault="00F816CD" w:rsidP="00FC413B">
            <w:pPr>
              <w:jc w:val="center"/>
            </w:pPr>
            <w:r>
              <w:rPr>
                <w:rFonts w:ascii="Segoe UI" w:hAnsi="Segoe UI" w:cs="Segoe UI"/>
                <w:color w:val="212121"/>
                <w:shd w:val="clear" w:color="auto" w:fill="FFFFFF"/>
              </w:rPr>
              <w:t>11005</w:t>
            </w:r>
          </w:p>
        </w:tc>
      </w:tr>
      <w:tr w:rsidR="00F816CD" w14:paraId="6C39986C" w14:textId="77777777" w:rsidTr="00800DE4">
        <w:trPr>
          <w:trHeight w:val="539"/>
        </w:trPr>
        <w:tc>
          <w:tcPr>
            <w:tcW w:w="1435" w:type="dxa"/>
            <w:vMerge/>
          </w:tcPr>
          <w:p w14:paraId="48849A9C" w14:textId="77777777" w:rsidR="00F816CD" w:rsidRDefault="00F816CD" w:rsidP="00FC413B">
            <w:pPr>
              <w:jc w:val="center"/>
            </w:pPr>
          </w:p>
        </w:tc>
        <w:tc>
          <w:tcPr>
            <w:tcW w:w="2297" w:type="dxa"/>
            <w:vMerge/>
          </w:tcPr>
          <w:p w14:paraId="222C3BCC" w14:textId="77777777" w:rsidR="00F816CD" w:rsidRDefault="00F816CD" w:rsidP="00FC413B">
            <w:pPr>
              <w:jc w:val="center"/>
            </w:pPr>
          </w:p>
        </w:tc>
        <w:tc>
          <w:tcPr>
            <w:tcW w:w="3643" w:type="dxa"/>
            <w:gridSpan w:val="2"/>
          </w:tcPr>
          <w:p w14:paraId="77E55E2C" w14:textId="77777777" w:rsidR="00F816CD" w:rsidRDefault="00F816CD" w:rsidP="00FC413B">
            <w:pPr>
              <w:jc w:val="center"/>
            </w:pPr>
            <w:r w:rsidRPr="00F2569C">
              <w:t xml:space="preserve">1,2-Benzenedicarboxylic </w:t>
            </w:r>
            <w:proofErr w:type="spellStart"/>
            <w:r w:rsidRPr="00F2569C">
              <w:t>acid,bis</w:t>
            </w:r>
            <w:proofErr w:type="spellEnd"/>
            <w:r w:rsidRPr="00F2569C">
              <w:t>(2-methylpropyl) ester</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p w14:paraId="54071F0D" w14:textId="07AC4BD2" w:rsidR="007214BB" w:rsidRDefault="007214BB" w:rsidP="00FC413B">
            <w:pPr>
              <w:jc w:val="center"/>
            </w:pPr>
          </w:p>
        </w:tc>
        <w:tc>
          <w:tcPr>
            <w:tcW w:w="1975" w:type="dxa"/>
          </w:tcPr>
          <w:p w14:paraId="15FED4E2" w14:textId="4F8B704B" w:rsidR="00F816CD" w:rsidRDefault="00F816CD" w:rsidP="00FC413B">
            <w:pPr>
              <w:jc w:val="center"/>
            </w:pPr>
            <w:r>
              <w:rPr>
                <w:rFonts w:ascii="Segoe UI" w:hAnsi="Segoe UI" w:cs="Segoe UI"/>
                <w:color w:val="212121"/>
                <w:shd w:val="clear" w:color="auto" w:fill="FFFFFF"/>
              </w:rPr>
              <w:t>6782</w:t>
            </w:r>
          </w:p>
        </w:tc>
      </w:tr>
      <w:tr w:rsidR="00F816CD" w14:paraId="7EE8D06A" w14:textId="77777777" w:rsidTr="00800DE4">
        <w:trPr>
          <w:trHeight w:val="611"/>
        </w:trPr>
        <w:tc>
          <w:tcPr>
            <w:tcW w:w="1435" w:type="dxa"/>
            <w:vMerge/>
          </w:tcPr>
          <w:p w14:paraId="78995B85" w14:textId="77777777" w:rsidR="00F816CD" w:rsidRDefault="00F816CD" w:rsidP="00FC413B">
            <w:pPr>
              <w:jc w:val="center"/>
            </w:pPr>
          </w:p>
        </w:tc>
        <w:tc>
          <w:tcPr>
            <w:tcW w:w="2297" w:type="dxa"/>
            <w:vMerge/>
          </w:tcPr>
          <w:p w14:paraId="2E58F9EC" w14:textId="77777777" w:rsidR="00F816CD" w:rsidRDefault="00F816CD" w:rsidP="00FC413B">
            <w:pPr>
              <w:jc w:val="center"/>
            </w:pPr>
          </w:p>
        </w:tc>
        <w:tc>
          <w:tcPr>
            <w:tcW w:w="3643" w:type="dxa"/>
            <w:gridSpan w:val="2"/>
          </w:tcPr>
          <w:p w14:paraId="6F8235BD" w14:textId="0B62B2A7" w:rsidR="00F816CD" w:rsidRDefault="00F816CD" w:rsidP="00FC413B">
            <w:pPr>
              <w:jc w:val="center"/>
            </w:pPr>
            <w:r w:rsidRPr="00F2569C">
              <w:t>Pentadecanoic</w:t>
            </w:r>
            <w:r>
              <w:t xml:space="preserve"> </w:t>
            </w:r>
            <w:r w:rsidRPr="00F2569C">
              <w:t>acid, 14-methyl-,methyl</w:t>
            </w:r>
            <w:r>
              <w:t xml:space="preserve"> </w:t>
            </w:r>
            <w:r w:rsidRPr="00F2569C">
              <w:t>este</w:t>
            </w:r>
            <w:r>
              <w:t>r</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tc>
        <w:tc>
          <w:tcPr>
            <w:tcW w:w="1975" w:type="dxa"/>
          </w:tcPr>
          <w:p w14:paraId="429209C7" w14:textId="77777777" w:rsidR="00F816CD" w:rsidRDefault="00F816CD" w:rsidP="00FC413B">
            <w:pPr>
              <w:jc w:val="center"/>
              <w:rPr>
                <w:rFonts w:ascii="Segoe UI" w:hAnsi="Segoe UI" w:cs="Segoe UI"/>
                <w:color w:val="212121"/>
              </w:rPr>
            </w:pPr>
            <w:r>
              <w:rPr>
                <w:rFonts w:ascii="Segoe UI" w:hAnsi="Segoe UI" w:cs="Segoe UI"/>
                <w:color w:val="212121"/>
              </w:rPr>
              <w:br/>
              <w:t>21205</w:t>
            </w:r>
          </w:p>
          <w:p w14:paraId="2678AF46" w14:textId="44619AF3" w:rsidR="00F816CD" w:rsidRDefault="00F816CD" w:rsidP="00FC413B">
            <w:pPr>
              <w:jc w:val="center"/>
            </w:pPr>
          </w:p>
        </w:tc>
      </w:tr>
      <w:tr w:rsidR="00F816CD" w14:paraId="55617F9E" w14:textId="77777777" w:rsidTr="00800DE4">
        <w:trPr>
          <w:trHeight w:val="629"/>
        </w:trPr>
        <w:tc>
          <w:tcPr>
            <w:tcW w:w="1435" w:type="dxa"/>
            <w:vMerge/>
          </w:tcPr>
          <w:p w14:paraId="4490775B" w14:textId="77777777" w:rsidR="00F816CD" w:rsidRDefault="00F816CD" w:rsidP="00FC413B">
            <w:pPr>
              <w:jc w:val="center"/>
            </w:pPr>
          </w:p>
        </w:tc>
        <w:tc>
          <w:tcPr>
            <w:tcW w:w="2297" w:type="dxa"/>
            <w:vMerge/>
          </w:tcPr>
          <w:p w14:paraId="753FB9D8" w14:textId="77777777" w:rsidR="00F816CD" w:rsidRDefault="00F816CD" w:rsidP="00FC413B">
            <w:pPr>
              <w:jc w:val="center"/>
            </w:pPr>
          </w:p>
        </w:tc>
        <w:tc>
          <w:tcPr>
            <w:tcW w:w="3643" w:type="dxa"/>
            <w:gridSpan w:val="2"/>
          </w:tcPr>
          <w:p w14:paraId="55C839D6" w14:textId="28D39F55" w:rsidR="00F816CD" w:rsidRDefault="00F816CD" w:rsidP="00FC413B">
            <w:pPr>
              <w:jc w:val="center"/>
            </w:pPr>
            <w:r w:rsidRPr="00F816CD">
              <w:t>n-</w:t>
            </w:r>
            <w:proofErr w:type="spellStart"/>
            <w:r w:rsidRPr="00F816CD">
              <w:t>Hexadecanoic</w:t>
            </w:r>
            <w:proofErr w:type="spellEnd"/>
            <w:r>
              <w:t xml:space="preserve"> </w:t>
            </w:r>
            <w:r w:rsidRPr="00F816CD">
              <w:t>aci</w:t>
            </w:r>
            <w:r>
              <w:t>d</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tc>
        <w:tc>
          <w:tcPr>
            <w:tcW w:w="1975" w:type="dxa"/>
          </w:tcPr>
          <w:p w14:paraId="28C980DE" w14:textId="65202DBE" w:rsidR="00F816CD" w:rsidRDefault="00F816CD" w:rsidP="00FC413B">
            <w:pPr>
              <w:jc w:val="center"/>
            </w:pPr>
            <w:r>
              <w:rPr>
                <w:rFonts w:ascii="Segoe UI" w:hAnsi="Segoe UI" w:cs="Segoe UI"/>
                <w:color w:val="212121"/>
                <w:shd w:val="clear" w:color="auto" w:fill="FFFFFF"/>
              </w:rPr>
              <w:t>985</w:t>
            </w:r>
          </w:p>
        </w:tc>
      </w:tr>
      <w:tr w:rsidR="00F816CD" w14:paraId="6DCFC163" w14:textId="77777777" w:rsidTr="00800DE4">
        <w:trPr>
          <w:trHeight w:val="530"/>
        </w:trPr>
        <w:tc>
          <w:tcPr>
            <w:tcW w:w="1435" w:type="dxa"/>
            <w:vMerge/>
          </w:tcPr>
          <w:p w14:paraId="593CF2B7" w14:textId="77777777" w:rsidR="00F816CD" w:rsidRDefault="00F816CD" w:rsidP="00FC413B">
            <w:pPr>
              <w:jc w:val="center"/>
            </w:pPr>
          </w:p>
        </w:tc>
        <w:tc>
          <w:tcPr>
            <w:tcW w:w="2297" w:type="dxa"/>
            <w:vMerge/>
          </w:tcPr>
          <w:p w14:paraId="12383F4F" w14:textId="77777777" w:rsidR="00F816CD" w:rsidRDefault="00F816CD" w:rsidP="00FC413B">
            <w:pPr>
              <w:jc w:val="center"/>
            </w:pPr>
          </w:p>
        </w:tc>
        <w:tc>
          <w:tcPr>
            <w:tcW w:w="3643" w:type="dxa"/>
            <w:gridSpan w:val="2"/>
          </w:tcPr>
          <w:p w14:paraId="76CE9748" w14:textId="77777777" w:rsidR="00F816CD" w:rsidRDefault="00F816CD" w:rsidP="00FC413B">
            <w:pPr>
              <w:jc w:val="center"/>
            </w:pPr>
            <w:r>
              <w:t>1</w:t>
            </w:r>
            <w:r w:rsidRPr="00F816CD">
              <w:t>0,13-Octadecadienoic</w:t>
            </w:r>
            <w:r>
              <w:t xml:space="preserve"> </w:t>
            </w:r>
            <w:r w:rsidRPr="00F816CD">
              <w:t>acid, methyl</w:t>
            </w:r>
            <w:r>
              <w:t xml:space="preserve"> </w:t>
            </w:r>
            <w:r w:rsidRPr="00F816CD">
              <w:t>este</w:t>
            </w:r>
            <w:r>
              <w:t>r</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p w14:paraId="780C17A2" w14:textId="355AC89A" w:rsidR="007214BB" w:rsidRDefault="007214BB" w:rsidP="00FC413B">
            <w:pPr>
              <w:jc w:val="center"/>
            </w:pPr>
          </w:p>
        </w:tc>
        <w:tc>
          <w:tcPr>
            <w:tcW w:w="1975" w:type="dxa"/>
          </w:tcPr>
          <w:p w14:paraId="35C68CA1" w14:textId="1D0DD056" w:rsidR="00F816CD" w:rsidRDefault="00F816CD" w:rsidP="00FC413B">
            <w:pPr>
              <w:jc w:val="center"/>
              <w:rPr>
                <w:rFonts w:ascii="Segoe UI" w:hAnsi="Segoe UI" w:cs="Segoe UI"/>
                <w:color w:val="212121"/>
              </w:rPr>
            </w:pPr>
            <w:r>
              <w:rPr>
                <w:rFonts w:ascii="Segoe UI" w:hAnsi="Segoe UI" w:cs="Segoe UI"/>
                <w:color w:val="212121"/>
              </w:rPr>
              <w:t>5365678</w:t>
            </w:r>
          </w:p>
          <w:p w14:paraId="12E17199" w14:textId="62126DD3" w:rsidR="00F816CD" w:rsidRDefault="00F816CD" w:rsidP="00FC413B">
            <w:pPr>
              <w:jc w:val="center"/>
            </w:pPr>
          </w:p>
        </w:tc>
      </w:tr>
      <w:tr w:rsidR="00F816CD" w14:paraId="35627F25" w14:textId="77777777" w:rsidTr="00800DE4">
        <w:trPr>
          <w:trHeight w:val="539"/>
        </w:trPr>
        <w:tc>
          <w:tcPr>
            <w:tcW w:w="1435" w:type="dxa"/>
            <w:vMerge/>
          </w:tcPr>
          <w:p w14:paraId="563AE5C1" w14:textId="77777777" w:rsidR="00F816CD" w:rsidRDefault="00F816CD" w:rsidP="00FC413B">
            <w:pPr>
              <w:jc w:val="center"/>
            </w:pPr>
          </w:p>
        </w:tc>
        <w:tc>
          <w:tcPr>
            <w:tcW w:w="2297" w:type="dxa"/>
            <w:vMerge/>
          </w:tcPr>
          <w:p w14:paraId="2C8D0172" w14:textId="77777777" w:rsidR="00F816CD" w:rsidRDefault="00F816CD" w:rsidP="00FC413B">
            <w:pPr>
              <w:jc w:val="center"/>
            </w:pPr>
          </w:p>
        </w:tc>
        <w:tc>
          <w:tcPr>
            <w:tcW w:w="3643" w:type="dxa"/>
            <w:gridSpan w:val="2"/>
          </w:tcPr>
          <w:p w14:paraId="6E14D2A7" w14:textId="77777777" w:rsidR="00F816CD" w:rsidRDefault="00F816CD" w:rsidP="00FC413B">
            <w:pPr>
              <w:jc w:val="center"/>
            </w:pPr>
            <w:r w:rsidRPr="00F816CD">
              <w:t>trans-13-Octadecenoic</w:t>
            </w:r>
            <w:r>
              <w:t xml:space="preserve"> </w:t>
            </w:r>
            <w:r w:rsidRPr="00F816CD">
              <w:t>acid, methyl</w:t>
            </w:r>
            <w:r>
              <w:t xml:space="preserve"> </w:t>
            </w:r>
            <w:r w:rsidRPr="00F816CD">
              <w:t>este</w:t>
            </w:r>
            <w:r>
              <w:t>r</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p w14:paraId="49DDEE79" w14:textId="6E8E8F1A" w:rsidR="007214BB" w:rsidRDefault="007214BB" w:rsidP="00FC413B">
            <w:pPr>
              <w:jc w:val="center"/>
            </w:pPr>
          </w:p>
        </w:tc>
        <w:tc>
          <w:tcPr>
            <w:tcW w:w="1975" w:type="dxa"/>
          </w:tcPr>
          <w:p w14:paraId="387D2E35" w14:textId="7A389A58" w:rsidR="00F816CD" w:rsidRDefault="00F816CD" w:rsidP="00FC413B">
            <w:pPr>
              <w:jc w:val="center"/>
            </w:pPr>
            <w:r>
              <w:rPr>
                <w:rFonts w:ascii="Segoe UI" w:hAnsi="Segoe UI" w:cs="Segoe UI"/>
                <w:color w:val="212121"/>
                <w:shd w:val="clear" w:color="auto" w:fill="FFFFFF"/>
              </w:rPr>
              <w:t>543418</w:t>
            </w:r>
          </w:p>
        </w:tc>
      </w:tr>
      <w:tr w:rsidR="00F816CD" w14:paraId="1A5A7BB3" w14:textId="77777777" w:rsidTr="00800DE4">
        <w:trPr>
          <w:trHeight w:val="440"/>
        </w:trPr>
        <w:tc>
          <w:tcPr>
            <w:tcW w:w="1435" w:type="dxa"/>
            <w:vMerge/>
          </w:tcPr>
          <w:p w14:paraId="1EB48AC1" w14:textId="77777777" w:rsidR="00F816CD" w:rsidRDefault="00F816CD" w:rsidP="00FC413B">
            <w:pPr>
              <w:jc w:val="center"/>
            </w:pPr>
          </w:p>
        </w:tc>
        <w:tc>
          <w:tcPr>
            <w:tcW w:w="2297" w:type="dxa"/>
            <w:vMerge/>
          </w:tcPr>
          <w:p w14:paraId="0F3BDF90" w14:textId="77777777" w:rsidR="00F816CD" w:rsidRDefault="00F816CD" w:rsidP="00FC413B">
            <w:pPr>
              <w:jc w:val="center"/>
            </w:pPr>
          </w:p>
        </w:tc>
        <w:tc>
          <w:tcPr>
            <w:tcW w:w="3643" w:type="dxa"/>
            <w:gridSpan w:val="2"/>
          </w:tcPr>
          <w:p w14:paraId="1400FDE8" w14:textId="77777777" w:rsidR="00F816CD" w:rsidRDefault="00F816CD" w:rsidP="00FC413B">
            <w:pPr>
              <w:jc w:val="center"/>
            </w:pPr>
            <w:r w:rsidRPr="00F816CD">
              <w:t>9,17-Octadecadienal,</w:t>
            </w:r>
            <w:r w:rsidR="0087417E">
              <w:t xml:space="preserve"> </w:t>
            </w:r>
            <w:r w:rsidRPr="00F816CD">
              <w:t>(Z)-</w:t>
            </w:r>
            <w:r w:rsidR="00A95C2E">
              <w:fldChar w:fldCharType="begin" w:fldLock="1"/>
            </w:r>
            <w:r w:rsidR="00A95C2E">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p w14:paraId="0E9C8A6E" w14:textId="2FE23466" w:rsidR="007214BB" w:rsidRDefault="007214BB" w:rsidP="00FC413B">
            <w:pPr>
              <w:jc w:val="center"/>
            </w:pPr>
          </w:p>
        </w:tc>
        <w:tc>
          <w:tcPr>
            <w:tcW w:w="1975" w:type="dxa"/>
          </w:tcPr>
          <w:p w14:paraId="06FC5BCD" w14:textId="333E9EEF" w:rsidR="00F816CD" w:rsidRDefault="00F816CD" w:rsidP="00FC413B">
            <w:pPr>
              <w:jc w:val="center"/>
            </w:pPr>
            <w:r>
              <w:rPr>
                <w:rFonts w:ascii="Segoe UI" w:hAnsi="Segoe UI" w:cs="Segoe UI"/>
                <w:color w:val="212121"/>
                <w:shd w:val="clear" w:color="auto" w:fill="FFFFFF"/>
              </w:rPr>
              <w:t>5365667</w:t>
            </w:r>
          </w:p>
        </w:tc>
      </w:tr>
      <w:tr w:rsidR="00F816CD" w14:paraId="6DD2DDC6" w14:textId="77777777" w:rsidTr="00800DE4">
        <w:trPr>
          <w:trHeight w:val="521"/>
        </w:trPr>
        <w:tc>
          <w:tcPr>
            <w:tcW w:w="1435" w:type="dxa"/>
            <w:vMerge/>
          </w:tcPr>
          <w:p w14:paraId="1C484CA9" w14:textId="77777777" w:rsidR="00F816CD" w:rsidRDefault="00F816CD" w:rsidP="00FC413B">
            <w:pPr>
              <w:jc w:val="center"/>
            </w:pPr>
          </w:p>
        </w:tc>
        <w:tc>
          <w:tcPr>
            <w:tcW w:w="2297" w:type="dxa"/>
            <w:vMerge/>
          </w:tcPr>
          <w:p w14:paraId="1CB19F93" w14:textId="77777777" w:rsidR="00F816CD" w:rsidRDefault="00F816CD" w:rsidP="00FC413B">
            <w:pPr>
              <w:jc w:val="center"/>
            </w:pPr>
          </w:p>
        </w:tc>
        <w:tc>
          <w:tcPr>
            <w:tcW w:w="3643" w:type="dxa"/>
            <w:gridSpan w:val="2"/>
          </w:tcPr>
          <w:p w14:paraId="399364CC" w14:textId="77777777" w:rsidR="00F816CD" w:rsidRDefault="0087417E" w:rsidP="00FC413B">
            <w:pPr>
              <w:jc w:val="center"/>
            </w:pPr>
            <w:proofErr w:type="spellStart"/>
            <w:r w:rsidRPr="0087417E">
              <w:t>Phthalicacid</w:t>
            </w:r>
            <w:proofErr w:type="spellEnd"/>
            <w:r w:rsidRPr="0087417E">
              <w:t>, di(2-propylpentyl)este</w:t>
            </w:r>
            <w:r>
              <w:t>r</w:t>
            </w:r>
            <w:r w:rsidR="00A95C2E">
              <w:fldChar w:fldCharType="begin" w:fldLock="1"/>
            </w:r>
            <w:r w:rsidR="00354759">
              <w:instrText>ADDIN CSL_CITATION {"citationItems":[{"id":"ITEM-1","itemData":{"DOI":"10.1155/2014/567409","ISSN":"2356-7872","abstract":" Objective . To explore the possible bioactive compounds in the methanolic extracts of leaf, stem, and tuber parts of the medicinal climber, Solena amplexicaulis , using GC-MS. Methods . GC-MS analysis of the plant extracts were performed by using GC-MS-5975C [Agilent] and mass spectra of the compounds found in the extract was matched with the data in the library of National Institute of Standards and Technology (NIST). Results . Thirty-five compounds were determined to be present in the parts studied. The active principles with their retention time, molecular formula, molecular weight, peak area, structure, category of the compounds, and activities were predicted. The most prevailing compounds were phytol (38.24%) in leaf, 4-(4-ethoxyphenyl) but-3-en-2-one (56.90%) in stem, and 9,17-octadecadienal, (Z)- (21.77%) in tuber. Conclusion . This study revealed that the species S. amplexicaulis is a good source of many bioactive compounds like terpenes, triazines, esters, alkanes, alcohols, hydrocarbons, aldehydes, amides, and so forth. That justifies the traditional usage of this species. ","author":[{"dropping-particle":"","family":"Krishnamoorthy","given":"Karthika","non-dropping-particle":"","parse-names":false,"suffix":""},{"dropping-particle":"","family":"Subramaniam","given":"Paulsamy","non-dropping-particle":"","parse-names":false,"suffix":""}],"container-title":"International Scholarly Research Notices","id":"ITEM-1","issued":{"date-parts":[["2014"]]},"page":"1-13","title":" Phytochemical Profiling of Leaf, Stem, and Tuber Parts of Solena amplexicaulis (Lam.) Gandhi Using GC-MS ","type":"article-journal","volume":"2014"},"uris":["http://www.mendeley.com/documents/?uuid=bccff925-71cf-4fc4-af14-e92fc03a9870"]}],"mendeley":{"formattedCitation":"&lt;sup&gt;7&lt;/sup&gt;","plainTextFormattedCitation":"7","previouslyFormattedCitation":"&lt;sup&gt;7&lt;/sup&gt;"},"properties":{"noteIndex":0},"schema":"https://github.com/citation-style-language/schema/raw/master/csl-citation.json"}</w:instrText>
            </w:r>
            <w:r w:rsidR="00A95C2E">
              <w:fldChar w:fldCharType="separate"/>
            </w:r>
            <w:r w:rsidR="00A95C2E" w:rsidRPr="00A95C2E">
              <w:rPr>
                <w:noProof/>
                <w:vertAlign w:val="superscript"/>
              </w:rPr>
              <w:t>7</w:t>
            </w:r>
            <w:r w:rsidR="00A95C2E">
              <w:fldChar w:fldCharType="end"/>
            </w:r>
          </w:p>
          <w:p w14:paraId="167A15D5" w14:textId="05196063" w:rsidR="007214BB" w:rsidRDefault="007214BB" w:rsidP="00FC413B">
            <w:pPr>
              <w:jc w:val="center"/>
            </w:pPr>
          </w:p>
        </w:tc>
        <w:tc>
          <w:tcPr>
            <w:tcW w:w="1975" w:type="dxa"/>
          </w:tcPr>
          <w:p w14:paraId="65439C5F" w14:textId="59E57281" w:rsidR="00F816CD" w:rsidRDefault="0087417E" w:rsidP="00FC413B">
            <w:pPr>
              <w:jc w:val="center"/>
            </w:pPr>
            <w:r>
              <w:rPr>
                <w:rFonts w:ascii="Segoe UI" w:hAnsi="Segoe UI" w:cs="Segoe UI"/>
                <w:color w:val="212121"/>
                <w:shd w:val="clear" w:color="auto" w:fill="FFFFFF"/>
              </w:rPr>
              <w:t>191964</w:t>
            </w:r>
          </w:p>
        </w:tc>
      </w:tr>
      <w:tr w:rsidR="00B40A48" w14:paraId="0E19FD86" w14:textId="77777777" w:rsidTr="00800DE4">
        <w:trPr>
          <w:trHeight w:val="521"/>
        </w:trPr>
        <w:tc>
          <w:tcPr>
            <w:tcW w:w="1435" w:type="dxa"/>
            <w:vMerge w:val="restart"/>
          </w:tcPr>
          <w:p w14:paraId="03AE8DD8" w14:textId="77777777" w:rsidR="008D422F" w:rsidRDefault="008D422F" w:rsidP="00FC413B">
            <w:pPr>
              <w:jc w:val="center"/>
            </w:pPr>
          </w:p>
          <w:p w14:paraId="1E6D2C69" w14:textId="77777777" w:rsidR="008D422F" w:rsidRDefault="008D422F" w:rsidP="00FC413B">
            <w:pPr>
              <w:jc w:val="center"/>
            </w:pPr>
          </w:p>
          <w:p w14:paraId="7FC751AE" w14:textId="77777777" w:rsidR="008D422F" w:rsidRDefault="008D422F" w:rsidP="00FC413B">
            <w:pPr>
              <w:jc w:val="center"/>
            </w:pPr>
          </w:p>
          <w:p w14:paraId="2B0AFB42" w14:textId="77777777" w:rsidR="008D422F" w:rsidRDefault="008D422F" w:rsidP="00FC413B">
            <w:pPr>
              <w:jc w:val="center"/>
            </w:pPr>
          </w:p>
          <w:p w14:paraId="7C9C146A" w14:textId="77777777" w:rsidR="008D422F" w:rsidRDefault="008D422F" w:rsidP="00FC413B">
            <w:pPr>
              <w:jc w:val="center"/>
            </w:pPr>
          </w:p>
          <w:p w14:paraId="3D22B30A" w14:textId="77777777" w:rsidR="008D422F" w:rsidRDefault="008D422F" w:rsidP="00FC413B">
            <w:pPr>
              <w:jc w:val="center"/>
            </w:pPr>
          </w:p>
          <w:p w14:paraId="388F9A8F" w14:textId="77777777" w:rsidR="008D422F" w:rsidRDefault="008D422F" w:rsidP="00FC413B">
            <w:pPr>
              <w:jc w:val="center"/>
            </w:pPr>
          </w:p>
          <w:p w14:paraId="5CB838CD" w14:textId="77777777" w:rsidR="008D422F" w:rsidRDefault="008D422F" w:rsidP="00FC413B">
            <w:pPr>
              <w:jc w:val="center"/>
            </w:pPr>
          </w:p>
          <w:p w14:paraId="087AC664" w14:textId="77777777" w:rsidR="008D422F" w:rsidRDefault="008D422F" w:rsidP="00FC413B">
            <w:pPr>
              <w:jc w:val="center"/>
            </w:pPr>
          </w:p>
          <w:p w14:paraId="190C5F63" w14:textId="77777777" w:rsidR="008D422F" w:rsidRDefault="008D422F" w:rsidP="00FC413B">
            <w:pPr>
              <w:jc w:val="center"/>
            </w:pPr>
          </w:p>
          <w:p w14:paraId="39F78995" w14:textId="77777777" w:rsidR="008D422F" w:rsidRDefault="008D422F" w:rsidP="00FC413B">
            <w:pPr>
              <w:jc w:val="center"/>
            </w:pPr>
          </w:p>
          <w:p w14:paraId="2AAB1FD1" w14:textId="77777777" w:rsidR="008D422F" w:rsidRDefault="008D422F" w:rsidP="00FC413B">
            <w:pPr>
              <w:jc w:val="center"/>
            </w:pPr>
          </w:p>
          <w:p w14:paraId="001B23C6" w14:textId="77777777" w:rsidR="008D422F" w:rsidRDefault="008D422F" w:rsidP="00FC413B">
            <w:pPr>
              <w:jc w:val="center"/>
            </w:pPr>
          </w:p>
          <w:p w14:paraId="710AE8D5" w14:textId="01F07091" w:rsidR="00B40A48" w:rsidRDefault="00B40A48" w:rsidP="00FC413B">
            <w:pPr>
              <w:jc w:val="center"/>
            </w:pPr>
            <w:r>
              <w:t>04</w:t>
            </w:r>
          </w:p>
        </w:tc>
        <w:tc>
          <w:tcPr>
            <w:tcW w:w="2297" w:type="dxa"/>
            <w:vMerge w:val="restart"/>
          </w:tcPr>
          <w:p w14:paraId="4811CA20" w14:textId="77777777" w:rsidR="008D422F" w:rsidRDefault="008D422F" w:rsidP="00FC413B">
            <w:pPr>
              <w:jc w:val="center"/>
              <w:rPr>
                <w:i/>
                <w:iCs/>
              </w:rPr>
            </w:pPr>
          </w:p>
          <w:p w14:paraId="7CB7B68E" w14:textId="77777777" w:rsidR="008D422F" w:rsidRDefault="008D422F" w:rsidP="00FC413B">
            <w:pPr>
              <w:jc w:val="center"/>
              <w:rPr>
                <w:i/>
                <w:iCs/>
              </w:rPr>
            </w:pPr>
          </w:p>
          <w:p w14:paraId="63F5D170" w14:textId="77777777" w:rsidR="008D422F" w:rsidRDefault="008D422F" w:rsidP="00FC413B">
            <w:pPr>
              <w:jc w:val="center"/>
              <w:rPr>
                <w:i/>
                <w:iCs/>
              </w:rPr>
            </w:pPr>
          </w:p>
          <w:p w14:paraId="4671E3D6" w14:textId="77777777" w:rsidR="008D422F" w:rsidRDefault="008D422F" w:rsidP="00FC413B">
            <w:pPr>
              <w:jc w:val="center"/>
              <w:rPr>
                <w:i/>
                <w:iCs/>
              </w:rPr>
            </w:pPr>
          </w:p>
          <w:p w14:paraId="67CB8F1E" w14:textId="77777777" w:rsidR="008D422F" w:rsidRDefault="008D422F" w:rsidP="00FC413B">
            <w:pPr>
              <w:jc w:val="center"/>
              <w:rPr>
                <w:i/>
                <w:iCs/>
              </w:rPr>
            </w:pPr>
          </w:p>
          <w:p w14:paraId="7CACFAAA" w14:textId="77777777" w:rsidR="008D422F" w:rsidRDefault="008D422F" w:rsidP="00FC413B">
            <w:pPr>
              <w:jc w:val="center"/>
              <w:rPr>
                <w:i/>
                <w:iCs/>
              </w:rPr>
            </w:pPr>
          </w:p>
          <w:p w14:paraId="4B505BE0" w14:textId="77777777" w:rsidR="008D422F" w:rsidRDefault="008D422F" w:rsidP="00FC413B">
            <w:pPr>
              <w:jc w:val="center"/>
              <w:rPr>
                <w:i/>
                <w:iCs/>
              </w:rPr>
            </w:pPr>
          </w:p>
          <w:p w14:paraId="3BE061B6" w14:textId="77777777" w:rsidR="008D422F" w:rsidRDefault="008D422F" w:rsidP="00FC413B">
            <w:pPr>
              <w:jc w:val="center"/>
              <w:rPr>
                <w:i/>
                <w:iCs/>
              </w:rPr>
            </w:pPr>
          </w:p>
          <w:p w14:paraId="7405F8C1" w14:textId="77777777" w:rsidR="008D422F" w:rsidRDefault="008D422F" w:rsidP="00FC413B">
            <w:pPr>
              <w:jc w:val="center"/>
              <w:rPr>
                <w:i/>
                <w:iCs/>
              </w:rPr>
            </w:pPr>
          </w:p>
          <w:p w14:paraId="3AE70BF7" w14:textId="77777777" w:rsidR="008D422F" w:rsidRDefault="008D422F" w:rsidP="00FC413B">
            <w:pPr>
              <w:jc w:val="center"/>
              <w:rPr>
                <w:i/>
                <w:iCs/>
              </w:rPr>
            </w:pPr>
          </w:p>
          <w:p w14:paraId="6852D8B4" w14:textId="77777777" w:rsidR="008D422F" w:rsidRDefault="008D422F" w:rsidP="00FC413B">
            <w:pPr>
              <w:jc w:val="center"/>
              <w:rPr>
                <w:i/>
                <w:iCs/>
              </w:rPr>
            </w:pPr>
          </w:p>
          <w:p w14:paraId="1FB8A1B3" w14:textId="77777777" w:rsidR="008D422F" w:rsidRDefault="008D422F" w:rsidP="00FC413B">
            <w:pPr>
              <w:jc w:val="center"/>
              <w:rPr>
                <w:i/>
                <w:iCs/>
              </w:rPr>
            </w:pPr>
          </w:p>
          <w:p w14:paraId="2CAED7FA" w14:textId="77777777" w:rsidR="008D422F" w:rsidRDefault="008D422F" w:rsidP="00FC413B">
            <w:pPr>
              <w:jc w:val="center"/>
              <w:rPr>
                <w:i/>
                <w:iCs/>
              </w:rPr>
            </w:pPr>
          </w:p>
          <w:p w14:paraId="4A932126" w14:textId="092006BB" w:rsidR="00B40A48" w:rsidRPr="00E54710" w:rsidRDefault="00B40A48" w:rsidP="00FC413B">
            <w:pPr>
              <w:jc w:val="center"/>
              <w:rPr>
                <w:i/>
                <w:iCs/>
              </w:rPr>
            </w:pPr>
            <w:r w:rsidRPr="00E54710">
              <w:rPr>
                <w:i/>
                <w:iCs/>
              </w:rPr>
              <w:t xml:space="preserve">Sophora japonica </w:t>
            </w:r>
            <w:r w:rsidRPr="007B054E">
              <w:t>Linn</w:t>
            </w:r>
          </w:p>
        </w:tc>
        <w:tc>
          <w:tcPr>
            <w:tcW w:w="3643" w:type="dxa"/>
            <w:gridSpan w:val="2"/>
          </w:tcPr>
          <w:p w14:paraId="0AAC1E61" w14:textId="77777777" w:rsidR="00B40A48" w:rsidRDefault="00B40A48" w:rsidP="00FC413B">
            <w:pPr>
              <w:jc w:val="center"/>
            </w:pPr>
            <w:r w:rsidRPr="009245CE">
              <w:lastRenderedPageBreak/>
              <w:t>Kaempferol</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p w14:paraId="52E9FAFD" w14:textId="668EADBD" w:rsidR="007214BB" w:rsidRDefault="007214BB" w:rsidP="00FC413B">
            <w:pPr>
              <w:jc w:val="center"/>
            </w:pPr>
          </w:p>
        </w:tc>
        <w:tc>
          <w:tcPr>
            <w:tcW w:w="1975" w:type="dxa"/>
          </w:tcPr>
          <w:p w14:paraId="7E012CA0" w14:textId="13E2E6BF" w:rsidR="00B40A48" w:rsidRDefault="00B40A48" w:rsidP="00FC413B">
            <w:pPr>
              <w:jc w:val="center"/>
            </w:pPr>
            <w:r>
              <w:rPr>
                <w:rFonts w:ascii="Segoe UI" w:hAnsi="Segoe UI" w:cs="Segoe UI"/>
                <w:color w:val="212121"/>
                <w:shd w:val="clear" w:color="auto" w:fill="FFFFFF"/>
              </w:rPr>
              <w:t>5280863</w:t>
            </w:r>
          </w:p>
        </w:tc>
      </w:tr>
      <w:tr w:rsidR="00B40A48" w14:paraId="4F8F31D8" w14:textId="77777777" w:rsidTr="00800DE4">
        <w:trPr>
          <w:trHeight w:val="28"/>
        </w:trPr>
        <w:tc>
          <w:tcPr>
            <w:tcW w:w="1435" w:type="dxa"/>
            <w:vMerge/>
          </w:tcPr>
          <w:p w14:paraId="1BF7E9D1" w14:textId="77777777" w:rsidR="00B40A48" w:rsidRDefault="00B40A48" w:rsidP="00FC413B">
            <w:pPr>
              <w:jc w:val="center"/>
            </w:pPr>
          </w:p>
        </w:tc>
        <w:tc>
          <w:tcPr>
            <w:tcW w:w="2297" w:type="dxa"/>
            <w:vMerge/>
          </w:tcPr>
          <w:p w14:paraId="10D1B33F" w14:textId="77777777" w:rsidR="00B40A48" w:rsidRPr="00E54710" w:rsidRDefault="00B40A48" w:rsidP="00FC413B">
            <w:pPr>
              <w:jc w:val="center"/>
              <w:rPr>
                <w:i/>
                <w:iCs/>
              </w:rPr>
            </w:pPr>
          </w:p>
        </w:tc>
        <w:tc>
          <w:tcPr>
            <w:tcW w:w="3643" w:type="dxa"/>
            <w:gridSpan w:val="2"/>
          </w:tcPr>
          <w:p w14:paraId="54C5B213" w14:textId="77777777" w:rsidR="00B40A48" w:rsidRDefault="00B40A48" w:rsidP="00FC413B">
            <w:pPr>
              <w:jc w:val="center"/>
            </w:pPr>
            <w:r w:rsidRPr="009245CE">
              <w:t>Kaempferol 3,7-diglucoside</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p w14:paraId="659515C8" w14:textId="0816263D" w:rsidR="007214BB" w:rsidRDefault="007214BB" w:rsidP="00FC413B">
            <w:pPr>
              <w:jc w:val="center"/>
            </w:pPr>
          </w:p>
        </w:tc>
        <w:tc>
          <w:tcPr>
            <w:tcW w:w="1975" w:type="dxa"/>
          </w:tcPr>
          <w:p w14:paraId="02BAFBD7" w14:textId="77777777" w:rsidR="00B40A48" w:rsidRDefault="00B40A48" w:rsidP="00FC413B">
            <w:pPr>
              <w:jc w:val="center"/>
              <w:rPr>
                <w:rFonts w:ascii="Segoe UI" w:hAnsi="Segoe UI" w:cs="Segoe UI"/>
                <w:color w:val="212121"/>
              </w:rPr>
            </w:pPr>
            <w:r>
              <w:rPr>
                <w:rFonts w:ascii="Segoe UI" w:hAnsi="Segoe UI" w:cs="Segoe UI"/>
                <w:color w:val="212121"/>
              </w:rPr>
              <w:t>6325460</w:t>
            </w:r>
          </w:p>
          <w:p w14:paraId="57D633D4" w14:textId="692C5A67" w:rsidR="00B40A48" w:rsidRDefault="00B40A48" w:rsidP="00FC413B">
            <w:pPr>
              <w:jc w:val="center"/>
            </w:pPr>
          </w:p>
        </w:tc>
      </w:tr>
      <w:tr w:rsidR="00B40A48" w14:paraId="01D3EE89" w14:textId="77777777" w:rsidTr="00800DE4">
        <w:trPr>
          <w:trHeight w:val="28"/>
        </w:trPr>
        <w:tc>
          <w:tcPr>
            <w:tcW w:w="1435" w:type="dxa"/>
            <w:vMerge/>
          </w:tcPr>
          <w:p w14:paraId="4377FF8A" w14:textId="77777777" w:rsidR="00B40A48" w:rsidRDefault="00B40A48" w:rsidP="00FC413B">
            <w:pPr>
              <w:jc w:val="center"/>
            </w:pPr>
          </w:p>
        </w:tc>
        <w:tc>
          <w:tcPr>
            <w:tcW w:w="2297" w:type="dxa"/>
            <w:vMerge/>
          </w:tcPr>
          <w:p w14:paraId="6D932354" w14:textId="77777777" w:rsidR="00B40A48" w:rsidRPr="00E54710" w:rsidRDefault="00B40A48" w:rsidP="00FC413B">
            <w:pPr>
              <w:jc w:val="center"/>
              <w:rPr>
                <w:i/>
                <w:iCs/>
              </w:rPr>
            </w:pPr>
          </w:p>
        </w:tc>
        <w:tc>
          <w:tcPr>
            <w:tcW w:w="3643" w:type="dxa"/>
            <w:gridSpan w:val="2"/>
          </w:tcPr>
          <w:p w14:paraId="15929AB5" w14:textId="77777777" w:rsidR="00B40A48" w:rsidRDefault="00B40A48" w:rsidP="00FC413B">
            <w:pPr>
              <w:jc w:val="center"/>
            </w:pPr>
            <w:r w:rsidRPr="00E02FD2">
              <w:t>Kaempferol-3-O-β-D- sophoroside</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p w14:paraId="3D8D1A07" w14:textId="3F4D5A6B" w:rsidR="007214BB" w:rsidRDefault="007214BB" w:rsidP="00FC413B">
            <w:pPr>
              <w:jc w:val="center"/>
            </w:pPr>
          </w:p>
        </w:tc>
        <w:tc>
          <w:tcPr>
            <w:tcW w:w="1975" w:type="dxa"/>
          </w:tcPr>
          <w:p w14:paraId="40BF3152" w14:textId="5A5C2166" w:rsidR="00B40A48" w:rsidRDefault="00B40A48" w:rsidP="00FC413B">
            <w:pPr>
              <w:jc w:val="center"/>
            </w:pPr>
            <w:r>
              <w:rPr>
                <w:rFonts w:ascii="Segoe UI" w:hAnsi="Segoe UI" w:cs="Segoe UI"/>
                <w:color w:val="212121"/>
                <w:shd w:val="clear" w:color="auto" w:fill="FFFFFF"/>
              </w:rPr>
              <w:t>5282155</w:t>
            </w:r>
          </w:p>
        </w:tc>
      </w:tr>
      <w:tr w:rsidR="00B40A48" w14:paraId="2AA7731B" w14:textId="77777777" w:rsidTr="00800DE4">
        <w:trPr>
          <w:trHeight w:val="28"/>
        </w:trPr>
        <w:tc>
          <w:tcPr>
            <w:tcW w:w="1435" w:type="dxa"/>
            <w:vMerge/>
          </w:tcPr>
          <w:p w14:paraId="3A72A5C8" w14:textId="77777777" w:rsidR="00B40A48" w:rsidRDefault="00B40A48" w:rsidP="00FC413B">
            <w:pPr>
              <w:jc w:val="center"/>
            </w:pPr>
          </w:p>
        </w:tc>
        <w:tc>
          <w:tcPr>
            <w:tcW w:w="2297" w:type="dxa"/>
            <w:vMerge/>
          </w:tcPr>
          <w:p w14:paraId="5B4EC359" w14:textId="77777777" w:rsidR="00B40A48" w:rsidRPr="00E54710" w:rsidRDefault="00B40A48" w:rsidP="00FC413B">
            <w:pPr>
              <w:jc w:val="center"/>
              <w:rPr>
                <w:i/>
                <w:iCs/>
              </w:rPr>
            </w:pPr>
          </w:p>
        </w:tc>
        <w:tc>
          <w:tcPr>
            <w:tcW w:w="3643" w:type="dxa"/>
            <w:gridSpan w:val="2"/>
          </w:tcPr>
          <w:p w14:paraId="7580C506" w14:textId="77777777" w:rsidR="00B40A48" w:rsidRDefault="00B40A48" w:rsidP="00FC413B">
            <w:pPr>
              <w:jc w:val="center"/>
            </w:pPr>
            <w:r w:rsidRPr="00E02FD2">
              <w:t>Kaempferol 3-O- robinobioside</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p w14:paraId="4AD83ECE" w14:textId="77777777" w:rsidR="007214BB" w:rsidRDefault="007214BB" w:rsidP="00FC413B">
            <w:pPr>
              <w:jc w:val="center"/>
            </w:pPr>
          </w:p>
          <w:p w14:paraId="26173D7E" w14:textId="68136360" w:rsidR="007214BB" w:rsidRDefault="007214BB" w:rsidP="00FC413B">
            <w:pPr>
              <w:jc w:val="center"/>
            </w:pPr>
          </w:p>
        </w:tc>
        <w:tc>
          <w:tcPr>
            <w:tcW w:w="1975" w:type="dxa"/>
          </w:tcPr>
          <w:p w14:paraId="77A90811" w14:textId="1B7A2C09" w:rsidR="00B40A48" w:rsidRDefault="00B40A48" w:rsidP="00FC413B">
            <w:pPr>
              <w:jc w:val="center"/>
            </w:pPr>
            <w:r>
              <w:rPr>
                <w:rFonts w:ascii="Segoe UI" w:hAnsi="Segoe UI" w:cs="Segoe UI"/>
                <w:color w:val="212121"/>
                <w:shd w:val="clear" w:color="auto" w:fill="FFFFFF"/>
              </w:rPr>
              <w:t>15944778</w:t>
            </w:r>
          </w:p>
        </w:tc>
      </w:tr>
      <w:tr w:rsidR="00B40A48" w14:paraId="3D6D6BC3" w14:textId="77777777" w:rsidTr="00800DE4">
        <w:trPr>
          <w:trHeight w:val="28"/>
        </w:trPr>
        <w:tc>
          <w:tcPr>
            <w:tcW w:w="1435" w:type="dxa"/>
            <w:vMerge/>
          </w:tcPr>
          <w:p w14:paraId="74F7A141" w14:textId="77777777" w:rsidR="00B40A48" w:rsidRDefault="00B40A48" w:rsidP="00FC413B">
            <w:pPr>
              <w:jc w:val="center"/>
            </w:pPr>
          </w:p>
        </w:tc>
        <w:tc>
          <w:tcPr>
            <w:tcW w:w="2297" w:type="dxa"/>
            <w:vMerge/>
          </w:tcPr>
          <w:p w14:paraId="5AF241A2" w14:textId="77777777" w:rsidR="00B40A48" w:rsidRPr="00E54710" w:rsidRDefault="00B40A48" w:rsidP="00FC413B">
            <w:pPr>
              <w:jc w:val="center"/>
              <w:rPr>
                <w:i/>
                <w:iCs/>
              </w:rPr>
            </w:pPr>
          </w:p>
        </w:tc>
        <w:tc>
          <w:tcPr>
            <w:tcW w:w="3643" w:type="dxa"/>
            <w:gridSpan w:val="2"/>
          </w:tcPr>
          <w:p w14:paraId="7D71EDC2" w14:textId="045E8564" w:rsidR="00B40A48" w:rsidRDefault="00B40A48" w:rsidP="00FC413B">
            <w:pPr>
              <w:jc w:val="center"/>
            </w:pPr>
            <w:r w:rsidRPr="00E02FD2">
              <w:t>Querceti</w:t>
            </w:r>
            <w:r>
              <w:t>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38F827EB" w14:textId="77777777" w:rsidR="00B40A48" w:rsidRDefault="00B40A48" w:rsidP="00FC413B">
            <w:pPr>
              <w:jc w:val="center"/>
              <w:rPr>
                <w:rFonts w:ascii="Segoe UI" w:hAnsi="Segoe UI" w:cs="Segoe UI"/>
                <w:color w:val="212121"/>
              </w:rPr>
            </w:pPr>
            <w:r>
              <w:rPr>
                <w:rFonts w:ascii="Segoe UI" w:hAnsi="Segoe UI" w:cs="Segoe UI"/>
                <w:color w:val="212121"/>
              </w:rPr>
              <w:t>5280343</w:t>
            </w:r>
          </w:p>
          <w:p w14:paraId="1ACCC9FB" w14:textId="4A67714A" w:rsidR="00B40A48" w:rsidRDefault="00B40A48" w:rsidP="00FC413B">
            <w:pPr>
              <w:jc w:val="center"/>
            </w:pPr>
          </w:p>
        </w:tc>
      </w:tr>
      <w:tr w:rsidR="00B40A48" w14:paraId="21E20A13" w14:textId="77777777" w:rsidTr="00800DE4">
        <w:trPr>
          <w:trHeight w:val="28"/>
        </w:trPr>
        <w:tc>
          <w:tcPr>
            <w:tcW w:w="1435" w:type="dxa"/>
            <w:vMerge/>
          </w:tcPr>
          <w:p w14:paraId="163177DD" w14:textId="77777777" w:rsidR="00B40A48" w:rsidRDefault="00B40A48" w:rsidP="00FC413B">
            <w:pPr>
              <w:jc w:val="center"/>
            </w:pPr>
          </w:p>
        </w:tc>
        <w:tc>
          <w:tcPr>
            <w:tcW w:w="2297" w:type="dxa"/>
            <w:vMerge/>
          </w:tcPr>
          <w:p w14:paraId="02D02352" w14:textId="77777777" w:rsidR="00B40A48" w:rsidRPr="00E54710" w:rsidRDefault="00B40A48" w:rsidP="00FC413B">
            <w:pPr>
              <w:jc w:val="center"/>
              <w:rPr>
                <w:i/>
                <w:iCs/>
              </w:rPr>
            </w:pPr>
          </w:p>
        </w:tc>
        <w:tc>
          <w:tcPr>
            <w:tcW w:w="3643" w:type="dxa"/>
            <w:gridSpan w:val="2"/>
          </w:tcPr>
          <w:p w14:paraId="20C2FA5E" w14:textId="75B07214" w:rsidR="00B40A48" w:rsidRDefault="00B40A48" w:rsidP="00FC413B">
            <w:pPr>
              <w:jc w:val="center"/>
            </w:pPr>
            <w:proofErr w:type="spellStart"/>
            <w:r w:rsidRPr="00E02FD2">
              <w:t>Tamarixetin</w:t>
            </w:r>
            <w:proofErr w:type="spellEnd"/>
            <w:r w:rsidRPr="00E02FD2">
              <w:t xml:space="preserve"> (4′-O-methyl quercetin</w:t>
            </w:r>
            <w:r>
              <w:t>)</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22F5805B" w14:textId="77777777" w:rsidR="00B40A48" w:rsidRDefault="00B40A48" w:rsidP="00FC413B">
            <w:pPr>
              <w:jc w:val="center"/>
              <w:rPr>
                <w:rFonts w:ascii="Segoe UI" w:hAnsi="Segoe UI" w:cs="Segoe UI"/>
                <w:color w:val="212121"/>
              </w:rPr>
            </w:pPr>
            <w:r>
              <w:rPr>
                <w:rFonts w:ascii="Segoe UI" w:hAnsi="Segoe UI" w:cs="Segoe UI"/>
                <w:color w:val="212121"/>
              </w:rPr>
              <w:br/>
              <w:t>5281699</w:t>
            </w:r>
          </w:p>
          <w:p w14:paraId="05E79F97" w14:textId="3E641694" w:rsidR="00B40A48" w:rsidRDefault="00B40A48" w:rsidP="00FC413B">
            <w:pPr>
              <w:jc w:val="center"/>
            </w:pPr>
          </w:p>
        </w:tc>
      </w:tr>
      <w:tr w:rsidR="00B40A48" w14:paraId="6B1C872C" w14:textId="77777777" w:rsidTr="00800DE4">
        <w:trPr>
          <w:trHeight w:val="548"/>
        </w:trPr>
        <w:tc>
          <w:tcPr>
            <w:tcW w:w="1435" w:type="dxa"/>
            <w:vMerge/>
          </w:tcPr>
          <w:p w14:paraId="77A9376F" w14:textId="77777777" w:rsidR="00B40A48" w:rsidRDefault="00B40A48" w:rsidP="00FC413B">
            <w:pPr>
              <w:jc w:val="center"/>
            </w:pPr>
          </w:p>
        </w:tc>
        <w:tc>
          <w:tcPr>
            <w:tcW w:w="2297" w:type="dxa"/>
            <w:vMerge/>
          </w:tcPr>
          <w:p w14:paraId="31C0854A" w14:textId="77777777" w:rsidR="00B40A48" w:rsidRPr="00E54710" w:rsidRDefault="00B40A48" w:rsidP="00FC413B">
            <w:pPr>
              <w:jc w:val="center"/>
              <w:rPr>
                <w:i/>
                <w:iCs/>
              </w:rPr>
            </w:pPr>
          </w:p>
        </w:tc>
        <w:tc>
          <w:tcPr>
            <w:tcW w:w="3643" w:type="dxa"/>
            <w:gridSpan w:val="2"/>
          </w:tcPr>
          <w:p w14:paraId="2951B39B" w14:textId="2B6D602F" w:rsidR="00B40A48" w:rsidRDefault="00B40A48" w:rsidP="00FC413B">
            <w:pPr>
              <w:jc w:val="center"/>
            </w:pPr>
            <w:r w:rsidRPr="00686E15">
              <w:t>Isoquercitrin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41C62F97" w14:textId="3F49F3AF" w:rsidR="00B40A48" w:rsidRDefault="00B40A48" w:rsidP="00FC413B">
            <w:pPr>
              <w:jc w:val="center"/>
            </w:pPr>
            <w:r>
              <w:rPr>
                <w:rFonts w:ascii="Segoe UI" w:hAnsi="Segoe UI" w:cs="Segoe UI"/>
                <w:color w:val="212121"/>
                <w:shd w:val="clear" w:color="auto" w:fill="FFFFFF"/>
              </w:rPr>
              <w:t>5280804</w:t>
            </w:r>
          </w:p>
        </w:tc>
      </w:tr>
      <w:tr w:rsidR="00B40A48" w14:paraId="7C83D3CE" w14:textId="77777777" w:rsidTr="00800DE4">
        <w:trPr>
          <w:trHeight w:val="719"/>
        </w:trPr>
        <w:tc>
          <w:tcPr>
            <w:tcW w:w="1435" w:type="dxa"/>
            <w:vMerge/>
          </w:tcPr>
          <w:p w14:paraId="407AA296" w14:textId="77777777" w:rsidR="00B40A48" w:rsidRDefault="00B40A48" w:rsidP="00FC413B">
            <w:pPr>
              <w:jc w:val="center"/>
            </w:pPr>
          </w:p>
        </w:tc>
        <w:tc>
          <w:tcPr>
            <w:tcW w:w="2297" w:type="dxa"/>
            <w:vMerge/>
          </w:tcPr>
          <w:p w14:paraId="3BBC3B38" w14:textId="77777777" w:rsidR="00B40A48" w:rsidRPr="00E54710" w:rsidRDefault="00B40A48" w:rsidP="00FC413B">
            <w:pPr>
              <w:jc w:val="center"/>
              <w:rPr>
                <w:i/>
                <w:iCs/>
              </w:rPr>
            </w:pPr>
          </w:p>
        </w:tc>
        <w:tc>
          <w:tcPr>
            <w:tcW w:w="3643" w:type="dxa"/>
            <w:gridSpan w:val="2"/>
          </w:tcPr>
          <w:p w14:paraId="1667A3CE" w14:textId="0A1FFA95" w:rsidR="00B40A48" w:rsidRDefault="00B40A48" w:rsidP="00FC413B">
            <w:pPr>
              <w:jc w:val="center"/>
            </w:pPr>
            <w:r w:rsidRPr="00686E15">
              <w:t>Quercitrin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3F38AE4F" w14:textId="13164523" w:rsidR="00B40A48" w:rsidRDefault="00B40A48" w:rsidP="00FC413B">
            <w:pPr>
              <w:jc w:val="center"/>
            </w:pPr>
            <w:r>
              <w:rPr>
                <w:rFonts w:ascii="Segoe UI" w:hAnsi="Segoe UI" w:cs="Segoe UI"/>
                <w:color w:val="212121"/>
                <w:shd w:val="clear" w:color="auto" w:fill="FFFFFF"/>
              </w:rPr>
              <w:t>5280459</w:t>
            </w:r>
          </w:p>
        </w:tc>
      </w:tr>
      <w:tr w:rsidR="00B40A48" w14:paraId="66F2B943" w14:textId="77777777" w:rsidTr="00800DE4">
        <w:trPr>
          <w:trHeight w:val="28"/>
        </w:trPr>
        <w:tc>
          <w:tcPr>
            <w:tcW w:w="1435" w:type="dxa"/>
            <w:vMerge/>
          </w:tcPr>
          <w:p w14:paraId="68616E22" w14:textId="77777777" w:rsidR="00B40A48" w:rsidRDefault="00B40A48" w:rsidP="00FC413B">
            <w:pPr>
              <w:jc w:val="center"/>
            </w:pPr>
          </w:p>
        </w:tc>
        <w:tc>
          <w:tcPr>
            <w:tcW w:w="2297" w:type="dxa"/>
            <w:vMerge/>
          </w:tcPr>
          <w:p w14:paraId="7CCB088E" w14:textId="77777777" w:rsidR="00B40A48" w:rsidRPr="00E54710" w:rsidRDefault="00B40A48" w:rsidP="00FC413B">
            <w:pPr>
              <w:jc w:val="center"/>
              <w:rPr>
                <w:i/>
                <w:iCs/>
              </w:rPr>
            </w:pPr>
          </w:p>
        </w:tc>
        <w:tc>
          <w:tcPr>
            <w:tcW w:w="3643" w:type="dxa"/>
            <w:gridSpan w:val="2"/>
          </w:tcPr>
          <w:p w14:paraId="0A648613" w14:textId="1056330F" w:rsidR="00B40A48" w:rsidRDefault="00B40A48" w:rsidP="00FC413B">
            <w:pPr>
              <w:jc w:val="center"/>
            </w:pPr>
            <w:r w:rsidRPr="00DA000C">
              <w:t>Rutin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58670AE8" w14:textId="7204C512" w:rsidR="00B40A48" w:rsidRDefault="00B40A48" w:rsidP="00FC413B">
            <w:pPr>
              <w:jc w:val="center"/>
              <w:rPr>
                <w:rFonts w:ascii="Segoe UI" w:hAnsi="Segoe UI" w:cs="Segoe UI"/>
                <w:color w:val="212121"/>
              </w:rPr>
            </w:pPr>
            <w:r>
              <w:rPr>
                <w:rFonts w:ascii="Segoe UI" w:hAnsi="Segoe UI" w:cs="Segoe UI"/>
                <w:color w:val="212121"/>
              </w:rPr>
              <w:t>5280805</w:t>
            </w:r>
          </w:p>
          <w:p w14:paraId="1414399B" w14:textId="684DC3FC" w:rsidR="00B40A48" w:rsidRDefault="00B40A48" w:rsidP="00FC413B">
            <w:pPr>
              <w:jc w:val="center"/>
            </w:pPr>
          </w:p>
        </w:tc>
      </w:tr>
      <w:tr w:rsidR="00B40A48" w14:paraId="2606767F" w14:textId="77777777" w:rsidTr="00800DE4">
        <w:trPr>
          <w:trHeight w:val="28"/>
        </w:trPr>
        <w:tc>
          <w:tcPr>
            <w:tcW w:w="1435" w:type="dxa"/>
            <w:vMerge/>
          </w:tcPr>
          <w:p w14:paraId="08BA23E6" w14:textId="77777777" w:rsidR="00B40A48" w:rsidRDefault="00B40A48" w:rsidP="00FC413B">
            <w:pPr>
              <w:jc w:val="center"/>
            </w:pPr>
          </w:p>
        </w:tc>
        <w:tc>
          <w:tcPr>
            <w:tcW w:w="2297" w:type="dxa"/>
            <w:vMerge/>
          </w:tcPr>
          <w:p w14:paraId="67FFD8E3" w14:textId="77777777" w:rsidR="00B40A48" w:rsidRPr="00E54710" w:rsidRDefault="00B40A48" w:rsidP="00FC413B">
            <w:pPr>
              <w:jc w:val="center"/>
              <w:rPr>
                <w:i/>
                <w:iCs/>
              </w:rPr>
            </w:pPr>
          </w:p>
        </w:tc>
        <w:tc>
          <w:tcPr>
            <w:tcW w:w="3643" w:type="dxa"/>
            <w:gridSpan w:val="2"/>
          </w:tcPr>
          <w:p w14:paraId="264CB879" w14:textId="074DA109" w:rsidR="00B40A48" w:rsidRPr="0076336F" w:rsidRDefault="00B40A48" w:rsidP="00FC413B">
            <w:pPr>
              <w:jc w:val="center"/>
            </w:pPr>
            <w:r w:rsidRPr="0076336F">
              <w:t>Isorhamnetin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041A5328" w14:textId="77777777" w:rsidR="00B40A48" w:rsidRPr="0076336F" w:rsidRDefault="00B40A48" w:rsidP="00FC413B">
            <w:pPr>
              <w:jc w:val="center"/>
              <w:rPr>
                <w:rFonts w:ascii="Segoe UI" w:hAnsi="Segoe UI" w:cs="Segoe UI"/>
              </w:rPr>
            </w:pPr>
            <w:r w:rsidRPr="0076336F">
              <w:rPr>
                <w:rFonts w:ascii="Segoe UI" w:hAnsi="Segoe UI" w:cs="Segoe UI"/>
              </w:rPr>
              <w:t>5281654</w:t>
            </w:r>
          </w:p>
          <w:p w14:paraId="5D306E5B" w14:textId="16FDEBD3" w:rsidR="00B40A48" w:rsidRPr="0076336F" w:rsidRDefault="00B40A48" w:rsidP="00FC413B">
            <w:pPr>
              <w:jc w:val="center"/>
            </w:pPr>
          </w:p>
        </w:tc>
      </w:tr>
      <w:tr w:rsidR="00B40A48" w14:paraId="61BB082E" w14:textId="77777777" w:rsidTr="00800DE4">
        <w:trPr>
          <w:trHeight w:val="28"/>
        </w:trPr>
        <w:tc>
          <w:tcPr>
            <w:tcW w:w="1435" w:type="dxa"/>
            <w:vMerge/>
          </w:tcPr>
          <w:p w14:paraId="60FCAD04" w14:textId="77777777" w:rsidR="00B40A48" w:rsidRDefault="00B40A48" w:rsidP="00FC413B">
            <w:pPr>
              <w:jc w:val="center"/>
            </w:pPr>
          </w:p>
        </w:tc>
        <w:tc>
          <w:tcPr>
            <w:tcW w:w="2297" w:type="dxa"/>
            <w:vMerge/>
          </w:tcPr>
          <w:p w14:paraId="58866C36" w14:textId="77777777" w:rsidR="00B40A48" w:rsidRPr="00E54710" w:rsidRDefault="00B40A48" w:rsidP="00FC413B">
            <w:pPr>
              <w:jc w:val="center"/>
              <w:rPr>
                <w:i/>
                <w:iCs/>
              </w:rPr>
            </w:pPr>
          </w:p>
        </w:tc>
        <w:tc>
          <w:tcPr>
            <w:tcW w:w="3643" w:type="dxa"/>
            <w:gridSpan w:val="2"/>
          </w:tcPr>
          <w:p w14:paraId="57C0B573" w14:textId="558E67C6" w:rsidR="00B40A48" w:rsidRDefault="00B40A48" w:rsidP="00FC413B">
            <w:pPr>
              <w:jc w:val="center"/>
            </w:pPr>
            <w:r w:rsidRPr="00DA000C">
              <w:t>Narcissin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00F4D617" w14:textId="63D10526" w:rsidR="00B40A48" w:rsidRDefault="00B40A48" w:rsidP="00FC413B">
            <w:pPr>
              <w:jc w:val="center"/>
              <w:rPr>
                <w:rFonts w:ascii="Segoe UI" w:hAnsi="Segoe UI" w:cs="Segoe UI"/>
                <w:color w:val="212121"/>
              </w:rPr>
            </w:pPr>
            <w:r>
              <w:rPr>
                <w:rFonts w:ascii="Segoe UI" w:hAnsi="Segoe UI" w:cs="Segoe UI"/>
                <w:color w:val="212121"/>
              </w:rPr>
              <w:t>5481663</w:t>
            </w:r>
          </w:p>
          <w:p w14:paraId="37F233D3" w14:textId="4D0BC63B" w:rsidR="00B40A48" w:rsidRDefault="00B40A48" w:rsidP="00FC413B">
            <w:pPr>
              <w:jc w:val="center"/>
            </w:pPr>
          </w:p>
        </w:tc>
      </w:tr>
      <w:tr w:rsidR="00B40A48" w14:paraId="266C2D5F" w14:textId="77777777" w:rsidTr="00800DE4">
        <w:trPr>
          <w:trHeight w:val="28"/>
        </w:trPr>
        <w:tc>
          <w:tcPr>
            <w:tcW w:w="1435" w:type="dxa"/>
            <w:vMerge/>
          </w:tcPr>
          <w:p w14:paraId="5F35C771" w14:textId="77777777" w:rsidR="00B40A48" w:rsidRDefault="00B40A48" w:rsidP="00FC413B">
            <w:pPr>
              <w:jc w:val="center"/>
            </w:pPr>
          </w:p>
        </w:tc>
        <w:tc>
          <w:tcPr>
            <w:tcW w:w="2297" w:type="dxa"/>
            <w:vMerge/>
          </w:tcPr>
          <w:p w14:paraId="2D31281F" w14:textId="77777777" w:rsidR="00B40A48" w:rsidRPr="00E54710" w:rsidRDefault="00B40A48" w:rsidP="00FC413B">
            <w:pPr>
              <w:jc w:val="center"/>
              <w:rPr>
                <w:i/>
                <w:iCs/>
              </w:rPr>
            </w:pPr>
          </w:p>
        </w:tc>
        <w:tc>
          <w:tcPr>
            <w:tcW w:w="3643" w:type="dxa"/>
            <w:gridSpan w:val="2"/>
          </w:tcPr>
          <w:p w14:paraId="75F4D7E8" w14:textId="43509025" w:rsidR="00B40A48" w:rsidRDefault="00B40A48" w:rsidP="00FC413B">
            <w:pPr>
              <w:jc w:val="center"/>
            </w:pPr>
            <w:r w:rsidRPr="00DA000C">
              <w:t>Apigeni</w:t>
            </w:r>
            <w:r>
              <w:t>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4BC5D871" w14:textId="77777777" w:rsidR="00B40A48" w:rsidRDefault="00B40A48" w:rsidP="00FC413B">
            <w:pPr>
              <w:jc w:val="center"/>
              <w:rPr>
                <w:rFonts w:ascii="Segoe UI" w:hAnsi="Segoe UI" w:cs="Segoe UI"/>
                <w:color w:val="212121"/>
              </w:rPr>
            </w:pPr>
            <w:r>
              <w:rPr>
                <w:rFonts w:ascii="Segoe UI" w:hAnsi="Segoe UI" w:cs="Segoe UI"/>
                <w:color w:val="212121"/>
              </w:rPr>
              <w:br/>
              <w:t>5280443</w:t>
            </w:r>
          </w:p>
          <w:p w14:paraId="51DD0095" w14:textId="18D31C64" w:rsidR="00B40A48" w:rsidRDefault="00B40A48" w:rsidP="00FC413B">
            <w:pPr>
              <w:jc w:val="center"/>
            </w:pPr>
          </w:p>
        </w:tc>
      </w:tr>
      <w:tr w:rsidR="00B40A48" w14:paraId="4B1DE337" w14:textId="77777777" w:rsidTr="00800DE4">
        <w:trPr>
          <w:trHeight w:val="28"/>
        </w:trPr>
        <w:tc>
          <w:tcPr>
            <w:tcW w:w="1435" w:type="dxa"/>
            <w:vMerge/>
          </w:tcPr>
          <w:p w14:paraId="1F1555CD" w14:textId="77777777" w:rsidR="00B40A48" w:rsidRDefault="00B40A48" w:rsidP="00FC413B">
            <w:pPr>
              <w:jc w:val="center"/>
            </w:pPr>
          </w:p>
        </w:tc>
        <w:tc>
          <w:tcPr>
            <w:tcW w:w="2297" w:type="dxa"/>
            <w:vMerge/>
          </w:tcPr>
          <w:p w14:paraId="10896D78" w14:textId="77777777" w:rsidR="00B40A48" w:rsidRPr="00E54710" w:rsidRDefault="00B40A48" w:rsidP="00FC413B">
            <w:pPr>
              <w:jc w:val="center"/>
              <w:rPr>
                <w:i/>
                <w:iCs/>
              </w:rPr>
            </w:pPr>
          </w:p>
        </w:tc>
        <w:tc>
          <w:tcPr>
            <w:tcW w:w="3643" w:type="dxa"/>
            <w:gridSpan w:val="2"/>
          </w:tcPr>
          <w:p w14:paraId="3B933132" w14:textId="19EE2744" w:rsidR="00B40A48" w:rsidRDefault="00B40A48" w:rsidP="00FC413B">
            <w:pPr>
              <w:jc w:val="center"/>
            </w:pPr>
            <w:r w:rsidRPr="00DA000C">
              <w:t>Isoscutellarein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000D47B7" w14:textId="77777777" w:rsidR="00B40A48" w:rsidRDefault="00B40A48" w:rsidP="00FC413B">
            <w:pPr>
              <w:jc w:val="center"/>
              <w:rPr>
                <w:rFonts w:ascii="Segoe UI" w:hAnsi="Segoe UI" w:cs="Segoe UI"/>
                <w:color w:val="212121"/>
              </w:rPr>
            </w:pPr>
            <w:r>
              <w:rPr>
                <w:rFonts w:ascii="Segoe UI" w:hAnsi="Segoe UI" w:cs="Segoe UI"/>
                <w:color w:val="212121"/>
              </w:rPr>
              <w:br/>
              <w:t>5281665</w:t>
            </w:r>
          </w:p>
          <w:p w14:paraId="03395FD3" w14:textId="0EFA837E" w:rsidR="00B40A48" w:rsidRDefault="00B40A48" w:rsidP="00FC413B">
            <w:pPr>
              <w:jc w:val="center"/>
            </w:pPr>
          </w:p>
        </w:tc>
      </w:tr>
      <w:tr w:rsidR="00B40A48" w14:paraId="5D9EBB84" w14:textId="77777777" w:rsidTr="00800DE4">
        <w:trPr>
          <w:trHeight w:val="28"/>
        </w:trPr>
        <w:tc>
          <w:tcPr>
            <w:tcW w:w="1435" w:type="dxa"/>
            <w:vMerge/>
          </w:tcPr>
          <w:p w14:paraId="54A28C59" w14:textId="77777777" w:rsidR="00B40A48" w:rsidRDefault="00B40A48" w:rsidP="00FC413B">
            <w:pPr>
              <w:jc w:val="center"/>
            </w:pPr>
          </w:p>
        </w:tc>
        <w:tc>
          <w:tcPr>
            <w:tcW w:w="2297" w:type="dxa"/>
            <w:vMerge/>
          </w:tcPr>
          <w:p w14:paraId="7AEF1B3A" w14:textId="77777777" w:rsidR="00B40A48" w:rsidRPr="00E54710" w:rsidRDefault="00B40A48" w:rsidP="00FC413B">
            <w:pPr>
              <w:jc w:val="center"/>
              <w:rPr>
                <w:i/>
                <w:iCs/>
              </w:rPr>
            </w:pPr>
          </w:p>
        </w:tc>
        <w:tc>
          <w:tcPr>
            <w:tcW w:w="3643" w:type="dxa"/>
            <w:gridSpan w:val="2"/>
          </w:tcPr>
          <w:p w14:paraId="714F6C4C" w14:textId="25F7A056" w:rsidR="00B40A48" w:rsidRDefault="00B40A48" w:rsidP="00FC413B">
            <w:pPr>
              <w:jc w:val="center"/>
            </w:pPr>
            <w:r w:rsidRPr="00DA000C">
              <w:t>Genistein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1884DC33" w14:textId="77777777" w:rsidR="00B40A48" w:rsidRDefault="00B40A48" w:rsidP="00FC413B">
            <w:pPr>
              <w:jc w:val="center"/>
              <w:rPr>
                <w:rFonts w:ascii="Segoe UI" w:hAnsi="Segoe UI" w:cs="Segoe UI"/>
                <w:color w:val="212121"/>
              </w:rPr>
            </w:pPr>
            <w:r>
              <w:rPr>
                <w:rFonts w:ascii="Segoe UI" w:hAnsi="Segoe UI" w:cs="Segoe UI"/>
                <w:color w:val="212121"/>
              </w:rPr>
              <w:br/>
              <w:t>5280961</w:t>
            </w:r>
          </w:p>
          <w:p w14:paraId="41F48BA9" w14:textId="6B9FECE1" w:rsidR="00B40A48" w:rsidRDefault="00B40A48" w:rsidP="00FC413B">
            <w:pPr>
              <w:jc w:val="center"/>
            </w:pPr>
          </w:p>
        </w:tc>
      </w:tr>
      <w:tr w:rsidR="00B40A48" w14:paraId="73D6AEF4" w14:textId="77777777" w:rsidTr="00800DE4">
        <w:trPr>
          <w:trHeight w:val="28"/>
        </w:trPr>
        <w:tc>
          <w:tcPr>
            <w:tcW w:w="1435" w:type="dxa"/>
            <w:vMerge/>
          </w:tcPr>
          <w:p w14:paraId="2D8CB116" w14:textId="77777777" w:rsidR="00B40A48" w:rsidRDefault="00B40A48" w:rsidP="00FC413B">
            <w:pPr>
              <w:jc w:val="center"/>
            </w:pPr>
          </w:p>
        </w:tc>
        <w:tc>
          <w:tcPr>
            <w:tcW w:w="2297" w:type="dxa"/>
            <w:vMerge/>
          </w:tcPr>
          <w:p w14:paraId="097275AF" w14:textId="77777777" w:rsidR="00B40A48" w:rsidRPr="00E54710" w:rsidRDefault="00B40A48" w:rsidP="00FC413B">
            <w:pPr>
              <w:jc w:val="center"/>
              <w:rPr>
                <w:i/>
                <w:iCs/>
              </w:rPr>
            </w:pPr>
          </w:p>
        </w:tc>
        <w:tc>
          <w:tcPr>
            <w:tcW w:w="3643" w:type="dxa"/>
            <w:gridSpan w:val="2"/>
          </w:tcPr>
          <w:p w14:paraId="58024F10" w14:textId="6F95765E" w:rsidR="00B40A48" w:rsidRDefault="00B40A48" w:rsidP="00FC413B">
            <w:pPr>
              <w:jc w:val="center"/>
            </w:pPr>
            <w:r w:rsidRPr="00DA000C">
              <w:t>Genistin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3C004428" w14:textId="77777777" w:rsidR="00B40A48" w:rsidRDefault="00B40A48" w:rsidP="00FC413B">
            <w:pPr>
              <w:jc w:val="center"/>
              <w:rPr>
                <w:rFonts w:ascii="Segoe UI" w:hAnsi="Segoe UI" w:cs="Segoe UI"/>
                <w:color w:val="212121"/>
              </w:rPr>
            </w:pPr>
            <w:r>
              <w:rPr>
                <w:rFonts w:ascii="Segoe UI" w:hAnsi="Segoe UI" w:cs="Segoe UI"/>
                <w:color w:val="212121"/>
              </w:rPr>
              <w:br/>
              <w:t>5281377</w:t>
            </w:r>
          </w:p>
          <w:p w14:paraId="07196224" w14:textId="2472826D" w:rsidR="00B40A48" w:rsidRDefault="00B40A48" w:rsidP="00FC413B">
            <w:pPr>
              <w:jc w:val="center"/>
            </w:pPr>
          </w:p>
        </w:tc>
      </w:tr>
      <w:tr w:rsidR="00B40A48" w14:paraId="1B97A8B3" w14:textId="77777777" w:rsidTr="00800DE4">
        <w:trPr>
          <w:trHeight w:val="28"/>
        </w:trPr>
        <w:tc>
          <w:tcPr>
            <w:tcW w:w="1435" w:type="dxa"/>
            <w:vMerge/>
          </w:tcPr>
          <w:p w14:paraId="0E02C978" w14:textId="77777777" w:rsidR="00B40A48" w:rsidRDefault="00B40A48" w:rsidP="00FC413B">
            <w:pPr>
              <w:jc w:val="center"/>
            </w:pPr>
          </w:p>
        </w:tc>
        <w:tc>
          <w:tcPr>
            <w:tcW w:w="2297" w:type="dxa"/>
            <w:vMerge/>
          </w:tcPr>
          <w:p w14:paraId="1BF7B9C4" w14:textId="77777777" w:rsidR="00B40A48" w:rsidRPr="00E54710" w:rsidRDefault="00B40A48" w:rsidP="00FC413B">
            <w:pPr>
              <w:jc w:val="center"/>
              <w:rPr>
                <w:i/>
                <w:iCs/>
              </w:rPr>
            </w:pPr>
          </w:p>
        </w:tc>
        <w:tc>
          <w:tcPr>
            <w:tcW w:w="3643" w:type="dxa"/>
            <w:gridSpan w:val="2"/>
          </w:tcPr>
          <w:p w14:paraId="2DDA22B7" w14:textId="31088F55" w:rsidR="00B40A48" w:rsidRDefault="00B40A48" w:rsidP="00FC413B">
            <w:pPr>
              <w:jc w:val="center"/>
            </w:pPr>
            <w:r w:rsidRPr="00246449">
              <w:t>Sophoricoside</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7143796E" w14:textId="77777777" w:rsidR="00B40A48" w:rsidRDefault="00B40A48" w:rsidP="00FC413B">
            <w:pPr>
              <w:jc w:val="center"/>
              <w:rPr>
                <w:rFonts w:ascii="Segoe UI" w:hAnsi="Segoe UI" w:cs="Segoe UI"/>
                <w:color w:val="212121"/>
              </w:rPr>
            </w:pPr>
            <w:r>
              <w:rPr>
                <w:rFonts w:ascii="Segoe UI" w:hAnsi="Segoe UI" w:cs="Segoe UI"/>
                <w:color w:val="212121"/>
              </w:rPr>
              <w:br/>
              <w:t>5321398</w:t>
            </w:r>
          </w:p>
          <w:p w14:paraId="099E5E63" w14:textId="0DBD2FA9" w:rsidR="00B40A48" w:rsidRDefault="00B40A48" w:rsidP="00FC413B">
            <w:pPr>
              <w:jc w:val="center"/>
            </w:pPr>
          </w:p>
        </w:tc>
      </w:tr>
      <w:tr w:rsidR="00B40A48" w14:paraId="18D549BF" w14:textId="77777777" w:rsidTr="00800DE4">
        <w:trPr>
          <w:trHeight w:val="28"/>
        </w:trPr>
        <w:tc>
          <w:tcPr>
            <w:tcW w:w="1435" w:type="dxa"/>
            <w:vMerge/>
          </w:tcPr>
          <w:p w14:paraId="242F9F5D" w14:textId="77777777" w:rsidR="00B40A48" w:rsidRDefault="00B40A48" w:rsidP="00FC413B">
            <w:pPr>
              <w:jc w:val="center"/>
            </w:pPr>
          </w:p>
        </w:tc>
        <w:tc>
          <w:tcPr>
            <w:tcW w:w="2297" w:type="dxa"/>
            <w:vMerge/>
          </w:tcPr>
          <w:p w14:paraId="52017F70" w14:textId="77777777" w:rsidR="00B40A48" w:rsidRPr="00E54710" w:rsidRDefault="00B40A48" w:rsidP="00FC413B">
            <w:pPr>
              <w:jc w:val="center"/>
              <w:rPr>
                <w:i/>
                <w:iCs/>
              </w:rPr>
            </w:pPr>
          </w:p>
        </w:tc>
        <w:tc>
          <w:tcPr>
            <w:tcW w:w="3643" w:type="dxa"/>
            <w:gridSpan w:val="2"/>
          </w:tcPr>
          <w:p w14:paraId="5AB931ED" w14:textId="347DA28A" w:rsidR="00B40A48" w:rsidRDefault="00B40A48" w:rsidP="00FC413B">
            <w:pPr>
              <w:jc w:val="center"/>
            </w:pPr>
            <w:r w:rsidRPr="00246449">
              <w:t>Sophorabioside</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449662DA" w14:textId="77777777" w:rsidR="00B40A48" w:rsidRDefault="00B40A48" w:rsidP="00FC413B">
            <w:pPr>
              <w:jc w:val="center"/>
              <w:rPr>
                <w:rFonts w:ascii="Segoe UI" w:hAnsi="Segoe UI" w:cs="Segoe UI"/>
                <w:color w:val="212121"/>
              </w:rPr>
            </w:pPr>
            <w:r>
              <w:rPr>
                <w:rFonts w:ascii="Segoe UI" w:hAnsi="Segoe UI" w:cs="Segoe UI"/>
                <w:color w:val="212121"/>
              </w:rPr>
              <w:t>11968944</w:t>
            </w:r>
          </w:p>
          <w:p w14:paraId="1E82BE90" w14:textId="657F2B9E" w:rsidR="00B40A48" w:rsidRDefault="00B40A48" w:rsidP="00FC413B">
            <w:pPr>
              <w:jc w:val="center"/>
            </w:pPr>
          </w:p>
        </w:tc>
      </w:tr>
      <w:tr w:rsidR="00B40A48" w14:paraId="6117A8AF" w14:textId="77777777" w:rsidTr="00800DE4">
        <w:trPr>
          <w:trHeight w:val="28"/>
        </w:trPr>
        <w:tc>
          <w:tcPr>
            <w:tcW w:w="1435" w:type="dxa"/>
            <w:vMerge/>
          </w:tcPr>
          <w:p w14:paraId="497AD70A" w14:textId="77777777" w:rsidR="00B40A48" w:rsidRDefault="00B40A48" w:rsidP="00FC413B">
            <w:pPr>
              <w:jc w:val="center"/>
            </w:pPr>
          </w:p>
        </w:tc>
        <w:tc>
          <w:tcPr>
            <w:tcW w:w="2297" w:type="dxa"/>
            <w:vMerge/>
          </w:tcPr>
          <w:p w14:paraId="08986C62" w14:textId="77777777" w:rsidR="00B40A48" w:rsidRPr="00E54710" w:rsidRDefault="00B40A48" w:rsidP="00FC413B">
            <w:pPr>
              <w:jc w:val="center"/>
              <w:rPr>
                <w:i/>
                <w:iCs/>
              </w:rPr>
            </w:pPr>
          </w:p>
        </w:tc>
        <w:tc>
          <w:tcPr>
            <w:tcW w:w="3643" w:type="dxa"/>
            <w:gridSpan w:val="2"/>
          </w:tcPr>
          <w:p w14:paraId="3B5275D4" w14:textId="62C17679" w:rsidR="00B40A48" w:rsidRDefault="00B40A48" w:rsidP="00FC413B">
            <w:pPr>
              <w:jc w:val="center"/>
            </w:pPr>
            <w:r w:rsidRPr="00A20607">
              <w:t>Pruneti</w:t>
            </w:r>
            <w:r w:rsidR="00354759">
              <w:t>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585B22A1" w14:textId="77777777" w:rsidR="00B40A48" w:rsidRDefault="00B40A48" w:rsidP="00FC413B">
            <w:pPr>
              <w:jc w:val="center"/>
              <w:rPr>
                <w:rFonts w:ascii="Segoe UI" w:hAnsi="Segoe UI" w:cs="Segoe UI"/>
                <w:color w:val="212121"/>
              </w:rPr>
            </w:pPr>
            <w:r>
              <w:rPr>
                <w:rFonts w:ascii="Segoe UI" w:hAnsi="Segoe UI" w:cs="Segoe UI"/>
                <w:color w:val="212121"/>
              </w:rPr>
              <w:t>5281804</w:t>
            </w:r>
          </w:p>
          <w:p w14:paraId="5A82A598" w14:textId="24390A72" w:rsidR="00B40A48" w:rsidRDefault="00B40A48" w:rsidP="00FC413B">
            <w:pPr>
              <w:jc w:val="center"/>
            </w:pPr>
          </w:p>
        </w:tc>
      </w:tr>
      <w:tr w:rsidR="00B40A48" w14:paraId="6374A761" w14:textId="77777777" w:rsidTr="00800DE4">
        <w:trPr>
          <w:trHeight w:val="28"/>
        </w:trPr>
        <w:tc>
          <w:tcPr>
            <w:tcW w:w="1435" w:type="dxa"/>
            <w:vMerge/>
          </w:tcPr>
          <w:p w14:paraId="63AF3410" w14:textId="77777777" w:rsidR="00B40A48" w:rsidRDefault="00B40A48" w:rsidP="00FC413B">
            <w:pPr>
              <w:jc w:val="center"/>
            </w:pPr>
          </w:p>
        </w:tc>
        <w:tc>
          <w:tcPr>
            <w:tcW w:w="2297" w:type="dxa"/>
            <w:vMerge/>
          </w:tcPr>
          <w:p w14:paraId="536D38A1" w14:textId="77777777" w:rsidR="00B40A48" w:rsidRPr="00E54710" w:rsidRDefault="00B40A48" w:rsidP="00FC413B">
            <w:pPr>
              <w:jc w:val="center"/>
              <w:rPr>
                <w:i/>
                <w:iCs/>
              </w:rPr>
            </w:pPr>
          </w:p>
        </w:tc>
        <w:tc>
          <w:tcPr>
            <w:tcW w:w="3643" w:type="dxa"/>
            <w:gridSpan w:val="2"/>
          </w:tcPr>
          <w:p w14:paraId="1960736E" w14:textId="5A8539A7" w:rsidR="00B40A48" w:rsidRDefault="00B40A48" w:rsidP="00FC413B">
            <w:pPr>
              <w:jc w:val="center"/>
            </w:pPr>
            <w:r w:rsidRPr="00A20607">
              <w:t>Daidzi</w:t>
            </w:r>
            <w:r>
              <w:t>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3B4C67BC" w14:textId="77777777" w:rsidR="00B40A48" w:rsidRDefault="00B40A48" w:rsidP="00FC413B">
            <w:pPr>
              <w:jc w:val="center"/>
              <w:rPr>
                <w:rFonts w:ascii="Segoe UI" w:hAnsi="Segoe UI" w:cs="Segoe UI"/>
                <w:color w:val="212121"/>
              </w:rPr>
            </w:pPr>
            <w:r>
              <w:rPr>
                <w:rFonts w:ascii="Segoe UI" w:hAnsi="Segoe UI" w:cs="Segoe UI"/>
                <w:color w:val="212121"/>
              </w:rPr>
              <w:t>107971</w:t>
            </w:r>
          </w:p>
          <w:p w14:paraId="20226B21" w14:textId="5608598E" w:rsidR="00B40A48" w:rsidRDefault="00B40A48" w:rsidP="00FC413B">
            <w:pPr>
              <w:jc w:val="center"/>
            </w:pPr>
          </w:p>
        </w:tc>
      </w:tr>
      <w:tr w:rsidR="00B40A48" w14:paraId="36E85ECE" w14:textId="77777777" w:rsidTr="00800DE4">
        <w:trPr>
          <w:trHeight w:val="28"/>
        </w:trPr>
        <w:tc>
          <w:tcPr>
            <w:tcW w:w="1435" w:type="dxa"/>
            <w:vMerge/>
          </w:tcPr>
          <w:p w14:paraId="0D461EA4" w14:textId="77777777" w:rsidR="00B40A48" w:rsidRDefault="00B40A48" w:rsidP="00FC413B">
            <w:pPr>
              <w:jc w:val="center"/>
            </w:pPr>
          </w:p>
        </w:tc>
        <w:tc>
          <w:tcPr>
            <w:tcW w:w="2297" w:type="dxa"/>
            <w:vMerge/>
          </w:tcPr>
          <w:p w14:paraId="56122A5B" w14:textId="77777777" w:rsidR="00B40A48" w:rsidRPr="00E54710" w:rsidRDefault="00B40A48" w:rsidP="00FC413B">
            <w:pPr>
              <w:jc w:val="center"/>
              <w:rPr>
                <w:i/>
                <w:iCs/>
              </w:rPr>
            </w:pPr>
          </w:p>
        </w:tc>
        <w:tc>
          <w:tcPr>
            <w:tcW w:w="3643" w:type="dxa"/>
            <w:gridSpan w:val="2"/>
          </w:tcPr>
          <w:p w14:paraId="7BED349D" w14:textId="151B6B4E" w:rsidR="00B40A48" w:rsidRDefault="00B40A48" w:rsidP="00FC413B">
            <w:pPr>
              <w:jc w:val="center"/>
            </w:pPr>
            <w:r w:rsidRPr="00A20607">
              <w:t>Daidzein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7D346AB0" w14:textId="77777777" w:rsidR="00B40A48" w:rsidRDefault="00B40A48" w:rsidP="00FC413B">
            <w:pPr>
              <w:jc w:val="center"/>
              <w:rPr>
                <w:rFonts w:ascii="Segoe UI" w:hAnsi="Segoe UI" w:cs="Segoe UI"/>
                <w:color w:val="212121"/>
              </w:rPr>
            </w:pPr>
            <w:r>
              <w:rPr>
                <w:rFonts w:ascii="Segoe UI" w:hAnsi="Segoe UI" w:cs="Segoe UI"/>
                <w:color w:val="212121"/>
              </w:rPr>
              <w:br/>
              <w:t>5281708</w:t>
            </w:r>
          </w:p>
          <w:p w14:paraId="11EFC86B" w14:textId="412D24E5" w:rsidR="00B40A48" w:rsidRDefault="00B40A48" w:rsidP="00FC413B">
            <w:pPr>
              <w:jc w:val="center"/>
            </w:pPr>
          </w:p>
        </w:tc>
      </w:tr>
      <w:tr w:rsidR="00B40A48" w14:paraId="198FC90E" w14:textId="77777777" w:rsidTr="00800DE4">
        <w:trPr>
          <w:trHeight w:val="28"/>
        </w:trPr>
        <w:tc>
          <w:tcPr>
            <w:tcW w:w="1435" w:type="dxa"/>
            <w:vMerge/>
          </w:tcPr>
          <w:p w14:paraId="0B89C594" w14:textId="77777777" w:rsidR="00B40A48" w:rsidRDefault="00B40A48" w:rsidP="00FC413B">
            <w:pPr>
              <w:jc w:val="center"/>
            </w:pPr>
          </w:p>
        </w:tc>
        <w:tc>
          <w:tcPr>
            <w:tcW w:w="2297" w:type="dxa"/>
            <w:vMerge/>
          </w:tcPr>
          <w:p w14:paraId="3F6D6FD8" w14:textId="77777777" w:rsidR="00B40A48" w:rsidRPr="00E54710" w:rsidRDefault="00B40A48" w:rsidP="00FC413B">
            <w:pPr>
              <w:jc w:val="center"/>
              <w:rPr>
                <w:i/>
                <w:iCs/>
              </w:rPr>
            </w:pPr>
          </w:p>
        </w:tc>
        <w:tc>
          <w:tcPr>
            <w:tcW w:w="3643" w:type="dxa"/>
            <w:gridSpan w:val="2"/>
          </w:tcPr>
          <w:p w14:paraId="4016AE65" w14:textId="32779397" w:rsidR="00B40A48" w:rsidRDefault="00B40A48" w:rsidP="00FC413B">
            <w:pPr>
              <w:jc w:val="center"/>
            </w:pPr>
            <w:r w:rsidRPr="00A20607">
              <w:t>Di-O-methyldaidzein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5EEDE882" w14:textId="43D889FD" w:rsidR="00B40A48" w:rsidRDefault="00B40A48" w:rsidP="00FC413B">
            <w:pPr>
              <w:jc w:val="center"/>
              <w:rPr>
                <w:rFonts w:ascii="Segoe UI" w:hAnsi="Segoe UI" w:cs="Segoe UI"/>
                <w:color w:val="212121"/>
              </w:rPr>
            </w:pPr>
            <w:r>
              <w:rPr>
                <w:rFonts w:ascii="Segoe UI" w:hAnsi="Segoe UI" w:cs="Segoe UI"/>
                <w:color w:val="212121"/>
              </w:rPr>
              <w:t>136419</w:t>
            </w:r>
          </w:p>
          <w:p w14:paraId="64688A55" w14:textId="42BF4DC1" w:rsidR="00B40A48" w:rsidRDefault="00B40A48" w:rsidP="00FC413B">
            <w:pPr>
              <w:jc w:val="center"/>
            </w:pPr>
          </w:p>
        </w:tc>
      </w:tr>
      <w:tr w:rsidR="00B40A48" w14:paraId="29F38B5C" w14:textId="77777777" w:rsidTr="00800DE4">
        <w:trPr>
          <w:trHeight w:val="485"/>
        </w:trPr>
        <w:tc>
          <w:tcPr>
            <w:tcW w:w="1435" w:type="dxa"/>
            <w:vMerge/>
          </w:tcPr>
          <w:p w14:paraId="3C20E053" w14:textId="77777777" w:rsidR="00B40A48" w:rsidRDefault="00B40A48" w:rsidP="00FC413B">
            <w:pPr>
              <w:jc w:val="center"/>
            </w:pPr>
          </w:p>
        </w:tc>
        <w:tc>
          <w:tcPr>
            <w:tcW w:w="2297" w:type="dxa"/>
            <w:vMerge/>
          </w:tcPr>
          <w:p w14:paraId="544A9982" w14:textId="77777777" w:rsidR="00B40A48" w:rsidRPr="00E54710" w:rsidRDefault="00B40A48" w:rsidP="00FC413B">
            <w:pPr>
              <w:jc w:val="center"/>
              <w:rPr>
                <w:i/>
                <w:iCs/>
              </w:rPr>
            </w:pPr>
          </w:p>
        </w:tc>
        <w:tc>
          <w:tcPr>
            <w:tcW w:w="3643" w:type="dxa"/>
            <w:gridSpan w:val="2"/>
          </w:tcPr>
          <w:p w14:paraId="682A8864" w14:textId="39E2E587" w:rsidR="00B40A48" w:rsidRDefault="00B40A48" w:rsidP="00FC413B">
            <w:pPr>
              <w:jc w:val="center"/>
            </w:pPr>
            <w:r w:rsidRPr="00A20607">
              <w:t>Biochanin</w:t>
            </w:r>
            <w:r>
              <w:t xml:space="preserve"> A</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4CEFE366" w14:textId="67FDA5C1" w:rsidR="00B40A48" w:rsidRDefault="00B40A48" w:rsidP="00FC413B">
            <w:pPr>
              <w:jc w:val="center"/>
            </w:pPr>
            <w:r>
              <w:rPr>
                <w:rFonts w:ascii="Segoe UI" w:hAnsi="Segoe UI" w:cs="Segoe UI"/>
                <w:color w:val="212121"/>
                <w:shd w:val="clear" w:color="auto" w:fill="FFFFFF"/>
              </w:rPr>
              <w:t>5280373</w:t>
            </w:r>
          </w:p>
        </w:tc>
      </w:tr>
      <w:tr w:rsidR="00B40A48" w14:paraId="045FBFF2" w14:textId="77777777" w:rsidTr="00800DE4">
        <w:trPr>
          <w:trHeight w:val="629"/>
        </w:trPr>
        <w:tc>
          <w:tcPr>
            <w:tcW w:w="1435" w:type="dxa"/>
            <w:vMerge/>
          </w:tcPr>
          <w:p w14:paraId="7F3610F3" w14:textId="77777777" w:rsidR="00B40A48" w:rsidRDefault="00B40A48" w:rsidP="00FC413B">
            <w:pPr>
              <w:jc w:val="center"/>
            </w:pPr>
          </w:p>
        </w:tc>
        <w:tc>
          <w:tcPr>
            <w:tcW w:w="2297" w:type="dxa"/>
            <w:vMerge/>
          </w:tcPr>
          <w:p w14:paraId="583533E3" w14:textId="77777777" w:rsidR="00B40A48" w:rsidRPr="00E54710" w:rsidRDefault="00B40A48" w:rsidP="00FC413B">
            <w:pPr>
              <w:jc w:val="center"/>
              <w:rPr>
                <w:i/>
                <w:iCs/>
              </w:rPr>
            </w:pPr>
          </w:p>
        </w:tc>
        <w:tc>
          <w:tcPr>
            <w:tcW w:w="3643" w:type="dxa"/>
            <w:gridSpan w:val="2"/>
          </w:tcPr>
          <w:p w14:paraId="6F85A9A6" w14:textId="4EF4DEA9" w:rsidR="00B40A48" w:rsidRDefault="00B40A48" w:rsidP="00FC413B">
            <w:pPr>
              <w:jc w:val="center"/>
            </w:pPr>
            <w:r w:rsidRPr="00A20607">
              <w:t>Sissotrin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0C145DD1" w14:textId="08CCD7D9" w:rsidR="00B40A48" w:rsidRDefault="00B40A48" w:rsidP="00FC413B">
            <w:pPr>
              <w:jc w:val="center"/>
            </w:pPr>
            <w:r>
              <w:rPr>
                <w:rFonts w:ascii="Segoe UI" w:hAnsi="Segoe UI" w:cs="Segoe UI"/>
                <w:color w:val="212121"/>
                <w:shd w:val="clear" w:color="auto" w:fill="FFFFFF"/>
              </w:rPr>
              <w:t>5280781</w:t>
            </w:r>
          </w:p>
        </w:tc>
      </w:tr>
      <w:tr w:rsidR="00B40A48" w14:paraId="67B4E392" w14:textId="77777777" w:rsidTr="00800DE4">
        <w:trPr>
          <w:trHeight w:val="710"/>
        </w:trPr>
        <w:tc>
          <w:tcPr>
            <w:tcW w:w="1435" w:type="dxa"/>
            <w:vMerge/>
          </w:tcPr>
          <w:p w14:paraId="6853500C" w14:textId="77777777" w:rsidR="00B40A48" w:rsidRDefault="00B40A48" w:rsidP="00FC413B">
            <w:pPr>
              <w:jc w:val="center"/>
            </w:pPr>
          </w:p>
        </w:tc>
        <w:tc>
          <w:tcPr>
            <w:tcW w:w="2297" w:type="dxa"/>
            <w:vMerge/>
          </w:tcPr>
          <w:p w14:paraId="5F32D1D8" w14:textId="77777777" w:rsidR="00B40A48" w:rsidRPr="00E54710" w:rsidRDefault="00B40A48" w:rsidP="00FC413B">
            <w:pPr>
              <w:jc w:val="center"/>
              <w:rPr>
                <w:i/>
                <w:iCs/>
              </w:rPr>
            </w:pPr>
          </w:p>
        </w:tc>
        <w:tc>
          <w:tcPr>
            <w:tcW w:w="3643" w:type="dxa"/>
            <w:gridSpan w:val="2"/>
          </w:tcPr>
          <w:p w14:paraId="0D2D7529" w14:textId="0C1F749A" w:rsidR="00B40A48" w:rsidRDefault="00B40A48" w:rsidP="00FC413B">
            <w:pPr>
              <w:jc w:val="center"/>
            </w:pPr>
            <w:r w:rsidRPr="00A20607">
              <w:t>Formononetin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3BA9447B" w14:textId="3581678A" w:rsidR="00B40A48" w:rsidRDefault="00B40A48" w:rsidP="00FC413B">
            <w:pPr>
              <w:jc w:val="center"/>
            </w:pPr>
            <w:r>
              <w:rPr>
                <w:rFonts w:ascii="Segoe UI" w:hAnsi="Segoe UI" w:cs="Segoe UI"/>
                <w:color w:val="212121"/>
                <w:shd w:val="clear" w:color="auto" w:fill="FFFFFF"/>
              </w:rPr>
              <w:t>5280378</w:t>
            </w:r>
          </w:p>
        </w:tc>
      </w:tr>
      <w:tr w:rsidR="00B40A48" w14:paraId="61383C4B" w14:textId="77777777" w:rsidTr="00800DE4">
        <w:trPr>
          <w:trHeight w:val="28"/>
        </w:trPr>
        <w:tc>
          <w:tcPr>
            <w:tcW w:w="1435" w:type="dxa"/>
            <w:vMerge/>
          </w:tcPr>
          <w:p w14:paraId="218B3D6B" w14:textId="77777777" w:rsidR="00B40A48" w:rsidRDefault="00B40A48" w:rsidP="00FC413B">
            <w:pPr>
              <w:jc w:val="center"/>
            </w:pPr>
          </w:p>
        </w:tc>
        <w:tc>
          <w:tcPr>
            <w:tcW w:w="2297" w:type="dxa"/>
            <w:vMerge/>
          </w:tcPr>
          <w:p w14:paraId="75C0027E" w14:textId="77777777" w:rsidR="00B40A48" w:rsidRPr="00E54710" w:rsidRDefault="00B40A48" w:rsidP="00FC413B">
            <w:pPr>
              <w:jc w:val="center"/>
              <w:rPr>
                <w:i/>
                <w:iCs/>
              </w:rPr>
            </w:pPr>
          </w:p>
        </w:tc>
        <w:tc>
          <w:tcPr>
            <w:tcW w:w="3643" w:type="dxa"/>
            <w:gridSpan w:val="2"/>
          </w:tcPr>
          <w:p w14:paraId="2F4D2F87" w14:textId="71D4565C" w:rsidR="00B40A48" w:rsidRDefault="00B40A48" w:rsidP="00FC413B">
            <w:pPr>
              <w:jc w:val="center"/>
            </w:pPr>
            <w:r w:rsidRPr="00CC62C6">
              <w:t>Afrormosi</w:t>
            </w:r>
            <w:r>
              <w:t>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406DEC74" w14:textId="77777777" w:rsidR="00B40A48" w:rsidRDefault="00B40A48" w:rsidP="00FC413B">
            <w:pPr>
              <w:jc w:val="center"/>
              <w:rPr>
                <w:rFonts w:ascii="Segoe UI" w:hAnsi="Segoe UI" w:cs="Segoe UI"/>
                <w:color w:val="212121"/>
              </w:rPr>
            </w:pPr>
            <w:r>
              <w:rPr>
                <w:rFonts w:ascii="Segoe UI" w:hAnsi="Segoe UI" w:cs="Segoe UI"/>
                <w:color w:val="212121"/>
              </w:rPr>
              <w:br/>
              <w:t>5281704</w:t>
            </w:r>
          </w:p>
          <w:p w14:paraId="622C86B2" w14:textId="3EAA88C1" w:rsidR="00B40A48" w:rsidRDefault="00B40A48" w:rsidP="00FC413B">
            <w:pPr>
              <w:jc w:val="center"/>
            </w:pPr>
          </w:p>
        </w:tc>
      </w:tr>
      <w:tr w:rsidR="00B40A48" w14:paraId="364E9164" w14:textId="77777777" w:rsidTr="00800DE4">
        <w:trPr>
          <w:trHeight w:val="28"/>
        </w:trPr>
        <w:tc>
          <w:tcPr>
            <w:tcW w:w="1435" w:type="dxa"/>
            <w:vMerge/>
          </w:tcPr>
          <w:p w14:paraId="456DFD16" w14:textId="77777777" w:rsidR="00B40A48" w:rsidRDefault="00B40A48" w:rsidP="00FC413B">
            <w:pPr>
              <w:jc w:val="center"/>
            </w:pPr>
          </w:p>
        </w:tc>
        <w:tc>
          <w:tcPr>
            <w:tcW w:w="2297" w:type="dxa"/>
            <w:vMerge/>
          </w:tcPr>
          <w:p w14:paraId="279307CA" w14:textId="77777777" w:rsidR="00B40A48" w:rsidRPr="00E54710" w:rsidRDefault="00B40A48" w:rsidP="00FC413B">
            <w:pPr>
              <w:jc w:val="center"/>
              <w:rPr>
                <w:i/>
                <w:iCs/>
              </w:rPr>
            </w:pPr>
          </w:p>
        </w:tc>
        <w:tc>
          <w:tcPr>
            <w:tcW w:w="3643" w:type="dxa"/>
            <w:gridSpan w:val="2"/>
          </w:tcPr>
          <w:p w14:paraId="2ADEC14E" w14:textId="401D2153" w:rsidR="00B40A48" w:rsidRDefault="00B40A48" w:rsidP="00FC413B">
            <w:pPr>
              <w:jc w:val="center"/>
            </w:pPr>
            <w:r w:rsidRPr="00CC62C6">
              <w:t>Ononi</w:t>
            </w:r>
            <w:r>
              <w:t>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5414F761" w14:textId="77777777" w:rsidR="00B40A48" w:rsidRDefault="00B40A48" w:rsidP="00FC413B">
            <w:pPr>
              <w:jc w:val="center"/>
              <w:rPr>
                <w:rFonts w:ascii="Segoe UI" w:hAnsi="Segoe UI" w:cs="Segoe UI"/>
                <w:color w:val="212121"/>
              </w:rPr>
            </w:pPr>
            <w:r>
              <w:rPr>
                <w:rFonts w:ascii="Segoe UI" w:hAnsi="Segoe UI" w:cs="Segoe UI"/>
                <w:color w:val="212121"/>
              </w:rPr>
              <w:br/>
              <w:t>442813</w:t>
            </w:r>
          </w:p>
          <w:p w14:paraId="4E9E9F35" w14:textId="11A2BAA3" w:rsidR="00B40A48" w:rsidRDefault="00B40A48" w:rsidP="00FC413B">
            <w:pPr>
              <w:jc w:val="center"/>
            </w:pPr>
          </w:p>
        </w:tc>
      </w:tr>
      <w:tr w:rsidR="00B40A48" w14:paraId="4449DC66" w14:textId="77777777" w:rsidTr="00800DE4">
        <w:trPr>
          <w:trHeight w:val="28"/>
        </w:trPr>
        <w:tc>
          <w:tcPr>
            <w:tcW w:w="1435" w:type="dxa"/>
            <w:vMerge/>
          </w:tcPr>
          <w:p w14:paraId="7F2C7AB2" w14:textId="77777777" w:rsidR="00B40A48" w:rsidRDefault="00B40A48" w:rsidP="00FC413B">
            <w:pPr>
              <w:jc w:val="center"/>
            </w:pPr>
          </w:p>
        </w:tc>
        <w:tc>
          <w:tcPr>
            <w:tcW w:w="2297" w:type="dxa"/>
            <w:vMerge/>
          </w:tcPr>
          <w:p w14:paraId="686C08E8" w14:textId="77777777" w:rsidR="00B40A48" w:rsidRPr="00E54710" w:rsidRDefault="00B40A48" w:rsidP="00FC413B">
            <w:pPr>
              <w:jc w:val="center"/>
              <w:rPr>
                <w:i/>
                <w:iCs/>
              </w:rPr>
            </w:pPr>
          </w:p>
        </w:tc>
        <w:tc>
          <w:tcPr>
            <w:tcW w:w="3643" w:type="dxa"/>
            <w:gridSpan w:val="2"/>
          </w:tcPr>
          <w:p w14:paraId="05B87D11" w14:textId="6FEC865F" w:rsidR="00B40A48" w:rsidRDefault="00B40A48" w:rsidP="00FC413B">
            <w:pPr>
              <w:jc w:val="center"/>
            </w:pPr>
            <w:r w:rsidRPr="00CC62C6">
              <w:t>Glyciti</w:t>
            </w:r>
            <w:r>
              <w:t>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43632AE4" w14:textId="77777777" w:rsidR="00B40A48" w:rsidRDefault="00B40A48" w:rsidP="00FC413B">
            <w:pPr>
              <w:jc w:val="center"/>
              <w:rPr>
                <w:rFonts w:ascii="Segoe UI" w:hAnsi="Segoe UI" w:cs="Segoe UI"/>
                <w:color w:val="212121"/>
              </w:rPr>
            </w:pPr>
            <w:r>
              <w:rPr>
                <w:rFonts w:ascii="Segoe UI" w:hAnsi="Segoe UI" w:cs="Segoe UI"/>
                <w:color w:val="212121"/>
              </w:rPr>
              <w:br/>
              <w:t>187808</w:t>
            </w:r>
          </w:p>
          <w:p w14:paraId="139E8B12" w14:textId="2271E059" w:rsidR="00B40A48" w:rsidRDefault="00B40A48" w:rsidP="00FC413B">
            <w:pPr>
              <w:jc w:val="center"/>
            </w:pPr>
          </w:p>
        </w:tc>
      </w:tr>
      <w:tr w:rsidR="00B40A48" w14:paraId="240C2388" w14:textId="77777777" w:rsidTr="00800DE4">
        <w:trPr>
          <w:trHeight w:val="28"/>
        </w:trPr>
        <w:tc>
          <w:tcPr>
            <w:tcW w:w="1435" w:type="dxa"/>
            <w:vMerge/>
          </w:tcPr>
          <w:p w14:paraId="60990AFF" w14:textId="77777777" w:rsidR="00B40A48" w:rsidRDefault="00B40A48" w:rsidP="00FC413B">
            <w:pPr>
              <w:jc w:val="center"/>
            </w:pPr>
          </w:p>
        </w:tc>
        <w:tc>
          <w:tcPr>
            <w:tcW w:w="2297" w:type="dxa"/>
            <w:vMerge/>
          </w:tcPr>
          <w:p w14:paraId="6A47BF96" w14:textId="77777777" w:rsidR="00B40A48" w:rsidRPr="00E54710" w:rsidRDefault="00B40A48" w:rsidP="00FC413B">
            <w:pPr>
              <w:jc w:val="center"/>
              <w:rPr>
                <w:i/>
                <w:iCs/>
              </w:rPr>
            </w:pPr>
          </w:p>
        </w:tc>
        <w:tc>
          <w:tcPr>
            <w:tcW w:w="3643" w:type="dxa"/>
            <w:gridSpan w:val="2"/>
          </w:tcPr>
          <w:p w14:paraId="1AA40C20" w14:textId="2B3CE295" w:rsidR="00B40A48" w:rsidRDefault="00B40A48" w:rsidP="00FC413B">
            <w:pPr>
              <w:jc w:val="center"/>
            </w:pPr>
            <w:r w:rsidRPr="00CC62C6">
              <w:t>Tectoridi</w:t>
            </w:r>
            <w:r>
              <w:t>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4E7140D2" w14:textId="77777777" w:rsidR="00B40A48" w:rsidRDefault="00B40A48" w:rsidP="00FC413B">
            <w:pPr>
              <w:jc w:val="center"/>
              <w:rPr>
                <w:rFonts w:ascii="Segoe UI" w:hAnsi="Segoe UI" w:cs="Segoe UI"/>
                <w:color w:val="212121"/>
              </w:rPr>
            </w:pPr>
            <w:r>
              <w:rPr>
                <w:rFonts w:ascii="Segoe UI" w:hAnsi="Segoe UI" w:cs="Segoe UI"/>
                <w:color w:val="212121"/>
              </w:rPr>
              <w:br/>
              <w:t>5281810</w:t>
            </w:r>
          </w:p>
          <w:p w14:paraId="5D8DCD5C" w14:textId="41B6BE01" w:rsidR="00B40A48" w:rsidRDefault="00B40A48" w:rsidP="00FC413B">
            <w:pPr>
              <w:jc w:val="center"/>
            </w:pPr>
          </w:p>
        </w:tc>
      </w:tr>
      <w:tr w:rsidR="00B40A48" w14:paraId="6267FCA7" w14:textId="77777777" w:rsidTr="00800DE4">
        <w:trPr>
          <w:trHeight w:val="584"/>
        </w:trPr>
        <w:tc>
          <w:tcPr>
            <w:tcW w:w="1435" w:type="dxa"/>
            <w:vMerge/>
          </w:tcPr>
          <w:p w14:paraId="00BBDB79" w14:textId="77777777" w:rsidR="00B40A48" w:rsidRDefault="00B40A48" w:rsidP="00FC413B">
            <w:pPr>
              <w:jc w:val="center"/>
            </w:pPr>
          </w:p>
        </w:tc>
        <w:tc>
          <w:tcPr>
            <w:tcW w:w="2297" w:type="dxa"/>
            <w:vMerge/>
          </w:tcPr>
          <w:p w14:paraId="41DF53E0" w14:textId="77777777" w:rsidR="00B40A48" w:rsidRPr="00E54710" w:rsidRDefault="00B40A48" w:rsidP="00FC413B">
            <w:pPr>
              <w:jc w:val="center"/>
              <w:rPr>
                <w:i/>
                <w:iCs/>
              </w:rPr>
            </w:pPr>
          </w:p>
        </w:tc>
        <w:tc>
          <w:tcPr>
            <w:tcW w:w="3643" w:type="dxa"/>
            <w:gridSpan w:val="2"/>
          </w:tcPr>
          <w:p w14:paraId="24468DB2" w14:textId="085E9423" w:rsidR="00B40A48" w:rsidRDefault="00B40A48" w:rsidP="00FC413B">
            <w:pPr>
              <w:jc w:val="center"/>
            </w:pPr>
            <w:r w:rsidRPr="00CC62C6">
              <w:t>Irisolidone</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2FA18494" w14:textId="69D0A9E1" w:rsidR="00B40A48" w:rsidRDefault="00B40A48" w:rsidP="00FC413B">
            <w:pPr>
              <w:jc w:val="center"/>
            </w:pPr>
            <w:r>
              <w:rPr>
                <w:rFonts w:ascii="Segoe UI" w:hAnsi="Segoe UI" w:cs="Segoe UI"/>
                <w:color w:val="212121"/>
                <w:shd w:val="clear" w:color="auto" w:fill="FFFFFF"/>
              </w:rPr>
              <w:t>5281781</w:t>
            </w:r>
          </w:p>
        </w:tc>
      </w:tr>
      <w:tr w:rsidR="00B40A48" w14:paraId="731FDC67" w14:textId="77777777" w:rsidTr="00800DE4">
        <w:trPr>
          <w:trHeight w:val="611"/>
        </w:trPr>
        <w:tc>
          <w:tcPr>
            <w:tcW w:w="1435" w:type="dxa"/>
            <w:vMerge/>
          </w:tcPr>
          <w:p w14:paraId="4A54792B" w14:textId="77777777" w:rsidR="00B40A48" w:rsidRDefault="00B40A48" w:rsidP="00FC413B">
            <w:pPr>
              <w:jc w:val="center"/>
            </w:pPr>
          </w:p>
        </w:tc>
        <w:tc>
          <w:tcPr>
            <w:tcW w:w="2297" w:type="dxa"/>
            <w:vMerge/>
          </w:tcPr>
          <w:p w14:paraId="25B9530B" w14:textId="77777777" w:rsidR="00B40A48" w:rsidRPr="00E54710" w:rsidRDefault="00B40A48" w:rsidP="00FC413B">
            <w:pPr>
              <w:jc w:val="center"/>
              <w:rPr>
                <w:i/>
                <w:iCs/>
              </w:rPr>
            </w:pPr>
          </w:p>
        </w:tc>
        <w:tc>
          <w:tcPr>
            <w:tcW w:w="3643" w:type="dxa"/>
            <w:gridSpan w:val="2"/>
          </w:tcPr>
          <w:p w14:paraId="5C77949B" w14:textId="2363C263" w:rsidR="00B40A48" w:rsidRDefault="00B40A48" w:rsidP="00FC413B">
            <w:pPr>
              <w:jc w:val="center"/>
            </w:pPr>
            <w:r w:rsidRPr="00CC62C6">
              <w:t>Pseudobaptigenin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51B3A077" w14:textId="051204AB" w:rsidR="00B40A48" w:rsidRDefault="00B40A48" w:rsidP="00FC413B">
            <w:pPr>
              <w:jc w:val="center"/>
            </w:pPr>
            <w:r>
              <w:rPr>
                <w:rFonts w:ascii="Segoe UI" w:hAnsi="Segoe UI" w:cs="Segoe UI"/>
                <w:color w:val="212121"/>
                <w:shd w:val="clear" w:color="auto" w:fill="FFFFFF"/>
              </w:rPr>
              <w:t>5281805</w:t>
            </w:r>
          </w:p>
        </w:tc>
      </w:tr>
      <w:tr w:rsidR="00B40A48" w14:paraId="20B25A14" w14:textId="77777777" w:rsidTr="00800DE4">
        <w:trPr>
          <w:trHeight w:val="629"/>
        </w:trPr>
        <w:tc>
          <w:tcPr>
            <w:tcW w:w="1435" w:type="dxa"/>
            <w:vMerge/>
          </w:tcPr>
          <w:p w14:paraId="28576031" w14:textId="77777777" w:rsidR="00B40A48" w:rsidRDefault="00B40A48" w:rsidP="00FC413B">
            <w:pPr>
              <w:jc w:val="center"/>
            </w:pPr>
          </w:p>
        </w:tc>
        <w:tc>
          <w:tcPr>
            <w:tcW w:w="2297" w:type="dxa"/>
            <w:vMerge/>
          </w:tcPr>
          <w:p w14:paraId="3B120C8C" w14:textId="77777777" w:rsidR="00B40A48" w:rsidRPr="00E54710" w:rsidRDefault="00B40A48" w:rsidP="00FC413B">
            <w:pPr>
              <w:jc w:val="center"/>
              <w:rPr>
                <w:i/>
                <w:iCs/>
              </w:rPr>
            </w:pPr>
          </w:p>
        </w:tc>
        <w:tc>
          <w:tcPr>
            <w:tcW w:w="3643" w:type="dxa"/>
            <w:gridSpan w:val="2"/>
          </w:tcPr>
          <w:p w14:paraId="121D4F7A" w14:textId="2767B6E2" w:rsidR="00B40A48" w:rsidRDefault="00B40A48" w:rsidP="00FC413B">
            <w:pPr>
              <w:jc w:val="center"/>
            </w:pPr>
            <w:r w:rsidRPr="00CC62C6">
              <w:t>Calycosin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3E781B0B" w14:textId="1F49C520" w:rsidR="00B40A48" w:rsidRDefault="00B40A48" w:rsidP="00FC413B">
            <w:pPr>
              <w:jc w:val="center"/>
            </w:pPr>
            <w:r>
              <w:rPr>
                <w:rFonts w:ascii="Segoe UI" w:hAnsi="Segoe UI" w:cs="Segoe UI"/>
                <w:color w:val="212121"/>
                <w:shd w:val="clear" w:color="auto" w:fill="FFFFFF"/>
              </w:rPr>
              <w:t>5280448</w:t>
            </w:r>
          </w:p>
        </w:tc>
      </w:tr>
      <w:tr w:rsidR="00B40A48" w14:paraId="479FD6A1" w14:textId="77777777" w:rsidTr="00800DE4">
        <w:trPr>
          <w:trHeight w:val="611"/>
        </w:trPr>
        <w:tc>
          <w:tcPr>
            <w:tcW w:w="1435" w:type="dxa"/>
            <w:vMerge/>
          </w:tcPr>
          <w:p w14:paraId="75366603" w14:textId="77777777" w:rsidR="00B40A48" w:rsidRDefault="00B40A48" w:rsidP="00FC413B">
            <w:pPr>
              <w:jc w:val="center"/>
            </w:pPr>
          </w:p>
        </w:tc>
        <w:tc>
          <w:tcPr>
            <w:tcW w:w="2297" w:type="dxa"/>
            <w:vMerge/>
          </w:tcPr>
          <w:p w14:paraId="42F47C7F" w14:textId="77777777" w:rsidR="00B40A48" w:rsidRPr="00E54710" w:rsidRDefault="00B40A48" w:rsidP="00FC413B">
            <w:pPr>
              <w:jc w:val="center"/>
              <w:rPr>
                <w:i/>
                <w:iCs/>
              </w:rPr>
            </w:pPr>
          </w:p>
        </w:tc>
        <w:tc>
          <w:tcPr>
            <w:tcW w:w="3643" w:type="dxa"/>
            <w:gridSpan w:val="2"/>
          </w:tcPr>
          <w:p w14:paraId="5827C761" w14:textId="768963EB" w:rsidR="00B40A48" w:rsidRDefault="00B40A48" w:rsidP="00FC413B">
            <w:pPr>
              <w:jc w:val="center"/>
            </w:pPr>
            <w:r w:rsidRPr="00CC62C6">
              <w:t>Cajanin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3858F445" w14:textId="6C1C2E85" w:rsidR="00B40A48" w:rsidRDefault="00B40A48" w:rsidP="00FC413B">
            <w:pPr>
              <w:jc w:val="center"/>
            </w:pPr>
            <w:r>
              <w:rPr>
                <w:rFonts w:ascii="Segoe UI" w:hAnsi="Segoe UI" w:cs="Segoe UI"/>
                <w:color w:val="212121"/>
                <w:shd w:val="clear" w:color="auto" w:fill="FFFFFF"/>
              </w:rPr>
              <w:t>5281706</w:t>
            </w:r>
          </w:p>
        </w:tc>
      </w:tr>
      <w:tr w:rsidR="00B40A48" w14:paraId="51EDD197" w14:textId="77777777" w:rsidTr="00800DE4">
        <w:trPr>
          <w:trHeight w:val="539"/>
        </w:trPr>
        <w:tc>
          <w:tcPr>
            <w:tcW w:w="1435" w:type="dxa"/>
            <w:vMerge/>
          </w:tcPr>
          <w:p w14:paraId="59F9B6FA" w14:textId="77777777" w:rsidR="00B40A48" w:rsidRDefault="00B40A48" w:rsidP="00FC413B">
            <w:pPr>
              <w:jc w:val="center"/>
            </w:pPr>
          </w:p>
        </w:tc>
        <w:tc>
          <w:tcPr>
            <w:tcW w:w="2297" w:type="dxa"/>
            <w:vMerge/>
          </w:tcPr>
          <w:p w14:paraId="5BED8284" w14:textId="77777777" w:rsidR="00B40A48" w:rsidRPr="00E54710" w:rsidRDefault="00B40A48" w:rsidP="00FC413B">
            <w:pPr>
              <w:jc w:val="center"/>
              <w:rPr>
                <w:i/>
                <w:iCs/>
              </w:rPr>
            </w:pPr>
          </w:p>
        </w:tc>
        <w:tc>
          <w:tcPr>
            <w:tcW w:w="3643" w:type="dxa"/>
            <w:gridSpan w:val="2"/>
          </w:tcPr>
          <w:p w14:paraId="0701AAB7" w14:textId="77777777" w:rsidR="00B40A48" w:rsidRDefault="00B40A48" w:rsidP="00FC413B">
            <w:pPr>
              <w:jc w:val="center"/>
            </w:pPr>
            <w:r w:rsidRPr="00084013">
              <w:t>Pratensei</w:t>
            </w:r>
            <w:r>
              <w:t>n</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p w14:paraId="05FBC115" w14:textId="50C0942F" w:rsidR="007214BB" w:rsidRDefault="007214BB" w:rsidP="00FC413B">
            <w:pPr>
              <w:jc w:val="center"/>
            </w:pPr>
          </w:p>
        </w:tc>
        <w:tc>
          <w:tcPr>
            <w:tcW w:w="1975" w:type="dxa"/>
          </w:tcPr>
          <w:p w14:paraId="41B4D8CC" w14:textId="1031929D" w:rsidR="00B40A48" w:rsidRDefault="00B40A48" w:rsidP="00FC413B">
            <w:pPr>
              <w:jc w:val="center"/>
            </w:pPr>
            <w:r>
              <w:rPr>
                <w:rFonts w:ascii="Segoe UI" w:hAnsi="Segoe UI" w:cs="Segoe UI"/>
                <w:color w:val="212121"/>
                <w:shd w:val="clear" w:color="auto" w:fill="FFFFFF"/>
              </w:rPr>
              <w:t>5281803</w:t>
            </w:r>
          </w:p>
        </w:tc>
      </w:tr>
      <w:tr w:rsidR="00B40A48" w14:paraId="22340FAF" w14:textId="77777777" w:rsidTr="00800DE4">
        <w:trPr>
          <w:trHeight w:val="440"/>
        </w:trPr>
        <w:tc>
          <w:tcPr>
            <w:tcW w:w="1435" w:type="dxa"/>
            <w:vMerge/>
          </w:tcPr>
          <w:p w14:paraId="2B8E72A3" w14:textId="77777777" w:rsidR="00B40A48" w:rsidRDefault="00B40A48" w:rsidP="00FC413B">
            <w:pPr>
              <w:jc w:val="center"/>
            </w:pPr>
          </w:p>
        </w:tc>
        <w:tc>
          <w:tcPr>
            <w:tcW w:w="2297" w:type="dxa"/>
            <w:vMerge/>
          </w:tcPr>
          <w:p w14:paraId="12D09675" w14:textId="77777777" w:rsidR="00B40A48" w:rsidRPr="00E54710" w:rsidRDefault="00B40A48" w:rsidP="00FC413B">
            <w:pPr>
              <w:jc w:val="center"/>
              <w:rPr>
                <w:i/>
                <w:iCs/>
              </w:rPr>
            </w:pPr>
          </w:p>
        </w:tc>
        <w:tc>
          <w:tcPr>
            <w:tcW w:w="3643" w:type="dxa"/>
            <w:gridSpan w:val="2"/>
          </w:tcPr>
          <w:p w14:paraId="21017A61" w14:textId="77777777" w:rsidR="00B40A48" w:rsidRDefault="00B40A48" w:rsidP="00FC413B">
            <w:pPr>
              <w:jc w:val="center"/>
            </w:pPr>
            <w:r w:rsidRPr="00084013">
              <w:t>Orobol</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p w14:paraId="206F6CAD" w14:textId="64EE3203" w:rsidR="007214BB" w:rsidRDefault="007214BB" w:rsidP="00FC413B">
            <w:pPr>
              <w:jc w:val="center"/>
            </w:pPr>
          </w:p>
        </w:tc>
        <w:tc>
          <w:tcPr>
            <w:tcW w:w="1975" w:type="dxa"/>
          </w:tcPr>
          <w:p w14:paraId="6728C5AB" w14:textId="58D252E5" w:rsidR="00B40A48" w:rsidRDefault="00B40A48" w:rsidP="00FC413B">
            <w:pPr>
              <w:jc w:val="center"/>
            </w:pPr>
            <w:r>
              <w:rPr>
                <w:rFonts w:ascii="Segoe UI" w:hAnsi="Segoe UI" w:cs="Segoe UI"/>
                <w:color w:val="212121"/>
                <w:shd w:val="clear" w:color="auto" w:fill="FFFFFF"/>
              </w:rPr>
              <w:t>5281801</w:t>
            </w:r>
          </w:p>
        </w:tc>
      </w:tr>
      <w:tr w:rsidR="00B40A48" w14:paraId="088F3BC9" w14:textId="77777777" w:rsidTr="00800DE4">
        <w:trPr>
          <w:trHeight w:val="611"/>
        </w:trPr>
        <w:tc>
          <w:tcPr>
            <w:tcW w:w="1435" w:type="dxa"/>
            <w:vMerge/>
          </w:tcPr>
          <w:p w14:paraId="424A68E4" w14:textId="77777777" w:rsidR="00B40A48" w:rsidRDefault="00B40A48" w:rsidP="00FC413B">
            <w:pPr>
              <w:jc w:val="center"/>
            </w:pPr>
          </w:p>
        </w:tc>
        <w:tc>
          <w:tcPr>
            <w:tcW w:w="2297" w:type="dxa"/>
            <w:vMerge/>
          </w:tcPr>
          <w:p w14:paraId="3BA6D522" w14:textId="77777777" w:rsidR="00B40A48" w:rsidRPr="00E54710" w:rsidRDefault="00B40A48" w:rsidP="00FC413B">
            <w:pPr>
              <w:jc w:val="center"/>
              <w:rPr>
                <w:i/>
                <w:iCs/>
              </w:rPr>
            </w:pPr>
          </w:p>
        </w:tc>
        <w:tc>
          <w:tcPr>
            <w:tcW w:w="3643" w:type="dxa"/>
            <w:gridSpan w:val="2"/>
          </w:tcPr>
          <w:p w14:paraId="130FAFD1" w14:textId="4DABA624" w:rsidR="00B40A48" w:rsidRDefault="00B40A48" w:rsidP="00FC413B">
            <w:pPr>
              <w:jc w:val="center"/>
            </w:pPr>
            <w:r w:rsidRPr="00084013">
              <w:t>7, 3′-di-O-methylorobol</w:t>
            </w:r>
            <w:r w:rsidR="00354759">
              <w:fldChar w:fldCharType="begin" w:fldLock="1"/>
            </w:r>
            <w:r w:rsidR="00354759">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17C30E6F" w14:textId="77777777" w:rsidR="00B40A48" w:rsidRDefault="00B40A48" w:rsidP="00FC413B">
            <w:pPr>
              <w:jc w:val="center"/>
              <w:rPr>
                <w:rFonts w:ascii="Segoe UI" w:hAnsi="Segoe UI" w:cs="Segoe UI"/>
                <w:color w:val="212121"/>
              </w:rPr>
            </w:pPr>
            <w:r>
              <w:rPr>
                <w:rFonts w:ascii="Segoe UI" w:hAnsi="Segoe UI" w:cs="Segoe UI"/>
                <w:color w:val="212121"/>
              </w:rPr>
              <w:t>13845970</w:t>
            </w:r>
          </w:p>
          <w:p w14:paraId="0A4B5F2F" w14:textId="7A89C9CD" w:rsidR="00B40A48" w:rsidRDefault="00B40A48" w:rsidP="00FC413B">
            <w:pPr>
              <w:jc w:val="center"/>
            </w:pPr>
          </w:p>
        </w:tc>
      </w:tr>
      <w:tr w:rsidR="00B40A48" w14:paraId="7267C665" w14:textId="77777777" w:rsidTr="00800DE4">
        <w:trPr>
          <w:trHeight w:val="899"/>
        </w:trPr>
        <w:tc>
          <w:tcPr>
            <w:tcW w:w="1435" w:type="dxa"/>
            <w:vMerge/>
          </w:tcPr>
          <w:p w14:paraId="79F539D9" w14:textId="77777777" w:rsidR="00B40A48" w:rsidRDefault="00B40A48" w:rsidP="00FC413B">
            <w:pPr>
              <w:jc w:val="center"/>
            </w:pPr>
          </w:p>
        </w:tc>
        <w:tc>
          <w:tcPr>
            <w:tcW w:w="2297" w:type="dxa"/>
            <w:vMerge/>
          </w:tcPr>
          <w:p w14:paraId="4FB94400" w14:textId="77777777" w:rsidR="00B40A48" w:rsidRPr="00E54710" w:rsidRDefault="00B40A48" w:rsidP="00FC413B">
            <w:pPr>
              <w:jc w:val="center"/>
              <w:rPr>
                <w:i/>
                <w:iCs/>
              </w:rPr>
            </w:pPr>
          </w:p>
        </w:tc>
        <w:tc>
          <w:tcPr>
            <w:tcW w:w="3643" w:type="dxa"/>
            <w:gridSpan w:val="2"/>
          </w:tcPr>
          <w:p w14:paraId="4A5D5B71" w14:textId="26F8E486" w:rsidR="00B40A48" w:rsidRDefault="00B40A48" w:rsidP="00FC413B">
            <w:pPr>
              <w:jc w:val="center"/>
            </w:pPr>
            <w:r>
              <w:t>5</w:t>
            </w:r>
            <w:r w:rsidRPr="00084013">
              <w:t>-hydroxypseudobaptigenin-7-O-glucoside</w:t>
            </w:r>
            <w:r w:rsidR="00354759">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354759">
              <w:fldChar w:fldCharType="separate"/>
            </w:r>
            <w:r w:rsidR="00354759" w:rsidRPr="00354759">
              <w:rPr>
                <w:noProof/>
                <w:vertAlign w:val="superscript"/>
              </w:rPr>
              <w:t>8</w:t>
            </w:r>
            <w:r w:rsidR="00354759">
              <w:fldChar w:fldCharType="end"/>
            </w:r>
          </w:p>
        </w:tc>
        <w:tc>
          <w:tcPr>
            <w:tcW w:w="1975" w:type="dxa"/>
          </w:tcPr>
          <w:p w14:paraId="11728BBF" w14:textId="310D79BD" w:rsidR="00B40A48" w:rsidRDefault="00B40A48" w:rsidP="00FC413B">
            <w:pPr>
              <w:jc w:val="center"/>
            </w:pPr>
            <w:r>
              <w:rPr>
                <w:rFonts w:ascii="Segoe UI" w:hAnsi="Segoe UI" w:cs="Segoe UI"/>
                <w:color w:val="212121"/>
                <w:shd w:val="clear" w:color="auto" w:fill="FFFFFF"/>
              </w:rPr>
              <w:t>44257299</w:t>
            </w:r>
          </w:p>
        </w:tc>
      </w:tr>
      <w:tr w:rsidR="00B40A48" w14:paraId="26CC418F" w14:textId="77777777" w:rsidTr="00800DE4">
        <w:trPr>
          <w:trHeight w:val="530"/>
        </w:trPr>
        <w:tc>
          <w:tcPr>
            <w:tcW w:w="1435" w:type="dxa"/>
            <w:vMerge/>
          </w:tcPr>
          <w:p w14:paraId="123310BF" w14:textId="77777777" w:rsidR="00B40A48" w:rsidRDefault="00B40A48" w:rsidP="00FC413B">
            <w:pPr>
              <w:jc w:val="center"/>
            </w:pPr>
          </w:p>
        </w:tc>
        <w:tc>
          <w:tcPr>
            <w:tcW w:w="2297" w:type="dxa"/>
            <w:vMerge/>
          </w:tcPr>
          <w:p w14:paraId="4C163332" w14:textId="77777777" w:rsidR="00B40A48" w:rsidRPr="00E54710" w:rsidRDefault="00B40A48" w:rsidP="00FC413B">
            <w:pPr>
              <w:jc w:val="center"/>
              <w:rPr>
                <w:i/>
                <w:iCs/>
              </w:rPr>
            </w:pPr>
          </w:p>
        </w:tc>
        <w:tc>
          <w:tcPr>
            <w:tcW w:w="3643" w:type="dxa"/>
            <w:gridSpan w:val="2"/>
          </w:tcPr>
          <w:p w14:paraId="3FFC124B" w14:textId="320CEF41" w:rsidR="00B40A48" w:rsidRDefault="00B40A48" w:rsidP="00FC413B">
            <w:pPr>
              <w:jc w:val="center"/>
            </w:pPr>
            <w:r w:rsidRPr="00084013">
              <w:t>calycosin-7-O-glucoside</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0AB6EDC4" w14:textId="6D041116" w:rsidR="00B40A48" w:rsidRDefault="00B40A48" w:rsidP="00FC413B">
            <w:pPr>
              <w:jc w:val="center"/>
            </w:pPr>
            <w:r>
              <w:rPr>
                <w:rFonts w:ascii="Segoe UI" w:hAnsi="Segoe UI" w:cs="Segoe UI"/>
                <w:color w:val="212121"/>
                <w:shd w:val="clear" w:color="auto" w:fill="FFFFFF"/>
              </w:rPr>
              <w:t>5318267</w:t>
            </w:r>
          </w:p>
        </w:tc>
      </w:tr>
      <w:tr w:rsidR="00B40A48" w14:paraId="1ECCA180" w14:textId="77777777" w:rsidTr="00800DE4">
        <w:trPr>
          <w:trHeight w:val="440"/>
        </w:trPr>
        <w:tc>
          <w:tcPr>
            <w:tcW w:w="1435" w:type="dxa"/>
            <w:vMerge/>
          </w:tcPr>
          <w:p w14:paraId="04FBDE20" w14:textId="77777777" w:rsidR="00B40A48" w:rsidRDefault="00B40A48" w:rsidP="00FC413B">
            <w:pPr>
              <w:jc w:val="center"/>
            </w:pPr>
          </w:p>
        </w:tc>
        <w:tc>
          <w:tcPr>
            <w:tcW w:w="2297" w:type="dxa"/>
            <w:vMerge/>
          </w:tcPr>
          <w:p w14:paraId="4D851690" w14:textId="77777777" w:rsidR="00B40A48" w:rsidRPr="00E54710" w:rsidRDefault="00B40A48" w:rsidP="00FC413B">
            <w:pPr>
              <w:jc w:val="center"/>
              <w:rPr>
                <w:i/>
                <w:iCs/>
              </w:rPr>
            </w:pPr>
          </w:p>
        </w:tc>
        <w:tc>
          <w:tcPr>
            <w:tcW w:w="3643" w:type="dxa"/>
            <w:gridSpan w:val="2"/>
          </w:tcPr>
          <w:p w14:paraId="077C0965" w14:textId="7273CD37" w:rsidR="00B40A48" w:rsidRDefault="00B40A48" w:rsidP="00FC413B">
            <w:pPr>
              <w:jc w:val="center"/>
            </w:pPr>
            <w:r w:rsidRPr="00084013">
              <w:t>Dihydroformononetin</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05BF8136" w14:textId="5010797E" w:rsidR="00B40A48" w:rsidRDefault="00B40A48" w:rsidP="00FC413B">
            <w:pPr>
              <w:jc w:val="center"/>
            </w:pPr>
            <w:r>
              <w:rPr>
                <w:rFonts w:ascii="Segoe UI" w:hAnsi="Segoe UI" w:cs="Segoe UI"/>
                <w:color w:val="212121"/>
                <w:shd w:val="clear" w:color="auto" w:fill="FFFFFF"/>
              </w:rPr>
              <w:t>14730796</w:t>
            </w:r>
          </w:p>
        </w:tc>
      </w:tr>
      <w:tr w:rsidR="00B40A48" w14:paraId="24C129D2" w14:textId="77777777" w:rsidTr="00800DE4">
        <w:trPr>
          <w:trHeight w:val="28"/>
        </w:trPr>
        <w:tc>
          <w:tcPr>
            <w:tcW w:w="1435" w:type="dxa"/>
            <w:vMerge/>
          </w:tcPr>
          <w:p w14:paraId="2B5C7DC6" w14:textId="77777777" w:rsidR="00B40A48" w:rsidRDefault="00B40A48" w:rsidP="00FC413B">
            <w:pPr>
              <w:jc w:val="center"/>
            </w:pPr>
          </w:p>
        </w:tc>
        <w:tc>
          <w:tcPr>
            <w:tcW w:w="2297" w:type="dxa"/>
            <w:vMerge/>
          </w:tcPr>
          <w:p w14:paraId="1651D958" w14:textId="77777777" w:rsidR="00B40A48" w:rsidRPr="00E54710" w:rsidRDefault="00B40A48" w:rsidP="00FC413B">
            <w:pPr>
              <w:jc w:val="center"/>
              <w:rPr>
                <w:i/>
                <w:iCs/>
              </w:rPr>
            </w:pPr>
          </w:p>
        </w:tc>
        <w:tc>
          <w:tcPr>
            <w:tcW w:w="3643" w:type="dxa"/>
            <w:gridSpan w:val="2"/>
          </w:tcPr>
          <w:p w14:paraId="64A230FA" w14:textId="0D91CE67" w:rsidR="00B40A48" w:rsidRDefault="00B40A48" w:rsidP="00FC413B">
            <w:pPr>
              <w:jc w:val="center"/>
            </w:pPr>
            <w:r w:rsidRPr="009F3FA1">
              <w:t>Sophoro</w:t>
            </w:r>
            <w:r>
              <w:t>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2311C465" w14:textId="798EF11E" w:rsidR="00B40A48" w:rsidRDefault="00B40A48" w:rsidP="00FC413B">
            <w:pPr>
              <w:jc w:val="center"/>
              <w:rPr>
                <w:rFonts w:ascii="Segoe UI" w:hAnsi="Segoe UI" w:cs="Segoe UI"/>
                <w:color w:val="212121"/>
              </w:rPr>
            </w:pPr>
            <w:r>
              <w:rPr>
                <w:rFonts w:ascii="Segoe UI" w:hAnsi="Segoe UI" w:cs="Segoe UI"/>
                <w:color w:val="212121"/>
              </w:rPr>
              <w:t>6452639</w:t>
            </w:r>
          </w:p>
          <w:p w14:paraId="5D0BB239" w14:textId="24D39906" w:rsidR="00B40A48" w:rsidRDefault="00B40A48" w:rsidP="00FC413B">
            <w:pPr>
              <w:jc w:val="center"/>
            </w:pPr>
          </w:p>
        </w:tc>
      </w:tr>
      <w:tr w:rsidR="00B40A48" w14:paraId="72FDBD4E" w14:textId="77777777" w:rsidTr="00800DE4">
        <w:trPr>
          <w:trHeight w:val="440"/>
        </w:trPr>
        <w:tc>
          <w:tcPr>
            <w:tcW w:w="1435" w:type="dxa"/>
            <w:vMerge/>
          </w:tcPr>
          <w:p w14:paraId="216E3375" w14:textId="77777777" w:rsidR="00B40A48" w:rsidRDefault="00B40A48" w:rsidP="00FC413B">
            <w:pPr>
              <w:jc w:val="center"/>
            </w:pPr>
          </w:p>
        </w:tc>
        <w:tc>
          <w:tcPr>
            <w:tcW w:w="2297" w:type="dxa"/>
            <w:vMerge/>
          </w:tcPr>
          <w:p w14:paraId="1BB8E500" w14:textId="77777777" w:rsidR="00B40A48" w:rsidRPr="00E54710" w:rsidRDefault="00B40A48" w:rsidP="00FC413B">
            <w:pPr>
              <w:jc w:val="center"/>
              <w:rPr>
                <w:i/>
                <w:iCs/>
              </w:rPr>
            </w:pPr>
          </w:p>
        </w:tc>
        <w:tc>
          <w:tcPr>
            <w:tcW w:w="3643" w:type="dxa"/>
            <w:gridSpan w:val="2"/>
          </w:tcPr>
          <w:p w14:paraId="7F06DBF9" w14:textId="77777777" w:rsidR="00B40A48" w:rsidRDefault="00B40A48" w:rsidP="00FC413B">
            <w:pPr>
              <w:jc w:val="center"/>
            </w:pPr>
            <w:r w:rsidRPr="009F3FA1">
              <w:t>Betuli</w:t>
            </w:r>
            <w:r>
              <w:t>n</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1A9D6FB8" w14:textId="65FEE793" w:rsidR="007214BB" w:rsidRDefault="007214BB" w:rsidP="00FC413B">
            <w:pPr>
              <w:jc w:val="center"/>
            </w:pPr>
          </w:p>
        </w:tc>
        <w:tc>
          <w:tcPr>
            <w:tcW w:w="1975" w:type="dxa"/>
          </w:tcPr>
          <w:p w14:paraId="1F35EE25" w14:textId="7BA82690" w:rsidR="00B40A48" w:rsidRDefault="00B40A48" w:rsidP="00FC413B">
            <w:pPr>
              <w:jc w:val="center"/>
            </w:pPr>
            <w:r>
              <w:rPr>
                <w:rFonts w:ascii="Segoe UI" w:hAnsi="Segoe UI" w:cs="Segoe UI"/>
                <w:color w:val="212121"/>
                <w:shd w:val="clear" w:color="auto" w:fill="FFFFFF"/>
              </w:rPr>
              <w:t>72326</w:t>
            </w:r>
          </w:p>
        </w:tc>
      </w:tr>
      <w:tr w:rsidR="00B40A48" w14:paraId="730A9CA9" w14:textId="77777777" w:rsidTr="00800DE4">
        <w:trPr>
          <w:trHeight w:val="521"/>
        </w:trPr>
        <w:tc>
          <w:tcPr>
            <w:tcW w:w="1435" w:type="dxa"/>
            <w:vMerge/>
          </w:tcPr>
          <w:p w14:paraId="0B545E90" w14:textId="77777777" w:rsidR="00B40A48" w:rsidRDefault="00B40A48" w:rsidP="00FC413B">
            <w:pPr>
              <w:jc w:val="center"/>
            </w:pPr>
          </w:p>
        </w:tc>
        <w:tc>
          <w:tcPr>
            <w:tcW w:w="2297" w:type="dxa"/>
            <w:vMerge/>
          </w:tcPr>
          <w:p w14:paraId="3EBC6C4A" w14:textId="77777777" w:rsidR="00B40A48" w:rsidRPr="00E54710" w:rsidRDefault="00B40A48" w:rsidP="00FC413B">
            <w:pPr>
              <w:jc w:val="center"/>
              <w:rPr>
                <w:i/>
                <w:iCs/>
              </w:rPr>
            </w:pPr>
          </w:p>
        </w:tc>
        <w:tc>
          <w:tcPr>
            <w:tcW w:w="3643" w:type="dxa"/>
            <w:gridSpan w:val="2"/>
          </w:tcPr>
          <w:p w14:paraId="24F98C98" w14:textId="77777777" w:rsidR="00B40A48" w:rsidRDefault="00B40A48" w:rsidP="00FC413B">
            <w:pPr>
              <w:jc w:val="center"/>
            </w:pPr>
            <w:r w:rsidRPr="00E16CEC">
              <w:t>Sophoradio</w:t>
            </w:r>
            <w:r>
              <w:t>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419FDC5D" w14:textId="4531DD09" w:rsidR="007214BB" w:rsidRDefault="007214BB" w:rsidP="00FC413B">
            <w:pPr>
              <w:jc w:val="center"/>
            </w:pPr>
          </w:p>
        </w:tc>
        <w:tc>
          <w:tcPr>
            <w:tcW w:w="1975" w:type="dxa"/>
          </w:tcPr>
          <w:p w14:paraId="5D9332A4" w14:textId="7CDC5446" w:rsidR="00B40A48" w:rsidRDefault="00B40A48" w:rsidP="00FC413B">
            <w:pPr>
              <w:jc w:val="center"/>
            </w:pPr>
            <w:r>
              <w:rPr>
                <w:rFonts w:ascii="Segoe UI" w:hAnsi="Segoe UI" w:cs="Segoe UI"/>
                <w:color w:val="212121"/>
                <w:shd w:val="clear" w:color="auto" w:fill="FFFFFF"/>
              </w:rPr>
              <w:t>9846221</w:t>
            </w:r>
          </w:p>
        </w:tc>
      </w:tr>
      <w:tr w:rsidR="00B40A48" w14:paraId="49C3BDC1" w14:textId="77777777" w:rsidTr="00800DE4">
        <w:trPr>
          <w:trHeight w:val="449"/>
        </w:trPr>
        <w:tc>
          <w:tcPr>
            <w:tcW w:w="1435" w:type="dxa"/>
            <w:vMerge/>
          </w:tcPr>
          <w:p w14:paraId="7928EC7D" w14:textId="77777777" w:rsidR="00B40A48" w:rsidRDefault="00B40A48" w:rsidP="00FC413B">
            <w:pPr>
              <w:jc w:val="center"/>
            </w:pPr>
          </w:p>
        </w:tc>
        <w:tc>
          <w:tcPr>
            <w:tcW w:w="2297" w:type="dxa"/>
            <w:vMerge/>
          </w:tcPr>
          <w:p w14:paraId="3205633C" w14:textId="77777777" w:rsidR="00B40A48" w:rsidRPr="00E54710" w:rsidRDefault="00B40A48" w:rsidP="00FC413B">
            <w:pPr>
              <w:jc w:val="center"/>
              <w:rPr>
                <w:i/>
                <w:iCs/>
              </w:rPr>
            </w:pPr>
          </w:p>
        </w:tc>
        <w:tc>
          <w:tcPr>
            <w:tcW w:w="3643" w:type="dxa"/>
            <w:gridSpan w:val="2"/>
          </w:tcPr>
          <w:p w14:paraId="77BEAACD" w14:textId="77777777" w:rsidR="00B40A48" w:rsidRDefault="00B40A48" w:rsidP="00FC413B">
            <w:pPr>
              <w:jc w:val="center"/>
            </w:pPr>
            <w:proofErr w:type="spellStart"/>
            <w:r w:rsidRPr="00E16CEC">
              <w:t>Kakkasaponin</w:t>
            </w:r>
            <w:proofErr w:type="spellEnd"/>
            <w:r w:rsidRPr="00E16CEC">
              <w:t xml:space="preserve"> II</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295941F8" w14:textId="14937365" w:rsidR="007214BB" w:rsidRDefault="007214BB" w:rsidP="00FC413B">
            <w:pPr>
              <w:jc w:val="center"/>
            </w:pPr>
          </w:p>
        </w:tc>
        <w:tc>
          <w:tcPr>
            <w:tcW w:w="1975" w:type="dxa"/>
          </w:tcPr>
          <w:p w14:paraId="13BCB6F6" w14:textId="2B9A0C46" w:rsidR="00B40A48" w:rsidRDefault="00B40A48" w:rsidP="00FC413B">
            <w:pPr>
              <w:jc w:val="center"/>
            </w:pPr>
            <w:r>
              <w:rPr>
                <w:rFonts w:ascii="Segoe UI" w:hAnsi="Segoe UI" w:cs="Segoe UI"/>
                <w:color w:val="212121"/>
                <w:shd w:val="clear" w:color="auto" w:fill="FFFFFF"/>
              </w:rPr>
              <w:t>102500447</w:t>
            </w:r>
          </w:p>
        </w:tc>
      </w:tr>
      <w:tr w:rsidR="00B40A48" w14:paraId="42765F79" w14:textId="77777777" w:rsidTr="00800DE4">
        <w:trPr>
          <w:trHeight w:val="28"/>
        </w:trPr>
        <w:tc>
          <w:tcPr>
            <w:tcW w:w="1435" w:type="dxa"/>
            <w:vMerge/>
          </w:tcPr>
          <w:p w14:paraId="75536C67" w14:textId="77777777" w:rsidR="00B40A48" w:rsidRDefault="00B40A48" w:rsidP="00FC413B">
            <w:pPr>
              <w:jc w:val="center"/>
            </w:pPr>
          </w:p>
        </w:tc>
        <w:tc>
          <w:tcPr>
            <w:tcW w:w="2297" w:type="dxa"/>
            <w:vMerge/>
          </w:tcPr>
          <w:p w14:paraId="1C729CB6" w14:textId="77777777" w:rsidR="00B40A48" w:rsidRPr="00E54710" w:rsidRDefault="00B40A48" w:rsidP="00FC413B">
            <w:pPr>
              <w:jc w:val="center"/>
              <w:rPr>
                <w:i/>
                <w:iCs/>
              </w:rPr>
            </w:pPr>
          </w:p>
        </w:tc>
        <w:tc>
          <w:tcPr>
            <w:tcW w:w="3643" w:type="dxa"/>
            <w:gridSpan w:val="2"/>
          </w:tcPr>
          <w:p w14:paraId="14AAFABD" w14:textId="77777777" w:rsidR="00B40A48" w:rsidRDefault="00B40A48" w:rsidP="00FC413B">
            <w:pPr>
              <w:jc w:val="center"/>
            </w:pPr>
            <w:proofErr w:type="spellStart"/>
            <w:r w:rsidRPr="004E4EB7">
              <w:t>Kaikasaponin</w:t>
            </w:r>
            <w:proofErr w:type="spellEnd"/>
            <w:r>
              <w:t xml:space="preserve"> I</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139BDA90" w14:textId="68AB74C1" w:rsidR="007214BB" w:rsidRDefault="007214BB" w:rsidP="00FC413B">
            <w:pPr>
              <w:jc w:val="center"/>
            </w:pPr>
          </w:p>
        </w:tc>
        <w:tc>
          <w:tcPr>
            <w:tcW w:w="1975" w:type="dxa"/>
          </w:tcPr>
          <w:p w14:paraId="4FD5A33C" w14:textId="77777777" w:rsidR="00B40A48" w:rsidRDefault="00B40A48" w:rsidP="00FC413B">
            <w:pPr>
              <w:jc w:val="center"/>
              <w:rPr>
                <w:rFonts w:ascii="Segoe UI" w:hAnsi="Segoe UI" w:cs="Segoe UI"/>
                <w:color w:val="212121"/>
              </w:rPr>
            </w:pPr>
            <w:r>
              <w:rPr>
                <w:rFonts w:ascii="Segoe UI" w:hAnsi="Segoe UI" w:cs="Segoe UI"/>
                <w:color w:val="212121"/>
              </w:rPr>
              <w:t>102120183</w:t>
            </w:r>
          </w:p>
          <w:p w14:paraId="73F2BE2B" w14:textId="4DD586A9" w:rsidR="00B40A48" w:rsidRDefault="00B40A48" w:rsidP="00FC413B">
            <w:pPr>
              <w:jc w:val="center"/>
            </w:pPr>
          </w:p>
        </w:tc>
      </w:tr>
      <w:tr w:rsidR="00B40A48" w14:paraId="55893C71" w14:textId="77777777" w:rsidTr="00800DE4">
        <w:trPr>
          <w:trHeight w:val="584"/>
        </w:trPr>
        <w:tc>
          <w:tcPr>
            <w:tcW w:w="1435" w:type="dxa"/>
            <w:vMerge/>
          </w:tcPr>
          <w:p w14:paraId="52397581" w14:textId="77777777" w:rsidR="00B40A48" w:rsidRDefault="00B40A48" w:rsidP="00FC413B">
            <w:pPr>
              <w:jc w:val="center"/>
            </w:pPr>
          </w:p>
        </w:tc>
        <w:tc>
          <w:tcPr>
            <w:tcW w:w="2297" w:type="dxa"/>
            <w:vMerge/>
          </w:tcPr>
          <w:p w14:paraId="015DB9D2" w14:textId="77777777" w:rsidR="00B40A48" w:rsidRPr="00E54710" w:rsidRDefault="00B40A48" w:rsidP="00FC413B">
            <w:pPr>
              <w:jc w:val="center"/>
              <w:rPr>
                <w:i/>
                <w:iCs/>
              </w:rPr>
            </w:pPr>
          </w:p>
        </w:tc>
        <w:tc>
          <w:tcPr>
            <w:tcW w:w="3643" w:type="dxa"/>
            <w:gridSpan w:val="2"/>
          </w:tcPr>
          <w:p w14:paraId="0D6808F7" w14:textId="77777777" w:rsidR="00B40A48" w:rsidRDefault="00B40A48" w:rsidP="00FC413B">
            <w:pPr>
              <w:jc w:val="center"/>
            </w:pPr>
            <w:proofErr w:type="spellStart"/>
            <w:r w:rsidRPr="004E4EB7">
              <w:t>Kaikasaponin</w:t>
            </w:r>
            <w:proofErr w:type="spellEnd"/>
            <w:r w:rsidRPr="004E4EB7">
              <w:t xml:space="preserve"> III</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0E32CC55" w14:textId="7E61EA57" w:rsidR="007214BB" w:rsidRDefault="007214BB" w:rsidP="00FC413B">
            <w:pPr>
              <w:jc w:val="center"/>
            </w:pPr>
          </w:p>
        </w:tc>
        <w:tc>
          <w:tcPr>
            <w:tcW w:w="1975" w:type="dxa"/>
          </w:tcPr>
          <w:p w14:paraId="03AE6C9C" w14:textId="51E40B6A" w:rsidR="00B40A48" w:rsidRDefault="00B40A48" w:rsidP="00FC413B">
            <w:pPr>
              <w:jc w:val="center"/>
            </w:pPr>
            <w:r>
              <w:rPr>
                <w:rFonts w:ascii="Segoe UI" w:hAnsi="Segoe UI" w:cs="Segoe UI"/>
                <w:color w:val="212121"/>
                <w:shd w:val="clear" w:color="auto" w:fill="FFFFFF"/>
              </w:rPr>
              <w:t>188384</w:t>
            </w:r>
          </w:p>
        </w:tc>
      </w:tr>
      <w:tr w:rsidR="00B40A48" w14:paraId="01B418E2" w14:textId="77777777" w:rsidTr="00800DE4">
        <w:trPr>
          <w:trHeight w:val="539"/>
        </w:trPr>
        <w:tc>
          <w:tcPr>
            <w:tcW w:w="1435" w:type="dxa"/>
            <w:vMerge/>
          </w:tcPr>
          <w:p w14:paraId="0CE0A0FD" w14:textId="77777777" w:rsidR="00B40A48" w:rsidRDefault="00B40A48" w:rsidP="00FC413B">
            <w:pPr>
              <w:jc w:val="center"/>
            </w:pPr>
          </w:p>
        </w:tc>
        <w:tc>
          <w:tcPr>
            <w:tcW w:w="2297" w:type="dxa"/>
            <w:vMerge/>
          </w:tcPr>
          <w:p w14:paraId="208CCDA6" w14:textId="77777777" w:rsidR="00B40A48" w:rsidRPr="00E54710" w:rsidRDefault="00B40A48" w:rsidP="00FC413B">
            <w:pPr>
              <w:jc w:val="center"/>
              <w:rPr>
                <w:i/>
                <w:iCs/>
              </w:rPr>
            </w:pPr>
          </w:p>
        </w:tc>
        <w:tc>
          <w:tcPr>
            <w:tcW w:w="3643" w:type="dxa"/>
            <w:gridSpan w:val="2"/>
          </w:tcPr>
          <w:p w14:paraId="293DCD6E" w14:textId="77777777" w:rsidR="00B40A48" w:rsidRDefault="00B40A48" w:rsidP="00FC413B">
            <w:pPr>
              <w:jc w:val="center"/>
            </w:pPr>
            <w:r w:rsidRPr="004E4EB7">
              <w:t>Soyasaponin I</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357EF939" w14:textId="42FEB0D4" w:rsidR="007214BB" w:rsidRDefault="007214BB" w:rsidP="007214BB"/>
        </w:tc>
        <w:tc>
          <w:tcPr>
            <w:tcW w:w="1975" w:type="dxa"/>
          </w:tcPr>
          <w:p w14:paraId="54BA1492" w14:textId="3496BA73" w:rsidR="00B40A48" w:rsidRDefault="00B40A48" w:rsidP="00FC413B">
            <w:pPr>
              <w:jc w:val="center"/>
            </w:pPr>
            <w:r>
              <w:rPr>
                <w:rFonts w:ascii="Segoe UI" w:hAnsi="Segoe UI" w:cs="Segoe UI"/>
                <w:color w:val="212121"/>
                <w:shd w:val="clear" w:color="auto" w:fill="FFFFFF"/>
              </w:rPr>
              <w:t>122097</w:t>
            </w:r>
          </w:p>
        </w:tc>
      </w:tr>
      <w:tr w:rsidR="00B40A48" w14:paraId="7164AFB8" w14:textId="77777777" w:rsidTr="00800DE4">
        <w:trPr>
          <w:trHeight w:val="26"/>
        </w:trPr>
        <w:tc>
          <w:tcPr>
            <w:tcW w:w="1435" w:type="dxa"/>
            <w:vMerge/>
          </w:tcPr>
          <w:p w14:paraId="73490233" w14:textId="77777777" w:rsidR="00B40A48" w:rsidRDefault="00B40A48" w:rsidP="00FC413B">
            <w:pPr>
              <w:jc w:val="center"/>
            </w:pPr>
          </w:p>
        </w:tc>
        <w:tc>
          <w:tcPr>
            <w:tcW w:w="2297" w:type="dxa"/>
            <w:vMerge/>
          </w:tcPr>
          <w:p w14:paraId="52E6452E" w14:textId="77777777" w:rsidR="00B40A48" w:rsidRPr="00E54710" w:rsidRDefault="00B40A48" w:rsidP="00FC413B">
            <w:pPr>
              <w:jc w:val="center"/>
              <w:rPr>
                <w:i/>
                <w:iCs/>
              </w:rPr>
            </w:pPr>
          </w:p>
        </w:tc>
        <w:tc>
          <w:tcPr>
            <w:tcW w:w="3643" w:type="dxa"/>
            <w:gridSpan w:val="2"/>
          </w:tcPr>
          <w:p w14:paraId="7079867F" w14:textId="6F35C4B0" w:rsidR="00B40A48" w:rsidRDefault="00B40A48" w:rsidP="00FC413B">
            <w:pPr>
              <w:jc w:val="center"/>
            </w:pPr>
            <w:proofErr w:type="spellStart"/>
            <w:r w:rsidRPr="004E4EB7">
              <w:t>Dehydrosoyasaponin</w:t>
            </w:r>
            <w:proofErr w:type="spellEnd"/>
            <w:r w:rsidRPr="004E4EB7">
              <w:t xml:space="preserve">  I</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157B988F" w14:textId="24B5C575" w:rsidR="00B40A48" w:rsidRDefault="00B40A48" w:rsidP="00FC413B">
            <w:pPr>
              <w:jc w:val="center"/>
              <w:rPr>
                <w:rFonts w:ascii="Segoe UI" w:hAnsi="Segoe UI" w:cs="Segoe UI"/>
                <w:color w:val="212121"/>
              </w:rPr>
            </w:pPr>
            <w:r>
              <w:rPr>
                <w:rFonts w:ascii="Segoe UI" w:hAnsi="Segoe UI" w:cs="Segoe UI"/>
                <w:color w:val="212121"/>
              </w:rPr>
              <w:t>656760</w:t>
            </w:r>
          </w:p>
          <w:p w14:paraId="66F8C9DA" w14:textId="28FC41EA" w:rsidR="00B40A48" w:rsidRDefault="00B40A48" w:rsidP="00FC413B">
            <w:pPr>
              <w:jc w:val="center"/>
            </w:pPr>
          </w:p>
        </w:tc>
      </w:tr>
      <w:tr w:rsidR="00B40A48" w14:paraId="38E0338B" w14:textId="77777777" w:rsidTr="00800DE4">
        <w:trPr>
          <w:trHeight w:val="26"/>
        </w:trPr>
        <w:tc>
          <w:tcPr>
            <w:tcW w:w="1435" w:type="dxa"/>
            <w:vMerge/>
          </w:tcPr>
          <w:p w14:paraId="3EB62BE4" w14:textId="77777777" w:rsidR="00B40A48" w:rsidRDefault="00B40A48" w:rsidP="00FC413B">
            <w:pPr>
              <w:jc w:val="center"/>
            </w:pPr>
          </w:p>
        </w:tc>
        <w:tc>
          <w:tcPr>
            <w:tcW w:w="2297" w:type="dxa"/>
            <w:vMerge/>
          </w:tcPr>
          <w:p w14:paraId="6DBEA204" w14:textId="77777777" w:rsidR="00B40A48" w:rsidRPr="00E54710" w:rsidRDefault="00B40A48" w:rsidP="00FC413B">
            <w:pPr>
              <w:jc w:val="center"/>
              <w:rPr>
                <w:i/>
                <w:iCs/>
              </w:rPr>
            </w:pPr>
          </w:p>
        </w:tc>
        <w:tc>
          <w:tcPr>
            <w:tcW w:w="3643" w:type="dxa"/>
            <w:gridSpan w:val="2"/>
          </w:tcPr>
          <w:p w14:paraId="2492A623" w14:textId="75C2A5D4" w:rsidR="00B40A48" w:rsidRDefault="00B40A48" w:rsidP="00FC413B">
            <w:pPr>
              <w:jc w:val="center"/>
            </w:pPr>
            <w:proofErr w:type="spellStart"/>
            <w:r w:rsidRPr="004E4EB7">
              <w:t>Phaseoside</w:t>
            </w:r>
            <w:proofErr w:type="spellEnd"/>
            <w:r w:rsidRPr="004E4EB7">
              <w:t xml:space="preserve"> IV</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41986411" w14:textId="6C64E9C0" w:rsidR="00B40A48" w:rsidRDefault="00B40A48" w:rsidP="00FC413B">
            <w:pPr>
              <w:jc w:val="center"/>
              <w:rPr>
                <w:rFonts w:ascii="Segoe UI" w:hAnsi="Segoe UI" w:cs="Segoe UI"/>
                <w:color w:val="212121"/>
              </w:rPr>
            </w:pPr>
            <w:r>
              <w:rPr>
                <w:rFonts w:ascii="Segoe UI" w:hAnsi="Segoe UI" w:cs="Segoe UI"/>
                <w:color w:val="212121"/>
              </w:rPr>
              <w:t>101679107</w:t>
            </w:r>
          </w:p>
          <w:p w14:paraId="455A6BA3" w14:textId="3F7FCAC4" w:rsidR="00B40A48" w:rsidRDefault="00B40A48" w:rsidP="00FC413B">
            <w:pPr>
              <w:jc w:val="center"/>
            </w:pPr>
          </w:p>
        </w:tc>
      </w:tr>
      <w:tr w:rsidR="00B40A48" w14:paraId="007A708D" w14:textId="77777777" w:rsidTr="00800DE4">
        <w:trPr>
          <w:trHeight w:val="647"/>
        </w:trPr>
        <w:tc>
          <w:tcPr>
            <w:tcW w:w="1435" w:type="dxa"/>
            <w:vMerge/>
          </w:tcPr>
          <w:p w14:paraId="0C26217C" w14:textId="77777777" w:rsidR="00B40A48" w:rsidRDefault="00B40A48" w:rsidP="00FC413B">
            <w:pPr>
              <w:jc w:val="center"/>
            </w:pPr>
          </w:p>
        </w:tc>
        <w:tc>
          <w:tcPr>
            <w:tcW w:w="2297" w:type="dxa"/>
            <w:vMerge/>
          </w:tcPr>
          <w:p w14:paraId="2DDF3830" w14:textId="77777777" w:rsidR="00B40A48" w:rsidRPr="00E54710" w:rsidRDefault="00B40A48" w:rsidP="00FC413B">
            <w:pPr>
              <w:jc w:val="center"/>
              <w:rPr>
                <w:i/>
                <w:iCs/>
              </w:rPr>
            </w:pPr>
          </w:p>
        </w:tc>
        <w:tc>
          <w:tcPr>
            <w:tcW w:w="3643" w:type="dxa"/>
            <w:gridSpan w:val="2"/>
          </w:tcPr>
          <w:p w14:paraId="00650BBC" w14:textId="42DFF38F" w:rsidR="00B40A48" w:rsidRDefault="00B40A48" w:rsidP="00FC413B">
            <w:pPr>
              <w:jc w:val="center"/>
            </w:pPr>
            <w:r w:rsidRPr="004E4EB7">
              <w:t>Soyasaponin III</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677B4E5F" w14:textId="0E43A9E9" w:rsidR="00B40A48" w:rsidRDefault="00B40A48" w:rsidP="00FC413B">
            <w:pPr>
              <w:jc w:val="center"/>
            </w:pPr>
            <w:r>
              <w:rPr>
                <w:rFonts w:ascii="Segoe UI" w:hAnsi="Segoe UI" w:cs="Segoe UI"/>
                <w:color w:val="212121"/>
                <w:shd w:val="clear" w:color="auto" w:fill="FFFFFF"/>
              </w:rPr>
              <w:t>21607811</w:t>
            </w:r>
          </w:p>
        </w:tc>
      </w:tr>
      <w:tr w:rsidR="00B40A48" w14:paraId="630BA2CA" w14:textId="77777777" w:rsidTr="00800DE4">
        <w:trPr>
          <w:trHeight w:val="611"/>
        </w:trPr>
        <w:tc>
          <w:tcPr>
            <w:tcW w:w="1435" w:type="dxa"/>
            <w:vMerge/>
          </w:tcPr>
          <w:p w14:paraId="743C831F" w14:textId="77777777" w:rsidR="00B40A48" w:rsidRDefault="00B40A48" w:rsidP="00FC413B">
            <w:pPr>
              <w:jc w:val="center"/>
            </w:pPr>
          </w:p>
        </w:tc>
        <w:tc>
          <w:tcPr>
            <w:tcW w:w="2297" w:type="dxa"/>
            <w:vMerge/>
          </w:tcPr>
          <w:p w14:paraId="507F3B6A" w14:textId="77777777" w:rsidR="00B40A48" w:rsidRPr="00E54710" w:rsidRDefault="00B40A48" w:rsidP="00FC413B">
            <w:pPr>
              <w:jc w:val="center"/>
              <w:rPr>
                <w:i/>
                <w:iCs/>
              </w:rPr>
            </w:pPr>
          </w:p>
        </w:tc>
        <w:tc>
          <w:tcPr>
            <w:tcW w:w="3643" w:type="dxa"/>
            <w:gridSpan w:val="2"/>
          </w:tcPr>
          <w:p w14:paraId="46EDF5C8" w14:textId="1E5EAAF9" w:rsidR="00B40A48" w:rsidRDefault="00B40A48" w:rsidP="00FC413B">
            <w:pPr>
              <w:jc w:val="center"/>
            </w:pPr>
            <w:proofErr w:type="spellStart"/>
            <w:r w:rsidRPr="004E4EB7">
              <w:t>Azukisaponin</w:t>
            </w:r>
            <w:proofErr w:type="spellEnd"/>
            <w:r w:rsidRPr="004E4EB7">
              <w:t xml:space="preserve"> I</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54D9F8EE" w14:textId="5F863A9D" w:rsidR="00B40A48" w:rsidRDefault="00B40A48" w:rsidP="00FC413B">
            <w:pPr>
              <w:jc w:val="center"/>
              <w:rPr>
                <w:rFonts w:ascii="Segoe UI" w:hAnsi="Segoe UI" w:cs="Segoe UI"/>
                <w:color w:val="212121"/>
              </w:rPr>
            </w:pPr>
            <w:r>
              <w:rPr>
                <w:rFonts w:ascii="Segoe UI" w:hAnsi="Segoe UI" w:cs="Segoe UI"/>
                <w:color w:val="212121"/>
              </w:rPr>
              <w:t>14103656</w:t>
            </w:r>
          </w:p>
          <w:p w14:paraId="3C174054" w14:textId="61EFC88F" w:rsidR="00B40A48" w:rsidRDefault="00B40A48" w:rsidP="00FC413B">
            <w:pPr>
              <w:jc w:val="center"/>
            </w:pPr>
          </w:p>
        </w:tc>
      </w:tr>
      <w:tr w:rsidR="00B40A48" w14:paraId="41FBA034" w14:textId="77777777" w:rsidTr="00800DE4">
        <w:trPr>
          <w:trHeight w:val="530"/>
        </w:trPr>
        <w:tc>
          <w:tcPr>
            <w:tcW w:w="1435" w:type="dxa"/>
            <w:vMerge/>
          </w:tcPr>
          <w:p w14:paraId="50711C23" w14:textId="77777777" w:rsidR="00B40A48" w:rsidRDefault="00B40A48" w:rsidP="00FC413B">
            <w:pPr>
              <w:jc w:val="center"/>
            </w:pPr>
          </w:p>
        </w:tc>
        <w:tc>
          <w:tcPr>
            <w:tcW w:w="2297" w:type="dxa"/>
            <w:vMerge/>
          </w:tcPr>
          <w:p w14:paraId="1E51551E" w14:textId="77777777" w:rsidR="00B40A48" w:rsidRPr="00E54710" w:rsidRDefault="00B40A48" w:rsidP="00FC413B">
            <w:pPr>
              <w:jc w:val="center"/>
              <w:rPr>
                <w:i/>
                <w:iCs/>
              </w:rPr>
            </w:pPr>
          </w:p>
        </w:tc>
        <w:tc>
          <w:tcPr>
            <w:tcW w:w="3643" w:type="dxa"/>
            <w:gridSpan w:val="2"/>
          </w:tcPr>
          <w:p w14:paraId="2CF22E87" w14:textId="628FD0FB" w:rsidR="00B40A48" w:rsidRDefault="00B40A48" w:rsidP="00FC413B">
            <w:pPr>
              <w:jc w:val="center"/>
            </w:pPr>
            <w:proofErr w:type="spellStart"/>
            <w:r w:rsidRPr="004E4EB7">
              <w:t>Azukisaponin</w:t>
            </w:r>
            <w:proofErr w:type="spellEnd"/>
            <w:r w:rsidRPr="004E4EB7">
              <w:t xml:space="preserve"> II</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313B10AE" w14:textId="492F9F86" w:rsidR="00B40A48" w:rsidRDefault="00B40A48" w:rsidP="00FC413B">
            <w:pPr>
              <w:jc w:val="center"/>
            </w:pPr>
            <w:r>
              <w:rPr>
                <w:rFonts w:ascii="Segoe UI" w:hAnsi="Segoe UI" w:cs="Segoe UI"/>
                <w:color w:val="212121"/>
                <w:shd w:val="clear" w:color="auto" w:fill="FFFFFF"/>
              </w:rPr>
              <w:t>13326387</w:t>
            </w:r>
          </w:p>
        </w:tc>
      </w:tr>
      <w:tr w:rsidR="00B40A48" w14:paraId="3025FC53" w14:textId="77777777" w:rsidTr="00800DE4">
        <w:trPr>
          <w:trHeight w:val="890"/>
        </w:trPr>
        <w:tc>
          <w:tcPr>
            <w:tcW w:w="1435" w:type="dxa"/>
            <w:vMerge/>
          </w:tcPr>
          <w:p w14:paraId="6D3DBF2F" w14:textId="77777777" w:rsidR="00B40A48" w:rsidRDefault="00B40A48" w:rsidP="00FC413B">
            <w:pPr>
              <w:jc w:val="center"/>
            </w:pPr>
          </w:p>
        </w:tc>
        <w:tc>
          <w:tcPr>
            <w:tcW w:w="2297" w:type="dxa"/>
            <w:vMerge/>
          </w:tcPr>
          <w:p w14:paraId="74DC552C" w14:textId="77777777" w:rsidR="00B40A48" w:rsidRPr="00E54710" w:rsidRDefault="00B40A48" w:rsidP="00FC413B">
            <w:pPr>
              <w:jc w:val="center"/>
              <w:rPr>
                <w:i/>
                <w:iCs/>
              </w:rPr>
            </w:pPr>
          </w:p>
        </w:tc>
        <w:tc>
          <w:tcPr>
            <w:tcW w:w="3643" w:type="dxa"/>
            <w:gridSpan w:val="2"/>
          </w:tcPr>
          <w:p w14:paraId="0A35E135" w14:textId="793A41F6" w:rsidR="00B40A48" w:rsidRDefault="00B40A48" w:rsidP="00FC413B">
            <w:pPr>
              <w:jc w:val="center"/>
            </w:pPr>
            <w:proofErr w:type="spellStart"/>
            <w:r w:rsidRPr="004E4EB7">
              <w:t>Kaikasaponin</w:t>
            </w:r>
            <w:proofErr w:type="spellEnd"/>
            <w:r w:rsidRPr="004E4EB7">
              <w:t xml:space="preserve"> II</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4307A215" w14:textId="77777777" w:rsidR="00B40A48" w:rsidRDefault="00B40A48" w:rsidP="00FC413B">
            <w:pPr>
              <w:jc w:val="center"/>
              <w:rPr>
                <w:rFonts w:ascii="Segoe UI" w:hAnsi="Segoe UI" w:cs="Segoe UI"/>
                <w:color w:val="212121"/>
              </w:rPr>
            </w:pPr>
            <w:r>
              <w:rPr>
                <w:rFonts w:ascii="Segoe UI" w:hAnsi="Segoe UI" w:cs="Segoe UI"/>
                <w:color w:val="212121"/>
              </w:rPr>
              <w:br/>
              <w:t>101538997</w:t>
            </w:r>
          </w:p>
          <w:p w14:paraId="43BC76CA" w14:textId="5AEB26A1" w:rsidR="00B40A48" w:rsidRDefault="00B40A48" w:rsidP="00FC413B">
            <w:pPr>
              <w:jc w:val="center"/>
            </w:pPr>
          </w:p>
        </w:tc>
      </w:tr>
      <w:tr w:rsidR="00B40A48" w14:paraId="044FE0CF" w14:textId="77777777" w:rsidTr="00800DE4">
        <w:trPr>
          <w:trHeight w:val="836"/>
        </w:trPr>
        <w:tc>
          <w:tcPr>
            <w:tcW w:w="1435" w:type="dxa"/>
            <w:vMerge/>
          </w:tcPr>
          <w:p w14:paraId="3C4DC6EE" w14:textId="77777777" w:rsidR="00B40A48" w:rsidRDefault="00B40A48" w:rsidP="00FC413B">
            <w:pPr>
              <w:jc w:val="center"/>
            </w:pPr>
          </w:p>
        </w:tc>
        <w:tc>
          <w:tcPr>
            <w:tcW w:w="2297" w:type="dxa"/>
            <w:vMerge/>
          </w:tcPr>
          <w:p w14:paraId="0ED57CF1" w14:textId="77777777" w:rsidR="00B40A48" w:rsidRPr="00E54710" w:rsidRDefault="00B40A48" w:rsidP="00FC413B">
            <w:pPr>
              <w:jc w:val="center"/>
              <w:rPr>
                <w:i/>
                <w:iCs/>
              </w:rPr>
            </w:pPr>
          </w:p>
        </w:tc>
        <w:tc>
          <w:tcPr>
            <w:tcW w:w="3643" w:type="dxa"/>
            <w:gridSpan w:val="2"/>
          </w:tcPr>
          <w:p w14:paraId="73A9FA10" w14:textId="2B39397C" w:rsidR="00B40A48" w:rsidRDefault="00B40A48" w:rsidP="00FC413B">
            <w:pPr>
              <w:jc w:val="center"/>
            </w:pPr>
            <w:proofErr w:type="spellStart"/>
            <w:r w:rsidRPr="004E4EB7">
              <w:t>Soyasapogenol</w:t>
            </w:r>
            <w:proofErr w:type="spellEnd"/>
            <w:r>
              <w:t xml:space="preserve"> B</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16E1E7A2" w14:textId="5BFE54D6" w:rsidR="00B40A48" w:rsidRDefault="00B40A48" w:rsidP="00FC413B">
            <w:pPr>
              <w:jc w:val="center"/>
              <w:rPr>
                <w:rFonts w:ascii="Segoe UI" w:hAnsi="Segoe UI" w:cs="Segoe UI"/>
                <w:color w:val="212121"/>
              </w:rPr>
            </w:pPr>
            <w:r>
              <w:rPr>
                <w:rFonts w:ascii="Segoe UI" w:hAnsi="Segoe UI" w:cs="Segoe UI"/>
                <w:color w:val="212121"/>
              </w:rPr>
              <w:t>115012</w:t>
            </w:r>
          </w:p>
          <w:p w14:paraId="2F26F348" w14:textId="2F0526B0" w:rsidR="00B40A48" w:rsidRDefault="00B40A48" w:rsidP="00FC413B">
            <w:pPr>
              <w:jc w:val="center"/>
            </w:pPr>
          </w:p>
        </w:tc>
      </w:tr>
      <w:tr w:rsidR="00B40A48" w14:paraId="0F0D57B4" w14:textId="77777777" w:rsidTr="00800DE4">
        <w:trPr>
          <w:trHeight w:val="629"/>
        </w:trPr>
        <w:tc>
          <w:tcPr>
            <w:tcW w:w="1435" w:type="dxa"/>
            <w:vMerge/>
          </w:tcPr>
          <w:p w14:paraId="07701BE7" w14:textId="77777777" w:rsidR="00B40A48" w:rsidRDefault="00B40A48" w:rsidP="00FC413B">
            <w:pPr>
              <w:jc w:val="center"/>
            </w:pPr>
          </w:p>
        </w:tc>
        <w:tc>
          <w:tcPr>
            <w:tcW w:w="2297" w:type="dxa"/>
            <w:vMerge/>
          </w:tcPr>
          <w:p w14:paraId="72EB10F5" w14:textId="77777777" w:rsidR="00B40A48" w:rsidRPr="00E54710" w:rsidRDefault="00B40A48" w:rsidP="00FC413B">
            <w:pPr>
              <w:jc w:val="center"/>
              <w:rPr>
                <w:i/>
                <w:iCs/>
              </w:rPr>
            </w:pPr>
          </w:p>
        </w:tc>
        <w:tc>
          <w:tcPr>
            <w:tcW w:w="3643" w:type="dxa"/>
            <w:gridSpan w:val="2"/>
          </w:tcPr>
          <w:p w14:paraId="32923B99" w14:textId="6F9C5469" w:rsidR="00B40A48" w:rsidRDefault="00B40A48" w:rsidP="00FC413B">
            <w:pPr>
              <w:jc w:val="center"/>
            </w:pPr>
            <w:r w:rsidRPr="004E4EB7">
              <w:t>Matrin</w:t>
            </w:r>
            <w:r>
              <w:t>e</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3EF66F01" w14:textId="737FE9D2" w:rsidR="00B40A48" w:rsidRDefault="00B40A48" w:rsidP="00FC413B">
            <w:pPr>
              <w:jc w:val="center"/>
            </w:pPr>
            <w:r>
              <w:rPr>
                <w:rFonts w:ascii="Segoe UI" w:hAnsi="Segoe UI" w:cs="Segoe UI"/>
                <w:color w:val="212121"/>
                <w:shd w:val="clear" w:color="auto" w:fill="FFFFFF"/>
              </w:rPr>
              <w:t>91466</w:t>
            </w:r>
          </w:p>
        </w:tc>
      </w:tr>
      <w:tr w:rsidR="00B40A48" w14:paraId="34E1A24B" w14:textId="77777777" w:rsidTr="00800DE4">
        <w:trPr>
          <w:trHeight w:val="26"/>
        </w:trPr>
        <w:tc>
          <w:tcPr>
            <w:tcW w:w="1435" w:type="dxa"/>
            <w:vMerge/>
          </w:tcPr>
          <w:p w14:paraId="0DEA3BCE" w14:textId="77777777" w:rsidR="00B40A48" w:rsidRDefault="00B40A48" w:rsidP="00FC413B">
            <w:pPr>
              <w:jc w:val="center"/>
            </w:pPr>
          </w:p>
        </w:tc>
        <w:tc>
          <w:tcPr>
            <w:tcW w:w="2297" w:type="dxa"/>
            <w:vMerge/>
          </w:tcPr>
          <w:p w14:paraId="6E051624" w14:textId="77777777" w:rsidR="00B40A48" w:rsidRPr="00E54710" w:rsidRDefault="00B40A48" w:rsidP="00FC413B">
            <w:pPr>
              <w:jc w:val="center"/>
              <w:rPr>
                <w:i/>
                <w:iCs/>
              </w:rPr>
            </w:pPr>
          </w:p>
        </w:tc>
        <w:tc>
          <w:tcPr>
            <w:tcW w:w="3643" w:type="dxa"/>
            <w:gridSpan w:val="2"/>
          </w:tcPr>
          <w:p w14:paraId="6ABD2F93" w14:textId="494A775E" w:rsidR="00B40A48" w:rsidRDefault="00B40A48" w:rsidP="00FC413B">
            <w:pPr>
              <w:jc w:val="center"/>
            </w:pPr>
            <w:r w:rsidRPr="004E4EB7">
              <w:t>Sophocarpin</w:t>
            </w:r>
            <w:r>
              <w:t>e</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0D3A116E" w14:textId="77777777" w:rsidR="00B40A48" w:rsidRDefault="00B40A48" w:rsidP="00FC413B">
            <w:pPr>
              <w:jc w:val="center"/>
              <w:rPr>
                <w:rFonts w:ascii="Segoe UI" w:hAnsi="Segoe UI" w:cs="Segoe UI"/>
                <w:color w:val="212121"/>
              </w:rPr>
            </w:pPr>
            <w:r>
              <w:rPr>
                <w:rFonts w:ascii="Segoe UI" w:hAnsi="Segoe UI" w:cs="Segoe UI"/>
                <w:color w:val="212121"/>
              </w:rPr>
              <w:br/>
              <w:t>115269</w:t>
            </w:r>
          </w:p>
          <w:p w14:paraId="542F47C8" w14:textId="243A46DC" w:rsidR="00B40A48" w:rsidRDefault="00B40A48" w:rsidP="00FC413B">
            <w:pPr>
              <w:jc w:val="center"/>
            </w:pPr>
          </w:p>
        </w:tc>
      </w:tr>
      <w:tr w:rsidR="00B40A48" w14:paraId="53ED3099" w14:textId="77777777" w:rsidTr="00800DE4">
        <w:trPr>
          <w:trHeight w:val="656"/>
        </w:trPr>
        <w:tc>
          <w:tcPr>
            <w:tcW w:w="1435" w:type="dxa"/>
            <w:vMerge/>
          </w:tcPr>
          <w:p w14:paraId="752B4288" w14:textId="77777777" w:rsidR="00B40A48" w:rsidRDefault="00B40A48" w:rsidP="00FC413B">
            <w:pPr>
              <w:jc w:val="center"/>
            </w:pPr>
          </w:p>
        </w:tc>
        <w:tc>
          <w:tcPr>
            <w:tcW w:w="2297" w:type="dxa"/>
            <w:vMerge/>
          </w:tcPr>
          <w:p w14:paraId="17A45099" w14:textId="77777777" w:rsidR="00B40A48" w:rsidRPr="00E54710" w:rsidRDefault="00B40A48" w:rsidP="00FC413B">
            <w:pPr>
              <w:jc w:val="center"/>
              <w:rPr>
                <w:i/>
                <w:iCs/>
              </w:rPr>
            </w:pPr>
          </w:p>
        </w:tc>
        <w:tc>
          <w:tcPr>
            <w:tcW w:w="3643" w:type="dxa"/>
            <w:gridSpan w:val="2"/>
          </w:tcPr>
          <w:p w14:paraId="39F0319A" w14:textId="574CB1B3" w:rsidR="00B40A48" w:rsidRDefault="00B40A48" w:rsidP="00FC413B">
            <w:pPr>
              <w:jc w:val="center"/>
            </w:pPr>
            <w:r w:rsidRPr="004E4EB7">
              <w:t>N-methylcytisine</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15B4CB6F" w14:textId="07BB716C" w:rsidR="00B40A48" w:rsidRDefault="00B40A48" w:rsidP="00FC413B">
            <w:pPr>
              <w:jc w:val="center"/>
            </w:pPr>
            <w:r>
              <w:rPr>
                <w:rFonts w:ascii="Segoe UI" w:hAnsi="Segoe UI" w:cs="Segoe UI"/>
                <w:color w:val="212121"/>
                <w:shd w:val="clear" w:color="auto" w:fill="FFFFFF"/>
              </w:rPr>
              <w:t>670971</w:t>
            </w:r>
          </w:p>
        </w:tc>
      </w:tr>
      <w:tr w:rsidR="00B40A48" w14:paraId="5B78E2F5" w14:textId="77777777" w:rsidTr="00800DE4">
        <w:trPr>
          <w:trHeight w:val="30"/>
        </w:trPr>
        <w:tc>
          <w:tcPr>
            <w:tcW w:w="1435" w:type="dxa"/>
            <w:vMerge/>
          </w:tcPr>
          <w:p w14:paraId="4D6E3E2A" w14:textId="77777777" w:rsidR="00B40A48" w:rsidRDefault="00B40A48" w:rsidP="00FC413B">
            <w:pPr>
              <w:jc w:val="center"/>
            </w:pPr>
          </w:p>
        </w:tc>
        <w:tc>
          <w:tcPr>
            <w:tcW w:w="2297" w:type="dxa"/>
            <w:vMerge/>
          </w:tcPr>
          <w:p w14:paraId="1953B045" w14:textId="77777777" w:rsidR="00B40A48" w:rsidRPr="00E54710" w:rsidRDefault="00B40A48" w:rsidP="00FC413B">
            <w:pPr>
              <w:jc w:val="center"/>
              <w:rPr>
                <w:i/>
                <w:iCs/>
              </w:rPr>
            </w:pPr>
          </w:p>
        </w:tc>
        <w:tc>
          <w:tcPr>
            <w:tcW w:w="3643" w:type="dxa"/>
            <w:gridSpan w:val="2"/>
          </w:tcPr>
          <w:p w14:paraId="7AC05047" w14:textId="0938BE3D" w:rsidR="00B40A48" w:rsidRDefault="00B40A48" w:rsidP="00FC413B">
            <w:pPr>
              <w:jc w:val="center"/>
            </w:pPr>
            <w:r w:rsidRPr="00CB28D5">
              <w:t>Cytisin</w:t>
            </w:r>
            <w:r>
              <w:t>e</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3CFAE226" w14:textId="1EB07F29" w:rsidR="00B40A48" w:rsidRDefault="00B40A48" w:rsidP="00FC413B">
            <w:pPr>
              <w:jc w:val="center"/>
              <w:rPr>
                <w:rFonts w:ascii="Segoe UI" w:hAnsi="Segoe UI" w:cs="Segoe UI"/>
                <w:color w:val="212121"/>
              </w:rPr>
            </w:pPr>
            <w:r>
              <w:rPr>
                <w:rFonts w:ascii="Segoe UI" w:hAnsi="Segoe UI" w:cs="Segoe UI"/>
                <w:color w:val="212121"/>
              </w:rPr>
              <w:t>10235</w:t>
            </w:r>
          </w:p>
          <w:p w14:paraId="3A9E06D5" w14:textId="52C21584" w:rsidR="00B40A48" w:rsidRDefault="00B40A48" w:rsidP="00FC413B">
            <w:pPr>
              <w:jc w:val="center"/>
            </w:pPr>
          </w:p>
        </w:tc>
      </w:tr>
      <w:tr w:rsidR="00B40A48" w14:paraId="767B4216" w14:textId="77777777" w:rsidTr="00800DE4">
        <w:trPr>
          <w:trHeight w:val="683"/>
        </w:trPr>
        <w:tc>
          <w:tcPr>
            <w:tcW w:w="1435" w:type="dxa"/>
            <w:vMerge/>
          </w:tcPr>
          <w:p w14:paraId="35E513D5" w14:textId="77777777" w:rsidR="00B40A48" w:rsidRDefault="00B40A48" w:rsidP="00FC413B">
            <w:pPr>
              <w:jc w:val="center"/>
            </w:pPr>
          </w:p>
        </w:tc>
        <w:tc>
          <w:tcPr>
            <w:tcW w:w="2297" w:type="dxa"/>
            <w:vMerge/>
          </w:tcPr>
          <w:p w14:paraId="3036A89F" w14:textId="77777777" w:rsidR="00B40A48" w:rsidRPr="00E54710" w:rsidRDefault="00B40A48" w:rsidP="00FC413B">
            <w:pPr>
              <w:jc w:val="center"/>
              <w:rPr>
                <w:i/>
                <w:iCs/>
              </w:rPr>
            </w:pPr>
          </w:p>
        </w:tc>
        <w:tc>
          <w:tcPr>
            <w:tcW w:w="3643" w:type="dxa"/>
            <w:gridSpan w:val="2"/>
          </w:tcPr>
          <w:p w14:paraId="015C735B" w14:textId="082E189B" w:rsidR="00B40A48" w:rsidRDefault="00B40A48" w:rsidP="00FC413B">
            <w:pPr>
              <w:jc w:val="center"/>
            </w:pPr>
            <w:proofErr w:type="spellStart"/>
            <w:r w:rsidRPr="00CB28D5">
              <w:t>Puerol</w:t>
            </w:r>
            <w:proofErr w:type="spellEnd"/>
            <w:r>
              <w:t xml:space="preserve"> A</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7FC2A232" w14:textId="740B0A5A" w:rsidR="00B40A48" w:rsidRDefault="00B40A48" w:rsidP="00FC413B">
            <w:pPr>
              <w:jc w:val="center"/>
              <w:rPr>
                <w:rFonts w:ascii="Segoe UI" w:hAnsi="Segoe UI" w:cs="Segoe UI"/>
                <w:color w:val="212121"/>
              </w:rPr>
            </w:pPr>
            <w:r>
              <w:rPr>
                <w:rFonts w:ascii="Segoe UI" w:hAnsi="Segoe UI" w:cs="Segoe UI"/>
                <w:color w:val="212121"/>
              </w:rPr>
              <w:t>14691941</w:t>
            </w:r>
          </w:p>
          <w:p w14:paraId="3BEFB839" w14:textId="4D2AE33D" w:rsidR="00B40A48" w:rsidRDefault="00B40A48" w:rsidP="00FC413B">
            <w:pPr>
              <w:jc w:val="center"/>
            </w:pPr>
          </w:p>
        </w:tc>
      </w:tr>
      <w:tr w:rsidR="00B40A48" w14:paraId="524E322C" w14:textId="77777777" w:rsidTr="00800DE4">
        <w:trPr>
          <w:trHeight w:val="521"/>
        </w:trPr>
        <w:tc>
          <w:tcPr>
            <w:tcW w:w="1435" w:type="dxa"/>
            <w:vMerge/>
          </w:tcPr>
          <w:p w14:paraId="71A34EF5" w14:textId="77777777" w:rsidR="00B40A48" w:rsidRDefault="00B40A48" w:rsidP="00FC413B">
            <w:pPr>
              <w:jc w:val="center"/>
            </w:pPr>
          </w:p>
        </w:tc>
        <w:tc>
          <w:tcPr>
            <w:tcW w:w="2297" w:type="dxa"/>
            <w:vMerge/>
          </w:tcPr>
          <w:p w14:paraId="21190EB5" w14:textId="77777777" w:rsidR="00B40A48" w:rsidRPr="00E54710" w:rsidRDefault="00B40A48" w:rsidP="00FC413B">
            <w:pPr>
              <w:jc w:val="center"/>
              <w:rPr>
                <w:i/>
                <w:iCs/>
              </w:rPr>
            </w:pPr>
          </w:p>
        </w:tc>
        <w:tc>
          <w:tcPr>
            <w:tcW w:w="3643" w:type="dxa"/>
            <w:gridSpan w:val="2"/>
          </w:tcPr>
          <w:p w14:paraId="69044121" w14:textId="5CEEA0C1" w:rsidR="00B40A48" w:rsidRDefault="00B40A48" w:rsidP="00FC413B">
            <w:pPr>
              <w:jc w:val="center"/>
            </w:pPr>
            <w:proofErr w:type="spellStart"/>
            <w:r w:rsidRPr="00CB28D5">
              <w:t>Puerol</w:t>
            </w:r>
            <w:proofErr w:type="spellEnd"/>
            <w:r w:rsidRPr="00CB28D5">
              <w:t xml:space="preserve"> B</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5955F96A" w14:textId="68D5428F" w:rsidR="00B40A48" w:rsidRDefault="00B40A48" w:rsidP="00FC413B">
            <w:pPr>
              <w:jc w:val="center"/>
            </w:pPr>
            <w:r>
              <w:rPr>
                <w:rFonts w:ascii="Segoe UI" w:hAnsi="Segoe UI" w:cs="Segoe UI"/>
                <w:color w:val="212121"/>
                <w:shd w:val="clear" w:color="auto" w:fill="FFFFFF"/>
              </w:rPr>
              <w:t>56776306</w:t>
            </w:r>
          </w:p>
        </w:tc>
      </w:tr>
      <w:tr w:rsidR="00B40A48" w14:paraId="735A74DF" w14:textId="77777777" w:rsidTr="00800DE4">
        <w:trPr>
          <w:trHeight w:val="449"/>
        </w:trPr>
        <w:tc>
          <w:tcPr>
            <w:tcW w:w="1435" w:type="dxa"/>
            <w:vMerge/>
          </w:tcPr>
          <w:p w14:paraId="07A5A91D" w14:textId="77777777" w:rsidR="00B40A48" w:rsidRDefault="00B40A48" w:rsidP="00FC413B">
            <w:pPr>
              <w:jc w:val="center"/>
            </w:pPr>
          </w:p>
        </w:tc>
        <w:tc>
          <w:tcPr>
            <w:tcW w:w="2297" w:type="dxa"/>
            <w:vMerge/>
          </w:tcPr>
          <w:p w14:paraId="79556398" w14:textId="77777777" w:rsidR="00B40A48" w:rsidRPr="00E54710" w:rsidRDefault="00B40A48" w:rsidP="00FC413B">
            <w:pPr>
              <w:jc w:val="center"/>
              <w:rPr>
                <w:i/>
                <w:iCs/>
              </w:rPr>
            </w:pPr>
          </w:p>
        </w:tc>
        <w:tc>
          <w:tcPr>
            <w:tcW w:w="3643" w:type="dxa"/>
            <w:gridSpan w:val="2"/>
          </w:tcPr>
          <w:p w14:paraId="1E711C80" w14:textId="77777777" w:rsidR="00B40A48" w:rsidRDefault="00B40A48" w:rsidP="00FC413B">
            <w:pPr>
              <w:jc w:val="center"/>
            </w:pPr>
            <w:r w:rsidRPr="00CB28D5">
              <w:t>Maltol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7E0AA2AC" w14:textId="0C7FD092" w:rsidR="007214BB" w:rsidRDefault="007214BB" w:rsidP="00FC413B">
            <w:pPr>
              <w:jc w:val="center"/>
            </w:pPr>
          </w:p>
        </w:tc>
        <w:tc>
          <w:tcPr>
            <w:tcW w:w="1975" w:type="dxa"/>
          </w:tcPr>
          <w:p w14:paraId="5BDAC8E9" w14:textId="58676574" w:rsidR="00B40A48" w:rsidRDefault="00B40A48" w:rsidP="00FC413B">
            <w:pPr>
              <w:jc w:val="center"/>
            </w:pPr>
            <w:r>
              <w:rPr>
                <w:rFonts w:ascii="Segoe UI" w:hAnsi="Segoe UI" w:cs="Segoe UI"/>
                <w:color w:val="212121"/>
                <w:shd w:val="clear" w:color="auto" w:fill="FFFFFF"/>
              </w:rPr>
              <w:t>8369</w:t>
            </w:r>
          </w:p>
        </w:tc>
      </w:tr>
      <w:tr w:rsidR="00B40A48" w14:paraId="5F3AB0E9" w14:textId="77777777" w:rsidTr="00800DE4">
        <w:trPr>
          <w:trHeight w:val="431"/>
        </w:trPr>
        <w:tc>
          <w:tcPr>
            <w:tcW w:w="1435" w:type="dxa"/>
            <w:vMerge/>
          </w:tcPr>
          <w:p w14:paraId="7042943B" w14:textId="77777777" w:rsidR="00B40A48" w:rsidRDefault="00B40A48" w:rsidP="00FC413B">
            <w:pPr>
              <w:jc w:val="center"/>
            </w:pPr>
          </w:p>
        </w:tc>
        <w:tc>
          <w:tcPr>
            <w:tcW w:w="2297" w:type="dxa"/>
            <w:vMerge/>
          </w:tcPr>
          <w:p w14:paraId="453D9A23" w14:textId="77777777" w:rsidR="00B40A48" w:rsidRPr="00E54710" w:rsidRDefault="00B40A48" w:rsidP="00FC413B">
            <w:pPr>
              <w:jc w:val="center"/>
              <w:rPr>
                <w:i/>
                <w:iCs/>
              </w:rPr>
            </w:pPr>
          </w:p>
        </w:tc>
        <w:tc>
          <w:tcPr>
            <w:tcW w:w="3643" w:type="dxa"/>
            <w:gridSpan w:val="2"/>
          </w:tcPr>
          <w:p w14:paraId="7FAD6A36" w14:textId="77777777" w:rsidR="00B40A48" w:rsidRDefault="00B40A48" w:rsidP="00FC413B">
            <w:pPr>
              <w:jc w:val="center"/>
            </w:pPr>
            <w:proofErr w:type="spellStart"/>
            <w:r w:rsidRPr="00C8729C">
              <w:t>Soyamaloside</w:t>
            </w:r>
            <w:proofErr w:type="spellEnd"/>
            <w:r>
              <w:t xml:space="preserve"> A</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6588AB99" w14:textId="745F1B76" w:rsidR="007214BB" w:rsidRDefault="007214BB" w:rsidP="00FC413B">
            <w:pPr>
              <w:jc w:val="center"/>
            </w:pPr>
          </w:p>
        </w:tc>
        <w:tc>
          <w:tcPr>
            <w:tcW w:w="1975" w:type="dxa"/>
          </w:tcPr>
          <w:p w14:paraId="674F108C" w14:textId="11ABF680" w:rsidR="00B40A48" w:rsidRDefault="00B40A48" w:rsidP="00FC413B">
            <w:pPr>
              <w:jc w:val="center"/>
            </w:pPr>
            <w:r>
              <w:rPr>
                <w:rFonts w:ascii="Segoe UI" w:hAnsi="Segoe UI" w:cs="Segoe UI"/>
                <w:color w:val="212121"/>
                <w:shd w:val="clear" w:color="auto" w:fill="FFFFFF"/>
              </w:rPr>
              <w:t>122209598</w:t>
            </w:r>
          </w:p>
        </w:tc>
      </w:tr>
      <w:tr w:rsidR="00B40A48" w14:paraId="67C1EB0E" w14:textId="77777777" w:rsidTr="00800DE4">
        <w:trPr>
          <w:trHeight w:val="710"/>
        </w:trPr>
        <w:tc>
          <w:tcPr>
            <w:tcW w:w="1435" w:type="dxa"/>
            <w:vMerge/>
          </w:tcPr>
          <w:p w14:paraId="69A1C39E" w14:textId="77777777" w:rsidR="00B40A48" w:rsidRDefault="00B40A48" w:rsidP="00FC413B">
            <w:pPr>
              <w:jc w:val="center"/>
            </w:pPr>
          </w:p>
        </w:tc>
        <w:tc>
          <w:tcPr>
            <w:tcW w:w="2297" w:type="dxa"/>
            <w:vMerge/>
          </w:tcPr>
          <w:p w14:paraId="7DDA7097" w14:textId="77777777" w:rsidR="00B40A48" w:rsidRPr="00E54710" w:rsidRDefault="00B40A48" w:rsidP="00FC413B">
            <w:pPr>
              <w:jc w:val="center"/>
              <w:rPr>
                <w:i/>
                <w:iCs/>
              </w:rPr>
            </w:pPr>
          </w:p>
        </w:tc>
        <w:tc>
          <w:tcPr>
            <w:tcW w:w="3643" w:type="dxa"/>
            <w:gridSpan w:val="2"/>
          </w:tcPr>
          <w:p w14:paraId="6DAFF5CB" w14:textId="77777777" w:rsidR="00B40A48" w:rsidRDefault="00B40A48" w:rsidP="00FC413B">
            <w:pPr>
              <w:jc w:val="center"/>
            </w:pPr>
            <w:proofErr w:type="spellStart"/>
            <w:r w:rsidRPr="00C8729C">
              <w:t>Soyamaloside</w:t>
            </w:r>
            <w:proofErr w:type="spellEnd"/>
            <w:r w:rsidRPr="00C8729C">
              <w:t xml:space="preserve"> B</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3F84B3FC" w14:textId="3AD08CA2" w:rsidR="007214BB" w:rsidRDefault="007214BB" w:rsidP="00FC413B">
            <w:pPr>
              <w:jc w:val="center"/>
            </w:pPr>
          </w:p>
        </w:tc>
        <w:tc>
          <w:tcPr>
            <w:tcW w:w="1975" w:type="dxa"/>
          </w:tcPr>
          <w:p w14:paraId="401E5C26" w14:textId="0D1C3A6F" w:rsidR="00B40A48" w:rsidRDefault="00B40A48" w:rsidP="00FC413B">
            <w:pPr>
              <w:jc w:val="center"/>
            </w:pPr>
            <w:r>
              <w:rPr>
                <w:rFonts w:ascii="Segoe UI" w:hAnsi="Segoe UI" w:cs="Segoe UI"/>
                <w:color w:val="212121"/>
                <w:shd w:val="clear" w:color="auto" w:fill="FFFFFF"/>
              </w:rPr>
              <w:t>122209599</w:t>
            </w:r>
          </w:p>
        </w:tc>
      </w:tr>
      <w:tr w:rsidR="00B40A48" w14:paraId="45E5896A" w14:textId="77777777" w:rsidTr="00800DE4">
        <w:trPr>
          <w:trHeight w:val="26"/>
        </w:trPr>
        <w:tc>
          <w:tcPr>
            <w:tcW w:w="1435" w:type="dxa"/>
            <w:vMerge/>
          </w:tcPr>
          <w:p w14:paraId="15635C58" w14:textId="77777777" w:rsidR="00B40A48" w:rsidRDefault="00B40A48" w:rsidP="00FC413B">
            <w:pPr>
              <w:jc w:val="center"/>
            </w:pPr>
          </w:p>
        </w:tc>
        <w:tc>
          <w:tcPr>
            <w:tcW w:w="2297" w:type="dxa"/>
            <w:vMerge/>
          </w:tcPr>
          <w:p w14:paraId="1FDA50CC" w14:textId="77777777" w:rsidR="00B40A48" w:rsidRPr="00E54710" w:rsidRDefault="00B40A48" w:rsidP="00FC413B">
            <w:pPr>
              <w:jc w:val="center"/>
              <w:rPr>
                <w:i/>
                <w:iCs/>
              </w:rPr>
            </w:pPr>
          </w:p>
        </w:tc>
        <w:tc>
          <w:tcPr>
            <w:tcW w:w="3643" w:type="dxa"/>
            <w:gridSpan w:val="2"/>
          </w:tcPr>
          <w:p w14:paraId="1143EAA2" w14:textId="234D860C" w:rsidR="00B40A48" w:rsidRDefault="00B40A48" w:rsidP="00FC413B">
            <w:pPr>
              <w:jc w:val="center"/>
            </w:pPr>
            <w:proofErr w:type="spellStart"/>
            <w:r w:rsidRPr="00C8729C">
              <w:t>Soyam</w:t>
            </w:r>
            <w:r>
              <w:t>a</w:t>
            </w:r>
            <w:r w:rsidRPr="00C8729C">
              <w:t>loside</w:t>
            </w:r>
            <w:proofErr w:type="spellEnd"/>
            <w:r>
              <w:t xml:space="preserve"> C</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0EFA7511" w14:textId="185DDC66" w:rsidR="00B40A48" w:rsidRDefault="00B40A48" w:rsidP="00FC413B">
            <w:pPr>
              <w:jc w:val="center"/>
              <w:rPr>
                <w:rFonts w:ascii="Segoe UI" w:hAnsi="Segoe UI" w:cs="Segoe UI"/>
                <w:color w:val="212121"/>
              </w:rPr>
            </w:pPr>
            <w:r>
              <w:rPr>
                <w:rFonts w:ascii="Segoe UI" w:hAnsi="Segoe UI" w:cs="Segoe UI"/>
                <w:color w:val="212121"/>
              </w:rPr>
              <w:t>44715841</w:t>
            </w:r>
          </w:p>
          <w:p w14:paraId="155A57C3" w14:textId="18626185" w:rsidR="00B40A48" w:rsidRDefault="00B40A48" w:rsidP="00FC413B">
            <w:pPr>
              <w:jc w:val="center"/>
            </w:pPr>
          </w:p>
        </w:tc>
      </w:tr>
      <w:tr w:rsidR="00B40A48" w14:paraId="6E60ED28" w14:textId="77777777" w:rsidTr="00800DE4">
        <w:trPr>
          <w:trHeight w:val="26"/>
        </w:trPr>
        <w:tc>
          <w:tcPr>
            <w:tcW w:w="1435" w:type="dxa"/>
            <w:vMerge/>
          </w:tcPr>
          <w:p w14:paraId="11D57C7B" w14:textId="77777777" w:rsidR="00B40A48" w:rsidRDefault="00B40A48" w:rsidP="00FC413B">
            <w:pPr>
              <w:jc w:val="center"/>
            </w:pPr>
          </w:p>
        </w:tc>
        <w:tc>
          <w:tcPr>
            <w:tcW w:w="2297" w:type="dxa"/>
            <w:vMerge/>
          </w:tcPr>
          <w:p w14:paraId="46152D69" w14:textId="77777777" w:rsidR="00B40A48" w:rsidRPr="00E54710" w:rsidRDefault="00B40A48" w:rsidP="00FC413B">
            <w:pPr>
              <w:jc w:val="center"/>
              <w:rPr>
                <w:i/>
                <w:iCs/>
              </w:rPr>
            </w:pPr>
          </w:p>
        </w:tc>
        <w:tc>
          <w:tcPr>
            <w:tcW w:w="3643" w:type="dxa"/>
            <w:gridSpan w:val="2"/>
          </w:tcPr>
          <w:p w14:paraId="4BC67AD0" w14:textId="7DDB2C74" w:rsidR="00B40A48" w:rsidRDefault="00B40A48" w:rsidP="00FC413B">
            <w:pPr>
              <w:jc w:val="center"/>
            </w:pPr>
            <w:r w:rsidRPr="00C8729C">
              <w:t>Maackiai</w:t>
            </w:r>
            <w:r>
              <w:t>n</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3969BE41" w14:textId="63DCF51E" w:rsidR="00B40A48" w:rsidRDefault="00B40A48" w:rsidP="00FC413B">
            <w:pPr>
              <w:jc w:val="center"/>
              <w:rPr>
                <w:rFonts w:ascii="Segoe UI" w:hAnsi="Segoe UI" w:cs="Segoe UI"/>
                <w:color w:val="212121"/>
              </w:rPr>
            </w:pPr>
            <w:r>
              <w:rPr>
                <w:rFonts w:ascii="Segoe UI" w:hAnsi="Segoe UI" w:cs="Segoe UI"/>
                <w:color w:val="212121"/>
              </w:rPr>
              <w:t>91510</w:t>
            </w:r>
          </w:p>
          <w:p w14:paraId="357BEDDC" w14:textId="1B70A714" w:rsidR="00B40A48" w:rsidRDefault="00B40A48" w:rsidP="00FC413B">
            <w:pPr>
              <w:jc w:val="center"/>
            </w:pPr>
          </w:p>
        </w:tc>
      </w:tr>
      <w:tr w:rsidR="00B40A48" w14:paraId="6E702C7C" w14:textId="77777777" w:rsidTr="00800DE4">
        <w:trPr>
          <w:trHeight w:val="647"/>
        </w:trPr>
        <w:tc>
          <w:tcPr>
            <w:tcW w:w="1435" w:type="dxa"/>
            <w:vMerge/>
          </w:tcPr>
          <w:p w14:paraId="17770860" w14:textId="77777777" w:rsidR="00B40A48" w:rsidRDefault="00B40A48" w:rsidP="00FC413B">
            <w:pPr>
              <w:jc w:val="center"/>
            </w:pPr>
          </w:p>
        </w:tc>
        <w:tc>
          <w:tcPr>
            <w:tcW w:w="2297" w:type="dxa"/>
            <w:vMerge/>
          </w:tcPr>
          <w:p w14:paraId="4C8913A1" w14:textId="77777777" w:rsidR="00B40A48" w:rsidRPr="00E54710" w:rsidRDefault="00B40A48" w:rsidP="00FC413B">
            <w:pPr>
              <w:jc w:val="center"/>
              <w:rPr>
                <w:i/>
                <w:iCs/>
              </w:rPr>
            </w:pPr>
          </w:p>
        </w:tc>
        <w:tc>
          <w:tcPr>
            <w:tcW w:w="3643" w:type="dxa"/>
            <w:gridSpan w:val="2"/>
          </w:tcPr>
          <w:p w14:paraId="7EAF0570" w14:textId="10621149" w:rsidR="00B40A48" w:rsidRDefault="00B40A48" w:rsidP="00FC413B">
            <w:pPr>
              <w:jc w:val="center"/>
            </w:pPr>
            <w:r w:rsidRPr="00C8729C">
              <w:t>Sophojaponicin</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28B49C7B" w14:textId="2EB4655A" w:rsidR="00B40A48" w:rsidRDefault="00B40A48" w:rsidP="00FC413B">
            <w:pPr>
              <w:jc w:val="center"/>
              <w:rPr>
                <w:rFonts w:ascii="Segoe UI" w:hAnsi="Segoe UI" w:cs="Segoe UI"/>
                <w:color w:val="212121"/>
              </w:rPr>
            </w:pPr>
            <w:r>
              <w:rPr>
                <w:rFonts w:ascii="Segoe UI" w:hAnsi="Segoe UI" w:cs="Segoe UI"/>
                <w:color w:val="212121"/>
              </w:rPr>
              <w:t>6326060</w:t>
            </w:r>
          </w:p>
          <w:p w14:paraId="41C2EFA4" w14:textId="3FE2E66F" w:rsidR="00B40A48" w:rsidRDefault="00B40A48" w:rsidP="00FC413B">
            <w:pPr>
              <w:jc w:val="center"/>
            </w:pPr>
          </w:p>
        </w:tc>
      </w:tr>
      <w:tr w:rsidR="00B40A48" w14:paraId="5BA42B0D" w14:textId="77777777" w:rsidTr="00800DE4">
        <w:trPr>
          <w:trHeight w:val="620"/>
        </w:trPr>
        <w:tc>
          <w:tcPr>
            <w:tcW w:w="1435" w:type="dxa"/>
            <w:vMerge/>
          </w:tcPr>
          <w:p w14:paraId="60677CF1" w14:textId="77777777" w:rsidR="00B40A48" w:rsidRDefault="00B40A48" w:rsidP="00FC413B">
            <w:pPr>
              <w:jc w:val="center"/>
            </w:pPr>
          </w:p>
        </w:tc>
        <w:tc>
          <w:tcPr>
            <w:tcW w:w="2297" w:type="dxa"/>
            <w:vMerge/>
          </w:tcPr>
          <w:p w14:paraId="7D3118F7" w14:textId="77777777" w:rsidR="00B40A48" w:rsidRPr="00E54710" w:rsidRDefault="00B40A48" w:rsidP="00FC413B">
            <w:pPr>
              <w:jc w:val="center"/>
              <w:rPr>
                <w:i/>
                <w:iCs/>
              </w:rPr>
            </w:pPr>
          </w:p>
        </w:tc>
        <w:tc>
          <w:tcPr>
            <w:tcW w:w="3643" w:type="dxa"/>
            <w:gridSpan w:val="2"/>
          </w:tcPr>
          <w:p w14:paraId="34DA9069" w14:textId="556256A2" w:rsidR="00B40A48" w:rsidRDefault="00B40A48" w:rsidP="00FC413B">
            <w:pPr>
              <w:jc w:val="center"/>
            </w:pPr>
            <w:r w:rsidRPr="00C8729C">
              <w:t>Trifolirhizin</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5F97BFC1" w14:textId="33E3DE7F" w:rsidR="00B40A48" w:rsidRDefault="00B40A48" w:rsidP="00FC413B">
            <w:pPr>
              <w:jc w:val="center"/>
            </w:pPr>
            <w:r>
              <w:rPr>
                <w:rFonts w:ascii="Segoe UI" w:hAnsi="Segoe UI" w:cs="Segoe UI"/>
                <w:color w:val="212121"/>
                <w:shd w:val="clear" w:color="auto" w:fill="FFFFFF"/>
              </w:rPr>
              <w:t>442827</w:t>
            </w:r>
          </w:p>
        </w:tc>
      </w:tr>
      <w:tr w:rsidR="00B40A48" w14:paraId="2FEB783C" w14:textId="77777777" w:rsidTr="00800DE4">
        <w:trPr>
          <w:trHeight w:val="26"/>
        </w:trPr>
        <w:tc>
          <w:tcPr>
            <w:tcW w:w="1435" w:type="dxa"/>
            <w:vMerge/>
          </w:tcPr>
          <w:p w14:paraId="441466B1" w14:textId="77777777" w:rsidR="00B40A48" w:rsidRDefault="00B40A48" w:rsidP="00FC413B">
            <w:pPr>
              <w:jc w:val="center"/>
            </w:pPr>
          </w:p>
        </w:tc>
        <w:tc>
          <w:tcPr>
            <w:tcW w:w="2297" w:type="dxa"/>
            <w:vMerge/>
          </w:tcPr>
          <w:p w14:paraId="5DB46D64" w14:textId="77777777" w:rsidR="00B40A48" w:rsidRPr="00E54710" w:rsidRDefault="00B40A48" w:rsidP="00FC413B">
            <w:pPr>
              <w:jc w:val="center"/>
              <w:rPr>
                <w:i/>
                <w:iCs/>
              </w:rPr>
            </w:pPr>
          </w:p>
        </w:tc>
        <w:tc>
          <w:tcPr>
            <w:tcW w:w="3643" w:type="dxa"/>
            <w:gridSpan w:val="2"/>
          </w:tcPr>
          <w:p w14:paraId="269FEF1D" w14:textId="0C099C47" w:rsidR="00B40A48" w:rsidRDefault="00B40A48" w:rsidP="00FC413B">
            <w:pPr>
              <w:jc w:val="center"/>
            </w:pPr>
            <w:r w:rsidRPr="00C8729C">
              <w:t>Anhydropisatin</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47DB7060" w14:textId="77777777" w:rsidR="00B40A48" w:rsidRDefault="00B40A48" w:rsidP="00FC413B">
            <w:pPr>
              <w:jc w:val="center"/>
              <w:rPr>
                <w:rFonts w:ascii="Segoe UI" w:hAnsi="Segoe UI" w:cs="Segoe UI"/>
                <w:color w:val="212121"/>
              </w:rPr>
            </w:pPr>
            <w:r>
              <w:rPr>
                <w:rFonts w:ascii="Segoe UI" w:hAnsi="Segoe UI" w:cs="Segoe UI"/>
                <w:color w:val="212121"/>
              </w:rPr>
              <w:t>11822566</w:t>
            </w:r>
          </w:p>
          <w:p w14:paraId="6DD56E0A" w14:textId="60BF5154" w:rsidR="00B40A48" w:rsidRDefault="00B40A48" w:rsidP="00FC413B">
            <w:pPr>
              <w:jc w:val="center"/>
            </w:pPr>
          </w:p>
        </w:tc>
      </w:tr>
      <w:tr w:rsidR="00B40A48" w14:paraId="0925982A" w14:textId="77777777" w:rsidTr="00800DE4">
        <w:trPr>
          <w:trHeight w:val="773"/>
        </w:trPr>
        <w:tc>
          <w:tcPr>
            <w:tcW w:w="1435" w:type="dxa"/>
            <w:vMerge/>
          </w:tcPr>
          <w:p w14:paraId="77706059" w14:textId="77777777" w:rsidR="00B40A48" w:rsidRDefault="00B40A48" w:rsidP="00FC413B">
            <w:pPr>
              <w:jc w:val="center"/>
            </w:pPr>
          </w:p>
        </w:tc>
        <w:tc>
          <w:tcPr>
            <w:tcW w:w="2297" w:type="dxa"/>
            <w:vMerge/>
          </w:tcPr>
          <w:p w14:paraId="2D2D2C45" w14:textId="77777777" w:rsidR="00B40A48" w:rsidRPr="00E54710" w:rsidRDefault="00B40A48" w:rsidP="00FC413B">
            <w:pPr>
              <w:jc w:val="center"/>
              <w:rPr>
                <w:i/>
                <w:iCs/>
              </w:rPr>
            </w:pPr>
          </w:p>
        </w:tc>
        <w:tc>
          <w:tcPr>
            <w:tcW w:w="3643" w:type="dxa"/>
            <w:gridSpan w:val="2"/>
          </w:tcPr>
          <w:p w14:paraId="577FE69F" w14:textId="0DBE9752" w:rsidR="00B40A48" w:rsidRDefault="00B40A48" w:rsidP="00FC413B">
            <w:pPr>
              <w:jc w:val="center"/>
            </w:pPr>
            <w:r w:rsidRPr="00C8729C">
              <w:t>Medicago</w:t>
            </w:r>
            <w:r>
              <w:t>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3908294F" w14:textId="4872DC3B" w:rsidR="00B40A48" w:rsidRDefault="00B40A48" w:rsidP="00FC413B">
            <w:pPr>
              <w:jc w:val="center"/>
            </w:pPr>
            <w:r>
              <w:rPr>
                <w:rFonts w:ascii="Segoe UI" w:hAnsi="Segoe UI" w:cs="Segoe UI"/>
                <w:color w:val="212121"/>
                <w:shd w:val="clear" w:color="auto" w:fill="FFFFFF"/>
              </w:rPr>
              <w:t>5319322</w:t>
            </w:r>
          </w:p>
        </w:tc>
      </w:tr>
      <w:tr w:rsidR="00B40A48" w14:paraId="408EA87E" w14:textId="77777777" w:rsidTr="00800DE4">
        <w:trPr>
          <w:trHeight w:val="530"/>
        </w:trPr>
        <w:tc>
          <w:tcPr>
            <w:tcW w:w="1435" w:type="dxa"/>
            <w:vMerge/>
          </w:tcPr>
          <w:p w14:paraId="1CE79395" w14:textId="77777777" w:rsidR="00B40A48" w:rsidRDefault="00B40A48" w:rsidP="00FC413B">
            <w:pPr>
              <w:jc w:val="center"/>
            </w:pPr>
          </w:p>
        </w:tc>
        <w:tc>
          <w:tcPr>
            <w:tcW w:w="2297" w:type="dxa"/>
            <w:vMerge/>
          </w:tcPr>
          <w:p w14:paraId="7B158D8C" w14:textId="77777777" w:rsidR="00B40A48" w:rsidRPr="00E54710" w:rsidRDefault="00B40A48" w:rsidP="00FC413B">
            <w:pPr>
              <w:jc w:val="center"/>
              <w:rPr>
                <w:i/>
                <w:iCs/>
              </w:rPr>
            </w:pPr>
          </w:p>
        </w:tc>
        <w:tc>
          <w:tcPr>
            <w:tcW w:w="3643" w:type="dxa"/>
            <w:gridSpan w:val="2"/>
          </w:tcPr>
          <w:p w14:paraId="4A445C55" w14:textId="68B174F2" w:rsidR="00B40A48" w:rsidRDefault="00B40A48" w:rsidP="00FC413B">
            <w:pPr>
              <w:jc w:val="center"/>
            </w:pPr>
            <w:r w:rsidRPr="00C8729C">
              <w:t>Medicarpin</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04E42C93" w14:textId="7977969A" w:rsidR="00B40A48" w:rsidRDefault="00B40A48" w:rsidP="00FC413B">
            <w:pPr>
              <w:jc w:val="center"/>
            </w:pPr>
            <w:r>
              <w:rPr>
                <w:rFonts w:ascii="Segoe UI" w:hAnsi="Segoe UI" w:cs="Segoe UI"/>
                <w:color w:val="212121"/>
                <w:shd w:val="clear" w:color="auto" w:fill="FFFFFF"/>
              </w:rPr>
              <w:t>336327</w:t>
            </w:r>
          </w:p>
        </w:tc>
      </w:tr>
      <w:tr w:rsidR="00B40A48" w14:paraId="2C6A9C8B" w14:textId="77777777" w:rsidTr="00800DE4">
        <w:trPr>
          <w:trHeight w:val="530"/>
        </w:trPr>
        <w:tc>
          <w:tcPr>
            <w:tcW w:w="1435" w:type="dxa"/>
            <w:vMerge/>
          </w:tcPr>
          <w:p w14:paraId="3BE2C03E" w14:textId="77777777" w:rsidR="00B40A48" w:rsidRDefault="00B40A48" w:rsidP="00FC413B">
            <w:pPr>
              <w:jc w:val="center"/>
            </w:pPr>
          </w:p>
        </w:tc>
        <w:tc>
          <w:tcPr>
            <w:tcW w:w="2297" w:type="dxa"/>
            <w:vMerge/>
          </w:tcPr>
          <w:p w14:paraId="04F5D588" w14:textId="77777777" w:rsidR="00B40A48" w:rsidRPr="00E54710" w:rsidRDefault="00B40A48" w:rsidP="00FC413B">
            <w:pPr>
              <w:jc w:val="center"/>
              <w:rPr>
                <w:i/>
                <w:iCs/>
              </w:rPr>
            </w:pPr>
          </w:p>
        </w:tc>
        <w:tc>
          <w:tcPr>
            <w:tcW w:w="3643" w:type="dxa"/>
            <w:gridSpan w:val="2"/>
          </w:tcPr>
          <w:p w14:paraId="2F6BD978" w14:textId="5B6211A2" w:rsidR="00B40A48" w:rsidRDefault="00B40A48" w:rsidP="00FC413B">
            <w:pPr>
              <w:jc w:val="center"/>
            </w:pPr>
            <w:r w:rsidRPr="00C8729C">
              <w:t>β-sitosterol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660D6F10" w14:textId="7BD9839C" w:rsidR="00B40A48" w:rsidRDefault="00B40A48" w:rsidP="00FC413B">
            <w:pPr>
              <w:jc w:val="center"/>
            </w:pPr>
            <w:r>
              <w:rPr>
                <w:rFonts w:ascii="Segoe UI" w:hAnsi="Segoe UI" w:cs="Segoe UI"/>
                <w:color w:val="212121"/>
                <w:shd w:val="clear" w:color="auto" w:fill="FFFFFF"/>
              </w:rPr>
              <w:t>222284</w:t>
            </w:r>
          </w:p>
        </w:tc>
      </w:tr>
      <w:tr w:rsidR="00B40A48" w14:paraId="7FA646BE" w14:textId="77777777" w:rsidTr="00800DE4">
        <w:trPr>
          <w:trHeight w:val="620"/>
        </w:trPr>
        <w:tc>
          <w:tcPr>
            <w:tcW w:w="1435" w:type="dxa"/>
            <w:vMerge/>
          </w:tcPr>
          <w:p w14:paraId="11045146" w14:textId="77777777" w:rsidR="00B40A48" w:rsidRDefault="00B40A48" w:rsidP="00FC413B">
            <w:pPr>
              <w:jc w:val="center"/>
            </w:pPr>
          </w:p>
        </w:tc>
        <w:tc>
          <w:tcPr>
            <w:tcW w:w="2297" w:type="dxa"/>
            <w:vMerge/>
          </w:tcPr>
          <w:p w14:paraId="6DAE968F" w14:textId="77777777" w:rsidR="00B40A48" w:rsidRPr="00E54710" w:rsidRDefault="00B40A48" w:rsidP="00FC413B">
            <w:pPr>
              <w:jc w:val="center"/>
              <w:rPr>
                <w:i/>
                <w:iCs/>
              </w:rPr>
            </w:pPr>
          </w:p>
        </w:tc>
        <w:tc>
          <w:tcPr>
            <w:tcW w:w="3643" w:type="dxa"/>
            <w:gridSpan w:val="2"/>
          </w:tcPr>
          <w:p w14:paraId="5BC7E6CC" w14:textId="0EB806FC" w:rsidR="00B40A48" w:rsidRDefault="00B40A48" w:rsidP="00FC413B">
            <w:pPr>
              <w:jc w:val="center"/>
            </w:pPr>
            <w:r w:rsidRPr="00C8729C">
              <w:t>Stigmastero</w:t>
            </w:r>
            <w:r>
              <w:t>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5DD2EBA0" w14:textId="629AE6A4" w:rsidR="00B40A48" w:rsidRDefault="00B40A48" w:rsidP="00FC413B">
            <w:pPr>
              <w:jc w:val="center"/>
            </w:pPr>
            <w:r>
              <w:rPr>
                <w:rFonts w:ascii="Segoe UI" w:hAnsi="Segoe UI" w:cs="Segoe UI"/>
                <w:color w:val="212121"/>
                <w:shd w:val="clear" w:color="auto" w:fill="FFFFFF"/>
              </w:rPr>
              <w:t>5280794</w:t>
            </w:r>
          </w:p>
        </w:tc>
      </w:tr>
      <w:tr w:rsidR="00B40A48" w14:paraId="6A50388B" w14:textId="77777777" w:rsidTr="00800DE4">
        <w:trPr>
          <w:trHeight w:val="611"/>
        </w:trPr>
        <w:tc>
          <w:tcPr>
            <w:tcW w:w="1435" w:type="dxa"/>
            <w:vMerge/>
          </w:tcPr>
          <w:p w14:paraId="28F4DD43" w14:textId="77777777" w:rsidR="00B40A48" w:rsidRDefault="00B40A48" w:rsidP="00FC413B">
            <w:pPr>
              <w:jc w:val="center"/>
            </w:pPr>
          </w:p>
        </w:tc>
        <w:tc>
          <w:tcPr>
            <w:tcW w:w="2297" w:type="dxa"/>
            <w:vMerge/>
          </w:tcPr>
          <w:p w14:paraId="54D91F17" w14:textId="77777777" w:rsidR="00B40A48" w:rsidRPr="00E54710" w:rsidRDefault="00B40A48" w:rsidP="00FC413B">
            <w:pPr>
              <w:jc w:val="center"/>
              <w:rPr>
                <w:i/>
                <w:iCs/>
              </w:rPr>
            </w:pPr>
          </w:p>
        </w:tc>
        <w:tc>
          <w:tcPr>
            <w:tcW w:w="3643" w:type="dxa"/>
            <w:gridSpan w:val="2"/>
          </w:tcPr>
          <w:p w14:paraId="5FFDC645" w14:textId="4D4FB143" w:rsidR="00B40A48" w:rsidRDefault="00B40A48" w:rsidP="00FC413B">
            <w:pPr>
              <w:jc w:val="center"/>
            </w:pPr>
            <w:r w:rsidRPr="00C8729C">
              <w:t>Daucosterol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288AA7B3" w14:textId="6B8EFBDD" w:rsidR="00B40A48" w:rsidRDefault="00B40A48" w:rsidP="00FC413B">
            <w:pPr>
              <w:jc w:val="center"/>
            </w:pPr>
            <w:r>
              <w:rPr>
                <w:rFonts w:ascii="Segoe UI" w:hAnsi="Segoe UI" w:cs="Segoe UI"/>
                <w:color w:val="212121"/>
                <w:shd w:val="clear" w:color="auto" w:fill="FFFFFF"/>
              </w:rPr>
              <w:t>5742590</w:t>
            </w:r>
          </w:p>
        </w:tc>
      </w:tr>
      <w:tr w:rsidR="00B40A48" w14:paraId="2766B4DA" w14:textId="77777777" w:rsidTr="00800DE4">
        <w:trPr>
          <w:trHeight w:val="800"/>
        </w:trPr>
        <w:tc>
          <w:tcPr>
            <w:tcW w:w="1435" w:type="dxa"/>
            <w:vMerge/>
          </w:tcPr>
          <w:p w14:paraId="22962761" w14:textId="77777777" w:rsidR="00B40A48" w:rsidRDefault="00B40A48" w:rsidP="00FC413B">
            <w:pPr>
              <w:jc w:val="center"/>
            </w:pPr>
          </w:p>
        </w:tc>
        <w:tc>
          <w:tcPr>
            <w:tcW w:w="2297" w:type="dxa"/>
            <w:vMerge/>
          </w:tcPr>
          <w:p w14:paraId="757189E1" w14:textId="77777777" w:rsidR="00B40A48" w:rsidRPr="00E54710" w:rsidRDefault="00B40A48" w:rsidP="00FC413B">
            <w:pPr>
              <w:jc w:val="center"/>
              <w:rPr>
                <w:i/>
                <w:iCs/>
              </w:rPr>
            </w:pPr>
          </w:p>
        </w:tc>
        <w:tc>
          <w:tcPr>
            <w:tcW w:w="3643" w:type="dxa"/>
            <w:gridSpan w:val="2"/>
          </w:tcPr>
          <w:p w14:paraId="11C20027" w14:textId="42C04FEB" w:rsidR="00B40A48" w:rsidRDefault="00B40A48" w:rsidP="00FC413B">
            <w:pPr>
              <w:jc w:val="center"/>
            </w:pPr>
            <w:r w:rsidRPr="0060437F">
              <w:t>Octacosano</w:t>
            </w:r>
            <w:r>
              <w:t>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676148C4" w14:textId="4EAB640A" w:rsidR="00B40A48" w:rsidRDefault="00B40A48" w:rsidP="00FC413B">
            <w:pPr>
              <w:jc w:val="center"/>
              <w:rPr>
                <w:rFonts w:ascii="Segoe UI" w:hAnsi="Segoe UI" w:cs="Segoe UI"/>
                <w:color w:val="212121"/>
              </w:rPr>
            </w:pPr>
            <w:r>
              <w:rPr>
                <w:rFonts w:ascii="Segoe UI" w:hAnsi="Segoe UI" w:cs="Segoe UI"/>
                <w:color w:val="212121"/>
              </w:rPr>
              <w:t>68406</w:t>
            </w:r>
          </w:p>
          <w:p w14:paraId="1FC36E2F" w14:textId="57C3E8AC" w:rsidR="00B40A48" w:rsidRDefault="00B40A48" w:rsidP="00FC413B">
            <w:pPr>
              <w:jc w:val="center"/>
            </w:pPr>
          </w:p>
        </w:tc>
      </w:tr>
      <w:tr w:rsidR="00B40A48" w14:paraId="4875CE49" w14:textId="77777777" w:rsidTr="00800DE4">
        <w:trPr>
          <w:trHeight w:val="719"/>
        </w:trPr>
        <w:tc>
          <w:tcPr>
            <w:tcW w:w="1435" w:type="dxa"/>
            <w:vMerge/>
          </w:tcPr>
          <w:p w14:paraId="2A34D661" w14:textId="77777777" w:rsidR="00B40A48" w:rsidRDefault="00B40A48" w:rsidP="00FC413B">
            <w:pPr>
              <w:jc w:val="center"/>
            </w:pPr>
          </w:p>
        </w:tc>
        <w:tc>
          <w:tcPr>
            <w:tcW w:w="2297" w:type="dxa"/>
            <w:vMerge/>
          </w:tcPr>
          <w:p w14:paraId="48111025" w14:textId="77777777" w:rsidR="00B40A48" w:rsidRPr="00E54710" w:rsidRDefault="00B40A48" w:rsidP="00FC413B">
            <w:pPr>
              <w:jc w:val="center"/>
              <w:rPr>
                <w:i/>
                <w:iCs/>
              </w:rPr>
            </w:pPr>
          </w:p>
        </w:tc>
        <w:tc>
          <w:tcPr>
            <w:tcW w:w="3643" w:type="dxa"/>
            <w:gridSpan w:val="2"/>
          </w:tcPr>
          <w:p w14:paraId="6228F174" w14:textId="67BFF684" w:rsidR="00B40A48" w:rsidRDefault="00B40A48" w:rsidP="00FC413B">
            <w:pPr>
              <w:jc w:val="center"/>
            </w:pPr>
            <w:r w:rsidRPr="0060437F">
              <w:t>Eicosanol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51A52B2A" w14:textId="1A316E3B" w:rsidR="00B40A48" w:rsidRDefault="00B40A48" w:rsidP="00FC413B">
            <w:pPr>
              <w:jc w:val="center"/>
            </w:pPr>
            <w:r>
              <w:rPr>
                <w:rFonts w:ascii="Segoe UI" w:hAnsi="Segoe UI" w:cs="Segoe UI"/>
                <w:color w:val="212121"/>
                <w:shd w:val="clear" w:color="auto" w:fill="FFFFFF"/>
              </w:rPr>
              <w:t>12404</w:t>
            </w:r>
          </w:p>
        </w:tc>
      </w:tr>
      <w:tr w:rsidR="00B40A48" w14:paraId="1771E04B" w14:textId="77777777" w:rsidTr="00800DE4">
        <w:trPr>
          <w:trHeight w:val="701"/>
        </w:trPr>
        <w:tc>
          <w:tcPr>
            <w:tcW w:w="1435" w:type="dxa"/>
            <w:vMerge/>
          </w:tcPr>
          <w:p w14:paraId="6A77B32A" w14:textId="77777777" w:rsidR="00B40A48" w:rsidRDefault="00B40A48" w:rsidP="00FC413B">
            <w:pPr>
              <w:jc w:val="center"/>
            </w:pPr>
          </w:p>
        </w:tc>
        <w:tc>
          <w:tcPr>
            <w:tcW w:w="2297" w:type="dxa"/>
            <w:vMerge/>
          </w:tcPr>
          <w:p w14:paraId="0D213AA3" w14:textId="77777777" w:rsidR="00B40A48" w:rsidRPr="00E54710" w:rsidRDefault="00B40A48" w:rsidP="00FC413B">
            <w:pPr>
              <w:jc w:val="center"/>
              <w:rPr>
                <w:i/>
                <w:iCs/>
              </w:rPr>
            </w:pPr>
          </w:p>
        </w:tc>
        <w:tc>
          <w:tcPr>
            <w:tcW w:w="3643" w:type="dxa"/>
            <w:gridSpan w:val="2"/>
          </w:tcPr>
          <w:p w14:paraId="74695EE8" w14:textId="432000D3" w:rsidR="00B40A48" w:rsidRDefault="00B40A48" w:rsidP="00FC413B">
            <w:pPr>
              <w:jc w:val="center"/>
            </w:pPr>
            <w:proofErr w:type="spellStart"/>
            <w:r w:rsidRPr="0060437F">
              <w:t>Hexacosanic</w:t>
            </w:r>
            <w:proofErr w:type="spellEnd"/>
            <w:r w:rsidRPr="0060437F">
              <w:t xml:space="preserve"> aci</w:t>
            </w:r>
            <w:r>
              <w:t>d</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4ED333AA" w14:textId="755E9DE7" w:rsidR="00B40A48" w:rsidRDefault="00B40A48" w:rsidP="00FC413B">
            <w:pPr>
              <w:jc w:val="center"/>
            </w:pPr>
            <w:r>
              <w:rPr>
                <w:rFonts w:ascii="Segoe UI" w:hAnsi="Segoe UI" w:cs="Segoe UI"/>
                <w:color w:val="212121"/>
                <w:shd w:val="clear" w:color="auto" w:fill="FFFFFF"/>
              </w:rPr>
              <w:t>10469</w:t>
            </w:r>
          </w:p>
        </w:tc>
      </w:tr>
      <w:tr w:rsidR="00B40A48" w14:paraId="1C97D859" w14:textId="77777777" w:rsidTr="00800DE4">
        <w:trPr>
          <w:trHeight w:val="30"/>
        </w:trPr>
        <w:tc>
          <w:tcPr>
            <w:tcW w:w="1435" w:type="dxa"/>
            <w:vMerge/>
          </w:tcPr>
          <w:p w14:paraId="47A7B914" w14:textId="77777777" w:rsidR="00B40A48" w:rsidRDefault="00B40A48" w:rsidP="00FC413B">
            <w:pPr>
              <w:jc w:val="center"/>
            </w:pPr>
          </w:p>
        </w:tc>
        <w:tc>
          <w:tcPr>
            <w:tcW w:w="2297" w:type="dxa"/>
            <w:vMerge/>
          </w:tcPr>
          <w:p w14:paraId="08741993" w14:textId="77777777" w:rsidR="00B40A48" w:rsidRPr="00E54710" w:rsidRDefault="00B40A48" w:rsidP="00FC413B">
            <w:pPr>
              <w:jc w:val="center"/>
              <w:rPr>
                <w:i/>
                <w:iCs/>
              </w:rPr>
            </w:pPr>
          </w:p>
        </w:tc>
        <w:tc>
          <w:tcPr>
            <w:tcW w:w="3643" w:type="dxa"/>
            <w:gridSpan w:val="2"/>
          </w:tcPr>
          <w:p w14:paraId="00A4660C" w14:textId="2350CF5C" w:rsidR="00B40A48" w:rsidRDefault="00B40A48" w:rsidP="00FC413B">
            <w:pPr>
              <w:jc w:val="center"/>
            </w:pPr>
            <w:r w:rsidRPr="0060437F">
              <w:t>Behenic acid</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49DCAA44" w14:textId="77777777" w:rsidR="00B40A48" w:rsidRDefault="00B40A48" w:rsidP="00FC413B">
            <w:pPr>
              <w:jc w:val="center"/>
              <w:rPr>
                <w:rFonts w:ascii="Segoe UI" w:hAnsi="Segoe UI" w:cs="Segoe UI"/>
                <w:color w:val="212121"/>
              </w:rPr>
            </w:pPr>
            <w:r>
              <w:rPr>
                <w:rFonts w:ascii="Segoe UI" w:hAnsi="Segoe UI" w:cs="Segoe UI"/>
                <w:color w:val="212121"/>
              </w:rPr>
              <w:br/>
              <w:t>8215</w:t>
            </w:r>
          </w:p>
          <w:p w14:paraId="6905BFB1" w14:textId="62F58962" w:rsidR="00B40A48" w:rsidRDefault="00B40A48" w:rsidP="00FC413B">
            <w:pPr>
              <w:jc w:val="center"/>
            </w:pPr>
          </w:p>
        </w:tc>
      </w:tr>
      <w:tr w:rsidR="00B40A48" w14:paraId="295AED7B" w14:textId="77777777" w:rsidTr="00800DE4">
        <w:trPr>
          <w:trHeight w:val="665"/>
        </w:trPr>
        <w:tc>
          <w:tcPr>
            <w:tcW w:w="1435" w:type="dxa"/>
            <w:vMerge/>
          </w:tcPr>
          <w:p w14:paraId="1C689CBF" w14:textId="77777777" w:rsidR="00B40A48" w:rsidRDefault="00B40A48" w:rsidP="00FC413B">
            <w:pPr>
              <w:jc w:val="center"/>
            </w:pPr>
          </w:p>
        </w:tc>
        <w:tc>
          <w:tcPr>
            <w:tcW w:w="2297" w:type="dxa"/>
            <w:vMerge/>
          </w:tcPr>
          <w:p w14:paraId="7451FC2A" w14:textId="77777777" w:rsidR="00B40A48" w:rsidRPr="00E54710" w:rsidRDefault="00B40A48" w:rsidP="00FC413B">
            <w:pPr>
              <w:jc w:val="center"/>
              <w:rPr>
                <w:i/>
                <w:iCs/>
              </w:rPr>
            </w:pPr>
          </w:p>
        </w:tc>
        <w:tc>
          <w:tcPr>
            <w:tcW w:w="3643" w:type="dxa"/>
            <w:gridSpan w:val="2"/>
          </w:tcPr>
          <w:p w14:paraId="48DD0AD6" w14:textId="1D906E6D" w:rsidR="00B40A48" w:rsidRDefault="00B40A48" w:rsidP="00FC413B">
            <w:pPr>
              <w:jc w:val="center"/>
            </w:pPr>
            <w:r w:rsidRPr="0060437F">
              <w:t>Pyrocatecho</w:t>
            </w:r>
            <w:r>
              <w:t>l</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0843BA9E" w14:textId="317CDC94" w:rsidR="00B40A48" w:rsidRDefault="00B40A48" w:rsidP="00FC413B">
            <w:pPr>
              <w:jc w:val="center"/>
            </w:pPr>
            <w:r>
              <w:rPr>
                <w:rFonts w:ascii="Segoe UI" w:hAnsi="Segoe UI" w:cs="Segoe UI"/>
                <w:color w:val="212121"/>
                <w:shd w:val="clear" w:color="auto" w:fill="FFFFFF"/>
              </w:rPr>
              <w:t>289</w:t>
            </w:r>
          </w:p>
        </w:tc>
      </w:tr>
      <w:tr w:rsidR="00B40A48" w14:paraId="6A102501" w14:textId="77777777" w:rsidTr="00800DE4">
        <w:trPr>
          <w:trHeight w:val="620"/>
        </w:trPr>
        <w:tc>
          <w:tcPr>
            <w:tcW w:w="1435" w:type="dxa"/>
            <w:vMerge/>
          </w:tcPr>
          <w:p w14:paraId="2055565C" w14:textId="77777777" w:rsidR="00B40A48" w:rsidRDefault="00B40A48" w:rsidP="00FC413B">
            <w:pPr>
              <w:jc w:val="center"/>
            </w:pPr>
          </w:p>
        </w:tc>
        <w:tc>
          <w:tcPr>
            <w:tcW w:w="2297" w:type="dxa"/>
            <w:vMerge/>
          </w:tcPr>
          <w:p w14:paraId="04DED6A0" w14:textId="77777777" w:rsidR="00B40A48" w:rsidRPr="00E54710" w:rsidRDefault="00B40A48" w:rsidP="00FC413B">
            <w:pPr>
              <w:jc w:val="center"/>
              <w:rPr>
                <w:i/>
                <w:iCs/>
              </w:rPr>
            </w:pPr>
          </w:p>
        </w:tc>
        <w:tc>
          <w:tcPr>
            <w:tcW w:w="3643" w:type="dxa"/>
            <w:gridSpan w:val="2"/>
          </w:tcPr>
          <w:p w14:paraId="269E0600" w14:textId="6C49F956" w:rsidR="00B40A48" w:rsidRDefault="00B40A48" w:rsidP="00FC413B">
            <w:pPr>
              <w:jc w:val="center"/>
            </w:pPr>
            <w:r w:rsidRPr="0060437F">
              <w:t>Protocatechuic acid</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73DC6B60" w14:textId="1E26E67F" w:rsidR="00B40A48" w:rsidRDefault="00B40A48" w:rsidP="00FC413B">
            <w:pPr>
              <w:jc w:val="center"/>
            </w:pPr>
            <w:r>
              <w:t>72</w:t>
            </w:r>
          </w:p>
        </w:tc>
      </w:tr>
      <w:tr w:rsidR="00B40A48" w14:paraId="6636320E" w14:textId="77777777" w:rsidTr="00800DE4">
        <w:trPr>
          <w:trHeight w:val="521"/>
        </w:trPr>
        <w:tc>
          <w:tcPr>
            <w:tcW w:w="1435" w:type="dxa"/>
            <w:vMerge/>
          </w:tcPr>
          <w:p w14:paraId="08687D32" w14:textId="77777777" w:rsidR="00B40A48" w:rsidRDefault="00B40A48" w:rsidP="00FC413B">
            <w:pPr>
              <w:jc w:val="center"/>
            </w:pPr>
          </w:p>
        </w:tc>
        <w:tc>
          <w:tcPr>
            <w:tcW w:w="2297" w:type="dxa"/>
            <w:vMerge/>
          </w:tcPr>
          <w:p w14:paraId="2B9794DF" w14:textId="77777777" w:rsidR="00B40A48" w:rsidRPr="00E54710" w:rsidRDefault="00B40A48" w:rsidP="00FC413B">
            <w:pPr>
              <w:jc w:val="center"/>
              <w:rPr>
                <w:i/>
                <w:iCs/>
              </w:rPr>
            </w:pPr>
          </w:p>
        </w:tc>
        <w:tc>
          <w:tcPr>
            <w:tcW w:w="3643" w:type="dxa"/>
            <w:gridSpan w:val="2"/>
          </w:tcPr>
          <w:p w14:paraId="09DD6BA9" w14:textId="2A339C1E" w:rsidR="00B40A48" w:rsidRDefault="00B40A48" w:rsidP="00FC413B">
            <w:pPr>
              <w:jc w:val="center"/>
            </w:pPr>
            <w:r w:rsidRPr="0060437F">
              <w:t>Gallic acid</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71370135" w14:textId="5565499D" w:rsidR="00B40A48" w:rsidRDefault="00B40A48" w:rsidP="00FC413B">
            <w:pPr>
              <w:jc w:val="center"/>
            </w:pPr>
            <w:r>
              <w:t>370</w:t>
            </w:r>
          </w:p>
        </w:tc>
      </w:tr>
      <w:tr w:rsidR="00B40A48" w14:paraId="1D3C965F" w14:textId="77777777" w:rsidTr="00800DE4">
        <w:trPr>
          <w:trHeight w:val="539"/>
        </w:trPr>
        <w:tc>
          <w:tcPr>
            <w:tcW w:w="1435" w:type="dxa"/>
            <w:vMerge/>
          </w:tcPr>
          <w:p w14:paraId="482B4131" w14:textId="77777777" w:rsidR="00B40A48" w:rsidRDefault="00B40A48" w:rsidP="00FC413B">
            <w:pPr>
              <w:jc w:val="center"/>
            </w:pPr>
          </w:p>
        </w:tc>
        <w:tc>
          <w:tcPr>
            <w:tcW w:w="2297" w:type="dxa"/>
            <w:vMerge/>
          </w:tcPr>
          <w:p w14:paraId="3E70C32D" w14:textId="77777777" w:rsidR="00B40A48" w:rsidRPr="00E54710" w:rsidRDefault="00B40A48" w:rsidP="00FC413B">
            <w:pPr>
              <w:jc w:val="center"/>
              <w:rPr>
                <w:i/>
                <w:iCs/>
              </w:rPr>
            </w:pPr>
          </w:p>
        </w:tc>
        <w:tc>
          <w:tcPr>
            <w:tcW w:w="3643" w:type="dxa"/>
            <w:gridSpan w:val="2"/>
          </w:tcPr>
          <w:p w14:paraId="3E51930E" w14:textId="77777777" w:rsidR="00B40A48" w:rsidRDefault="00B40A48" w:rsidP="00FC413B">
            <w:pPr>
              <w:jc w:val="center"/>
            </w:pPr>
            <w:r w:rsidRPr="0060437F">
              <w:t>1,6-di-O-galloyl-β-D-glucos</w:t>
            </w:r>
            <w:r>
              <w:t>e</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390C704A" w14:textId="12756FE0" w:rsidR="007214BB" w:rsidRDefault="007214BB" w:rsidP="00FC413B">
            <w:pPr>
              <w:jc w:val="center"/>
            </w:pPr>
          </w:p>
        </w:tc>
        <w:tc>
          <w:tcPr>
            <w:tcW w:w="1975" w:type="dxa"/>
          </w:tcPr>
          <w:p w14:paraId="06FC6F0A" w14:textId="29C5DDB5" w:rsidR="00B40A48" w:rsidRDefault="00B40A48" w:rsidP="00FC413B">
            <w:pPr>
              <w:jc w:val="center"/>
            </w:pPr>
            <w:r>
              <w:rPr>
                <w:rFonts w:ascii="Segoe UI" w:hAnsi="Segoe UI" w:cs="Segoe UI"/>
                <w:color w:val="212121"/>
                <w:shd w:val="clear" w:color="auto" w:fill="FFFFFF"/>
              </w:rPr>
              <w:t>91227631</w:t>
            </w:r>
          </w:p>
        </w:tc>
      </w:tr>
      <w:tr w:rsidR="00B40A48" w14:paraId="68899EA1" w14:textId="77777777" w:rsidTr="00800DE4">
        <w:trPr>
          <w:trHeight w:val="26"/>
        </w:trPr>
        <w:tc>
          <w:tcPr>
            <w:tcW w:w="1435" w:type="dxa"/>
            <w:vMerge/>
          </w:tcPr>
          <w:p w14:paraId="386175C8" w14:textId="77777777" w:rsidR="00B40A48" w:rsidRDefault="00B40A48" w:rsidP="00FC413B">
            <w:pPr>
              <w:jc w:val="center"/>
            </w:pPr>
          </w:p>
        </w:tc>
        <w:tc>
          <w:tcPr>
            <w:tcW w:w="2297" w:type="dxa"/>
            <w:vMerge/>
          </w:tcPr>
          <w:p w14:paraId="0DF04723" w14:textId="77777777" w:rsidR="00B40A48" w:rsidRPr="00E54710" w:rsidRDefault="00B40A48" w:rsidP="00FC413B">
            <w:pPr>
              <w:jc w:val="center"/>
              <w:rPr>
                <w:i/>
                <w:iCs/>
              </w:rPr>
            </w:pPr>
          </w:p>
        </w:tc>
        <w:tc>
          <w:tcPr>
            <w:tcW w:w="3643" w:type="dxa"/>
            <w:gridSpan w:val="2"/>
          </w:tcPr>
          <w:p w14:paraId="7D0C4008" w14:textId="77777777" w:rsidR="00B40A48" w:rsidRDefault="00B40A48" w:rsidP="00FC413B">
            <w:pPr>
              <w:jc w:val="center"/>
            </w:pPr>
            <w:r w:rsidRPr="0060437F">
              <w:t>N, N′-diferuloyl-putrescine</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p w14:paraId="1BC58AEC" w14:textId="5A836025" w:rsidR="007214BB" w:rsidRDefault="007214BB" w:rsidP="00FC413B">
            <w:pPr>
              <w:jc w:val="center"/>
            </w:pPr>
          </w:p>
        </w:tc>
        <w:tc>
          <w:tcPr>
            <w:tcW w:w="1975" w:type="dxa"/>
          </w:tcPr>
          <w:p w14:paraId="06BD789F" w14:textId="77777777" w:rsidR="0076336F" w:rsidRDefault="0076336F" w:rsidP="00FC413B">
            <w:pPr>
              <w:jc w:val="center"/>
              <w:rPr>
                <w:rFonts w:ascii="Segoe UI" w:hAnsi="Segoe UI" w:cs="Segoe UI"/>
                <w:color w:val="212121"/>
                <w:shd w:val="clear" w:color="auto" w:fill="FFFFFF"/>
              </w:rPr>
            </w:pPr>
          </w:p>
          <w:p w14:paraId="55E5B625" w14:textId="3B74B12A" w:rsidR="00B40A48" w:rsidRDefault="00B40A48" w:rsidP="00FC413B">
            <w:pPr>
              <w:jc w:val="center"/>
            </w:pPr>
            <w:r>
              <w:rPr>
                <w:rFonts w:ascii="Segoe UI" w:hAnsi="Segoe UI" w:cs="Segoe UI"/>
                <w:color w:val="212121"/>
                <w:shd w:val="clear" w:color="auto" w:fill="FFFFFF"/>
              </w:rPr>
              <w:t>5321825</w:t>
            </w:r>
          </w:p>
        </w:tc>
      </w:tr>
      <w:tr w:rsidR="00B40A48" w14:paraId="0CBD9D29" w14:textId="77777777" w:rsidTr="00800DE4">
        <w:trPr>
          <w:trHeight w:val="26"/>
        </w:trPr>
        <w:tc>
          <w:tcPr>
            <w:tcW w:w="1435" w:type="dxa"/>
            <w:vMerge/>
          </w:tcPr>
          <w:p w14:paraId="029763A1" w14:textId="77777777" w:rsidR="00B40A48" w:rsidRDefault="00B40A48" w:rsidP="00FC413B">
            <w:pPr>
              <w:jc w:val="center"/>
            </w:pPr>
          </w:p>
        </w:tc>
        <w:tc>
          <w:tcPr>
            <w:tcW w:w="2297" w:type="dxa"/>
            <w:vMerge/>
          </w:tcPr>
          <w:p w14:paraId="04D5C280" w14:textId="77777777" w:rsidR="00B40A48" w:rsidRPr="00E54710" w:rsidRDefault="00B40A48" w:rsidP="00FC413B">
            <w:pPr>
              <w:jc w:val="center"/>
              <w:rPr>
                <w:i/>
                <w:iCs/>
              </w:rPr>
            </w:pPr>
          </w:p>
        </w:tc>
        <w:tc>
          <w:tcPr>
            <w:tcW w:w="3643" w:type="dxa"/>
            <w:gridSpan w:val="2"/>
          </w:tcPr>
          <w:p w14:paraId="26B7C2DD" w14:textId="3E93194D" w:rsidR="00B40A48" w:rsidRDefault="00B40A48" w:rsidP="00FC413B">
            <w:pPr>
              <w:jc w:val="center"/>
            </w:pPr>
            <w:r w:rsidRPr="0060437F">
              <w:t>N-p-coumaroyl-N′-feruloylputrescine</w:t>
            </w:r>
            <w:r w:rsidR="006412F0">
              <w:fldChar w:fldCharType="begin" w:fldLock="1"/>
            </w:r>
            <w:r w:rsidR="006412F0">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2B1153AB" w14:textId="77777777" w:rsidR="00B40A48" w:rsidRDefault="00B40A48" w:rsidP="00FC413B">
            <w:pPr>
              <w:jc w:val="center"/>
              <w:rPr>
                <w:rFonts w:ascii="Segoe UI" w:hAnsi="Segoe UI" w:cs="Segoe UI"/>
                <w:color w:val="212121"/>
              </w:rPr>
            </w:pPr>
            <w:r>
              <w:rPr>
                <w:rFonts w:ascii="Segoe UI" w:hAnsi="Segoe UI" w:cs="Segoe UI"/>
                <w:color w:val="212121"/>
              </w:rPr>
              <w:br/>
              <w:t>44241259</w:t>
            </w:r>
          </w:p>
          <w:p w14:paraId="17936605" w14:textId="731C7B6C" w:rsidR="00B40A48" w:rsidRDefault="00B40A48" w:rsidP="00FC413B">
            <w:pPr>
              <w:jc w:val="center"/>
            </w:pPr>
          </w:p>
        </w:tc>
      </w:tr>
      <w:tr w:rsidR="00B40A48" w14:paraId="2E3CFE5D" w14:textId="77777777" w:rsidTr="00800DE4">
        <w:trPr>
          <w:trHeight w:val="26"/>
        </w:trPr>
        <w:tc>
          <w:tcPr>
            <w:tcW w:w="1435" w:type="dxa"/>
            <w:vMerge/>
          </w:tcPr>
          <w:p w14:paraId="6142DFD5" w14:textId="77777777" w:rsidR="00B40A48" w:rsidRDefault="00B40A48" w:rsidP="00FC413B">
            <w:pPr>
              <w:jc w:val="center"/>
            </w:pPr>
          </w:p>
        </w:tc>
        <w:tc>
          <w:tcPr>
            <w:tcW w:w="2297" w:type="dxa"/>
            <w:vMerge/>
          </w:tcPr>
          <w:p w14:paraId="5D91DDD5" w14:textId="77777777" w:rsidR="00B40A48" w:rsidRPr="00E54710" w:rsidRDefault="00B40A48" w:rsidP="00FC413B">
            <w:pPr>
              <w:jc w:val="center"/>
              <w:rPr>
                <w:i/>
                <w:iCs/>
              </w:rPr>
            </w:pPr>
          </w:p>
        </w:tc>
        <w:tc>
          <w:tcPr>
            <w:tcW w:w="3643" w:type="dxa"/>
            <w:gridSpan w:val="2"/>
          </w:tcPr>
          <w:p w14:paraId="58DB60C6" w14:textId="03F15268" w:rsidR="00B40A48" w:rsidRDefault="00B40A48" w:rsidP="00FC413B">
            <w:pPr>
              <w:jc w:val="center"/>
            </w:pPr>
            <w:r w:rsidRPr="002B1DA5">
              <w:t>N, N’-dicoumaroylputrescine</w:t>
            </w:r>
            <w:r w:rsidR="006412F0">
              <w:fldChar w:fldCharType="begin" w:fldLock="1"/>
            </w:r>
            <w:r w:rsidR="00915FFB">
              <w:instrText>ADDIN CSL_CITATION {"citationItems":[{"id":"ITEM-1","itemData":{"DOI":"10.1016/j.jep.2016.04.014","ISSN":"18727573","PMID":"27085938","abstract":"Ethnopharmacological relevance Sophora japonica (Fabaceae), also known as Huai (Chinese:), is a medium-sized deciduous tree commonly found in China, Japan, Korea, Vietnam, and other countries. The use of this plant has been recorded in classical medicinal treatises of ancient China, and it is currently recorded in both the Chinese Pharmacopoeia and European Pharmacopoeia. The flower buds and fruits of S. japonica, also known as Flos Sophorae Immaturus and Fructus Sophorae in China, are most commonly used in Asia (especially in China) to treat hemorrhoids, hematochezia, hematuria, hematemesis, hemorrhinia, uterine or intestinal hemorrhage, arteriosclerosis, headache, hypertension, dysentery, dizziness, and pyoderma. To discuss feasible trends for further research on S. japonica, this review highlights the botany, ethnopharmacology, phytochemistry, biological activities, and toxicology of S. japonica based on studies published in the last six decades. Materials and methods Information on the S. japonica was collected from major scientific databases (SciFinder, PubMed, Elsevier, SpringerLink, Web of Science, Google Scholar, Medline Plus, China Knowledge Resource Integrated (CNKI), and \"Da Yi Yi Xue Sou Suo (http://www.dayi100.com/login.jsp)\" for publications between 1957 and 2015 on S. japonica. Information was also obtained from local classic herbal literature, government reports, conference papers, as well as PhD and MSc dissertations. Results Approximately 153 chemical compounds, including flavonoids, isoflavonoids, triterpenes, alkaloids, polysaccharides, amino acids, and other compounds, have been isolated from the leaves, branches, flowers, buds, pericarps, and/or fruits of S. japonica. Among these compounds, several flavonoids and isoflavonoids comprise the active constituents of S. japonica, which exhibit a wide range of biological activities in vitro and in vivo such as anti-inflammatory, antibacterial, antiviral, anti-osteoporotic, antioxidant, radical scavenging, antihyperglycemic, antiobesity, antitumor, and hemostatic effects. Furthermore, flavonoids and isoflavonoids can be used as quality control markers for quality identification and evaluation of medicinal materials and their preparations. Information on evaluating the safety of S. japonica is very limited, so further study is required. To enable safer, more effective, and controllable therapeutic preparations, more in-depth information is urgently needed on the quality control, toxicology…","author":[{"dropping-particle":"","family":"He","given":"Xirui","non-dropping-particle":"","parse-names":false,"suffix":""},{"dropping-particle":"","family":"Bai","given":"Yajun","non-dropping-particle":"","parse-names":false,"suffix":""},{"dropping-particle":"","family":"Zhao","given":"Zefeng","non-dropping-particle":"","parse-names":false,"suffix":""},{"dropping-particle":"","family":"Wang","given":"Xiaoxiao","non-dropping-particle":"","parse-names":false,"suffix":""},{"dropping-particle":"","family":"Fang","given":"Jiacheng","non-dropping-particle":"","parse-names":false,"suffix":""},{"dropping-particle":"","family":"Huang","given":"Linhong","non-dropping-particle":"","parse-names":false,"suffix":""},{"dropping-particle":"","family":"Zeng","given":"Min","non-dropping-particle":"","parse-names":false,"suffix":""},{"dropping-particle":"","family":"Zhang","given":"Qiang","non-dropping-particle":"","parse-names":false,"suffix":""},{"dropping-particle":"","family":"Zhang","given":"Yajun","non-dropping-particle":"","parse-names":false,"suffix":""},{"dropping-particle":"","family":"Zheng","given":"Xiaohui","non-dropping-particle":"","parse-names":false,"suffix":""}],"container-title":"Journal of Ethnopharmacology","id":"ITEM-1","issued":{"date-parts":[["2016"]]},"page":"160-182","publisher":"Elsevier","title":"Local and traditional uses, phytochemistry, and pharmacology of Sophora japonica L.: A review","type":"article-journal","volume":"187"},"uris":["http://www.mendeley.com/documents/?uuid=f7ab2f17-2b99-4e7a-9c22-5190b96f53da"]}],"mendeley":{"formattedCitation":"&lt;sup&gt;8&lt;/sup&gt;","plainTextFormattedCitation":"8","previouslyFormattedCitation":"&lt;sup&gt;8&lt;/sup&gt;"},"properties":{"noteIndex":0},"schema":"https://github.com/citation-style-language/schema/raw/master/csl-citation.json"}</w:instrText>
            </w:r>
            <w:r w:rsidR="006412F0">
              <w:fldChar w:fldCharType="separate"/>
            </w:r>
            <w:r w:rsidR="006412F0" w:rsidRPr="006412F0">
              <w:rPr>
                <w:noProof/>
                <w:vertAlign w:val="superscript"/>
              </w:rPr>
              <w:t>8</w:t>
            </w:r>
            <w:r w:rsidR="006412F0">
              <w:fldChar w:fldCharType="end"/>
            </w:r>
          </w:p>
        </w:tc>
        <w:tc>
          <w:tcPr>
            <w:tcW w:w="1975" w:type="dxa"/>
          </w:tcPr>
          <w:p w14:paraId="52C392DF" w14:textId="77777777" w:rsidR="00B40A48" w:rsidRDefault="00B40A48" w:rsidP="00FC413B">
            <w:pPr>
              <w:jc w:val="center"/>
              <w:rPr>
                <w:rFonts w:ascii="Segoe UI" w:hAnsi="Segoe UI" w:cs="Segoe UI"/>
                <w:color w:val="212121"/>
              </w:rPr>
            </w:pPr>
            <w:r>
              <w:rPr>
                <w:rFonts w:ascii="Segoe UI" w:hAnsi="Segoe UI" w:cs="Segoe UI"/>
                <w:color w:val="212121"/>
              </w:rPr>
              <w:br/>
              <w:t>44241258</w:t>
            </w:r>
          </w:p>
          <w:p w14:paraId="3FF828AB" w14:textId="31670945" w:rsidR="00B40A48" w:rsidRDefault="00B40A48" w:rsidP="00FC413B">
            <w:pPr>
              <w:jc w:val="center"/>
            </w:pPr>
          </w:p>
        </w:tc>
      </w:tr>
      <w:tr w:rsidR="004E7A16" w14:paraId="6A5C9F28" w14:textId="77777777" w:rsidTr="00800DE4">
        <w:trPr>
          <w:trHeight w:val="512"/>
        </w:trPr>
        <w:tc>
          <w:tcPr>
            <w:tcW w:w="1435" w:type="dxa"/>
            <w:vMerge w:val="restart"/>
          </w:tcPr>
          <w:p w14:paraId="161FB9DA" w14:textId="733D7A84" w:rsidR="004E7A16" w:rsidRDefault="004E7A16" w:rsidP="00FC413B">
            <w:pPr>
              <w:jc w:val="center"/>
            </w:pPr>
            <w:r>
              <w:t>05</w:t>
            </w:r>
          </w:p>
        </w:tc>
        <w:tc>
          <w:tcPr>
            <w:tcW w:w="2297" w:type="dxa"/>
            <w:vMerge w:val="restart"/>
          </w:tcPr>
          <w:p w14:paraId="5A298E33" w14:textId="73DBC2F6" w:rsidR="004E7A16" w:rsidRPr="00100F9D" w:rsidRDefault="004E7A16" w:rsidP="00FC413B">
            <w:pPr>
              <w:jc w:val="center"/>
              <w:rPr>
                <w:i/>
                <w:iCs/>
              </w:rPr>
            </w:pPr>
            <w:proofErr w:type="spellStart"/>
            <w:r w:rsidRPr="00100F9D">
              <w:rPr>
                <w:i/>
                <w:iCs/>
              </w:rPr>
              <w:t>Stemona</w:t>
            </w:r>
            <w:proofErr w:type="spellEnd"/>
            <w:r w:rsidRPr="00100F9D">
              <w:rPr>
                <w:i/>
                <w:iCs/>
              </w:rPr>
              <w:t xml:space="preserve"> tuberosa </w:t>
            </w:r>
            <w:proofErr w:type="spellStart"/>
            <w:r w:rsidRPr="007B054E">
              <w:t>Lour</w:t>
            </w:r>
            <w:proofErr w:type="spellEnd"/>
          </w:p>
        </w:tc>
        <w:tc>
          <w:tcPr>
            <w:tcW w:w="3643" w:type="dxa"/>
            <w:gridSpan w:val="2"/>
          </w:tcPr>
          <w:p w14:paraId="36C9803C" w14:textId="14902BF1" w:rsidR="004E7A16" w:rsidRDefault="004E7A16" w:rsidP="00FC413B">
            <w:pPr>
              <w:jc w:val="center"/>
            </w:pPr>
            <w:proofErr w:type="spellStart"/>
            <w:r w:rsidRPr="009C5303">
              <w:t>tuberostemonine</w:t>
            </w:r>
            <w:proofErr w:type="spellEnd"/>
            <w:r w:rsidRPr="009C5303">
              <w:t xml:space="preserve"> K</w:t>
            </w:r>
            <w:r>
              <w:fldChar w:fldCharType="begin" w:fldLock="1"/>
            </w:r>
            <w:r>
              <w:instrText>ADDIN CSL_CITATION {"citationItems":[{"id":"ITEM-1","itemData":{"DOI":"10.1021/np050539g","ISSN":"01633864","PMID":"16724834","abstract":"Phytochemical investigation of the chemical components of Stemona tuberosa led to the isolation of two new alkaloids named tuberostemonine K (1) and tuberospironine (2), together with the known tuberostemonine (3). The new structures of 1 and 2 were elucidated through extensive spectroscopic analyses, while the molecular structure of 3 was confirmed by X-ray analysis. A gradient reversed-phase HPLC-ELSD method was established for the investigation of the chemical diversity of S. tuberosa from 13 localities, and four types of chemical variation featured by the major components 3, neotuberostemonine (4), croomine (5), and stemoninine (6), respectively, were observed. © 2006 American Chemical Society and American Society of Pharmacognosy.","author":[{"dropping-particle":"","family":"Jiang","given":"Ren Wang","non-dropping-particle":"","parse-names":false,"suffix":""},{"dropping-particle":"","family":"Hon","given":"Po Ming","non-dropping-particle":"","parse-names":false,"suffix":""},{"dropping-particle":"","family":"Zhou","given":"Yan","non-dropping-particle":"","parse-names":false,"suffix":""},{"dropping-particle":"","family":"Chan","given":"Yiu Man","non-dropping-particle":"","parse-names":false,"suffix":""},{"dropping-particle":"","family":"Xu","given":"Yan Tong","non-dropping-particle":"","parse-names":false,"suffix":""},{"dropping-particle":"","family":"Xu","given":"Hong Xi","non-dropping-particle":"","parse-names":false,"suffix":""},{"dropping-particle":"","family":"Greger","given":"Harald","non-dropping-particle":"","parse-names":false,"suffix":""},{"dropping-particle":"","family":"Shaw","given":"Pang Chui","non-dropping-particle":"","parse-names":false,"suffix":""},{"dropping-particle":"","family":"But","given":"Paul Pui Hay","non-dropping-particle":"","parse-names":false,"suffix":""}],"container-title":"Journal of Natural Products","id":"ITEM-1","issue":"5","issued":{"date-parts":[["2006"]]},"page":"749-754","title":"Alkaloids and chemical diversity of Stemona tuberosa","type":"article-journal","volume":"69"},"uris":["http://www.mendeley.com/documents/?uuid=d748fe04-149a-46eb-8e19-4c840f2443d7"]}],"mendeley":{"formattedCitation":"&lt;sup&gt;9&lt;/sup&gt;","plainTextFormattedCitation":"9","previouslyFormattedCitation":"&lt;sup&gt;9&lt;/sup&gt;"},"properties":{"noteIndex":0},"schema":"https://github.com/citation-style-language/schema/raw/master/csl-citation.json"}</w:instrText>
            </w:r>
            <w:r>
              <w:fldChar w:fldCharType="separate"/>
            </w:r>
            <w:r w:rsidRPr="00915FFB">
              <w:rPr>
                <w:noProof/>
                <w:vertAlign w:val="superscript"/>
              </w:rPr>
              <w:t>9</w:t>
            </w:r>
            <w:r>
              <w:fldChar w:fldCharType="end"/>
            </w:r>
          </w:p>
        </w:tc>
        <w:tc>
          <w:tcPr>
            <w:tcW w:w="1975" w:type="dxa"/>
          </w:tcPr>
          <w:p w14:paraId="67F50CA5" w14:textId="77777777" w:rsidR="004E7A16" w:rsidRDefault="004E7A16" w:rsidP="00FC413B">
            <w:pPr>
              <w:jc w:val="center"/>
              <w:rPr>
                <w:rFonts w:ascii="Segoe UI" w:hAnsi="Segoe UI" w:cs="Segoe UI"/>
                <w:color w:val="212121"/>
              </w:rPr>
            </w:pPr>
            <w:r>
              <w:rPr>
                <w:rFonts w:ascii="Segoe UI" w:hAnsi="Segoe UI" w:cs="Segoe UI"/>
                <w:color w:val="212121"/>
              </w:rPr>
              <w:br/>
              <w:t>11552547</w:t>
            </w:r>
          </w:p>
          <w:p w14:paraId="69BF48E6" w14:textId="2C759B09" w:rsidR="004E7A16" w:rsidRDefault="004E7A16" w:rsidP="00FC413B">
            <w:pPr>
              <w:jc w:val="center"/>
            </w:pPr>
          </w:p>
        </w:tc>
      </w:tr>
      <w:tr w:rsidR="004E7A16" w14:paraId="40B5112C" w14:textId="77777777" w:rsidTr="00800DE4">
        <w:trPr>
          <w:trHeight w:val="539"/>
        </w:trPr>
        <w:tc>
          <w:tcPr>
            <w:tcW w:w="1435" w:type="dxa"/>
            <w:vMerge/>
          </w:tcPr>
          <w:p w14:paraId="684712F7" w14:textId="77777777" w:rsidR="004E7A16" w:rsidRDefault="004E7A16" w:rsidP="00FC413B">
            <w:pPr>
              <w:jc w:val="center"/>
            </w:pPr>
          </w:p>
        </w:tc>
        <w:tc>
          <w:tcPr>
            <w:tcW w:w="2297" w:type="dxa"/>
            <w:vMerge/>
          </w:tcPr>
          <w:p w14:paraId="09AF7A4E" w14:textId="77777777" w:rsidR="004E7A16" w:rsidRPr="00100F9D" w:rsidRDefault="004E7A16" w:rsidP="00FC413B">
            <w:pPr>
              <w:jc w:val="center"/>
              <w:rPr>
                <w:i/>
                <w:iCs/>
              </w:rPr>
            </w:pPr>
          </w:p>
        </w:tc>
        <w:tc>
          <w:tcPr>
            <w:tcW w:w="3643" w:type="dxa"/>
            <w:gridSpan w:val="2"/>
          </w:tcPr>
          <w:p w14:paraId="05142610" w14:textId="77777777" w:rsidR="004E7A16" w:rsidRDefault="004E7A16" w:rsidP="00FC413B">
            <w:pPr>
              <w:jc w:val="center"/>
            </w:pPr>
            <w:r w:rsidRPr="009C5303">
              <w:t>tuberospironine</w:t>
            </w:r>
            <w:r>
              <w:fldChar w:fldCharType="begin" w:fldLock="1"/>
            </w:r>
            <w:r>
              <w:instrText>ADDIN CSL_CITATION {"citationItems":[{"id":"ITEM-1","itemData":{"DOI":"10.1021/np050539g","ISSN":"01633864","PMID":"16724834","abstract":"Phytochemical investigation of the chemical components of Stemona tuberosa led to the isolation of two new alkaloids named tuberostemonine K (1) and tuberospironine (2), together with the known tuberostemonine (3). The new structures of 1 and 2 were elucidated through extensive spectroscopic analyses, while the molecular structure of 3 was confirmed by X-ray analysis. A gradient reversed-phase HPLC-ELSD method was established for the investigation of the chemical diversity of S. tuberosa from 13 localities, and four types of chemical variation featured by the major components 3, neotuberostemonine (4), croomine (5), and stemoninine (6), respectively, were observed. © 2006 American Chemical Society and American Society of Pharmacognosy.","author":[{"dropping-particle":"","family":"Jiang","given":"Ren Wang","non-dropping-particle":"","parse-names":false,"suffix":""},{"dropping-particle":"","family":"Hon","given":"Po Ming","non-dropping-particle":"","parse-names":false,"suffix":""},{"dropping-particle":"","family":"Zhou","given":"Yan","non-dropping-particle":"","parse-names":false,"suffix":""},{"dropping-particle":"","family":"Chan","given":"Yiu Man","non-dropping-particle":"","parse-names":false,"suffix":""},{"dropping-particle":"","family":"Xu","given":"Yan Tong","non-dropping-particle":"","parse-names":false,"suffix":""},{"dropping-particle":"","family":"Xu","given":"Hong Xi","non-dropping-particle":"","parse-names":false,"suffix":""},{"dropping-particle":"","family":"Greger","given":"Harald","non-dropping-particle":"","parse-names":false,"suffix":""},{"dropping-particle":"","family":"Shaw","given":"Pang Chui","non-dropping-particle":"","parse-names":false,"suffix":""},{"dropping-particle":"","family":"But","given":"Paul Pui Hay","non-dropping-particle":"","parse-names":false,"suffix":""}],"container-title":"Journal of Natural Products","id":"ITEM-1","issue":"5","issued":{"date-parts":[["2006"]]},"page":"749-754","title":"Alkaloids and chemical diversity of Stemona tuberosa","type":"article-journal","volume":"69"},"uris":["http://www.mendeley.com/documents/?uuid=d748fe04-149a-46eb-8e19-4c840f2443d7"]}],"mendeley":{"formattedCitation":"&lt;sup&gt;9&lt;/sup&gt;","plainTextFormattedCitation":"9","previouslyFormattedCitation":"&lt;sup&gt;9&lt;/sup&gt;"},"properties":{"noteIndex":0},"schema":"https://github.com/citation-style-language/schema/raw/master/csl-citation.json"}</w:instrText>
            </w:r>
            <w:r>
              <w:fldChar w:fldCharType="separate"/>
            </w:r>
            <w:r w:rsidRPr="00915FFB">
              <w:rPr>
                <w:noProof/>
                <w:vertAlign w:val="superscript"/>
              </w:rPr>
              <w:t>9</w:t>
            </w:r>
            <w:r>
              <w:fldChar w:fldCharType="end"/>
            </w:r>
          </w:p>
          <w:p w14:paraId="24BE1D45" w14:textId="5A0175E1" w:rsidR="007214BB" w:rsidRDefault="007214BB" w:rsidP="00FC413B">
            <w:pPr>
              <w:jc w:val="center"/>
            </w:pPr>
          </w:p>
        </w:tc>
        <w:tc>
          <w:tcPr>
            <w:tcW w:w="1975" w:type="dxa"/>
          </w:tcPr>
          <w:p w14:paraId="2BF3BD62" w14:textId="08F4C2FE" w:rsidR="004E7A16" w:rsidRDefault="004E7A16" w:rsidP="00FC413B">
            <w:pPr>
              <w:jc w:val="center"/>
            </w:pPr>
            <w:r>
              <w:rPr>
                <w:rFonts w:ascii="Segoe UI" w:hAnsi="Segoe UI" w:cs="Segoe UI"/>
                <w:color w:val="212121"/>
                <w:shd w:val="clear" w:color="auto" w:fill="FFFFFF"/>
              </w:rPr>
              <w:t>11537361</w:t>
            </w:r>
          </w:p>
        </w:tc>
      </w:tr>
      <w:tr w:rsidR="004E7A16" w14:paraId="7B3B4C0F" w14:textId="77777777" w:rsidTr="00800DE4">
        <w:trPr>
          <w:trHeight w:val="521"/>
        </w:trPr>
        <w:tc>
          <w:tcPr>
            <w:tcW w:w="1435" w:type="dxa"/>
            <w:vMerge/>
          </w:tcPr>
          <w:p w14:paraId="7D60A424" w14:textId="77777777" w:rsidR="004E7A16" w:rsidRDefault="004E7A16" w:rsidP="00FC413B">
            <w:pPr>
              <w:jc w:val="center"/>
            </w:pPr>
          </w:p>
        </w:tc>
        <w:tc>
          <w:tcPr>
            <w:tcW w:w="2297" w:type="dxa"/>
            <w:vMerge/>
          </w:tcPr>
          <w:p w14:paraId="7F85ED23" w14:textId="77777777" w:rsidR="004E7A16" w:rsidRPr="00100F9D" w:rsidRDefault="004E7A16" w:rsidP="00FC413B">
            <w:pPr>
              <w:jc w:val="center"/>
              <w:rPr>
                <w:i/>
                <w:iCs/>
              </w:rPr>
            </w:pPr>
          </w:p>
        </w:tc>
        <w:tc>
          <w:tcPr>
            <w:tcW w:w="3643" w:type="dxa"/>
            <w:gridSpan w:val="2"/>
          </w:tcPr>
          <w:p w14:paraId="701BE8B5" w14:textId="23A9E114" w:rsidR="004E7A16" w:rsidRDefault="004E7A16" w:rsidP="00FC413B">
            <w:pPr>
              <w:jc w:val="center"/>
            </w:pPr>
            <w:r w:rsidRPr="009C5303">
              <w:t>tuberostemonine</w:t>
            </w:r>
            <w:r>
              <w:fldChar w:fldCharType="begin" w:fldLock="1"/>
            </w:r>
            <w:r>
              <w:instrText>ADDIN CSL_CITATION {"citationItems":[{"id":"ITEM-1","itemData":{"DOI":"10.1021/np050539g","ISSN":"01633864","PMID":"16724834","abstract":"Phytochemical investigation of the chemical components of Stemona tuberosa led to the isolation of two new alkaloids named tuberostemonine K (1) and tuberospironine (2), together with the known tuberostemonine (3). The new structures of 1 and 2 were elucidated through extensive spectroscopic analyses, while the molecular structure of 3 was confirmed by X-ray analysis. A gradient reversed-phase HPLC-ELSD method was established for the investigation of the chemical diversity of S. tuberosa from 13 localities, and four types of chemical variation featured by the major components 3, neotuberostemonine (4), croomine (5), and stemoninine (6), respectively, were observed. © 2006 American Chemical Society and American Society of Pharmacognosy.","author":[{"dropping-particle":"","family":"Jiang","given":"Ren Wang","non-dropping-particle":"","parse-names":false,"suffix":""},{"dropping-particle":"","family":"Hon","given":"Po Ming","non-dropping-particle":"","parse-names":false,"suffix":""},{"dropping-particle":"","family":"Zhou","given":"Yan","non-dropping-particle":"","parse-names":false,"suffix":""},{"dropping-particle":"","family":"Chan","given":"Yiu Man","non-dropping-particle":"","parse-names":false,"suffix":""},{"dropping-particle":"","family":"Xu","given":"Yan Tong","non-dropping-particle":"","parse-names":false,"suffix":""},{"dropping-particle":"","family":"Xu","given":"Hong Xi","non-dropping-particle":"","parse-names":false,"suffix":""},{"dropping-particle":"","family":"Greger","given":"Harald","non-dropping-particle":"","parse-names":false,"suffix":""},{"dropping-particle":"","family":"Shaw","given":"Pang Chui","non-dropping-particle":"","parse-names":false,"suffix":""},{"dropping-particle":"","family":"But","given":"Paul Pui Hay","non-dropping-particle":"","parse-names":false,"suffix":""}],"container-title":"Journal of Natural Products","id":"ITEM-1","issue":"5","issued":{"date-parts":[["2006"]]},"page":"749-754","title":"Alkaloids and chemical diversity of Stemona tuberosa","type":"article-journal","volume":"69"},"uris":["http://www.mendeley.com/documents/?uuid=d748fe04-149a-46eb-8e19-4c840f2443d7"]}],"mendeley":{"formattedCitation":"&lt;sup&gt;9&lt;/sup&gt;","plainTextFormattedCitation":"9","previouslyFormattedCitation":"&lt;sup&gt;9&lt;/sup&gt;"},"properties":{"noteIndex":0},"schema":"https://github.com/citation-style-language/schema/raw/master/csl-citation.json"}</w:instrText>
            </w:r>
            <w:r>
              <w:fldChar w:fldCharType="separate"/>
            </w:r>
            <w:r w:rsidRPr="00915FFB">
              <w:rPr>
                <w:noProof/>
                <w:vertAlign w:val="superscript"/>
              </w:rPr>
              <w:t>9</w:t>
            </w:r>
            <w:r>
              <w:fldChar w:fldCharType="end"/>
            </w:r>
          </w:p>
        </w:tc>
        <w:tc>
          <w:tcPr>
            <w:tcW w:w="1975" w:type="dxa"/>
          </w:tcPr>
          <w:p w14:paraId="4FE765DA" w14:textId="1FFBCF0F" w:rsidR="004E7A16" w:rsidRDefault="004E7A16" w:rsidP="00FC413B">
            <w:pPr>
              <w:jc w:val="center"/>
            </w:pPr>
            <w:r>
              <w:rPr>
                <w:rFonts w:ascii="Segoe UI" w:hAnsi="Segoe UI" w:cs="Segoe UI"/>
                <w:color w:val="212121"/>
                <w:shd w:val="clear" w:color="auto" w:fill="FFFFFF"/>
              </w:rPr>
              <w:t>100781</w:t>
            </w:r>
          </w:p>
        </w:tc>
      </w:tr>
      <w:tr w:rsidR="004E7A16" w14:paraId="48C061AE" w14:textId="77777777" w:rsidTr="00800DE4">
        <w:trPr>
          <w:trHeight w:val="629"/>
        </w:trPr>
        <w:tc>
          <w:tcPr>
            <w:tcW w:w="1435" w:type="dxa"/>
            <w:vMerge/>
          </w:tcPr>
          <w:p w14:paraId="2CE1E2EC" w14:textId="77777777" w:rsidR="004E7A16" w:rsidRDefault="004E7A16" w:rsidP="00FC413B">
            <w:pPr>
              <w:jc w:val="center"/>
            </w:pPr>
          </w:p>
        </w:tc>
        <w:tc>
          <w:tcPr>
            <w:tcW w:w="2297" w:type="dxa"/>
            <w:vMerge/>
          </w:tcPr>
          <w:p w14:paraId="70CB3ACB" w14:textId="77777777" w:rsidR="004E7A16" w:rsidRPr="00100F9D" w:rsidRDefault="004E7A16" w:rsidP="00FC413B">
            <w:pPr>
              <w:jc w:val="center"/>
              <w:rPr>
                <w:i/>
                <w:iCs/>
              </w:rPr>
            </w:pPr>
          </w:p>
        </w:tc>
        <w:tc>
          <w:tcPr>
            <w:tcW w:w="3643" w:type="dxa"/>
            <w:gridSpan w:val="2"/>
          </w:tcPr>
          <w:p w14:paraId="32030005" w14:textId="54FD0F8C" w:rsidR="004E7A16" w:rsidRDefault="004E7A16" w:rsidP="00FC413B">
            <w:pPr>
              <w:jc w:val="center"/>
            </w:pPr>
            <w:r w:rsidRPr="009C5303">
              <w:t>neotuberostemonine</w:t>
            </w:r>
            <w:r>
              <w:fldChar w:fldCharType="begin" w:fldLock="1"/>
            </w:r>
            <w:r>
              <w:instrText>ADDIN CSL_CITATION {"citationItems":[{"id":"ITEM-1","itemData":{"DOI":"10.1021/np050539g","ISSN":"01633864","PMID":"16724834","abstract":"Phytochemical investigation of the chemical components of Stemona tuberosa led to the isolation of two new alkaloids named tuberostemonine K (1) and tuberospironine (2), together with the known tuberostemonine (3). The new structures of 1 and 2 were elucidated through extensive spectroscopic analyses, while the molecular structure of 3 was confirmed by X-ray analysis. A gradient reversed-phase HPLC-ELSD method was established for the investigation of the chemical diversity of S. tuberosa from 13 localities, and four types of chemical variation featured by the major components 3, neotuberostemonine (4), croomine (5), and stemoninine (6), respectively, were observed. © 2006 American Chemical Society and American Society of Pharmacognosy.","author":[{"dropping-particle":"","family":"Jiang","given":"Ren Wang","non-dropping-particle":"","parse-names":false,"suffix":""},{"dropping-particle":"","family":"Hon","given":"Po Ming","non-dropping-particle":"","parse-names":false,"suffix":""},{"dropping-particle":"","family":"Zhou","given":"Yan","non-dropping-particle":"","parse-names":false,"suffix":""},{"dropping-particle":"","family":"Chan","given":"Yiu Man","non-dropping-particle":"","parse-names":false,"suffix":""},{"dropping-particle":"","family":"Xu","given":"Yan Tong","non-dropping-particle":"","parse-names":false,"suffix":""},{"dropping-particle":"","family":"Xu","given":"Hong Xi","non-dropping-particle":"","parse-names":false,"suffix":""},{"dropping-particle":"","family":"Greger","given":"Harald","non-dropping-particle":"","parse-names":false,"suffix":""},{"dropping-particle":"","family":"Shaw","given":"Pang Chui","non-dropping-particle":"","parse-names":false,"suffix":""},{"dropping-particle":"","family":"But","given":"Paul Pui Hay","non-dropping-particle":"","parse-names":false,"suffix":""}],"container-title":"Journal of Natural Products","id":"ITEM-1","issue":"5","issued":{"date-parts":[["2006"]]},"page":"749-754","title":"Alkaloids and chemical diversity of Stemona tuberosa","type":"article-journal","volume":"69"},"uris":["http://www.mendeley.com/documents/?uuid=d748fe04-149a-46eb-8e19-4c840f2443d7"]}],"mendeley":{"formattedCitation":"&lt;sup&gt;9&lt;/sup&gt;","plainTextFormattedCitation":"9","previouslyFormattedCitation":"&lt;sup&gt;9&lt;/sup&gt;"},"properties":{"noteIndex":0},"schema":"https://github.com/citation-style-language/schema/raw/master/csl-citation.json"}</w:instrText>
            </w:r>
            <w:r>
              <w:fldChar w:fldCharType="separate"/>
            </w:r>
            <w:r w:rsidRPr="00915FFB">
              <w:rPr>
                <w:noProof/>
                <w:vertAlign w:val="superscript"/>
              </w:rPr>
              <w:t>9</w:t>
            </w:r>
            <w:r>
              <w:fldChar w:fldCharType="end"/>
            </w:r>
          </w:p>
        </w:tc>
        <w:tc>
          <w:tcPr>
            <w:tcW w:w="1975" w:type="dxa"/>
          </w:tcPr>
          <w:p w14:paraId="3F9B6D64" w14:textId="719F160D" w:rsidR="004E7A16" w:rsidRDefault="004E7A16" w:rsidP="00FC413B">
            <w:pPr>
              <w:jc w:val="center"/>
            </w:pPr>
            <w:r>
              <w:rPr>
                <w:rFonts w:ascii="Segoe UI" w:hAnsi="Segoe UI" w:cs="Segoe UI"/>
                <w:color w:val="212121"/>
                <w:shd w:val="clear" w:color="auto" w:fill="FFFFFF"/>
              </w:rPr>
              <w:t>11667940</w:t>
            </w:r>
          </w:p>
        </w:tc>
      </w:tr>
      <w:tr w:rsidR="004E7A16" w14:paraId="4BF1EF62" w14:textId="77777777" w:rsidTr="00800DE4">
        <w:trPr>
          <w:trHeight w:val="521"/>
        </w:trPr>
        <w:tc>
          <w:tcPr>
            <w:tcW w:w="1435" w:type="dxa"/>
            <w:vMerge/>
          </w:tcPr>
          <w:p w14:paraId="17702D93" w14:textId="77777777" w:rsidR="004E7A16" w:rsidRDefault="004E7A16" w:rsidP="00FC413B">
            <w:pPr>
              <w:jc w:val="center"/>
            </w:pPr>
          </w:p>
        </w:tc>
        <w:tc>
          <w:tcPr>
            <w:tcW w:w="2297" w:type="dxa"/>
            <w:vMerge/>
          </w:tcPr>
          <w:p w14:paraId="45912051" w14:textId="77777777" w:rsidR="004E7A16" w:rsidRPr="00100F9D" w:rsidRDefault="004E7A16" w:rsidP="00FC413B">
            <w:pPr>
              <w:jc w:val="center"/>
              <w:rPr>
                <w:i/>
                <w:iCs/>
              </w:rPr>
            </w:pPr>
          </w:p>
        </w:tc>
        <w:tc>
          <w:tcPr>
            <w:tcW w:w="3643" w:type="dxa"/>
            <w:gridSpan w:val="2"/>
          </w:tcPr>
          <w:p w14:paraId="36312756" w14:textId="1BE61281" w:rsidR="004E7A16" w:rsidRDefault="004E7A16" w:rsidP="00FC413B">
            <w:pPr>
              <w:jc w:val="center"/>
            </w:pPr>
            <w:r w:rsidRPr="009C5303">
              <w:t>croomine</w:t>
            </w:r>
            <w:r>
              <w:fldChar w:fldCharType="begin" w:fldLock="1"/>
            </w:r>
            <w:r>
              <w:instrText>ADDIN CSL_CITATION {"citationItems":[{"id":"ITEM-1","itemData":{"DOI":"10.1021/np050539g","ISSN":"01633864","PMID":"16724834","abstract":"Phytochemical investigation of the chemical components of Stemona tuberosa led to the isolation of two new alkaloids named tuberostemonine K (1) and tuberospironine (2), together with the known tuberostemonine (3). The new structures of 1 and 2 were elucidated through extensive spectroscopic analyses, while the molecular structure of 3 was confirmed by X-ray analysis. A gradient reversed-phase HPLC-ELSD method was established for the investigation of the chemical diversity of S. tuberosa from 13 localities, and four types of chemical variation featured by the major components 3, neotuberostemonine (4), croomine (5), and stemoninine (6), respectively, were observed. © 2006 American Chemical Society and American Society of Pharmacognosy.","author":[{"dropping-particle":"","family":"Jiang","given":"Ren Wang","non-dropping-particle":"","parse-names":false,"suffix":""},{"dropping-particle":"","family":"Hon","given":"Po Ming","non-dropping-particle":"","parse-names":false,"suffix":""},{"dropping-particle":"","family":"Zhou","given":"Yan","non-dropping-particle":"","parse-names":false,"suffix":""},{"dropping-particle":"","family":"Chan","given":"Yiu Man","non-dropping-particle":"","parse-names":false,"suffix":""},{"dropping-particle":"","family":"Xu","given":"Yan Tong","non-dropping-particle":"","parse-names":false,"suffix":""},{"dropping-particle":"","family":"Xu","given":"Hong Xi","non-dropping-particle":"","parse-names":false,"suffix":""},{"dropping-particle":"","family":"Greger","given":"Harald","non-dropping-particle":"","parse-names":false,"suffix":""},{"dropping-particle":"","family":"Shaw","given":"Pang Chui","non-dropping-particle":"","parse-names":false,"suffix":""},{"dropping-particle":"","family":"But","given":"Paul Pui Hay","non-dropping-particle":"","parse-names":false,"suffix":""}],"container-title":"Journal of Natural Products","id":"ITEM-1","issue":"5","issued":{"date-parts":[["2006"]]},"page":"749-754","title":"Alkaloids and chemical diversity of Stemona tuberosa","type":"article-journal","volume":"69"},"uris":["http://www.mendeley.com/documents/?uuid=d748fe04-149a-46eb-8e19-4c840f2443d7"]}],"mendeley":{"formattedCitation":"&lt;sup&gt;9&lt;/sup&gt;","plainTextFormattedCitation":"9","previouslyFormattedCitation":"&lt;sup&gt;9&lt;/sup&gt;"},"properties":{"noteIndex":0},"schema":"https://github.com/citation-style-language/schema/raw/master/csl-citation.json"}</w:instrText>
            </w:r>
            <w:r>
              <w:fldChar w:fldCharType="separate"/>
            </w:r>
            <w:r w:rsidRPr="00915FFB">
              <w:rPr>
                <w:noProof/>
                <w:vertAlign w:val="superscript"/>
              </w:rPr>
              <w:t>9</w:t>
            </w:r>
            <w:r>
              <w:fldChar w:fldCharType="end"/>
            </w:r>
          </w:p>
        </w:tc>
        <w:tc>
          <w:tcPr>
            <w:tcW w:w="1975" w:type="dxa"/>
          </w:tcPr>
          <w:p w14:paraId="6B919AF1" w14:textId="77F41AF4" w:rsidR="004E7A16" w:rsidRDefault="004E7A16" w:rsidP="00FC413B">
            <w:pPr>
              <w:jc w:val="center"/>
            </w:pPr>
            <w:r>
              <w:rPr>
                <w:rFonts w:ascii="Segoe UI" w:hAnsi="Segoe UI" w:cs="Segoe UI"/>
                <w:color w:val="212121"/>
                <w:shd w:val="clear" w:color="auto" w:fill="FFFFFF"/>
              </w:rPr>
              <w:t>3085457</w:t>
            </w:r>
          </w:p>
        </w:tc>
      </w:tr>
      <w:tr w:rsidR="004E7A16" w14:paraId="49CAB310" w14:textId="77777777" w:rsidTr="00800DE4">
        <w:trPr>
          <w:trHeight w:val="530"/>
        </w:trPr>
        <w:tc>
          <w:tcPr>
            <w:tcW w:w="1435" w:type="dxa"/>
            <w:vMerge/>
          </w:tcPr>
          <w:p w14:paraId="1B7968BB" w14:textId="77777777" w:rsidR="004E7A16" w:rsidRDefault="004E7A16" w:rsidP="00FC413B">
            <w:pPr>
              <w:jc w:val="center"/>
            </w:pPr>
          </w:p>
        </w:tc>
        <w:tc>
          <w:tcPr>
            <w:tcW w:w="2297" w:type="dxa"/>
            <w:vMerge/>
          </w:tcPr>
          <w:p w14:paraId="1BB39784" w14:textId="77777777" w:rsidR="004E7A16" w:rsidRPr="00100F9D" w:rsidRDefault="004E7A16" w:rsidP="00FC413B">
            <w:pPr>
              <w:jc w:val="center"/>
              <w:rPr>
                <w:i/>
                <w:iCs/>
              </w:rPr>
            </w:pPr>
          </w:p>
        </w:tc>
        <w:tc>
          <w:tcPr>
            <w:tcW w:w="3643" w:type="dxa"/>
            <w:gridSpan w:val="2"/>
          </w:tcPr>
          <w:p w14:paraId="7E09A282" w14:textId="5A0B2568" w:rsidR="004E7A16" w:rsidRDefault="004E7A16" w:rsidP="00FC413B">
            <w:pPr>
              <w:jc w:val="center"/>
            </w:pPr>
            <w:r w:rsidRPr="009C5303">
              <w:t>stemoninine</w:t>
            </w:r>
            <w:r>
              <w:fldChar w:fldCharType="begin" w:fldLock="1"/>
            </w:r>
            <w:r w:rsidR="004B5B0D">
              <w:instrText>ADDIN CSL_CITATION {"citationItems":[{"id":"ITEM-1","itemData":{"DOI":"10.1021/np050539g","ISSN":"01633864","PMID":"16724834","abstract":"Phytochemical investigation of the chemical components of Stemona tuberosa led to the isolation of two new alkaloids named tuberostemonine K (1) and tuberospironine (2), together with the known tuberostemonine (3). The new structures of 1 and 2 were elucidated through extensive spectroscopic analyses, while the molecular structure of 3 was confirmed by X-ray analysis. A gradient reversed-phase HPLC-ELSD method was established for the investigation of the chemical diversity of S. tuberosa from 13 localities, and four types of chemical variation featured by the major components 3, neotuberostemonine (4), croomine (5), and stemoninine (6), respectively, were observed. © 2006 American Chemical Society and American Society of Pharmacognosy.","author":[{"dropping-particle":"","family":"Jiang","given":"Ren Wang","non-dropping-particle":"","parse-names":false,"suffix":""},{"dropping-particle":"","family":"Hon","given":"Po Ming","non-dropping-particle":"","parse-names":false,"suffix":""},{"dropping-particle":"","family":"Zhou","given":"Yan","non-dropping-particle":"","parse-names":false,"suffix":""},{"dropping-particle":"","family":"Chan","given":"Yiu Man","non-dropping-particle":"","parse-names":false,"suffix":""},{"dropping-particle":"","family":"Xu","given":"Yan Tong","non-dropping-particle":"","parse-names":false,"suffix":""},{"dropping-particle":"","family":"Xu","given":"Hong Xi","non-dropping-particle":"","parse-names":false,"suffix":""},{"dropping-particle":"","family":"Greger","given":"Harald","non-dropping-particle":"","parse-names":false,"suffix":""},{"dropping-particle":"","family":"Shaw","given":"Pang Chui","non-dropping-particle":"","parse-names":false,"suffix":""},{"dropping-particle":"","family":"But","given":"Paul Pui Hay","non-dropping-particle":"","parse-names":false,"suffix":""}],"container-title":"Journal of Natural Products","id":"ITEM-1","issue":"5","issued":{"date-parts":[["2006"]]},"page":"749-754","title":"Alkaloids and chemical diversity of Stemona tuberosa","type":"article-journal","volume":"69"},"uris":["http://www.mendeley.com/documents/?uuid=d748fe04-149a-46eb-8e19-4c840f2443d7"]}],"mendeley":{"formattedCitation":"&lt;sup&gt;9&lt;/sup&gt;","plainTextFormattedCitation":"9","previouslyFormattedCitation":"&lt;sup&gt;9&lt;/sup&gt;"},"properties":{"noteIndex":0},"schema":"https://github.com/citation-style-language/schema/raw/master/csl-citation.json"}</w:instrText>
            </w:r>
            <w:r>
              <w:fldChar w:fldCharType="separate"/>
            </w:r>
            <w:r w:rsidRPr="00915FFB">
              <w:rPr>
                <w:noProof/>
                <w:vertAlign w:val="superscript"/>
              </w:rPr>
              <w:t>9</w:t>
            </w:r>
            <w:r>
              <w:fldChar w:fldCharType="end"/>
            </w:r>
          </w:p>
        </w:tc>
        <w:tc>
          <w:tcPr>
            <w:tcW w:w="1975" w:type="dxa"/>
          </w:tcPr>
          <w:p w14:paraId="53C864AA" w14:textId="5C7901FA" w:rsidR="004E7A16" w:rsidRDefault="004E7A16" w:rsidP="00FC413B">
            <w:pPr>
              <w:jc w:val="center"/>
            </w:pPr>
            <w:r>
              <w:rPr>
                <w:rFonts w:ascii="Segoe UI" w:hAnsi="Segoe UI" w:cs="Segoe UI"/>
                <w:color w:val="212121"/>
                <w:shd w:val="clear" w:color="auto" w:fill="FFFFFF"/>
              </w:rPr>
              <w:t>15983991</w:t>
            </w:r>
          </w:p>
        </w:tc>
      </w:tr>
      <w:tr w:rsidR="001C49A8" w14:paraId="5C0C1F45" w14:textId="77777777" w:rsidTr="00800DE4">
        <w:trPr>
          <w:trHeight w:val="629"/>
        </w:trPr>
        <w:tc>
          <w:tcPr>
            <w:tcW w:w="1435" w:type="dxa"/>
            <w:vMerge/>
          </w:tcPr>
          <w:p w14:paraId="4F12926C" w14:textId="77777777" w:rsidR="001C49A8" w:rsidRDefault="001C49A8" w:rsidP="00FC413B">
            <w:pPr>
              <w:jc w:val="center"/>
            </w:pPr>
          </w:p>
        </w:tc>
        <w:tc>
          <w:tcPr>
            <w:tcW w:w="2297" w:type="dxa"/>
            <w:vMerge/>
          </w:tcPr>
          <w:p w14:paraId="16880B35" w14:textId="77777777" w:rsidR="001C49A8" w:rsidRPr="00100F9D" w:rsidRDefault="001C49A8" w:rsidP="00FC413B">
            <w:pPr>
              <w:jc w:val="center"/>
              <w:rPr>
                <w:i/>
                <w:iCs/>
              </w:rPr>
            </w:pPr>
          </w:p>
        </w:tc>
        <w:tc>
          <w:tcPr>
            <w:tcW w:w="3643" w:type="dxa"/>
            <w:gridSpan w:val="2"/>
          </w:tcPr>
          <w:p w14:paraId="5796E920" w14:textId="0B0620E3" w:rsidR="001C49A8" w:rsidRDefault="001C49A8" w:rsidP="00FC413B">
            <w:pPr>
              <w:jc w:val="center"/>
            </w:pPr>
            <w:r w:rsidRPr="00D856E5">
              <w:t>Mannos</w:t>
            </w:r>
            <w:r>
              <w:t>e</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7C51ADE0" w14:textId="77777777" w:rsidR="001C49A8" w:rsidRDefault="001C49A8" w:rsidP="00FC413B">
            <w:pPr>
              <w:jc w:val="center"/>
              <w:rPr>
                <w:rFonts w:ascii="Segoe UI" w:hAnsi="Segoe UI" w:cs="Segoe UI"/>
                <w:color w:val="212121"/>
              </w:rPr>
            </w:pPr>
            <w:r>
              <w:rPr>
                <w:rFonts w:ascii="Segoe UI" w:hAnsi="Segoe UI" w:cs="Segoe UI"/>
                <w:color w:val="212121"/>
                <w:shd w:val="clear" w:color="auto" w:fill="FFFFFF"/>
              </w:rPr>
              <w:t>18950</w:t>
            </w:r>
          </w:p>
          <w:p w14:paraId="7C22BF26" w14:textId="597AD053" w:rsidR="001C49A8" w:rsidRDefault="001C49A8" w:rsidP="00FC413B">
            <w:pPr>
              <w:jc w:val="center"/>
            </w:pPr>
          </w:p>
        </w:tc>
      </w:tr>
      <w:tr w:rsidR="001C49A8" w14:paraId="7FF884E1" w14:textId="77777777" w:rsidTr="00800DE4">
        <w:trPr>
          <w:trHeight w:val="620"/>
        </w:trPr>
        <w:tc>
          <w:tcPr>
            <w:tcW w:w="1435" w:type="dxa"/>
            <w:vMerge/>
          </w:tcPr>
          <w:p w14:paraId="58188DAE" w14:textId="77777777" w:rsidR="001C49A8" w:rsidRDefault="001C49A8" w:rsidP="00FC413B">
            <w:pPr>
              <w:jc w:val="center"/>
            </w:pPr>
          </w:p>
        </w:tc>
        <w:tc>
          <w:tcPr>
            <w:tcW w:w="2297" w:type="dxa"/>
            <w:vMerge/>
          </w:tcPr>
          <w:p w14:paraId="41003077" w14:textId="77777777" w:rsidR="001C49A8" w:rsidRPr="00100F9D" w:rsidRDefault="001C49A8" w:rsidP="00FC413B">
            <w:pPr>
              <w:jc w:val="center"/>
              <w:rPr>
                <w:i/>
                <w:iCs/>
              </w:rPr>
            </w:pPr>
          </w:p>
        </w:tc>
        <w:tc>
          <w:tcPr>
            <w:tcW w:w="3643" w:type="dxa"/>
            <w:gridSpan w:val="2"/>
          </w:tcPr>
          <w:p w14:paraId="3BF5A2FE" w14:textId="20083779" w:rsidR="001C49A8" w:rsidRDefault="001C49A8" w:rsidP="00FC413B">
            <w:pPr>
              <w:jc w:val="center"/>
            </w:pPr>
            <w:r w:rsidRPr="00D856E5">
              <w:t>Glucos</w:t>
            </w:r>
            <w:r>
              <w:t>e</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64885F1D" w14:textId="77777777" w:rsidR="001C49A8" w:rsidRDefault="001C49A8" w:rsidP="00FC413B">
            <w:pPr>
              <w:jc w:val="center"/>
              <w:rPr>
                <w:rFonts w:ascii="Segoe UI" w:hAnsi="Segoe UI" w:cs="Segoe UI"/>
                <w:color w:val="212121"/>
              </w:rPr>
            </w:pPr>
            <w:r>
              <w:rPr>
                <w:rFonts w:ascii="Segoe UI" w:hAnsi="Segoe UI" w:cs="Segoe UI"/>
                <w:color w:val="212121"/>
              </w:rPr>
              <w:t>5793</w:t>
            </w:r>
          </w:p>
          <w:p w14:paraId="3F50206B" w14:textId="41462B3D" w:rsidR="001C49A8" w:rsidRDefault="001C49A8" w:rsidP="00FC413B">
            <w:pPr>
              <w:jc w:val="center"/>
            </w:pPr>
          </w:p>
        </w:tc>
      </w:tr>
      <w:tr w:rsidR="001C49A8" w14:paraId="070FEEC0" w14:textId="77777777" w:rsidTr="00800DE4">
        <w:trPr>
          <w:trHeight w:val="521"/>
        </w:trPr>
        <w:tc>
          <w:tcPr>
            <w:tcW w:w="1435" w:type="dxa"/>
            <w:vMerge/>
          </w:tcPr>
          <w:p w14:paraId="7C0EAE09" w14:textId="77777777" w:rsidR="001C49A8" w:rsidRDefault="001C49A8" w:rsidP="00FC413B">
            <w:pPr>
              <w:jc w:val="center"/>
            </w:pPr>
          </w:p>
        </w:tc>
        <w:tc>
          <w:tcPr>
            <w:tcW w:w="2297" w:type="dxa"/>
            <w:vMerge/>
          </w:tcPr>
          <w:p w14:paraId="5A378AAD" w14:textId="77777777" w:rsidR="001C49A8" w:rsidRPr="00100F9D" w:rsidRDefault="001C49A8" w:rsidP="00FC413B">
            <w:pPr>
              <w:jc w:val="center"/>
              <w:rPr>
                <w:i/>
                <w:iCs/>
              </w:rPr>
            </w:pPr>
          </w:p>
        </w:tc>
        <w:tc>
          <w:tcPr>
            <w:tcW w:w="3643" w:type="dxa"/>
            <w:gridSpan w:val="2"/>
          </w:tcPr>
          <w:p w14:paraId="22BCD50D" w14:textId="79FBFE3C" w:rsidR="001C49A8" w:rsidRDefault="001C49A8" w:rsidP="00FC413B">
            <w:pPr>
              <w:jc w:val="center"/>
            </w:pPr>
            <w:r w:rsidRPr="00D856E5">
              <w:t>Sucros</w:t>
            </w:r>
            <w:r>
              <w:t>e</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5EB5B55F" w14:textId="77777777" w:rsidR="001C49A8" w:rsidRDefault="001C49A8" w:rsidP="00FC413B">
            <w:pPr>
              <w:jc w:val="center"/>
              <w:rPr>
                <w:rFonts w:ascii="Segoe UI" w:hAnsi="Segoe UI" w:cs="Segoe UI"/>
                <w:color w:val="212121"/>
              </w:rPr>
            </w:pPr>
            <w:r>
              <w:rPr>
                <w:rFonts w:ascii="Segoe UI" w:hAnsi="Segoe UI" w:cs="Segoe UI"/>
                <w:color w:val="212121"/>
              </w:rPr>
              <w:t>5988</w:t>
            </w:r>
          </w:p>
          <w:p w14:paraId="7BFBF58B" w14:textId="77777777" w:rsidR="001C49A8" w:rsidRDefault="001C49A8" w:rsidP="00FC413B">
            <w:pPr>
              <w:jc w:val="center"/>
              <w:rPr>
                <w:rFonts w:ascii="Segoe UI" w:hAnsi="Segoe UI" w:cs="Segoe UI"/>
                <w:color w:val="212121"/>
              </w:rPr>
            </w:pPr>
          </w:p>
          <w:p w14:paraId="1FCFEEFC" w14:textId="4A86717E" w:rsidR="001C49A8" w:rsidRDefault="001C49A8" w:rsidP="00FC413B">
            <w:pPr>
              <w:jc w:val="center"/>
            </w:pPr>
          </w:p>
        </w:tc>
      </w:tr>
      <w:tr w:rsidR="001C49A8" w14:paraId="18E59416" w14:textId="77777777" w:rsidTr="00800DE4">
        <w:trPr>
          <w:trHeight w:val="449"/>
        </w:trPr>
        <w:tc>
          <w:tcPr>
            <w:tcW w:w="1435" w:type="dxa"/>
            <w:vMerge/>
          </w:tcPr>
          <w:p w14:paraId="0946EDE1" w14:textId="77777777" w:rsidR="001C49A8" w:rsidRDefault="001C49A8" w:rsidP="00FC413B">
            <w:pPr>
              <w:jc w:val="center"/>
            </w:pPr>
          </w:p>
        </w:tc>
        <w:tc>
          <w:tcPr>
            <w:tcW w:w="2297" w:type="dxa"/>
            <w:vMerge/>
          </w:tcPr>
          <w:p w14:paraId="01209813" w14:textId="77777777" w:rsidR="001C49A8" w:rsidRPr="00100F9D" w:rsidRDefault="001C49A8" w:rsidP="00FC413B">
            <w:pPr>
              <w:jc w:val="center"/>
              <w:rPr>
                <w:i/>
                <w:iCs/>
              </w:rPr>
            </w:pPr>
          </w:p>
        </w:tc>
        <w:tc>
          <w:tcPr>
            <w:tcW w:w="3643" w:type="dxa"/>
            <w:gridSpan w:val="2"/>
          </w:tcPr>
          <w:p w14:paraId="1C1E1E8B" w14:textId="4824BB5E" w:rsidR="001C49A8" w:rsidRDefault="001C49A8" w:rsidP="00FC413B">
            <w:pPr>
              <w:jc w:val="center"/>
            </w:pPr>
            <w:r w:rsidRPr="00D856E5">
              <w:t>Maltos</w:t>
            </w:r>
            <w:r>
              <w:t>e</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0C07D541" w14:textId="77777777" w:rsidR="001C49A8" w:rsidRDefault="001C49A8" w:rsidP="00FC413B">
            <w:pPr>
              <w:jc w:val="center"/>
              <w:rPr>
                <w:rFonts w:ascii="Segoe UI" w:hAnsi="Segoe UI" w:cs="Segoe UI"/>
                <w:color w:val="212121"/>
              </w:rPr>
            </w:pPr>
            <w:r>
              <w:rPr>
                <w:rFonts w:ascii="Segoe UI" w:hAnsi="Segoe UI" w:cs="Segoe UI"/>
                <w:color w:val="212121"/>
                <w:shd w:val="clear" w:color="auto" w:fill="FFFFFF"/>
              </w:rPr>
              <w:t>6255</w:t>
            </w:r>
          </w:p>
          <w:p w14:paraId="5A76C161" w14:textId="45B717F0" w:rsidR="001C49A8" w:rsidRDefault="001C49A8" w:rsidP="00FC413B">
            <w:pPr>
              <w:jc w:val="center"/>
            </w:pPr>
          </w:p>
        </w:tc>
      </w:tr>
      <w:tr w:rsidR="001C49A8" w14:paraId="19167993" w14:textId="77777777" w:rsidTr="00800DE4">
        <w:trPr>
          <w:trHeight w:val="620"/>
        </w:trPr>
        <w:tc>
          <w:tcPr>
            <w:tcW w:w="1435" w:type="dxa"/>
            <w:vMerge/>
          </w:tcPr>
          <w:p w14:paraId="3A6ED9DF" w14:textId="77777777" w:rsidR="001C49A8" w:rsidRDefault="001C49A8" w:rsidP="00FC413B">
            <w:pPr>
              <w:jc w:val="center"/>
            </w:pPr>
          </w:p>
        </w:tc>
        <w:tc>
          <w:tcPr>
            <w:tcW w:w="2297" w:type="dxa"/>
            <w:vMerge/>
          </w:tcPr>
          <w:p w14:paraId="49A91D99" w14:textId="77777777" w:rsidR="001C49A8" w:rsidRPr="00100F9D" w:rsidRDefault="001C49A8" w:rsidP="00FC413B">
            <w:pPr>
              <w:jc w:val="center"/>
              <w:rPr>
                <w:i/>
                <w:iCs/>
              </w:rPr>
            </w:pPr>
          </w:p>
        </w:tc>
        <w:tc>
          <w:tcPr>
            <w:tcW w:w="3643" w:type="dxa"/>
            <w:gridSpan w:val="2"/>
          </w:tcPr>
          <w:p w14:paraId="748C4EC7" w14:textId="21435DA6" w:rsidR="001C49A8" w:rsidRDefault="001C49A8" w:rsidP="00FC413B">
            <w:pPr>
              <w:jc w:val="center"/>
            </w:pPr>
            <w:r w:rsidRPr="00D856E5">
              <w:t>Octanoic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238CC68D" w14:textId="77777777" w:rsidR="001C49A8" w:rsidRDefault="001C49A8" w:rsidP="00FC413B">
            <w:pPr>
              <w:jc w:val="center"/>
              <w:rPr>
                <w:rFonts w:ascii="Segoe UI" w:hAnsi="Segoe UI" w:cs="Segoe UI"/>
                <w:color w:val="212121"/>
              </w:rPr>
            </w:pPr>
            <w:r>
              <w:rPr>
                <w:rFonts w:ascii="Segoe UI" w:hAnsi="Segoe UI" w:cs="Segoe UI"/>
                <w:color w:val="212121"/>
                <w:shd w:val="clear" w:color="auto" w:fill="FFFFFF"/>
              </w:rPr>
              <w:t>379</w:t>
            </w:r>
          </w:p>
          <w:p w14:paraId="77E14B66" w14:textId="37668F18" w:rsidR="001C49A8" w:rsidRDefault="001C49A8" w:rsidP="00FC413B">
            <w:pPr>
              <w:jc w:val="center"/>
            </w:pPr>
          </w:p>
        </w:tc>
      </w:tr>
      <w:tr w:rsidR="001C49A8" w14:paraId="75F38675" w14:textId="77777777" w:rsidTr="00800DE4">
        <w:trPr>
          <w:trHeight w:val="701"/>
        </w:trPr>
        <w:tc>
          <w:tcPr>
            <w:tcW w:w="1435" w:type="dxa"/>
            <w:vMerge/>
          </w:tcPr>
          <w:p w14:paraId="0E42B713" w14:textId="77777777" w:rsidR="001C49A8" w:rsidRDefault="001C49A8" w:rsidP="00FC413B">
            <w:pPr>
              <w:jc w:val="center"/>
            </w:pPr>
          </w:p>
        </w:tc>
        <w:tc>
          <w:tcPr>
            <w:tcW w:w="2297" w:type="dxa"/>
            <w:vMerge/>
          </w:tcPr>
          <w:p w14:paraId="30760FFF" w14:textId="77777777" w:rsidR="001C49A8" w:rsidRPr="00100F9D" w:rsidRDefault="001C49A8" w:rsidP="00FC413B">
            <w:pPr>
              <w:jc w:val="center"/>
              <w:rPr>
                <w:i/>
                <w:iCs/>
              </w:rPr>
            </w:pPr>
          </w:p>
        </w:tc>
        <w:tc>
          <w:tcPr>
            <w:tcW w:w="3643" w:type="dxa"/>
            <w:gridSpan w:val="2"/>
          </w:tcPr>
          <w:p w14:paraId="2B820E2D" w14:textId="1E492EF2" w:rsidR="001C49A8" w:rsidRDefault="001C49A8" w:rsidP="00FC413B">
            <w:pPr>
              <w:jc w:val="center"/>
            </w:pPr>
            <w:r w:rsidRPr="00D856E5">
              <w:t>Nonanoic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6AA9E1F1" w14:textId="77777777" w:rsidR="001C49A8" w:rsidRDefault="001C49A8" w:rsidP="00FC413B">
            <w:pPr>
              <w:jc w:val="center"/>
              <w:rPr>
                <w:rFonts w:ascii="Segoe UI" w:hAnsi="Segoe UI" w:cs="Segoe UI"/>
                <w:color w:val="212121"/>
              </w:rPr>
            </w:pPr>
            <w:r>
              <w:rPr>
                <w:rFonts w:ascii="Segoe UI" w:hAnsi="Segoe UI" w:cs="Segoe UI"/>
                <w:color w:val="212121"/>
                <w:shd w:val="clear" w:color="auto" w:fill="FFFFFF"/>
              </w:rPr>
              <w:t>8158</w:t>
            </w:r>
          </w:p>
          <w:p w14:paraId="3C50770A" w14:textId="47CD56A7" w:rsidR="001C49A8" w:rsidRDefault="001C49A8" w:rsidP="00FC413B">
            <w:pPr>
              <w:jc w:val="center"/>
            </w:pPr>
          </w:p>
        </w:tc>
      </w:tr>
      <w:tr w:rsidR="001C49A8" w14:paraId="27564C60" w14:textId="77777777" w:rsidTr="00800DE4">
        <w:trPr>
          <w:trHeight w:val="539"/>
        </w:trPr>
        <w:tc>
          <w:tcPr>
            <w:tcW w:w="1435" w:type="dxa"/>
            <w:vMerge/>
          </w:tcPr>
          <w:p w14:paraId="1A7A2FD1" w14:textId="77777777" w:rsidR="001C49A8" w:rsidRDefault="001C49A8" w:rsidP="00FC413B">
            <w:pPr>
              <w:jc w:val="center"/>
            </w:pPr>
          </w:p>
        </w:tc>
        <w:tc>
          <w:tcPr>
            <w:tcW w:w="2297" w:type="dxa"/>
            <w:vMerge/>
          </w:tcPr>
          <w:p w14:paraId="5C891B66" w14:textId="77777777" w:rsidR="001C49A8" w:rsidRPr="00100F9D" w:rsidRDefault="001C49A8" w:rsidP="00FC413B">
            <w:pPr>
              <w:jc w:val="center"/>
              <w:rPr>
                <w:i/>
                <w:iCs/>
              </w:rPr>
            </w:pPr>
          </w:p>
        </w:tc>
        <w:tc>
          <w:tcPr>
            <w:tcW w:w="3643" w:type="dxa"/>
            <w:gridSpan w:val="2"/>
          </w:tcPr>
          <w:p w14:paraId="29EB6D50" w14:textId="799025FA" w:rsidR="001C49A8" w:rsidRDefault="001C49A8" w:rsidP="00FC413B">
            <w:pPr>
              <w:jc w:val="center"/>
            </w:pPr>
            <w:r w:rsidRPr="00D856E5">
              <w:t>Decanoic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12ECF3EB" w14:textId="124DC8C6" w:rsidR="001C49A8" w:rsidRDefault="001C49A8" w:rsidP="00FC413B">
            <w:pPr>
              <w:jc w:val="center"/>
            </w:pPr>
            <w:r>
              <w:rPr>
                <w:rFonts w:ascii="Segoe UI" w:hAnsi="Segoe UI" w:cs="Segoe UI"/>
                <w:color w:val="212121"/>
                <w:shd w:val="clear" w:color="auto" w:fill="FFFFFF"/>
              </w:rPr>
              <w:t>2969</w:t>
            </w:r>
          </w:p>
        </w:tc>
      </w:tr>
      <w:tr w:rsidR="001C49A8" w14:paraId="15CB207C" w14:textId="77777777" w:rsidTr="00800DE4">
        <w:trPr>
          <w:trHeight w:val="521"/>
        </w:trPr>
        <w:tc>
          <w:tcPr>
            <w:tcW w:w="1435" w:type="dxa"/>
            <w:vMerge/>
          </w:tcPr>
          <w:p w14:paraId="34BCB5B9" w14:textId="77777777" w:rsidR="001C49A8" w:rsidRDefault="001C49A8" w:rsidP="00FC413B">
            <w:pPr>
              <w:jc w:val="center"/>
            </w:pPr>
          </w:p>
        </w:tc>
        <w:tc>
          <w:tcPr>
            <w:tcW w:w="2297" w:type="dxa"/>
            <w:vMerge/>
          </w:tcPr>
          <w:p w14:paraId="4694528C" w14:textId="77777777" w:rsidR="001C49A8" w:rsidRPr="00100F9D" w:rsidRDefault="001C49A8" w:rsidP="00FC413B">
            <w:pPr>
              <w:jc w:val="center"/>
              <w:rPr>
                <w:i/>
                <w:iCs/>
              </w:rPr>
            </w:pPr>
          </w:p>
        </w:tc>
        <w:tc>
          <w:tcPr>
            <w:tcW w:w="3643" w:type="dxa"/>
            <w:gridSpan w:val="2"/>
          </w:tcPr>
          <w:p w14:paraId="5A50C2E0" w14:textId="6457E4CD" w:rsidR="001C49A8" w:rsidRDefault="001C49A8" w:rsidP="00FC413B">
            <w:pPr>
              <w:jc w:val="center"/>
            </w:pPr>
            <w:proofErr w:type="spellStart"/>
            <w:r w:rsidRPr="00D856E5">
              <w:t>Hendecanoic</w:t>
            </w:r>
            <w:proofErr w:type="spellEnd"/>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432FA49E" w14:textId="4D1C0ED3" w:rsidR="001C49A8" w:rsidRDefault="001C49A8" w:rsidP="00FC413B">
            <w:pPr>
              <w:jc w:val="center"/>
            </w:pPr>
            <w:r>
              <w:rPr>
                <w:rFonts w:ascii="Segoe UI" w:hAnsi="Segoe UI" w:cs="Segoe UI"/>
                <w:color w:val="212121"/>
                <w:shd w:val="clear" w:color="auto" w:fill="FFFFFF"/>
              </w:rPr>
              <w:t>8180</w:t>
            </w:r>
          </w:p>
        </w:tc>
      </w:tr>
      <w:tr w:rsidR="001C49A8" w14:paraId="3135FA54" w14:textId="77777777" w:rsidTr="00800DE4">
        <w:trPr>
          <w:trHeight w:val="539"/>
        </w:trPr>
        <w:tc>
          <w:tcPr>
            <w:tcW w:w="1435" w:type="dxa"/>
            <w:vMerge/>
          </w:tcPr>
          <w:p w14:paraId="2CA9FBC8" w14:textId="77777777" w:rsidR="001C49A8" w:rsidRDefault="001C49A8" w:rsidP="00FC413B">
            <w:pPr>
              <w:jc w:val="center"/>
            </w:pPr>
          </w:p>
        </w:tc>
        <w:tc>
          <w:tcPr>
            <w:tcW w:w="2297" w:type="dxa"/>
            <w:vMerge/>
          </w:tcPr>
          <w:p w14:paraId="102CED1E" w14:textId="77777777" w:rsidR="001C49A8" w:rsidRPr="00100F9D" w:rsidRDefault="001C49A8" w:rsidP="00FC413B">
            <w:pPr>
              <w:jc w:val="center"/>
              <w:rPr>
                <w:i/>
                <w:iCs/>
              </w:rPr>
            </w:pPr>
          </w:p>
        </w:tc>
        <w:tc>
          <w:tcPr>
            <w:tcW w:w="3643" w:type="dxa"/>
            <w:gridSpan w:val="2"/>
          </w:tcPr>
          <w:p w14:paraId="33268CF3" w14:textId="6BF58D22" w:rsidR="001C49A8" w:rsidRDefault="001C49A8" w:rsidP="00FC413B">
            <w:pPr>
              <w:jc w:val="center"/>
            </w:pPr>
            <w:r w:rsidRPr="00D856E5">
              <w:t>Lauric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269159FD" w14:textId="487185A6" w:rsidR="001C49A8" w:rsidRDefault="001C49A8" w:rsidP="00FC413B">
            <w:pPr>
              <w:jc w:val="center"/>
            </w:pPr>
            <w:r>
              <w:rPr>
                <w:rFonts w:ascii="Segoe UI" w:hAnsi="Segoe UI" w:cs="Segoe UI"/>
                <w:color w:val="212121"/>
                <w:shd w:val="clear" w:color="auto" w:fill="FFFFFF"/>
              </w:rPr>
              <w:t>3893</w:t>
            </w:r>
          </w:p>
        </w:tc>
      </w:tr>
      <w:tr w:rsidR="001C49A8" w14:paraId="06611383" w14:textId="77777777" w:rsidTr="00800DE4">
        <w:trPr>
          <w:trHeight w:val="431"/>
        </w:trPr>
        <w:tc>
          <w:tcPr>
            <w:tcW w:w="1435" w:type="dxa"/>
            <w:vMerge/>
          </w:tcPr>
          <w:p w14:paraId="7ED143ED" w14:textId="77777777" w:rsidR="001C49A8" w:rsidRDefault="001C49A8" w:rsidP="00FC413B">
            <w:pPr>
              <w:jc w:val="center"/>
            </w:pPr>
          </w:p>
        </w:tc>
        <w:tc>
          <w:tcPr>
            <w:tcW w:w="2297" w:type="dxa"/>
            <w:vMerge/>
          </w:tcPr>
          <w:p w14:paraId="3D27CC04" w14:textId="77777777" w:rsidR="001C49A8" w:rsidRPr="00100F9D" w:rsidRDefault="001C49A8" w:rsidP="00FC413B">
            <w:pPr>
              <w:jc w:val="center"/>
              <w:rPr>
                <w:i/>
                <w:iCs/>
              </w:rPr>
            </w:pPr>
          </w:p>
        </w:tc>
        <w:tc>
          <w:tcPr>
            <w:tcW w:w="3643" w:type="dxa"/>
            <w:gridSpan w:val="2"/>
          </w:tcPr>
          <w:p w14:paraId="2FC23EE8" w14:textId="488E831E" w:rsidR="001C49A8" w:rsidRDefault="001C49A8" w:rsidP="00FC413B">
            <w:pPr>
              <w:jc w:val="center"/>
            </w:pPr>
            <w:r w:rsidRPr="00D856E5">
              <w:t>12-tridecenoic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462118B5" w14:textId="77777777" w:rsidR="001C49A8" w:rsidRDefault="001C49A8" w:rsidP="00FC413B">
            <w:pPr>
              <w:jc w:val="center"/>
              <w:rPr>
                <w:rFonts w:ascii="Segoe UI" w:hAnsi="Segoe UI" w:cs="Segoe UI"/>
                <w:color w:val="212121"/>
              </w:rPr>
            </w:pPr>
            <w:r>
              <w:rPr>
                <w:rFonts w:ascii="Segoe UI" w:hAnsi="Segoe UI" w:cs="Segoe UI"/>
                <w:color w:val="212121"/>
              </w:rPr>
              <w:t>5282737</w:t>
            </w:r>
          </w:p>
          <w:p w14:paraId="7EBDA4B4" w14:textId="77777777" w:rsidR="001C49A8" w:rsidRDefault="001C49A8" w:rsidP="00FC413B">
            <w:pPr>
              <w:jc w:val="center"/>
              <w:rPr>
                <w:rFonts w:ascii="Segoe UI" w:hAnsi="Segoe UI" w:cs="Segoe UI"/>
                <w:color w:val="212121"/>
              </w:rPr>
            </w:pPr>
          </w:p>
          <w:p w14:paraId="3ACA851A" w14:textId="198F7683" w:rsidR="001C49A8" w:rsidRDefault="001C49A8" w:rsidP="00FC413B">
            <w:pPr>
              <w:jc w:val="center"/>
            </w:pPr>
          </w:p>
        </w:tc>
      </w:tr>
      <w:tr w:rsidR="001C49A8" w14:paraId="05C4262B" w14:textId="77777777" w:rsidTr="00800DE4">
        <w:trPr>
          <w:trHeight w:val="629"/>
        </w:trPr>
        <w:tc>
          <w:tcPr>
            <w:tcW w:w="1435" w:type="dxa"/>
            <w:vMerge/>
          </w:tcPr>
          <w:p w14:paraId="55362CA1" w14:textId="77777777" w:rsidR="001C49A8" w:rsidRDefault="001C49A8" w:rsidP="00FC413B">
            <w:pPr>
              <w:jc w:val="center"/>
            </w:pPr>
          </w:p>
        </w:tc>
        <w:tc>
          <w:tcPr>
            <w:tcW w:w="2297" w:type="dxa"/>
            <w:vMerge/>
          </w:tcPr>
          <w:p w14:paraId="1A5B047E" w14:textId="77777777" w:rsidR="001C49A8" w:rsidRPr="00100F9D" w:rsidRDefault="001C49A8" w:rsidP="00FC413B">
            <w:pPr>
              <w:jc w:val="center"/>
              <w:rPr>
                <w:i/>
                <w:iCs/>
              </w:rPr>
            </w:pPr>
          </w:p>
        </w:tc>
        <w:tc>
          <w:tcPr>
            <w:tcW w:w="3643" w:type="dxa"/>
            <w:gridSpan w:val="2"/>
          </w:tcPr>
          <w:p w14:paraId="2448D7E7" w14:textId="7200EF11" w:rsidR="001C49A8" w:rsidRDefault="001C49A8" w:rsidP="00FC413B">
            <w:pPr>
              <w:jc w:val="center"/>
            </w:pPr>
            <w:r w:rsidRPr="00D856E5">
              <w:t>Tridecanoic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4C647C22" w14:textId="77777777" w:rsidR="001C49A8" w:rsidRDefault="001C49A8" w:rsidP="00FC413B">
            <w:pPr>
              <w:jc w:val="center"/>
              <w:rPr>
                <w:rFonts w:ascii="Segoe UI" w:hAnsi="Segoe UI" w:cs="Segoe UI"/>
                <w:color w:val="212121"/>
              </w:rPr>
            </w:pPr>
            <w:r>
              <w:rPr>
                <w:rFonts w:ascii="Segoe UI" w:hAnsi="Segoe UI" w:cs="Segoe UI"/>
                <w:color w:val="212121"/>
                <w:shd w:val="clear" w:color="auto" w:fill="FFFFFF"/>
              </w:rPr>
              <w:t>12530</w:t>
            </w:r>
          </w:p>
          <w:p w14:paraId="30C80DBF" w14:textId="4CE5BB22" w:rsidR="001C49A8" w:rsidRDefault="001C49A8" w:rsidP="00FC413B">
            <w:pPr>
              <w:jc w:val="center"/>
            </w:pPr>
          </w:p>
        </w:tc>
      </w:tr>
      <w:tr w:rsidR="001C49A8" w14:paraId="6ECF33B7" w14:textId="77777777" w:rsidTr="00800DE4">
        <w:trPr>
          <w:trHeight w:val="611"/>
        </w:trPr>
        <w:tc>
          <w:tcPr>
            <w:tcW w:w="1435" w:type="dxa"/>
            <w:vMerge/>
          </w:tcPr>
          <w:p w14:paraId="50F8E190" w14:textId="77777777" w:rsidR="001C49A8" w:rsidRDefault="001C49A8" w:rsidP="00FC413B">
            <w:pPr>
              <w:jc w:val="center"/>
            </w:pPr>
          </w:p>
        </w:tc>
        <w:tc>
          <w:tcPr>
            <w:tcW w:w="2297" w:type="dxa"/>
            <w:vMerge/>
          </w:tcPr>
          <w:p w14:paraId="76F23603" w14:textId="77777777" w:rsidR="001C49A8" w:rsidRPr="00100F9D" w:rsidRDefault="001C49A8" w:rsidP="00FC413B">
            <w:pPr>
              <w:jc w:val="center"/>
              <w:rPr>
                <w:i/>
                <w:iCs/>
              </w:rPr>
            </w:pPr>
          </w:p>
        </w:tc>
        <w:tc>
          <w:tcPr>
            <w:tcW w:w="3643" w:type="dxa"/>
            <w:gridSpan w:val="2"/>
          </w:tcPr>
          <w:p w14:paraId="6D2F5BE8" w14:textId="6833237F" w:rsidR="001C49A8" w:rsidRDefault="001C49A8" w:rsidP="00FC413B">
            <w:pPr>
              <w:jc w:val="center"/>
            </w:pPr>
            <w:proofErr w:type="spellStart"/>
            <w:r w:rsidRPr="00D856E5">
              <w:t>Myristoleic</w:t>
            </w:r>
            <w:proofErr w:type="spellEnd"/>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45FB102C" w14:textId="77777777" w:rsidR="001C49A8" w:rsidRDefault="001C49A8" w:rsidP="00FC413B">
            <w:pPr>
              <w:jc w:val="center"/>
              <w:rPr>
                <w:rFonts w:ascii="Segoe UI" w:hAnsi="Segoe UI" w:cs="Segoe UI"/>
                <w:color w:val="212121"/>
              </w:rPr>
            </w:pPr>
            <w:r>
              <w:rPr>
                <w:rFonts w:ascii="Segoe UI" w:hAnsi="Segoe UI" w:cs="Segoe UI"/>
                <w:color w:val="212121"/>
              </w:rPr>
              <w:t>5281119</w:t>
            </w:r>
          </w:p>
          <w:p w14:paraId="450F1616" w14:textId="61BEBB96" w:rsidR="001C49A8" w:rsidRDefault="001C49A8" w:rsidP="00FC413B">
            <w:pPr>
              <w:jc w:val="center"/>
            </w:pPr>
          </w:p>
        </w:tc>
      </w:tr>
      <w:tr w:rsidR="001C49A8" w14:paraId="25BA70C1" w14:textId="77777777" w:rsidTr="00800DE4">
        <w:trPr>
          <w:trHeight w:val="539"/>
        </w:trPr>
        <w:tc>
          <w:tcPr>
            <w:tcW w:w="1435" w:type="dxa"/>
            <w:vMerge/>
          </w:tcPr>
          <w:p w14:paraId="1DFFD8A3" w14:textId="77777777" w:rsidR="001C49A8" w:rsidRDefault="001C49A8" w:rsidP="00FC413B">
            <w:pPr>
              <w:jc w:val="center"/>
            </w:pPr>
          </w:p>
        </w:tc>
        <w:tc>
          <w:tcPr>
            <w:tcW w:w="2297" w:type="dxa"/>
            <w:vMerge/>
          </w:tcPr>
          <w:p w14:paraId="7B26A114" w14:textId="77777777" w:rsidR="001C49A8" w:rsidRPr="00100F9D" w:rsidRDefault="001C49A8" w:rsidP="00FC413B">
            <w:pPr>
              <w:jc w:val="center"/>
              <w:rPr>
                <w:i/>
                <w:iCs/>
              </w:rPr>
            </w:pPr>
          </w:p>
        </w:tc>
        <w:tc>
          <w:tcPr>
            <w:tcW w:w="3643" w:type="dxa"/>
            <w:gridSpan w:val="2"/>
          </w:tcPr>
          <w:p w14:paraId="716C45CD" w14:textId="71E0D42C" w:rsidR="001C49A8" w:rsidRDefault="001C49A8" w:rsidP="00FC413B">
            <w:pPr>
              <w:jc w:val="center"/>
            </w:pPr>
            <w:r w:rsidRPr="00D856E5">
              <w:t>Myristic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4BA8506F" w14:textId="77777777" w:rsidR="001C49A8" w:rsidRDefault="001C49A8" w:rsidP="00FC413B">
            <w:pPr>
              <w:jc w:val="center"/>
              <w:rPr>
                <w:rFonts w:ascii="Segoe UI" w:hAnsi="Segoe UI" w:cs="Segoe UI"/>
                <w:color w:val="212121"/>
              </w:rPr>
            </w:pPr>
            <w:r>
              <w:rPr>
                <w:rFonts w:ascii="Segoe UI" w:hAnsi="Segoe UI" w:cs="Segoe UI"/>
                <w:color w:val="212121"/>
              </w:rPr>
              <w:t>11005</w:t>
            </w:r>
          </w:p>
          <w:p w14:paraId="13FE817E" w14:textId="28AC34A4" w:rsidR="001C49A8" w:rsidRDefault="001C49A8" w:rsidP="00FC413B">
            <w:pPr>
              <w:jc w:val="center"/>
            </w:pPr>
          </w:p>
        </w:tc>
      </w:tr>
      <w:tr w:rsidR="001C49A8" w14:paraId="54F56183" w14:textId="77777777" w:rsidTr="00800DE4">
        <w:trPr>
          <w:trHeight w:val="530"/>
        </w:trPr>
        <w:tc>
          <w:tcPr>
            <w:tcW w:w="1435" w:type="dxa"/>
            <w:vMerge/>
          </w:tcPr>
          <w:p w14:paraId="7C845581" w14:textId="77777777" w:rsidR="001C49A8" w:rsidRDefault="001C49A8" w:rsidP="00FC413B">
            <w:pPr>
              <w:jc w:val="center"/>
            </w:pPr>
          </w:p>
        </w:tc>
        <w:tc>
          <w:tcPr>
            <w:tcW w:w="2297" w:type="dxa"/>
            <w:vMerge/>
          </w:tcPr>
          <w:p w14:paraId="7BD13B4F" w14:textId="77777777" w:rsidR="001C49A8" w:rsidRPr="00100F9D" w:rsidRDefault="001C49A8" w:rsidP="00FC413B">
            <w:pPr>
              <w:jc w:val="center"/>
              <w:rPr>
                <w:i/>
                <w:iCs/>
              </w:rPr>
            </w:pPr>
          </w:p>
        </w:tc>
        <w:tc>
          <w:tcPr>
            <w:tcW w:w="3643" w:type="dxa"/>
            <w:gridSpan w:val="2"/>
          </w:tcPr>
          <w:p w14:paraId="0E889441" w14:textId="2C2B4181" w:rsidR="001C49A8" w:rsidRDefault="001C49A8" w:rsidP="00FC413B">
            <w:pPr>
              <w:jc w:val="center"/>
            </w:pPr>
            <w:r w:rsidRPr="00BC5680">
              <w:t>Pentadecanoic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24DD32DF" w14:textId="1322941C" w:rsidR="001C49A8" w:rsidRDefault="001C49A8" w:rsidP="00FC413B">
            <w:pPr>
              <w:jc w:val="center"/>
            </w:pPr>
            <w:r>
              <w:rPr>
                <w:rFonts w:ascii="Segoe UI" w:hAnsi="Segoe UI" w:cs="Segoe UI"/>
                <w:color w:val="212121"/>
                <w:shd w:val="clear" w:color="auto" w:fill="FFFFFF"/>
              </w:rPr>
              <w:t>13849</w:t>
            </w:r>
          </w:p>
        </w:tc>
      </w:tr>
      <w:tr w:rsidR="001C49A8" w14:paraId="58B7C4FE" w14:textId="77777777" w:rsidTr="00800DE4">
        <w:trPr>
          <w:trHeight w:val="530"/>
        </w:trPr>
        <w:tc>
          <w:tcPr>
            <w:tcW w:w="1435" w:type="dxa"/>
            <w:vMerge/>
          </w:tcPr>
          <w:p w14:paraId="64AAC9E3" w14:textId="77777777" w:rsidR="001C49A8" w:rsidRDefault="001C49A8" w:rsidP="00FC413B">
            <w:pPr>
              <w:jc w:val="center"/>
            </w:pPr>
          </w:p>
        </w:tc>
        <w:tc>
          <w:tcPr>
            <w:tcW w:w="2297" w:type="dxa"/>
            <w:vMerge/>
          </w:tcPr>
          <w:p w14:paraId="070FE781" w14:textId="77777777" w:rsidR="001C49A8" w:rsidRPr="00100F9D" w:rsidRDefault="001C49A8" w:rsidP="00FC413B">
            <w:pPr>
              <w:jc w:val="center"/>
              <w:rPr>
                <w:i/>
                <w:iCs/>
              </w:rPr>
            </w:pPr>
          </w:p>
        </w:tc>
        <w:tc>
          <w:tcPr>
            <w:tcW w:w="3643" w:type="dxa"/>
            <w:gridSpan w:val="2"/>
          </w:tcPr>
          <w:p w14:paraId="55955231" w14:textId="122EBE07" w:rsidR="001C49A8" w:rsidRDefault="001C49A8" w:rsidP="00FC413B">
            <w:pPr>
              <w:jc w:val="center"/>
            </w:pPr>
            <w:r w:rsidRPr="00BC5680">
              <w:t>Palmitoleic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3098AB39" w14:textId="77777777" w:rsidR="001C49A8" w:rsidRDefault="001C49A8" w:rsidP="00FC413B">
            <w:pPr>
              <w:jc w:val="center"/>
              <w:rPr>
                <w:rFonts w:ascii="Segoe UI" w:hAnsi="Segoe UI" w:cs="Segoe UI"/>
                <w:color w:val="212121"/>
              </w:rPr>
            </w:pPr>
            <w:r>
              <w:rPr>
                <w:rFonts w:ascii="Segoe UI" w:hAnsi="Segoe UI" w:cs="Segoe UI"/>
                <w:color w:val="212121"/>
              </w:rPr>
              <w:t>445638</w:t>
            </w:r>
          </w:p>
          <w:p w14:paraId="0830F1C5" w14:textId="427675E3" w:rsidR="001C49A8" w:rsidRDefault="001C49A8" w:rsidP="00FC413B">
            <w:pPr>
              <w:jc w:val="center"/>
            </w:pPr>
          </w:p>
        </w:tc>
      </w:tr>
      <w:tr w:rsidR="001C49A8" w14:paraId="711FA382" w14:textId="77777777" w:rsidTr="00800DE4">
        <w:trPr>
          <w:trHeight w:val="530"/>
        </w:trPr>
        <w:tc>
          <w:tcPr>
            <w:tcW w:w="1435" w:type="dxa"/>
            <w:vMerge/>
          </w:tcPr>
          <w:p w14:paraId="1D0D277B" w14:textId="77777777" w:rsidR="001C49A8" w:rsidRDefault="001C49A8" w:rsidP="00FC413B">
            <w:pPr>
              <w:jc w:val="center"/>
            </w:pPr>
          </w:p>
        </w:tc>
        <w:tc>
          <w:tcPr>
            <w:tcW w:w="2297" w:type="dxa"/>
            <w:vMerge/>
          </w:tcPr>
          <w:p w14:paraId="1CB0600B" w14:textId="77777777" w:rsidR="001C49A8" w:rsidRPr="00100F9D" w:rsidRDefault="001C49A8" w:rsidP="00FC413B">
            <w:pPr>
              <w:jc w:val="center"/>
              <w:rPr>
                <w:i/>
                <w:iCs/>
              </w:rPr>
            </w:pPr>
          </w:p>
        </w:tc>
        <w:tc>
          <w:tcPr>
            <w:tcW w:w="3643" w:type="dxa"/>
            <w:gridSpan w:val="2"/>
          </w:tcPr>
          <w:p w14:paraId="5D8495DF" w14:textId="5BCC9E31" w:rsidR="001C49A8" w:rsidRDefault="001C49A8" w:rsidP="00FC413B">
            <w:pPr>
              <w:jc w:val="center"/>
            </w:pPr>
            <w:r w:rsidRPr="00BC5680">
              <w:t>Palmitic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6BED7442" w14:textId="77777777" w:rsidR="001C49A8" w:rsidRDefault="001C49A8" w:rsidP="00FC413B">
            <w:pPr>
              <w:jc w:val="center"/>
              <w:rPr>
                <w:rFonts w:ascii="Segoe UI" w:hAnsi="Segoe UI" w:cs="Segoe UI"/>
                <w:color w:val="212121"/>
              </w:rPr>
            </w:pPr>
            <w:r>
              <w:rPr>
                <w:rFonts w:ascii="Segoe UI" w:hAnsi="Segoe UI" w:cs="Segoe UI"/>
                <w:color w:val="212121"/>
              </w:rPr>
              <w:t>985</w:t>
            </w:r>
          </w:p>
          <w:p w14:paraId="35614EFA" w14:textId="32DCD92E" w:rsidR="001C49A8" w:rsidRDefault="001C49A8" w:rsidP="00FC413B">
            <w:pPr>
              <w:jc w:val="center"/>
            </w:pPr>
          </w:p>
        </w:tc>
      </w:tr>
      <w:tr w:rsidR="001C49A8" w14:paraId="2276082D" w14:textId="77777777" w:rsidTr="00800DE4">
        <w:trPr>
          <w:trHeight w:val="530"/>
        </w:trPr>
        <w:tc>
          <w:tcPr>
            <w:tcW w:w="1435" w:type="dxa"/>
            <w:vMerge/>
          </w:tcPr>
          <w:p w14:paraId="65D0B87F" w14:textId="77777777" w:rsidR="001C49A8" w:rsidRDefault="001C49A8" w:rsidP="00FC413B">
            <w:pPr>
              <w:jc w:val="center"/>
            </w:pPr>
          </w:p>
        </w:tc>
        <w:tc>
          <w:tcPr>
            <w:tcW w:w="2297" w:type="dxa"/>
            <w:vMerge/>
          </w:tcPr>
          <w:p w14:paraId="1342CD29" w14:textId="77777777" w:rsidR="001C49A8" w:rsidRPr="00100F9D" w:rsidRDefault="001C49A8" w:rsidP="00FC413B">
            <w:pPr>
              <w:jc w:val="center"/>
              <w:rPr>
                <w:i/>
                <w:iCs/>
              </w:rPr>
            </w:pPr>
          </w:p>
        </w:tc>
        <w:tc>
          <w:tcPr>
            <w:tcW w:w="3643" w:type="dxa"/>
            <w:gridSpan w:val="2"/>
          </w:tcPr>
          <w:p w14:paraId="34E43BF4" w14:textId="094E714D" w:rsidR="001C49A8" w:rsidRDefault="001C49A8" w:rsidP="00FC413B">
            <w:pPr>
              <w:jc w:val="center"/>
            </w:pPr>
            <w:r w:rsidRPr="00BC5680">
              <w:t>Heptadecanoic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04C55C63" w14:textId="0F91FDEB" w:rsidR="001C49A8" w:rsidRDefault="001C49A8" w:rsidP="00FC413B">
            <w:pPr>
              <w:jc w:val="center"/>
            </w:pPr>
            <w:r>
              <w:rPr>
                <w:rFonts w:ascii="Segoe UI" w:hAnsi="Segoe UI" w:cs="Segoe UI"/>
                <w:color w:val="212121"/>
                <w:shd w:val="clear" w:color="auto" w:fill="FFFFFF"/>
              </w:rPr>
              <w:t>10465</w:t>
            </w:r>
          </w:p>
        </w:tc>
      </w:tr>
      <w:tr w:rsidR="001C49A8" w14:paraId="3014795A" w14:textId="77777777" w:rsidTr="00800DE4">
        <w:trPr>
          <w:trHeight w:val="530"/>
        </w:trPr>
        <w:tc>
          <w:tcPr>
            <w:tcW w:w="1435" w:type="dxa"/>
            <w:vMerge/>
          </w:tcPr>
          <w:p w14:paraId="25246165" w14:textId="77777777" w:rsidR="001C49A8" w:rsidRDefault="001C49A8" w:rsidP="00FC413B">
            <w:pPr>
              <w:jc w:val="center"/>
            </w:pPr>
          </w:p>
        </w:tc>
        <w:tc>
          <w:tcPr>
            <w:tcW w:w="2297" w:type="dxa"/>
            <w:vMerge/>
          </w:tcPr>
          <w:p w14:paraId="7FB91842" w14:textId="77777777" w:rsidR="001C49A8" w:rsidRPr="00100F9D" w:rsidRDefault="001C49A8" w:rsidP="00FC413B">
            <w:pPr>
              <w:jc w:val="center"/>
              <w:rPr>
                <w:i/>
                <w:iCs/>
              </w:rPr>
            </w:pPr>
          </w:p>
        </w:tc>
        <w:tc>
          <w:tcPr>
            <w:tcW w:w="3643" w:type="dxa"/>
            <w:gridSpan w:val="2"/>
          </w:tcPr>
          <w:p w14:paraId="69C98644" w14:textId="6DB1B285" w:rsidR="001C49A8" w:rsidRDefault="001C49A8" w:rsidP="00FC413B">
            <w:pPr>
              <w:jc w:val="center"/>
            </w:pPr>
            <w:r w:rsidRPr="00BC5680">
              <w:t>Linoleic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6EC6D03F" w14:textId="77777777" w:rsidR="001C49A8" w:rsidRDefault="001C49A8" w:rsidP="00FC413B">
            <w:pPr>
              <w:jc w:val="center"/>
              <w:rPr>
                <w:rFonts w:ascii="Segoe UI" w:hAnsi="Segoe UI" w:cs="Segoe UI"/>
                <w:color w:val="212121"/>
              </w:rPr>
            </w:pPr>
            <w:r>
              <w:rPr>
                <w:rFonts w:ascii="Segoe UI" w:hAnsi="Segoe UI" w:cs="Segoe UI"/>
                <w:color w:val="212121"/>
              </w:rPr>
              <w:t>5280450</w:t>
            </w:r>
          </w:p>
          <w:p w14:paraId="7AE4A17F" w14:textId="6AF59106" w:rsidR="001C49A8" w:rsidRDefault="001C49A8" w:rsidP="00FC413B">
            <w:pPr>
              <w:jc w:val="center"/>
            </w:pPr>
          </w:p>
        </w:tc>
      </w:tr>
      <w:tr w:rsidR="001C49A8" w14:paraId="6FE07192" w14:textId="77777777" w:rsidTr="00800DE4">
        <w:trPr>
          <w:trHeight w:val="629"/>
        </w:trPr>
        <w:tc>
          <w:tcPr>
            <w:tcW w:w="1435" w:type="dxa"/>
            <w:vMerge/>
          </w:tcPr>
          <w:p w14:paraId="414E1786" w14:textId="77777777" w:rsidR="001C49A8" w:rsidRDefault="001C49A8" w:rsidP="00FC413B">
            <w:pPr>
              <w:jc w:val="center"/>
            </w:pPr>
          </w:p>
        </w:tc>
        <w:tc>
          <w:tcPr>
            <w:tcW w:w="2297" w:type="dxa"/>
            <w:vMerge/>
          </w:tcPr>
          <w:p w14:paraId="6BE943E6" w14:textId="77777777" w:rsidR="001C49A8" w:rsidRPr="00100F9D" w:rsidRDefault="001C49A8" w:rsidP="00FC413B">
            <w:pPr>
              <w:jc w:val="center"/>
              <w:rPr>
                <w:i/>
                <w:iCs/>
              </w:rPr>
            </w:pPr>
          </w:p>
        </w:tc>
        <w:tc>
          <w:tcPr>
            <w:tcW w:w="3643" w:type="dxa"/>
            <w:gridSpan w:val="2"/>
          </w:tcPr>
          <w:p w14:paraId="1CB5670D" w14:textId="3313DDC2" w:rsidR="001C49A8" w:rsidRDefault="001C49A8" w:rsidP="00FC413B">
            <w:pPr>
              <w:jc w:val="center"/>
            </w:pPr>
            <w:r w:rsidRPr="00BC5680">
              <w:t>Oleic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6EDEAEAF" w14:textId="5C3003B6" w:rsidR="001C49A8" w:rsidRDefault="001C49A8" w:rsidP="00FC413B">
            <w:pPr>
              <w:jc w:val="center"/>
            </w:pPr>
            <w:r>
              <w:rPr>
                <w:rFonts w:ascii="Segoe UI" w:hAnsi="Segoe UI" w:cs="Segoe UI"/>
                <w:color w:val="212121"/>
                <w:shd w:val="clear" w:color="auto" w:fill="FFFFFF"/>
              </w:rPr>
              <w:t>445639</w:t>
            </w:r>
          </w:p>
        </w:tc>
      </w:tr>
      <w:tr w:rsidR="001C49A8" w14:paraId="588F8C43" w14:textId="77777777" w:rsidTr="00800DE4">
        <w:trPr>
          <w:trHeight w:val="611"/>
        </w:trPr>
        <w:tc>
          <w:tcPr>
            <w:tcW w:w="1435" w:type="dxa"/>
            <w:vMerge/>
          </w:tcPr>
          <w:p w14:paraId="1071F3F0" w14:textId="77777777" w:rsidR="001C49A8" w:rsidRDefault="001C49A8" w:rsidP="00FC413B">
            <w:pPr>
              <w:jc w:val="center"/>
            </w:pPr>
          </w:p>
        </w:tc>
        <w:tc>
          <w:tcPr>
            <w:tcW w:w="2297" w:type="dxa"/>
            <w:vMerge/>
          </w:tcPr>
          <w:p w14:paraId="7EA80870" w14:textId="77777777" w:rsidR="001C49A8" w:rsidRPr="00100F9D" w:rsidRDefault="001C49A8" w:rsidP="00FC413B">
            <w:pPr>
              <w:jc w:val="center"/>
              <w:rPr>
                <w:i/>
                <w:iCs/>
              </w:rPr>
            </w:pPr>
          </w:p>
        </w:tc>
        <w:tc>
          <w:tcPr>
            <w:tcW w:w="3643" w:type="dxa"/>
            <w:gridSpan w:val="2"/>
          </w:tcPr>
          <w:p w14:paraId="08981F8A" w14:textId="121E5C36" w:rsidR="001C49A8" w:rsidRDefault="001C49A8" w:rsidP="00FC413B">
            <w:pPr>
              <w:jc w:val="center"/>
            </w:pPr>
            <w:r w:rsidRPr="00BC5680">
              <w:t>Stearic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390B3CA7" w14:textId="77777777" w:rsidR="001C49A8" w:rsidRDefault="001C49A8" w:rsidP="00FC413B">
            <w:pPr>
              <w:jc w:val="center"/>
              <w:rPr>
                <w:rFonts w:ascii="Segoe UI" w:hAnsi="Segoe UI" w:cs="Segoe UI"/>
                <w:color w:val="212121"/>
              </w:rPr>
            </w:pPr>
            <w:r>
              <w:rPr>
                <w:rFonts w:ascii="Segoe UI" w:hAnsi="Segoe UI" w:cs="Segoe UI"/>
                <w:color w:val="212121"/>
                <w:shd w:val="clear" w:color="auto" w:fill="FFFFFF"/>
              </w:rPr>
              <w:t>5281</w:t>
            </w:r>
          </w:p>
          <w:p w14:paraId="0F58B11E" w14:textId="3F67B504" w:rsidR="001C49A8" w:rsidRDefault="001C49A8" w:rsidP="00FC413B">
            <w:pPr>
              <w:jc w:val="center"/>
            </w:pPr>
          </w:p>
        </w:tc>
      </w:tr>
      <w:tr w:rsidR="001C49A8" w14:paraId="39CB9F8A" w14:textId="77777777" w:rsidTr="00800DE4">
        <w:trPr>
          <w:trHeight w:val="539"/>
        </w:trPr>
        <w:tc>
          <w:tcPr>
            <w:tcW w:w="1435" w:type="dxa"/>
            <w:vMerge/>
          </w:tcPr>
          <w:p w14:paraId="1604C14E" w14:textId="77777777" w:rsidR="001C49A8" w:rsidRDefault="001C49A8" w:rsidP="00FC413B">
            <w:pPr>
              <w:jc w:val="center"/>
            </w:pPr>
          </w:p>
        </w:tc>
        <w:tc>
          <w:tcPr>
            <w:tcW w:w="2297" w:type="dxa"/>
            <w:vMerge/>
          </w:tcPr>
          <w:p w14:paraId="4F789471" w14:textId="77777777" w:rsidR="001C49A8" w:rsidRPr="00100F9D" w:rsidRDefault="001C49A8" w:rsidP="00FC413B">
            <w:pPr>
              <w:jc w:val="center"/>
              <w:rPr>
                <w:i/>
                <w:iCs/>
              </w:rPr>
            </w:pPr>
          </w:p>
        </w:tc>
        <w:tc>
          <w:tcPr>
            <w:tcW w:w="3643" w:type="dxa"/>
            <w:gridSpan w:val="2"/>
          </w:tcPr>
          <w:p w14:paraId="60307E3C" w14:textId="372ECC04" w:rsidR="001C49A8" w:rsidRDefault="001C49A8" w:rsidP="00FC413B">
            <w:pPr>
              <w:jc w:val="center"/>
            </w:pPr>
            <w:r w:rsidRPr="00BC5680">
              <w:t>Nonadecanoic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7F229CD8" w14:textId="77777777" w:rsidR="001C49A8" w:rsidRDefault="001C49A8" w:rsidP="00FC413B">
            <w:pPr>
              <w:jc w:val="center"/>
              <w:rPr>
                <w:rFonts w:ascii="Segoe UI" w:hAnsi="Segoe UI" w:cs="Segoe UI"/>
                <w:color w:val="212121"/>
              </w:rPr>
            </w:pPr>
            <w:r>
              <w:rPr>
                <w:rFonts w:ascii="Segoe UI" w:hAnsi="Segoe UI" w:cs="Segoe UI"/>
                <w:color w:val="212121"/>
              </w:rPr>
              <w:t>12591</w:t>
            </w:r>
          </w:p>
          <w:p w14:paraId="5FE39B59" w14:textId="7FC5BEAA" w:rsidR="001C49A8" w:rsidRDefault="001C49A8" w:rsidP="00FC413B">
            <w:pPr>
              <w:jc w:val="center"/>
            </w:pPr>
          </w:p>
        </w:tc>
      </w:tr>
      <w:tr w:rsidR="001C49A8" w14:paraId="7A8D4506" w14:textId="77777777" w:rsidTr="00800DE4">
        <w:trPr>
          <w:trHeight w:val="611"/>
        </w:trPr>
        <w:tc>
          <w:tcPr>
            <w:tcW w:w="1435" w:type="dxa"/>
            <w:vMerge/>
          </w:tcPr>
          <w:p w14:paraId="53B454C9" w14:textId="77777777" w:rsidR="001C49A8" w:rsidRDefault="001C49A8" w:rsidP="00FC413B">
            <w:pPr>
              <w:jc w:val="center"/>
            </w:pPr>
          </w:p>
        </w:tc>
        <w:tc>
          <w:tcPr>
            <w:tcW w:w="2297" w:type="dxa"/>
            <w:vMerge/>
          </w:tcPr>
          <w:p w14:paraId="48259330" w14:textId="77777777" w:rsidR="001C49A8" w:rsidRPr="00100F9D" w:rsidRDefault="001C49A8" w:rsidP="00FC413B">
            <w:pPr>
              <w:jc w:val="center"/>
              <w:rPr>
                <w:i/>
                <w:iCs/>
              </w:rPr>
            </w:pPr>
          </w:p>
        </w:tc>
        <w:tc>
          <w:tcPr>
            <w:tcW w:w="3643" w:type="dxa"/>
            <w:gridSpan w:val="2"/>
          </w:tcPr>
          <w:p w14:paraId="2CE8F32D" w14:textId="04D0180B" w:rsidR="001C49A8" w:rsidRDefault="001C49A8" w:rsidP="00FC413B">
            <w:pPr>
              <w:jc w:val="center"/>
            </w:pPr>
            <w:r w:rsidRPr="00BC5680">
              <w:t>8-Eicosenoic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6DE803ED" w14:textId="77777777" w:rsidR="001C49A8" w:rsidRDefault="001C49A8" w:rsidP="00FC413B">
            <w:pPr>
              <w:jc w:val="center"/>
              <w:rPr>
                <w:rFonts w:ascii="Segoe UI" w:hAnsi="Segoe UI" w:cs="Segoe UI"/>
                <w:color w:val="212121"/>
              </w:rPr>
            </w:pPr>
            <w:r>
              <w:rPr>
                <w:rFonts w:ascii="Segoe UI" w:hAnsi="Segoe UI" w:cs="Segoe UI"/>
                <w:color w:val="212121"/>
              </w:rPr>
              <w:br/>
              <w:t>15708976</w:t>
            </w:r>
          </w:p>
          <w:p w14:paraId="648C6F0D" w14:textId="78B0ACFA" w:rsidR="001C49A8" w:rsidRDefault="001C49A8" w:rsidP="00FC413B">
            <w:pPr>
              <w:jc w:val="center"/>
            </w:pPr>
          </w:p>
        </w:tc>
      </w:tr>
      <w:tr w:rsidR="001C49A8" w14:paraId="7DEF7BB0" w14:textId="77777777" w:rsidTr="00800DE4">
        <w:trPr>
          <w:trHeight w:val="620"/>
        </w:trPr>
        <w:tc>
          <w:tcPr>
            <w:tcW w:w="1435" w:type="dxa"/>
            <w:vMerge/>
          </w:tcPr>
          <w:p w14:paraId="189DE853" w14:textId="77777777" w:rsidR="001C49A8" w:rsidRDefault="001C49A8" w:rsidP="00FC413B">
            <w:pPr>
              <w:jc w:val="center"/>
            </w:pPr>
          </w:p>
        </w:tc>
        <w:tc>
          <w:tcPr>
            <w:tcW w:w="2297" w:type="dxa"/>
            <w:vMerge/>
          </w:tcPr>
          <w:p w14:paraId="7CE6766A" w14:textId="77777777" w:rsidR="001C49A8" w:rsidRPr="00100F9D" w:rsidRDefault="001C49A8" w:rsidP="00FC413B">
            <w:pPr>
              <w:jc w:val="center"/>
              <w:rPr>
                <w:i/>
                <w:iCs/>
              </w:rPr>
            </w:pPr>
          </w:p>
        </w:tc>
        <w:tc>
          <w:tcPr>
            <w:tcW w:w="3643" w:type="dxa"/>
            <w:gridSpan w:val="2"/>
          </w:tcPr>
          <w:p w14:paraId="08E29D14" w14:textId="57733ED9" w:rsidR="001C49A8" w:rsidRDefault="001C49A8" w:rsidP="00FC413B">
            <w:pPr>
              <w:jc w:val="center"/>
            </w:pPr>
            <w:r w:rsidRPr="00BC5680">
              <w:t>Arachidic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78EB85DE" w14:textId="77777777" w:rsidR="001C49A8" w:rsidRDefault="001C49A8" w:rsidP="00FC413B">
            <w:pPr>
              <w:jc w:val="center"/>
              <w:rPr>
                <w:rFonts w:ascii="Segoe UI" w:hAnsi="Segoe UI" w:cs="Segoe UI"/>
                <w:color w:val="212121"/>
              </w:rPr>
            </w:pPr>
            <w:r>
              <w:rPr>
                <w:rFonts w:ascii="Segoe UI" w:hAnsi="Segoe UI" w:cs="Segoe UI"/>
                <w:color w:val="212121"/>
              </w:rPr>
              <w:t>10467</w:t>
            </w:r>
          </w:p>
          <w:p w14:paraId="3059BE8A" w14:textId="1C6FD247" w:rsidR="001C49A8" w:rsidRDefault="001C49A8" w:rsidP="00FC413B">
            <w:pPr>
              <w:jc w:val="center"/>
            </w:pPr>
          </w:p>
        </w:tc>
      </w:tr>
      <w:tr w:rsidR="001C49A8" w14:paraId="71E5F3BA" w14:textId="77777777" w:rsidTr="00800DE4">
        <w:trPr>
          <w:trHeight w:val="449"/>
        </w:trPr>
        <w:tc>
          <w:tcPr>
            <w:tcW w:w="1435" w:type="dxa"/>
            <w:vMerge/>
          </w:tcPr>
          <w:p w14:paraId="6768FAAF" w14:textId="77777777" w:rsidR="001C49A8" w:rsidRDefault="001C49A8" w:rsidP="00FC413B">
            <w:pPr>
              <w:jc w:val="center"/>
            </w:pPr>
          </w:p>
        </w:tc>
        <w:tc>
          <w:tcPr>
            <w:tcW w:w="2297" w:type="dxa"/>
            <w:vMerge/>
          </w:tcPr>
          <w:p w14:paraId="4165ED35" w14:textId="77777777" w:rsidR="001C49A8" w:rsidRPr="00100F9D" w:rsidRDefault="001C49A8" w:rsidP="00FC413B">
            <w:pPr>
              <w:jc w:val="center"/>
              <w:rPr>
                <w:i/>
                <w:iCs/>
              </w:rPr>
            </w:pPr>
          </w:p>
        </w:tc>
        <w:tc>
          <w:tcPr>
            <w:tcW w:w="3643" w:type="dxa"/>
            <w:gridSpan w:val="2"/>
          </w:tcPr>
          <w:p w14:paraId="626D76B4" w14:textId="02BCF7DC" w:rsidR="001C49A8" w:rsidRDefault="001C49A8" w:rsidP="00FC413B">
            <w:pPr>
              <w:jc w:val="center"/>
            </w:pPr>
            <w:proofErr w:type="spellStart"/>
            <w:r w:rsidRPr="00BC5680">
              <w:t>Heneicosanoic</w:t>
            </w:r>
            <w:proofErr w:type="spellEnd"/>
            <w:r w:rsidRPr="00BC5680">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7E7B8FB4" w14:textId="77777777" w:rsidR="001C49A8" w:rsidRDefault="001C49A8" w:rsidP="00FC413B">
            <w:pPr>
              <w:jc w:val="center"/>
              <w:rPr>
                <w:rFonts w:ascii="Segoe UI" w:hAnsi="Segoe UI" w:cs="Segoe UI"/>
                <w:color w:val="212121"/>
              </w:rPr>
            </w:pPr>
            <w:r>
              <w:rPr>
                <w:rFonts w:ascii="Segoe UI" w:hAnsi="Segoe UI" w:cs="Segoe UI"/>
                <w:color w:val="212121"/>
              </w:rPr>
              <w:t>16898</w:t>
            </w:r>
          </w:p>
          <w:p w14:paraId="6544E88B" w14:textId="77777777" w:rsidR="001C49A8" w:rsidRDefault="001C49A8" w:rsidP="00FC413B">
            <w:pPr>
              <w:jc w:val="center"/>
              <w:rPr>
                <w:rFonts w:ascii="Segoe UI" w:hAnsi="Segoe UI" w:cs="Segoe UI"/>
                <w:color w:val="212121"/>
              </w:rPr>
            </w:pPr>
          </w:p>
          <w:p w14:paraId="7E49D7BA" w14:textId="483989EF" w:rsidR="001C49A8" w:rsidRDefault="001C49A8" w:rsidP="00FC413B">
            <w:pPr>
              <w:jc w:val="center"/>
            </w:pPr>
          </w:p>
        </w:tc>
      </w:tr>
      <w:tr w:rsidR="001C49A8" w14:paraId="733F59C0" w14:textId="77777777" w:rsidTr="00800DE4">
        <w:trPr>
          <w:trHeight w:val="611"/>
        </w:trPr>
        <w:tc>
          <w:tcPr>
            <w:tcW w:w="1435" w:type="dxa"/>
            <w:vMerge/>
          </w:tcPr>
          <w:p w14:paraId="1DC41BD6" w14:textId="77777777" w:rsidR="001C49A8" w:rsidRDefault="001C49A8" w:rsidP="00FC413B">
            <w:pPr>
              <w:jc w:val="center"/>
            </w:pPr>
          </w:p>
        </w:tc>
        <w:tc>
          <w:tcPr>
            <w:tcW w:w="2297" w:type="dxa"/>
            <w:vMerge/>
          </w:tcPr>
          <w:p w14:paraId="076C9E90" w14:textId="77777777" w:rsidR="001C49A8" w:rsidRPr="00100F9D" w:rsidRDefault="001C49A8" w:rsidP="00FC413B">
            <w:pPr>
              <w:jc w:val="center"/>
              <w:rPr>
                <w:i/>
                <w:iCs/>
              </w:rPr>
            </w:pPr>
          </w:p>
        </w:tc>
        <w:tc>
          <w:tcPr>
            <w:tcW w:w="3643" w:type="dxa"/>
            <w:gridSpan w:val="2"/>
          </w:tcPr>
          <w:p w14:paraId="3F234C79" w14:textId="769DBFA6" w:rsidR="001C49A8" w:rsidRDefault="001C49A8" w:rsidP="00FC413B">
            <w:pPr>
              <w:jc w:val="center"/>
            </w:pPr>
            <w:r w:rsidRPr="00BC5680">
              <w:t>Erucic</w:t>
            </w:r>
            <w:r>
              <w:t xml:space="preserve"> acid</w:t>
            </w:r>
            <w:r w:rsidR="004B5B0D">
              <w:fldChar w:fldCharType="begin" w:fldLock="1"/>
            </w:r>
            <w:r w:rsidR="004B5B0D">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1F9A1BF4" w14:textId="77777777" w:rsidR="001C49A8" w:rsidRDefault="001C49A8" w:rsidP="00FC413B">
            <w:pPr>
              <w:jc w:val="center"/>
              <w:rPr>
                <w:rFonts w:ascii="Segoe UI" w:hAnsi="Segoe UI" w:cs="Segoe UI"/>
                <w:color w:val="212121"/>
              </w:rPr>
            </w:pPr>
            <w:r>
              <w:rPr>
                <w:rFonts w:ascii="Segoe UI" w:hAnsi="Segoe UI" w:cs="Segoe UI"/>
                <w:color w:val="212121"/>
              </w:rPr>
              <w:br/>
              <w:t>5281116</w:t>
            </w:r>
          </w:p>
          <w:p w14:paraId="6D0BA82B" w14:textId="40600818" w:rsidR="001C49A8" w:rsidRDefault="001C49A8" w:rsidP="00FC413B">
            <w:pPr>
              <w:jc w:val="center"/>
            </w:pPr>
          </w:p>
        </w:tc>
      </w:tr>
      <w:tr w:rsidR="001C49A8" w14:paraId="09B55120" w14:textId="77777777" w:rsidTr="00800DE4">
        <w:trPr>
          <w:trHeight w:val="449"/>
        </w:trPr>
        <w:tc>
          <w:tcPr>
            <w:tcW w:w="1435" w:type="dxa"/>
            <w:vMerge/>
          </w:tcPr>
          <w:p w14:paraId="60631CC0" w14:textId="77777777" w:rsidR="001C49A8" w:rsidRDefault="001C49A8" w:rsidP="00FC413B">
            <w:pPr>
              <w:jc w:val="center"/>
            </w:pPr>
          </w:p>
        </w:tc>
        <w:tc>
          <w:tcPr>
            <w:tcW w:w="2297" w:type="dxa"/>
            <w:vMerge/>
          </w:tcPr>
          <w:p w14:paraId="5552D148" w14:textId="77777777" w:rsidR="001C49A8" w:rsidRPr="00100F9D" w:rsidRDefault="001C49A8" w:rsidP="00FC413B">
            <w:pPr>
              <w:jc w:val="center"/>
              <w:rPr>
                <w:i/>
                <w:iCs/>
              </w:rPr>
            </w:pPr>
          </w:p>
        </w:tc>
        <w:tc>
          <w:tcPr>
            <w:tcW w:w="3643" w:type="dxa"/>
            <w:gridSpan w:val="2"/>
          </w:tcPr>
          <w:p w14:paraId="1599362F" w14:textId="49EEECDC" w:rsidR="001C49A8" w:rsidRDefault="001C49A8" w:rsidP="00FC413B">
            <w:pPr>
              <w:jc w:val="center"/>
            </w:pPr>
            <w:r w:rsidRPr="00BC5680">
              <w:t>Behenic</w:t>
            </w:r>
            <w:r>
              <w:t xml:space="preserve"> acid</w:t>
            </w:r>
            <w:r w:rsidR="004B5B0D">
              <w:fldChar w:fldCharType="begin" w:fldLock="1"/>
            </w:r>
            <w:r w:rsidR="004C7CDB">
              <w:instrText>ADDIN CSL_CITATION {"citationItems":[{"id":"ITEM-1","itemData":{"DOI":"10.1016/j.bse.2015.11.009","ISSN":"03051978","abstract":"Diaspores of myrmecochorous plants often include nutrient rich elaiosomes, which are known as appendages of seeds to attract ants for seed dispersion. The benefits of myrmecochory were investigated thoroughly in previous studies, such as, the diaspores may be carried to the ant nests where the elaiosomes are consumed and the seeds are discarded unharmed. However, it remained unclear whether the secondary dispersers could shape the traits of diaspores in myrmecochory. In this study, we analyzed the nutritional quality of seeds and their corresponding elaiosomes of the myrmecochorous plant Stemona tuberosa (Stemonaceae), whose diaspores are dispersed by ants and/or hornets. Our results show significant differences in the quantitative pattern of nutrients between seeds and elaiosomes, respectively. The elaiosomes of S. tuberosa contain significantly higher concentration of proteins, free fatty acids, free amino acids, soluble carbohydrates, and micronutrients than the seeds. The low mass ratio of seed/elaiosomes in S. tuberosa compared to other myrmecochorous species imply that seed dispersal by hornets might be discriminated from seed dispersal by ants. In conclusion, we suggest that hornets and ants obtain the essential nutrients from the elaiosomes of S. tuberosa and these rewards contribute to shape the hornet/ant-plant mutualism.","author":[{"dropping-particle":"","family":"Chen","given":"Gao","non-dropping-particle":"","parse-names":false,"suffix":""},{"dropping-particle":"","family":"Huang","given":"Sheng Zhuo","non-dropping-particle":"","parse-names":false,"suffix":""},{"dropping-particle":"","family":"Chen","given":"Si Chong","non-dropping-particle":"","parse-names":false,"suffix":""},{"dropping-particle":"","family":"Chen","given":"Yu Han","non-dropping-particle":"","parse-names":false,"suffix":""},{"dropping-particle":"","family":"Liu","given":"Xu","non-dropping-particle":"","parse-names":false,"suffix":""},{"dropping-particle":"","family":"Sun","given":"Wei Bang","non-dropping-particle":"","parse-names":false,"suffix":""}],"container-title":"Biochemical Systematics and Ecology","id":"ITEM-1","issued":{"date-parts":[["2016"]]},"page":"31-37","publisher":"Elsevier Ltd","title":"Chemical composition of diaspores of the myrmecochorous plant Stemona tuberosa Lour","type":"article-journal","volume":"64"},"uris":["http://www.mendeley.com/documents/?uuid=096ba826-f49b-4bca-a59e-19a0ff007c78"]}],"mendeley":{"formattedCitation":"&lt;sup&gt;10&lt;/sup&gt;","plainTextFormattedCitation":"10","previouslyFormattedCitation":"&lt;sup&gt;10&lt;/sup&gt;"},"properties":{"noteIndex":0},"schema":"https://github.com/citation-style-language/schema/raw/master/csl-citation.json"}</w:instrText>
            </w:r>
            <w:r w:rsidR="004B5B0D">
              <w:fldChar w:fldCharType="separate"/>
            </w:r>
            <w:r w:rsidR="004B5B0D" w:rsidRPr="004B5B0D">
              <w:rPr>
                <w:noProof/>
                <w:vertAlign w:val="superscript"/>
              </w:rPr>
              <w:t>10</w:t>
            </w:r>
            <w:r w:rsidR="004B5B0D">
              <w:fldChar w:fldCharType="end"/>
            </w:r>
          </w:p>
        </w:tc>
        <w:tc>
          <w:tcPr>
            <w:tcW w:w="1975" w:type="dxa"/>
          </w:tcPr>
          <w:p w14:paraId="762F11FD" w14:textId="77777777" w:rsidR="001C49A8" w:rsidRDefault="001C49A8" w:rsidP="00FC413B">
            <w:pPr>
              <w:jc w:val="center"/>
              <w:rPr>
                <w:rFonts w:ascii="Segoe UI" w:hAnsi="Segoe UI" w:cs="Segoe UI"/>
                <w:color w:val="212121"/>
              </w:rPr>
            </w:pPr>
            <w:r>
              <w:rPr>
                <w:rFonts w:ascii="Segoe UI" w:hAnsi="Segoe UI" w:cs="Segoe UI"/>
                <w:color w:val="212121"/>
              </w:rPr>
              <w:t>633932</w:t>
            </w:r>
          </w:p>
          <w:p w14:paraId="6533A7B2" w14:textId="78BD6A05" w:rsidR="001C49A8" w:rsidRDefault="001C49A8" w:rsidP="00FC413B">
            <w:pPr>
              <w:jc w:val="center"/>
            </w:pPr>
          </w:p>
        </w:tc>
      </w:tr>
      <w:tr w:rsidR="002A6D23" w14:paraId="5D5EA63E" w14:textId="77777777" w:rsidTr="00800DE4">
        <w:trPr>
          <w:trHeight w:val="83"/>
        </w:trPr>
        <w:tc>
          <w:tcPr>
            <w:tcW w:w="1435" w:type="dxa"/>
            <w:vMerge w:val="restart"/>
          </w:tcPr>
          <w:p w14:paraId="52458976" w14:textId="65D4C6EE" w:rsidR="002A6D23" w:rsidRDefault="002A6D23" w:rsidP="00FC413B">
            <w:pPr>
              <w:jc w:val="center"/>
            </w:pPr>
            <w:r>
              <w:t>06</w:t>
            </w:r>
          </w:p>
        </w:tc>
        <w:tc>
          <w:tcPr>
            <w:tcW w:w="2297" w:type="dxa"/>
            <w:vMerge w:val="restart"/>
          </w:tcPr>
          <w:p w14:paraId="50B74AB5" w14:textId="4FF97466" w:rsidR="002A6D23" w:rsidRPr="00714F67" w:rsidRDefault="002A6D23" w:rsidP="00FC413B">
            <w:pPr>
              <w:jc w:val="center"/>
              <w:rPr>
                <w:i/>
                <w:iCs/>
              </w:rPr>
            </w:pPr>
            <w:r w:rsidRPr="00714F67">
              <w:rPr>
                <w:i/>
                <w:iCs/>
              </w:rPr>
              <w:t xml:space="preserve">Stephania </w:t>
            </w:r>
            <w:proofErr w:type="spellStart"/>
            <w:r w:rsidRPr="00714F67">
              <w:rPr>
                <w:i/>
                <w:iCs/>
              </w:rPr>
              <w:t>tetrandra</w:t>
            </w:r>
            <w:proofErr w:type="spellEnd"/>
            <w:r w:rsidRPr="00714F67">
              <w:rPr>
                <w:i/>
                <w:iCs/>
              </w:rPr>
              <w:t xml:space="preserve"> </w:t>
            </w:r>
            <w:r w:rsidRPr="007B054E">
              <w:t>S. Moore</w:t>
            </w:r>
          </w:p>
        </w:tc>
        <w:tc>
          <w:tcPr>
            <w:tcW w:w="3643" w:type="dxa"/>
            <w:gridSpan w:val="2"/>
          </w:tcPr>
          <w:p w14:paraId="39BC1E00" w14:textId="7C6661A6" w:rsidR="002A6D23" w:rsidRDefault="002A6D23" w:rsidP="00FC413B">
            <w:pPr>
              <w:jc w:val="center"/>
            </w:pPr>
            <w:r w:rsidRPr="00A167C5">
              <w:rPr>
                <w:rFonts w:cstheme="minorHAnsi"/>
              </w:rPr>
              <w:t>N-methylcoclaurine</w:t>
            </w:r>
            <w:r>
              <w:rPr>
                <w:rFonts w:cstheme="minorHAnsi"/>
              </w:rPr>
              <w:fldChar w:fldCharType="begin" w:fldLock="1"/>
            </w:r>
            <w:r>
              <w:rPr>
                <w:rFonts w:cstheme="minorHAnsi"/>
              </w:rP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rPr>
                <w:rFonts w:cstheme="minorHAnsi"/>
              </w:rPr>
              <w:fldChar w:fldCharType="separate"/>
            </w:r>
            <w:r w:rsidRPr="004C7CDB">
              <w:rPr>
                <w:rFonts w:cstheme="minorHAnsi"/>
                <w:noProof/>
                <w:vertAlign w:val="superscript"/>
              </w:rPr>
              <w:t>11</w:t>
            </w:r>
            <w:r>
              <w:rPr>
                <w:rFonts w:cstheme="minorHAnsi"/>
              </w:rPr>
              <w:fldChar w:fldCharType="end"/>
            </w:r>
          </w:p>
        </w:tc>
        <w:tc>
          <w:tcPr>
            <w:tcW w:w="1975" w:type="dxa"/>
          </w:tcPr>
          <w:p w14:paraId="004C9278" w14:textId="77777777" w:rsidR="002A6D23" w:rsidRDefault="002A6D23" w:rsidP="00FC413B">
            <w:pPr>
              <w:jc w:val="center"/>
              <w:rPr>
                <w:rFonts w:ascii="Segoe UI" w:hAnsi="Segoe UI" w:cs="Segoe UI"/>
                <w:color w:val="212121"/>
              </w:rPr>
            </w:pPr>
            <w:r>
              <w:rPr>
                <w:rFonts w:ascii="Segoe UI" w:hAnsi="Segoe UI" w:cs="Segoe UI"/>
                <w:color w:val="212121"/>
              </w:rPr>
              <w:t>440595</w:t>
            </w:r>
          </w:p>
          <w:p w14:paraId="0E75EF01" w14:textId="0082EC9E" w:rsidR="002A6D23" w:rsidRDefault="002A6D23" w:rsidP="00FC413B">
            <w:pPr>
              <w:jc w:val="center"/>
            </w:pPr>
          </w:p>
        </w:tc>
      </w:tr>
      <w:tr w:rsidR="002A6D23" w14:paraId="1D8DCFC1" w14:textId="77777777" w:rsidTr="00800DE4">
        <w:trPr>
          <w:trHeight w:val="37"/>
        </w:trPr>
        <w:tc>
          <w:tcPr>
            <w:tcW w:w="1435" w:type="dxa"/>
            <w:vMerge/>
          </w:tcPr>
          <w:p w14:paraId="76FBCB34" w14:textId="77777777" w:rsidR="002A6D23" w:rsidRDefault="002A6D23" w:rsidP="00FC413B">
            <w:pPr>
              <w:jc w:val="center"/>
            </w:pPr>
          </w:p>
        </w:tc>
        <w:tc>
          <w:tcPr>
            <w:tcW w:w="2297" w:type="dxa"/>
            <w:vMerge/>
          </w:tcPr>
          <w:p w14:paraId="34AF7EEE" w14:textId="77777777" w:rsidR="002A6D23" w:rsidRPr="00714F67" w:rsidRDefault="002A6D23" w:rsidP="00FC413B">
            <w:pPr>
              <w:jc w:val="center"/>
              <w:rPr>
                <w:i/>
                <w:iCs/>
              </w:rPr>
            </w:pPr>
          </w:p>
        </w:tc>
        <w:tc>
          <w:tcPr>
            <w:tcW w:w="3643" w:type="dxa"/>
            <w:gridSpan w:val="2"/>
          </w:tcPr>
          <w:p w14:paraId="428B993F" w14:textId="5106004F" w:rsidR="002A6D23" w:rsidRDefault="002A6D23" w:rsidP="00FC413B">
            <w:pPr>
              <w:jc w:val="center"/>
            </w:pPr>
            <w:r w:rsidRPr="00A167C5">
              <w:rPr>
                <w:rFonts w:cstheme="minorHAnsi"/>
              </w:rPr>
              <w:t>Juziphine</w:t>
            </w:r>
            <w:r>
              <w:rPr>
                <w:rFonts w:cstheme="minorHAnsi"/>
              </w:rPr>
              <w:fldChar w:fldCharType="begin" w:fldLock="1"/>
            </w:r>
            <w:r>
              <w:rPr>
                <w:rFonts w:cstheme="minorHAnsi"/>
              </w:rP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rPr>
                <w:rFonts w:cstheme="minorHAnsi"/>
              </w:rPr>
              <w:fldChar w:fldCharType="separate"/>
            </w:r>
            <w:r w:rsidRPr="004C7CDB">
              <w:rPr>
                <w:rFonts w:cstheme="minorHAnsi"/>
                <w:noProof/>
                <w:vertAlign w:val="superscript"/>
              </w:rPr>
              <w:t>11</w:t>
            </w:r>
            <w:r>
              <w:rPr>
                <w:rFonts w:cstheme="minorHAnsi"/>
              </w:rPr>
              <w:fldChar w:fldCharType="end"/>
            </w:r>
          </w:p>
        </w:tc>
        <w:tc>
          <w:tcPr>
            <w:tcW w:w="1975" w:type="dxa"/>
          </w:tcPr>
          <w:p w14:paraId="149BC211"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14526072</w:t>
            </w:r>
          </w:p>
          <w:p w14:paraId="4BA53FCF" w14:textId="42FB6CD9" w:rsidR="002A6D23" w:rsidRDefault="002A6D23" w:rsidP="00FC413B">
            <w:pPr>
              <w:jc w:val="center"/>
            </w:pPr>
          </w:p>
        </w:tc>
      </w:tr>
      <w:tr w:rsidR="002A6D23" w14:paraId="3D5BB377" w14:textId="77777777" w:rsidTr="00800DE4">
        <w:trPr>
          <w:trHeight w:val="575"/>
        </w:trPr>
        <w:tc>
          <w:tcPr>
            <w:tcW w:w="1435" w:type="dxa"/>
            <w:vMerge/>
          </w:tcPr>
          <w:p w14:paraId="6467D3A3" w14:textId="77777777" w:rsidR="002A6D23" w:rsidRDefault="002A6D23" w:rsidP="00FC413B">
            <w:pPr>
              <w:jc w:val="center"/>
            </w:pPr>
          </w:p>
        </w:tc>
        <w:tc>
          <w:tcPr>
            <w:tcW w:w="2297" w:type="dxa"/>
            <w:vMerge/>
          </w:tcPr>
          <w:p w14:paraId="7E2EFAB7" w14:textId="77777777" w:rsidR="002A6D23" w:rsidRPr="00714F67" w:rsidRDefault="002A6D23" w:rsidP="00FC413B">
            <w:pPr>
              <w:jc w:val="center"/>
              <w:rPr>
                <w:i/>
                <w:iCs/>
              </w:rPr>
            </w:pPr>
          </w:p>
        </w:tc>
        <w:tc>
          <w:tcPr>
            <w:tcW w:w="3643" w:type="dxa"/>
            <w:gridSpan w:val="2"/>
          </w:tcPr>
          <w:p w14:paraId="63BC1EEE" w14:textId="731E1EF6" w:rsidR="002A6D23" w:rsidRDefault="002A6D23" w:rsidP="00FC413B">
            <w:pPr>
              <w:jc w:val="center"/>
            </w:pPr>
            <w:r w:rsidRPr="00A167C5">
              <w:t>Coclaurine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6B552AE6" w14:textId="3670B531" w:rsidR="002A6D23" w:rsidRDefault="002A6D23" w:rsidP="00FC413B">
            <w:pPr>
              <w:jc w:val="center"/>
            </w:pPr>
            <w:r>
              <w:rPr>
                <w:rFonts w:ascii="Segoe UI" w:hAnsi="Segoe UI" w:cs="Segoe UI"/>
                <w:color w:val="212121"/>
                <w:shd w:val="clear" w:color="auto" w:fill="FFFFFF"/>
              </w:rPr>
              <w:t>160487</w:t>
            </w:r>
          </w:p>
        </w:tc>
      </w:tr>
      <w:tr w:rsidR="002A6D23" w14:paraId="3FB9C04B" w14:textId="77777777" w:rsidTr="00800DE4">
        <w:trPr>
          <w:trHeight w:val="530"/>
        </w:trPr>
        <w:tc>
          <w:tcPr>
            <w:tcW w:w="1435" w:type="dxa"/>
            <w:vMerge/>
          </w:tcPr>
          <w:p w14:paraId="0200A417" w14:textId="77777777" w:rsidR="002A6D23" w:rsidRDefault="002A6D23" w:rsidP="00FC413B">
            <w:pPr>
              <w:jc w:val="center"/>
            </w:pPr>
          </w:p>
        </w:tc>
        <w:tc>
          <w:tcPr>
            <w:tcW w:w="2297" w:type="dxa"/>
            <w:vMerge/>
          </w:tcPr>
          <w:p w14:paraId="6DA3C13F" w14:textId="77777777" w:rsidR="002A6D23" w:rsidRPr="00714F67" w:rsidRDefault="002A6D23" w:rsidP="00FC413B">
            <w:pPr>
              <w:jc w:val="center"/>
              <w:rPr>
                <w:i/>
                <w:iCs/>
              </w:rPr>
            </w:pPr>
          </w:p>
        </w:tc>
        <w:tc>
          <w:tcPr>
            <w:tcW w:w="3643" w:type="dxa"/>
            <w:gridSpan w:val="2"/>
          </w:tcPr>
          <w:p w14:paraId="460460E8" w14:textId="799487A7" w:rsidR="002A6D23" w:rsidRDefault="002A6D23" w:rsidP="00FC413B">
            <w:pPr>
              <w:jc w:val="center"/>
            </w:pPr>
            <w:r w:rsidRPr="00A167C5">
              <w:t>Protosinomenine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3E398540" w14:textId="1CE3F0EB" w:rsidR="002A6D23" w:rsidRDefault="002A6D23" w:rsidP="00FC413B">
            <w:pPr>
              <w:jc w:val="center"/>
            </w:pPr>
            <w:r>
              <w:rPr>
                <w:rFonts w:ascii="Segoe UI" w:hAnsi="Segoe UI" w:cs="Segoe UI"/>
                <w:color w:val="212121"/>
                <w:shd w:val="clear" w:color="auto" w:fill="FFFFFF"/>
              </w:rPr>
              <w:t>102067840</w:t>
            </w:r>
          </w:p>
        </w:tc>
      </w:tr>
      <w:tr w:rsidR="002A6D23" w14:paraId="3B5ED39F" w14:textId="77777777" w:rsidTr="00800DE4">
        <w:trPr>
          <w:trHeight w:val="440"/>
        </w:trPr>
        <w:tc>
          <w:tcPr>
            <w:tcW w:w="1435" w:type="dxa"/>
            <w:vMerge/>
          </w:tcPr>
          <w:p w14:paraId="5412C121" w14:textId="77777777" w:rsidR="002A6D23" w:rsidRDefault="002A6D23" w:rsidP="00FC413B">
            <w:pPr>
              <w:jc w:val="center"/>
            </w:pPr>
          </w:p>
        </w:tc>
        <w:tc>
          <w:tcPr>
            <w:tcW w:w="2297" w:type="dxa"/>
            <w:vMerge/>
          </w:tcPr>
          <w:p w14:paraId="6E87FE8E" w14:textId="77777777" w:rsidR="002A6D23" w:rsidRPr="00714F67" w:rsidRDefault="002A6D23" w:rsidP="00FC413B">
            <w:pPr>
              <w:jc w:val="center"/>
              <w:rPr>
                <w:i/>
                <w:iCs/>
              </w:rPr>
            </w:pPr>
          </w:p>
        </w:tc>
        <w:tc>
          <w:tcPr>
            <w:tcW w:w="3643" w:type="dxa"/>
            <w:gridSpan w:val="2"/>
          </w:tcPr>
          <w:p w14:paraId="3D617185" w14:textId="69CF49DB" w:rsidR="002A6D23" w:rsidRDefault="002A6D23" w:rsidP="00FC413B">
            <w:pPr>
              <w:jc w:val="center"/>
            </w:pPr>
            <w:r w:rsidRPr="00A167C5">
              <w:t>Reticuline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6F9E3239" w14:textId="77777777" w:rsidR="002A6D23" w:rsidRDefault="002A6D23" w:rsidP="00FC413B">
            <w:pPr>
              <w:jc w:val="center"/>
              <w:rPr>
                <w:rFonts w:ascii="Segoe UI" w:hAnsi="Segoe UI" w:cs="Segoe UI"/>
                <w:color w:val="212121"/>
              </w:rPr>
            </w:pPr>
            <w:r>
              <w:rPr>
                <w:rFonts w:ascii="Segoe UI" w:hAnsi="Segoe UI" w:cs="Segoe UI"/>
                <w:color w:val="212121"/>
              </w:rPr>
              <w:t>439653</w:t>
            </w:r>
          </w:p>
          <w:p w14:paraId="22F9A028" w14:textId="77777777" w:rsidR="002A6D23" w:rsidRDefault="002A6D23" w:rsidP="00FC413B">
            <w:pPr>
              <w:jc w:val="center"/>
              <w:rPr>
                <w:rFonts w:ascii="Segoe UI" w:hAnsi="Segoe UI" w:cs="Segoe UI"/>
                <w:color w:val="212121"/>
              </w:rPr>
            </w:pPr>
          </w:p>
          <w:p w14:paraId="723D792E" w14:textId="63548AE5" w:rsidR="002A6D23" w:rsidRDefault="002A6D23" w:rsidP="00FC413B">
            <w:pPr>
              <w:jc w:val="center"/>
            </w:pPr>
          </w:p>
        </w:tc>
      </w:tr>
      <w:tr w:rsidR="002A6D23" w14:paraId="3B370205" w14:textId="77777777" w:rsidTr="00800DE4">
        <w:trPr>
          <w:trHeight w:val="566"/>
        </w:trPr>
        <w:tc>
          <w:tcPr>
            <w:tcW w:w="1435" w:type="dxa"/>
            <w:vMerge/>
          </w:tcPr>
          <w:p w14:paraId="3FE9429E" w14:textId="77777777" w:rsidR="002A6D23" w:rsidRDefault="002A6D23" w:rsidP="00FC413B">
            <w:pPr>
              <w:jc w:val="center"/>
            </w:pPr>
          </w:p>
        </w:tc>
        <w:tc>
          <w:tcPr>
            <w:tcW w:w="2297" w:type="dxa"/>
            <w:vMerge/>
          </w:tcPr>
          <w:p w14:paraId="72AD88A7" w14:textId="77777777" w:rsidR="002A6D23" w:rsidRPr="00714F67" w:rsidRDefault="002A6D23" w:rsidP="00FC413B">
            <w:pPr>
              <w:jc w:val="center"/>
              <w:rPr>
                <w:i/>
                <w:iCs/>
              </w:rPr>
            </w:pPr>
          </w:p>
        </w:tc>
        <w:tc>
          <w:tcPr>
            <w:tcW w:w="3643" w:type="dxa"/>
            <w:gridSpan w:val="2"/>
          </w:tcPr>
          <w:p w14:paraId="156874C6" w14:textId="7A3CA588" w:rsidR="002A6D23" w:rsidRDefault="002A6D23" w:rsidP="00FC413B">
            <w:pPr>
              <w:jc w:val="center"/>
            </w:pPr>
            <w:r w:rsidRPr="00A167C5">
              <w:t>Oblongine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06606608" w14:textId="5D81E44A" w:rsidR="002A6D23" w:rsidRDefault="002A6D23" w:rsidP="00FC413B">
            <w:pPr>
              <w:jc w:val="center"/>
            </w:pPr>
            <w:r>
              <w:rPr>
                <w:rFonts w:ascii="Segoe UI" w:hAnsi="Segoe UI" w:cs="Segoe UI"/>
                <w:color w:val="212121"/>
                <w:shd w:val="clear" w:color="auto" w:fill="FFFFFF"/>
              </w:rPr>
              <w:t>173713</w:t>
            </w:r>
          </w:p>
        </w:tc>
      </w:tr>
      <w:tr w:rsidR="002A6D23" w14:paraId="381E5DDD" w14:textId="77777777" w:rsidTr="00800DE4">
        <w:trPr>
          <w:trHeight w:val="620"/>
        </w:trPr>
        <w:tc>
          <w:tcPr>
            <w:tcW w:w="1435" w:type="dxa"/>
            <w:vMerge/>
          </w:tcPr>
          <w:p w14:paraId="48554DBC" w14:textId="77777777" w:rsidR="002A6D23" w:rsidRDefault="002A6D23" w:rsidP="00FC413B">
            <w:pPr>
              <w:jc w:val="center"/>
            </w:pPr>
          </w:p>
        </w:tc>
        <w:tc>
          <w:tcPr>
            <w:tcW w:w="2297" w:type="dxa"/>
            <w:vMerge/>
          </w:tcPr>
          <w:p w14:paraId="0B940FEC" w14:textId="77777777" w:rsidR="002A6D23" w:rsidRPr="00714F67" w:rsidRDefault="002A6D23" w:rsidP="00FC413B">
            <w:pPr>
              <w:jc w:val="center"/>
              <w:rPr>
                <w:i/>
                <w:iCs/>
              </w:rPr>
            </w:pPr>
          </w:p>
        </w:tc>
        <w:tc>
          <w:tcPr>
            <w:tcW w:w="3643" w:type="dxa"/>
            <w:gridSpan w:val="2"/>
          </w:tcPr>
          <w:p w14:paraId="421BA003" w14:textId="47FFDC2C" w:rsidR="002A6D23" w:rsidRDefault="002A6D23" w:rsidP="00FC413B">
            <w:pPr>
              <w:jc w:val="center"/>
            </w:pPr>
            <w:r w:rsidRPr="00A167C5">
              <w:t>Fangchinoline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4A33966B" w14:textId="5B1FC8D7" w:rsidR="002A6D23" w:rsidRDefault="002A6D23" w:rsidP="00FC413B">
            <w:pPr>
              <w:jc w:val="center"/>
            </w:pPr>
            <w:r>
              <w:rPr>
                <w:rFonts w:ascii="Segoe UI" w:hAnsi="Segoe UI" w:cs="Segoe UI"/>
                <w:color w:val="212121"/>
                <w:shd w:val="clear" w:color="auto" w:fill="FFFFFF"/>
              </w:rPr>
              <w:t>73481</w:t>
            </w:r>
          </w:p>
        </w:tc>
      </w:tr>
      <w:tr w:rsidR="002A6D23" w14:paraId="2FEA9316" w14:textId="77777777" w:rsidTr="00800DE4">
        <w:trPr>
          <w:trHeight w:val="37"/>
        </w:trPr>
        <w:tc>
          <w:tcPr>
            <w:tcW w:w="1435" w:type="dxa"/>
            <w:vMerge/>
          </w:tcPr>
          <w:p w14:paraId="0003BCB5" w14:textId="77777777" w:rsidR="002A6D23" w:rsidRDefault="002A6D23" w:rsidP="00FC413B">
            <w:pPr>
              <w:jc w:val="center"/>
            </w:pPr>
          </w:p>
        </w:tc>
        <w:tc>
          <w:tcPr>
            <w:tcW w:w="2297" w:type="dxa"/>
            <w:vMerge/>
          </w:tcPr>
          <w:p w14:paraId="2A6B21EE" w14:textId="77777777" w:rsidR="002A6D23" w:rsidRPr="00714F67" w:rsidRDefault="002A6D23" w:rsidP="00FC413B">
            <w:pPr>
              <w:jc w:val="center"/>
              <w:rPr>
                <w:i/>
                <w:iCs/>
              </w:rPr>
            </w:pPr>
          </w:p>
        </w:tc>
        <w:tc>
          <w:tcPr>
            <w:tcW w:w="3643" w:type="dxa"/>
            <w:gridSpan w:val="2"/>
          </w:tcPr>
          <w:p w14:paraId="182D5424" w14:textId="1F74ADCB" w:rsidR="002A6D23" w:rsidRDefault="002A6D23" w:rsidP="00FC413B">
            <w:pPr>
              <w:jc w:val="center"/>
            </w:pPr>
            <w:r w:rsidRPr="00EC0707">
              <w:t>Cycleanorine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6D68D7C3" w14:textId="77777777" w:rsidR="002A6D23" w:rsidRDefault="002A6D23" w:rsidP="00FC413B">
            <w:pPr>
              <w:jc w:val="center"/>
              <w:rPr>
                <w:rFonts w:ascii="Segoe UI" w:hAnsi="Segoe UI" w:cs="Segoe UI"/>
                <w:color w:val="212121"/>
              </w:rPr>
            </w:pPr>
            <w:r>
              <w:rPr>
                <w:rFonts w:ascii="Segoe UI" w:hAnsi="Segoe UI" w:cs="Segoe UI"/>
                <w:color w:val="212121"/>
              </w:rPr>
              <w:t>3082494</w:t>
            </w:r>
          </w:p>
          <w:p w14:paraId="6B016773" w14:textId="727F4956" w:rsidR="002A6D23" w:rsidRDefault="002A6D23" w:rsidP="00FC413B">
            <w:pPr>
              <w:jc w:val="center"/>
            </w:pPr>
          </w:p>
        </w:tc>
      </w:tr>
      <w:tr w:rsidR="002A6D23" w14:paraId="6ECC6A3F" w14:textId="77777777" w:rsidTr="00800DE4">
        <w:trPr>
          <w:trHeight w:val="37"/>
        </w:trPr>
        <w:tc>
          <w:tcPr>
            <w:tcW w:w="1435" w:type="dxa"/>
            <w:vMerge/>
          </w:tcPr>
          <w:p w14:paraId="55198F3A" w14:textId="77777777" w:rsidR="002A6D23" w:rsidRDefault="002A6D23" w:rsidP="00FC413B">
            <w:pPr>
              <w:jc w:val="center"/>
            </w:pPr>
          </w:p>
        </w:tc>
        <w:tc>
          <w:tcPr>
            <w:tcW w:w="2297" w:type="dxa"/>
            <w:vMerge/>
          </w:tcPr>
          <w:p w14:paraId="509894E9" w14:textId="77777777" w:rsidR="002A6D23" w:rsidRPr="00714F67" w:rsidRDefault="002A6D23" w:rsidP="00FC413B">
            <w:pPr>
              <w:jc w:val="center"/>
              <w:rPr>
                <w:i/>
                <w:iCs/>
              </w:rPr>
            </w:pPr>
          </w:p>
        </w:tc>
        <w:tc>
          <w:tcPr>
            <w:tcW w:w="3643" w:type="dxa"/>
            <w:gridSpan w:val="2"/>
          </w:tcPr>
          <w:p w14:paraId="39BBBE46" w14:textId="2BFD09F2" w:rsidR="002A6D23" w:rsidRDefault="002A6D23" w:rsidP="00FC413B">
            <w:pPr>
              <w:jc w:val="center"/>
            </w:pPr>
            <w:r w:rsidRPr="00EC0707">
              <w:t>Cycleanine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6A2A571D" w14:textId="77777777" w:rsidR="002A6D23" w:rsidRDefault="002A6D23" w:rsidP="00FC413B">
            <w:pPr>
              <w:jc w:val="center"/>
              <w:rPr>
                <w:rFonts w:ascii="Segoe UI" w:hAnsi="Segoe UI" w:cs="Segoe UI"/>
                <w:color w:val="212121"/>
              </w:rPr>
            </w:pPr>
            <w:r>
              <w:rPr>
                <w:rFonts w:ascii="Segoe UI" w:hAnsi="Segoe UI" w:cs="Segoe UI"/>
                <w:color w:val="212121"/>
              </w:rPr>
              <w:t>121313</w:t>
            </w:r>
          </w:p>
          <w:p w14:paraId="08959D9E" w14:textId="0A6AAEAC" w:rsidR="002A6D23" w:rsidRDefault="002A6D23" w:rsidP="007214BB"/>
        </w:tc>
      </w:tr>
      <w:tr w:rsidR="002A6D23" w14:paraId="0F3A7D50" w14:textId="77777777" w:rsidTr="00800DE4">
        <w:trPr>
          <w:trHeight w:val="37"/>
        </w:trPr>
        <w:tc>
          <w:tcPr>
            <w:tcW w:w="1435" w:type="dxa"/>
            <w:vMerge/>
          </w:tcPr>
          <w:p w14:paraId="3314E767" w14:textId="77777777" w:rsidR="002A6D23" w:rsidRDefault="002A6D23" w:rsidP="00FC413B">
            <w:pPr>
              <w:jc w:val="center"/>
            </w:pPr>
          </w:p>
        </w:tc>
        <w:tc>
          <w:tcPr>
            <w:tcW w:w="2297" w:type="dxa"/>
            <w:vMerge/>
          </w:tcPr>
          <w:p w14:paraId="43FE1F47" w14:textId="77777777" w:rsidR="002A6D23" w:rsidRPr="00714F67" w:rsidRDefault="002A6D23" w:rsidP="00FC413B">
            <w:pPr>
              <w:jc w:val="center"/>
              <w:rPr>
                <w:i/>
                <w:iCs/>
              </w:rPr>
            </w:pPr>
          </w:p>
        </w:tc>
        <w:tc>
          <w:tcPr>
            <w:tcW w:w="3643" w:type="dxa"/>
            <w:gridSpan w:val="2"/>
          </w:tcPr>
          <w:p w14:paraId="643DF2A6" w14:textId="77777777" w:rsidR="002A6D23" w:rsidRDefault="002A6D23" w:rsidP="00FC413B">
            <w:pPr>
              <w:jc w:val="center"/>
            </w:pPr>
            <w:r w:rsidRPr="00EC0707">
              <w:t>Stephibaberine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p w14:paraId="15020AF2" w14:textId="7104E7CF" w:rsidR="007214BB" w:rsidRDefault="007214BB" w:rsidP="00FC413B">
            <w:pPr>
              <w:jc w:val="center"/>
            </w:pPr>
          </w:p>
        </w:tc>
        <w:tc>
          <w:tcPr>
            <w:tcW w:w="1975" w:type="dxa"/>
          </w:tcPr>
          <w:p w14:paraId="0702BDDD" w14:textId="05989E08" w:rsidR="002A6D23" w:rsidRDefault="002A6D23" w:rsidP="00FC413B">
            <w:pPr>
              <w:jc w:val="center"/>
            </w:pPr>
            <w:r>
              <w:rPr>
                <w:rFonts w:ascii="Segoe UI" w:hAnsi="Segoe UI" w:cs="Segoe UI"/>
                <w:color w:val="212121"/>
                <w:shd w:val="clear" w:color="auto" w:fill="FFFFFF"/>
              </w:rPr>
              <w:t>9938773</w:t>
            </w:r>
          </w:p>
        </w:tc>
      </w:tr>
      <w:tr w:rsidR="002A6D23" w14:paraId="79B39771" w14:textId="77777777" w:rsidTr="00800DE4">
        <w:trPr>
          <w:trHeight w:val="620"/>
        </w:trPr>
        <w:tc>
          <w:tcPr>
            <w:tcW w:w="1435" w:type="dxa"/>
            <w:vMerge/>
          </w:tcPr>
          <w:p w14:paraId="51E6181D" w14:textId="77777777" w:rsidR="002A6D23" w:rsidRDefault="002A6D23" w:rsidP="00FC413B">
            <w:pPr>
              <w:jc w:val="center"/>
            </w:pPr>
          </w:p>
        </w:tc>
        <w:tc>
          <w:tcPr>
            <w:tcW w:w="2297" w:type="dxa"/>
            <w:vMerge/>
          </w:tcPr>
          <w:p w14:paraId="0337F744" w14:textId="77777777" w:rsidR="002A6D23" w:rsidRPr="00714F67" w:rsidRDefault="002A6D23" w:rsidP="00FC413B">
            <w:pPr>
              <w:jc w:val="center"/>
              <w:rPr>
                <w:i/>
                <w:iCs/>
              </w:rPr>
            </w:pPr>
          </w:p>
        </w:tc>
        <w:tc>
          <w:tcPr>
            <w:tcW w:w="3643" w:type="dxa"/>
            <w:gridSpan w:val="2"/>
          </w:tcPr>
          <w:p w14:paraId="2429D7CB" w14:textId="66CA4D77" w:rsidR="002A6D23" w:rsidRDefault="002A6D23" w:rsidP="00FC413B">
            <w:pPr>
              <w:jc w:val="center"/>
            </w:pPr>
            <w:r w:rsidRPr="00EC0707">
              <w:t>Cepharanthine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1515A04E" w14:textId="4AF35047" w:rsidR="002A6D23" w:rsidRDefault="002A6D23" w:rsidP="00FC413B">
            <w:pPr>
              <w:jc w:val="center"/>
            </w:pPr>
            <w:r>
              <w:rPr>
                <w:rFonts w:ascii="Segoe UI" w:hAnsi="Segoe UI" w:cs="Segoe UI"/>
                <w:color w:val="212121"/>
                <w:shd w:val="clear" w:color="auto" w:fill="FFFFFF"/>
              </w:rPr>
              <w:t>10206</w:t>
            </w:r>
          </w:p>
        </w:tc>
      </w:tr>
      <w:tr w:rsidR="002A6D23" w14:paraId="43557E33" w14:textId="77777777" w:rsidTr="00800DE4">
        <w:trPr>
          <w:trHeight w:val="37"/>
        </w:trPr>
        <w:tc>
          <w:tcPr>
            <w:tcW w:w="1435" w:type="dxa"/>
            <w:vMerge/>
          </w:tcPr>
          <w:p w14:paraId="79C5C95A" w14:textId="77777777" w:rsidR="002A6D23" w:rsidRDefault="002A6D23" w:rsidP="00FC413B">
            <w:pPr>
              <w:jc w:val="center"/>
            </w:pPr>
          </w:p>
        </w:tc>
        <w:tc>
          <w:tcPr>
            <w:tcW w:w="2297" w:type="dxa"/>
            <w:vMerge/>
          </w:tcPr>
          <w:p w14:paraId="33CA72EA" w14:textId="77777777" w:rsidR="002A6D23" w:rsidRPr="00714F67" w:rsidRDefault="002A6D23" w:rsidP="00FC413B">
            <w:pPr>
              <w:jc w:val="center"/>
              <w:rPr>
                <w:i/>
                <w:iCs/>
              </w:rPr>
            </w:pPr>
          </w:p>
        </w:tc>
        <w:tc>
          <w:tcPr>
            <w:tcW w:w="3643" w:type="dxa"/>
            <w:gridSpan w:val="2"/>
          </w:tcPr>
          <w:p w14:paraId="07F82FBE" w14:textId="1409709C" w:rsidR="002A6D23" w:rsidRDefault="002A6D23" w:rsidP="00FC413B">
            <w:pPr>
              <w:jc w:val="center"/>
            </w:pPr>
            <w:r w:rsidRPr="002D7E58">
              <w:t>Obaberine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735B968C" w14:textId="77777777" w:rsidR="002A6D23" w:rsidRDefault="002A6D23" w:rsidP="00FC413B">
            <w:pPr>
              <w:jc w:val="center"/>
              <w:rPr>
                <w:rFonts w:ascii="Segoe UI" w:hAnsi="Segoe UI" w:cs="Segoe UI"/>
                <w:color w:val="212121"/>
              </w:rPr>
            </w:pPr>
            <w:r>
              <w:rPr>
                <w:rFonts w:ascii="Segoe UI" w:hAnsi="Segoe UI" w:cs="Segoe UI"/>
                <w:color w:val="212121"/>
              </w:rPr>
              <w:t>100231</w:t>
            </w:r>
          </w:p>
          <w:p w14:paraId="78A7402A" w14:textId="06CD2B06" w:rsidR="002A6D23" w:rsidRDefault="002A6D23" w:rsidP="00FC413B">
            <w:pPr>
              <w:jc w:val="center"/>
            </w:pPr>
          </w:p>
        </w:tc>
      </w:tr>
      <w:tr w:rsidR="002A6D23" w14:paraId="2F6B5C34" w14:textId="77777777" w:rsidTr="00800DE4">
        <w:trPr>
          <w:trHeight w:val="593"/>
        </w:trPr>
        <w:tc>
          <w:tcPr>
            <w:tcW w:w="1435" w:type="dxa"/>
            <w:vMerge/>
          </w:tcPr>
          <w:p w14:paraId="41D73694" w14:textId="77777777" w:rsidR="002A6D23" w:rsidRDefault="002A6D23" w:rsidP="00FC413B">
            <w:pPr>
              <w:jc w:val="center"/>
            </w:pPr>
          </w:p>
        </w:tc>
        <w:tc>
          <w:tcPr>
            <w:tcW w:w="2297" w:type="dxa"/>
            <w:vMerge/>
          </w:tcPr>
          <w:p w14:paraId="7855B39D" w14:textId="77777777" w:rsidR="002A6D23" w:rsidRPr="00714F67" w:rsidRDefault="002A6D23" w:rsidP="00FC413B">
            <w:pPr>
              <w:jc w:val="center"/>
              <w:rPr>
                <w:i/>
                <w:iCs/>
              </w:rPr>
            </w:pPr>
          </w:p>
        </w:tc>
        <w:tc>
          <w:tcPr>
            <w:tcW w:w="3643" w:type="dxa"/>
            <w:gridSpan w:val="2"/>
          </w:tcPr>
          <w:p w14:paraId="08ECFDB1" w14:textId="309FD1A9" w:rsidR="002A6D23" w:rsidRDefault="002A6D23" w:rsidP="00FC413B">
            <w:pPr>
              <w:jc w:val="center"/>
            </w:pPr>
            <w:r w:rsidRPr="002D7E58">
              <w:t>Isotetrandrine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0AD884CD" w14:textId="1BAB6223" w:rsidR="002A6D23" w:rsidRDefault="002A6D23" w:rsidP="00FC413B">
            <w:pPr>
              <w:jc w:val="center"/>
            </w:pPr>
            <w:r>
              <w:rPr>
                <w:rFonts w:ascii="Segoe UI" w:hAnsi="Segoe UI" w:cs="Segoe UI"/>
                <w:color w:val="212121"/>
                <w:shd w:val="clear" w:color="auto" w:fill="FFFFFF"/>
              </w:rPr>
              <w:t>457825</w:t>
            </w:r>
          </w:p>
        </w:tc>
      </w:tr>
      <w:tr w:rsidR="002A6D23" w14:paraId="7F0E58A2" w14:textId="77777777" w:rsidTr="00800DE4">
        <w:trPr>
          <w:trHeight w:val="37"/>
        </w:trPr>
        <w:tc>
          <w:tcPr>
            <w:tcW w:w="1435" w:type="dxa"/>
            <w:vMerge/>
          </w:tcPr>
          <w:p w14:paraId="44BD056A" w14:textId="77777777" w:rsidR="002A6D23" w:rsidRDefault="002A6D23" w:rsidP="00FC413B">
            <w:pPr>
              <w:jc w:val="center"/>
            </w:pPr>
          </w:p>
        </w:tc>
        <w:tc>
          <w:tcPr>
            <w:tcW w:w="2297" w:type="dxa"/>
            <w:vMerge/>
          </w:tcPr>
          <w:p w14:paraId="22859B23" w14:textId="77777777" w:rsidR="002A6D23" w:rsidRPr="00714F67" w:rsidRDefault="002A6D23" w:rsidP="00FC413B">
            <w:pPr>
              <w:jc w:val="center"/>
              <w:rPr>
                <w:i/>
                <w:iCs/>
              </w:rPr>
            </w:pPr>
          </w:p>
        </w:tc>
        <w:tc>
          <w:tcPr>
            <w:tcW w:w="3643" w:type="dxa"/>
            <w:gridSpan w:val="2"/>
          </w:tcPr>
          <w:p w14:paraId="12BA81B5" w14:textId="659D3481" w:rsidR="002A6D23" w:rsidRDefault="002A6D23" w:rsidP="00FC413B">
            <w:pPr>
              <w:jc w:val="center"/>
            </w:pPr>
            <w:r w:rsidRPr="002D7E58">
              <w:t>2-Norcepharanthine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18E09423" w14:textId="77777777" w:rsidR="002A6D23" w:rsidRDefault="002A6D23" w:rsidP="00FC413B">
            <w:pPr>
              <w:jc w:val="center"/>
              <w:rPr>
                <w:rFonts w:ascii="Segoe UI" w:hAnsi="Segoe UI" w:cs="Segoe UI"/>
                <w:color w:val="212121"/>
              </w:rPr>
            </w:pPr>
            <w:r>
              <w:rPr>
                <w:rFonts w:ascii="Segoe UI" w:hAnsi="Segoe UI" w:cs="Segoe UI"/>
                <w:color w:val="212121"/>
              </w:rPr>
              <w:t>181384</w:t>
            </w:r>
          </w:p>
          <w:p w14:paraId="7A9D4934" w14:textId="749BA94A" w:rsidR="002A6D23" w:rsidRDefault="002A6D23" w:rsidP="007214BB"/>
        </w:tc>
      </w:tr>
      <w:tr w:rsidR="002A6D23" w14:paraId="516FFC73" w14:textId="77777777" w:rsidTr="00800DE4">
        <w:trPr>
          <w:trHeight w:val="37"/>
        </w:trPr>
        <w:tc>
          <w:tcPr>
            <w:tcW w:w="1435" w:type="dxa"/>
            <w:vMerge/>
          </w:tcPr>
          <w:p w14:paraId="646B2BB8" w14:textId="77777777" w:rsidR="002A6D23" w:rsidRDefault="002A6D23" w:rsidP="00FC413B">
            <w:pPr>
              <w:jc w:val="center"/>
            </w:pPr>
          </w:p>
        </w:tc>
        <w:tc>
          <w:tcPr>
            <w:tcW w:w="2297" w:type="dxa"/>
            <w:vMerge/>
          </w:tcPr>
          <w:p w14:paraId="7E792F32" w14:textId="77777777" w:rsidR="002A6D23" w:rsidRPr="00714F67" w:rsidRDefault="002A6D23" w:rsidP="00FC413B">
            <w:pPr>
              <w:jc w:val="center"/>
              <w:rPr>
                <w:i/>
                <w:iCs/>
              </w:rPr>
            </w:pPr>
          </w:p>
        </w:tc>
        <w:tc>
          <w:tcPr>
            <w:tcW w:w="3643" w:type="dxa"/>
            <w:gridSpan w:val="2"/>
          </w:tcPr>
          <w:p w14:paraId="35DCD9C8" w14:textId="6D4490FC" w:rsidR="002A6D23" w:rsidRDefault="002A6D23" w:rsidP="00FC413B">
            <w:pPr>
              <w:jc w:val="center"/>
            </w:pPr>
            <w:proofErr w:type="spellStart"/>
            <w:r w:rsidRPr="002D7E58">
              <w:t>Fenfangjine</w:t>
            </w:r>
            <w:proofErr w:type="spellEnd"/>
            <w:r w:rsidRPr="002D7E58">
              <w:t xml:space="preserve"> A</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5C59A4C1" w14:textId="77777777" w:rsidR="002A6D23" w:rsidRDefault="002A6D23" w:rsidP="00FC413B">
            <w:pPr>
              <w:jc w:val="center"/>
              <w:rPr>
                <w:rFonts w:ascii="Segoe UI" w:hAnsi="Segoe UI" w:cs="Segoe UI"/>
                <w:color w:val="212121"/>
              </w:rPr>
            </w:pPr>
            <w:r>
              <w:rPr>
                <w:rFonts w:ascii="Segoe UI" w:hAnsi="Segoe UI" w:cs="Segoe UI"/>
                <w:color w:val="212121"/>
              </w:rPr>
              <w:t>102121497</w:t>
            </w:r>
          </w:p>
          <w:p w14:paraId="0A148CF3" w14:textId="707439DD" w:rsidR="002A6D23" w:rsidRDefault="002A6D23" w:rsidP="007214BB"/>
        </w:tc>
      </w:tr>
      <w:tr w:rsidR="002A6D23" w14:paraId="497A258C" w14:textId="77777777" w:rsidTr="00800DE4">
        <w:trPr>
          <w:trHeight w:val="37"/>
        </w:trPr>
        <w:tc>
          <w:tcPr>
            <w:tcW w:w="1435" w:type="dxa"/>
            <w:vMerge/>
          </w:tcPr>
          <w:p w14:paraId="5034AE21" w14:textId="77777777" w:rsidR="002A6D23" w:rsidRDefault="002A6D23" w:rsidP="00FC413B">
            <w:pPr>
              <w:jc w:val="center"/>
            </w:pPr>
          </w:p>
        </w:tc>
        <w:tc>
          <w:tcPr>
            <w:tcW w:w="2297" w:type="dxa"/>
            <w:vMerge/>
          </w:tcPr>
          <w:p w14:paraId="1009067A" w14:textId="77777777" w:rsidR="002A6D23" w:rsidRPr="00714F67" w:rsidRDefault="002A6D23" w:rsidP="00FC413B">
            <w:pPr>
              <w:jc w:val="center"/>
              <w:rPr>
                <w:i/>
                <w:iCs/>
              </w:rPr>
            </w:pPr>
          </w:p>
        </w:tc>
        <w:tc>
          <w:tcPr>
            <w:tcW w:w="3643" w:type="dxa"/>
            <w:gridSpan w:val="2"/>
          </w:tcPr>
          <w:p w14:paraId="279A95DE" w14:textId="4328F8CD" w:rsidR="002A6D23" w:rsidRDefault="002A6D23" w:rsidP="00FC413B">
            <w:pPr>
              <w:jc w:val="center"/>
            </w:pPr>
            <w:proofErr w:type="spellStart"/>
            <w:r w:rsidRPr="002D7E58">
              <w:t>Fenfangjine</w:t>
            </w:r>
            <w:proofErr w:type="spellEnd"/>
            <w:r w:rsidRPr="002D7E58">
              <w:t xml:space="preserve"> B</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3D4A86B0" w14:textId="77777777" w:rsidR="002A6D23" w:rsidRDefault="002A6D23" w:rsidP="00FC413B">
            <w:pPr>
              <w:jc w:val="center"/>
              <w:rPr>
                <w:rFonts w:ascii="Segoe UI" w:hAnsi="Segoe UI" w:cs="Segoe UI"/>
                <w:color w:val="212121"/>
              </w:rPr>
            </w:pPr>
            <w:r>
              <w:rPr>
                <w:rFonts w:ascii="Segoe UI" w:hAnsi="Segoe UI" w:cs="Segoe UI"/>
                <w:color w:val="212121"/>
              </w:rPr>
              <w:t>102121498</w:t>
            </w:r>
          </w:p>
          <w:p w14:paraId="454A2BAB" w14:textId="11AFFD71" w:rsidR="002A6D23" w:rsidRDefault="002A6D23" w:rsidP="007214BB"/>
        </w:tc>
      </w:tr>
      <w:tr w:rsidR="002A6D23" w14:paraId="405DDF79" w14:textId="77777777" w:rsidTr="00800DE4">
        <w:trPr>
          <w:trHeight w:val="37"/>
        </w:trPr>
        <w:tc>
          <w:tcPr>
            <w:tcW w:w="1435" w:type="dxa"/>
            <w:vMerge/>
          </w:tcPr>
          <w:p w14:paraId="6DFF514F" w14:textId="77777777" w:rsidR="002A6D23" w:rsidRDefault="002A6D23" w:rsidP="00FC413B">
            <w:pPr>
              <w:jc w:val="center"/>
            </w:pPr>
          </w:p>
        </w:tc>
        <w:tc>
          <w:tcPr>
            <w:tcW w:w="2297" w:type="dxa"/>
            <w:vMerge/>
          </w:tcPr>
          <w:p w14:paraId="76DF41A7" w14:textId="77777777" w:rsidR="002A6D23" w:rsidRPr="00714F67" w:rsidRDefault="002A6D23" w:rsidP="00FC413B">
            <w:pPr>
              <w:jc w:val="center"/>
              <w:rPr>
                <w:i/>
                <w:iCs/>
              </w:rPr>
            </w:pPr>
          </w:p>
        </w:tc>
        <w:tc>
          <w:tcPr>
            <w:tcW w:w="3643" w:type="dxa"/>
            <w:gridSpan w:val="2"/>
          </w:tcPr>
          <w:p w14:paraId="31CC9D01" w14:textId="12DAC941" w:rsidR="002A6D23" w:rsidRDefault="002A6D23" w:rsidP="00FC413B">
            <w:pPr>
              <w:jc w:val="center"/>
            </w:pPr>
            <w:proofErr w:type="spellStart"/>
            <w:r w:rsidRPr="009239A5">
              <w:t>Fenfangjine</w:t>
            </w:r>
            <w:proofErr w:type="spellEnd"/>
            <w:r w:rsidRPr="009239A5">
              <w:t xml:space="preserve"> C</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18CA1194" w14:textId="29CA2ED2" w:rsidR="002A6D23" w:rsidRDefault="002A6D23" w:rsidP="00FC413B">
            <w:pPr>
              <w:jc w:val="center"/>
              <w:rPr>
                <w:rFonts w:ascii="Segoe UI" w:hAnsi="Segoe UI" w:cs="Segoe UI"/>
                <w:color w:val="212121"/>
              </w:rPr>
            </w:pPr>
            <w:r>
              <w:rPr>
                <w:rFonts w:ascii="Segoe UI" w:hAnsi="Segoe UI" w:cs="Segoe UI"/>
                <w:color w:val="212121"/>
              </w:rPr>
              <w:t>102121829</w:t>
            </w:r>
          </w:p>
          <w:p w14:paraId="6DE68A8B" w14:textId="5F0DDC63" w:rsidR="002A6D23" w:rsidRDefault="002A6D23" w:rsidP="007214BB"/>
        </w:tc>
      </w:tr>
      <w:tr w:rsidR="002A6D23" w14:paraId="6FB43FA5" w14:textId="77777777" w:rsidTr="00800DE4">
        <w:trPr>
          <w:trHeight w:val="37"/>
        </w:trPr>
        <w:tc>
          <w:tcPr>
            <w:tcW w:w="1435" w:type="dxa"/>
            <w:vMerge/>
          </w:tcPr>
          <w:p w14:paraId="6C52EADD" w14:textId="77777777" w:rsidR="002A6D23" w:rsidRDefault="002A6D23" w:rsidP="00FC413B">
            <w:pPr>
              <w:jc w:val="center"/>
            </w:pPr>
          </w:p>
        </w:tc>
        <w:tc>
          <w:tcPr>
            <w:tcW w:w="2297" w:type="dxa"/>
            <w:vMerge/>
          </w:tcPr>
          <w:p w14:paraId="44090C2F" w14:textId="77777777" w:rsidR="002A6D23" w:rsidRPr="00714F67" w:rsidRDefault="002A6D23" w:rsidP="00FC413B">
            <w:pPr>
              <w:jc w:val="center"/>
              <w:rPr>
                <w:i/>
                <w:iCs/>
              </w:rPr>
            </w:pPr>
          </w:p>
        </w:tc>
        <w:tc>
          <w:tcPr>
            <w:tcW w:w="3643" w:type="dxa"/>
            <w:gridSpan w:val="2"/>
          </w:tcPr>
          <w:p w14:paraId="7A5D0ECE" w14:textId="07FF4AB6" w:rsidR="002A6D23" w:rsidRDefault="002A6D23" w:rsidP="00FC413B">
            <w:pPr>
              <w:jc w:val="center"/>
            </w:pPr>
            <w:r w:rsidRPr="009239A5">
              <w:t>Dicentrine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78C0CDAA" w14:textId="591C3280" w:rsidR="002A6D23" w:rsidRDefault="002A6D23" w:rsidP="00FC413B">
            <w:pPr>
              <w:jc w:val="center"/>
              <w:rPr>
                <w:rFonts w:ascii="Segoe UI" w:hAnsi="Segoe UI" w:cs="Segoe UI"/>
                <w:color w:val="212121"/>
              </w:rPr>
            </w:pPr>
            <w:r>
              <w:rPr>
                <w:rFonts w:ascii="Segoe UI" w:hAnsi="Segoe UI" w:cs="Segoe UI"/>
                <w:color w:val="212121"/>
              </w:rPr>
              <w:t>101300</w:t>
            </w:r>
          </w:p>
          <w:p w14:paraId="2A253022" w14:textId="3369BBF9" w:rsidR="002A6D23" w:rsidRDefault="002A6D23" w:rsidP="007214BB"/>
        </w:tc>
      </w:tr>
      <w:tr w:rsidR="002A6D23" w14:paraId="5B5FA45B" w14:textId="77777777" w:rsidTr="00800DE4">
        <w:trPr>
          <w:trHeight w:val="37"/>
        </w:trPr>
        <w:tc>
          <w:tcPr>
            <w:tcW w:w="1435" w:type="dxa"/>
            <w:vMerge/>
          </w:tcPr>
          <w:p w14:paraId="70FA9F17" w14:textId="77777777" w:rsidR="002A6D23" w:rsidRDefault="002A6D23" w:rsidP="00FC413B">
            <w:pPr>
              <w:jc w:val="center"/>
            </w:pPr>
          </w:p>
        </w:tc>
        <w:tc>
          <w:tcPr>
            <w:tcW w:w="2297" w:type="dxa"/>
            <w:vMerge/>
          </w:tcPr>
          <w:p w14:paraId="59B622D3" w14:textId="77777777" w:rsidR="002A6D23" w:rsidRPr="00714F67" w:rsidRDefault="002A6D23" w:rsidP="00FC413B">
            <w:pPr>
              <w:jc w:val="center"/>
              <w:rPr>
                <w:i/>
                <w:iCs/>
              </w:rPr>
            </w:pPr>
          </w:p>
        </w:tc>
        <w:tc>
          <w:tcPr>
            <w:tcW w:w="3643" w:type="dxa"/>
            <w:gridSpan w:val="2"/>
          </w:tcPr>
          <w:p w14:paraId="03E9979B" w14:textId="32336E93" w:rsidR="002A6D23" w:rsidRDefault="002A6D23" w:rsidP="00FC413B">
            <w:pPr>
              <w:jc w:val="center"/>
            </w:pPr>
            <w:r w:rsidRPr="009239A5">
              <w:t>Tazopsine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7CDB">
              <w:rPr>
                <w:noProof/>
                <w:vertAlign w:val="superscript"/>
              </w:rPr>
              <w:t>11</w:t>
            </w:r>
            <w:r>
              <w:fldChar w:fldCharType="end"/>
            </w:r>
          </w:p>
        </w:tc>
        <w:tc>
          <w:tcPr>
            <w:tcW w:w="1975" w:type="dxa"/>
          </w:tcPr>
          <w:p w14:paraId="492BE9E8"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11653181</w:t>
            </w:r>
          </w:p>
          <w:p w14:paraId="3B62E107" w14:textId="684D98BE" w:rsidR="002A6D23" w:rsidRDefault="002A6D23" w:rsidP="00FC413B">
            <w:pPr>
              <w:jc w:val="center"/>
            </w:pPr>
          </w:p>
        </w:tc>
      </w:tr>
      <w:tr w:rsidR="002A6D23" w14:paraId="5795CF3E" w14:textId="77777777" w:rsidTr="00800DE4">
        <w:trPr>
          <w:trHeight w:val="37"/>
        </w:trPr>
        <w:tc>
          <w:tcPr>
            <w:tcW w:w="1435" w:type="dxa"/>
            <w:vMerge/>
          </w:tcPr>
          <w:p w14:paraId="7F311697" w14:textId="77777777" w:rsidR="002A6D23" w:rsidRDefault="002A6D23" w:rsidP="00FC413B">
            <w:pPr>
              <w:jc w:val="center"/>
            </w:pPr>
          </w:p>
        </w:tc>
        <w:tc>
          <w:tcPr>
            <w:tcW w:w="2297" w:type="dxa"/>
            <w:vMerge/>
          </w:tcPr>
          <w:p w14:paraId="193C8F67" w14:textId="77777777" w:rsidR="002A6D23" w:rsidRPr="00714F67" w:rsidRDefault="002A6D23" w:rsidP="00FC413B">
            <w:pPr>
              <w:jc w:val="center"/>
              <w:rPr>
                <w:i/>
                <w:iCs/>
              </w:rPr>
            </w:pPr>
          </w:p>
        </w:tc>
        <w:tc>
          <w:tcPr>
            <w:tcW w:w="3643" w:type="dxa"/>
            <w:gridSpan w:val="2"/>
          </w:tcPr>
          <w:p w14:paraId="5480B286" w14:textId="14DA95AC" w:rsidR="002A6D23" w:rsidRDefault="002A6D23" w:rsidP="00FC413B">
            <w:pPr>
              <w:jc w:val="center"/>
            </w:pPr>
            <w:r w:rsidRPr="009239A5">
              <w:t>Oxonantenine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34B9533B"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3084224</w:t>
            </w:r>
          </w:p>
          <w:p w14:paraId="43560F4D" w14:textId="0F15DB09" w:rsidR="002A6D23" w:rsidRDefault="002A6D23" w:rsidP="00FC413B">
            <w:pPr>
              <w:jc w:val="center"/>
            </w:pPr>
          </w:p>
        </w:tc>
      </w:tr>
      <w:tr w:rsidR="002A6D23" w14:paraId="0FA1663F" w14:textId="77777777" w:rsidTr="00800DE4">
        <w:trPr>
          <w:trHeight w:val="37"/>
        </w:trPr>
        <w:tc>
          <w:tcPr>
            <w:tcW w:w="1435" w:type="dxa"/>
            <w:vMerge/>
          </w:tcPr>
          <w:p w14:paraId="293C684C" w14:textId="77777777" w:rsidR="002A6D23" w:rsidRDefault="002A6D23" w:rsidP="00FC413B">
            <w:pPr>
              <w:jc w:val="center"/>
            </w:pPr>
          </w:p>
        </w:tc>
        <w:tc>
          <w:tcPr>
            <w:tcW w:w="2297" w:type="dxa"/>
            <w:vMerge/>
          </w:tcPr>
          <w:p w14:paraId="0D79FF3C" w14:textId="77777777" w:rsidR="002A6D23" w:rsidRPr="00714F67" w:rsidRDefault="002A6D23" w:rsidP="00FC413B">
            <w:pPr>
              <w:jc w:val="center"/>
              <w:rPr>
                <w:i/>
                <w:iCs/>
              </w:rPr>
            </w:pPr>
          </w:p>
        </w:tc>
        <w:tc>
          <w:tcPr>
            <w:tcW w:w="3643" w:type="dxa"/>
            <w:gridSpan w:val="2"/>
          </w:tcPr>
          <w:p w14:paraId="7C60226E" w14:textId="006BA4E7" w:rsidR="002A6D23" w:rsidRDefault="002A6D23" w:rsidP="00FC413B">
            <w:pPr>
              <w:jc w:val="center"/>
            </w:pPr>
            <w:r w:rsidRPr="009239A5">
              <w:t>Cassameridine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44BAD221"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12302502</w:t>
            </w:r>
          </w:p>
          <w:p w14:paraId="1C414930" w14:textId="067973E7" w:rsidR="002A6D23" w:rsidRDefault="002A6D23" w:rsidP="00FC413B">
            <w:pPr>
              <w:jc w:val="center"/>
            </w:pPr>
          </w:p>
        </w:tc>
      </w:tr>
      <w:tr w:rsidR="002A6D23" w14:paraId="322FB3A8" w14:textId="77777777" w:rsidTr="00800DE4">
        <w:trPr>
          <w:trHeight w:val="37"/>
        </w:trPr>
        <w:tc>
          <w:tcPr>
            <w:tcW w:w="1435" w:type="dxa"/>
            <w:vMerge/>
          </w:tcPr>
          <w:p w14:paraId="3DDC2E04" w14:textId="77777777" w:rsidR="002A6D23" w:rsidRDefault="002A6D23" w:rsidP="00FC413B">
            <w:pPr>
              <w:jc w:val="center"/>
            </w:pPr>
          </w:p>
        </w:tc>
        <w:tc>
          <w:tcPr>
            <w:tcW w:w="2297" w:type="dxa"/>
            <w:vMerge/>
          </w:tcPr>
          <w:p w14:paraId="42DE32F5" w14:textId="77777777" w:rsidR="002A6D23" w:rsidRPr="00714F67" w:rsidRDefault="002A6D23" w:rsidP="00FC413B">
            <w:pPr>
              <w:jc w:val="center"/>
              <w:rPr>
                <w:i/>
                <w:iCs/>
              </w:rPr>
            </w:pPr>
          </w:p>
        </w:tc>
        <w:tc>
          <w:tcPr>
            <w:tcW w:w="3643" w:type="dxa"/>
            <w:gridSpan w:val="2"/>
          </w:tcPr>
          <w:p w14:paraId="34ED1633" w14:textId="69916304" w:rsidR="002A6D23" w:rsidRDefault="002A6D23" w:rsidP="00FC413B">
            <w:pPr>
              <w:jc w:val="center"/>
            </w:pPr>
            <w:r w:rsidRPr="009239A5">
              <w:t>Nantenine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4E1C11B5" w14:textId="77777777" w:rsidR="002A6D23" w:rsidRDefault="002A6D23" w:rsidP="00FC413B">
            <w:pPr>
              <w:jc w:val="center"/>
              <w:rPr>
                <w:rFonts w:ascii="Segoe UI" w:hAnsi="Segoe UI" w:cs="Segoe UI"/>
                <w:color w:val="212121"/>
              </w:rPr>
            </w:pPr>
            <w:r>
              <w:rPr>
                <w:rFonts w:ascii="Segoe UI" w:hAnsi="Segoe UI" w:cs="Segoe UI"/>
                <w:color w:val="212121"/>
              </w:rPr>
              <w:t>197001</w:t>
            </w:r>
          </w:p>
          <w:p w14:paraId="6155C33C" w14:textId="2BE96C50" w:rsidR="002A6D23" w:rsidRDefault="002A6D23" w:rsidP="007214BB"/>
        </w:tc>
      </w:tr>
      <w:tr w:rsidR="002A6D23" w14:paraId="727DD47E" w14:textId="77777777" w:rsidTr="00800DE4">
        <w:trPr>
          <w:trHeight w:val="629"/>
        </w:trPr>
        <w:tc>
          <w:tcPr>
            <w:tcW w:w="1435" w:type="dxa"/>
            <w:vMerge/>
          </w:tcPr>
          <w:p w14:paraId="6B0C0C38" w14:textId="77777777" w:rsidR="002A6D23" w:rsidRDefault="002A6D23" w:rsidP="00FC413B">
            <w:pPr>
              <w:jc w:val="center"/>
            </w:pPr>
          </w:p>
        </w:tc>
        <w:tc>
          <w:tcPr>
            <w:tcW w:w="2297" w:type="dxa"/>
            <w:vMerge/>
          </w:tcPr>
          <w:p w14:paraId="483DB887" w14:textId="77777777" w:rsidR="002A6D23" w:rsidRPr="00714F67" w:rsidRDefault="002A6D23" w:rsidP="00FC413B">
            <w:pPr>
              <w:jc w:val="center"/>
              <w:rPr>
                <w:i/>
                <w:iCs/>
              </w:rPr>
            </w:pPr>
          </w:p>
        </w:tc>
        <w:tc>
          <w:tcPr>
            <w:tcW w:w="3643" w:type="dxa"/>
            <w:gridSpan w:val="2"/>
          </w:tcPr>
          <w:p w14:paraId="08F4A1A2" w14:textId="740781F6" w:rsidR="002A6D23" w:rsidRDefault="002A6D23" w:rsidP="00FC413B">
            <w:pPr>
              <w:jc w:val="center"/>
            </w:pPr>
            <w:r w:rsidRPr="009239A5">
              <w:t>Cassythicine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02DCFA60" w14:textId="220A7458" w:rsidR="002A6D23" w:rsidRDefault="002A6D23" w:rsidP="00FC413B">
            <w:pPr>
              <w:jc w:val="center"/>
            </w:pPr>
            <w:r>
              <w:rPr>
                <w:rFonts w:ascii="Segoe UI" w:hAnsi="Segoe UI" w:cs="Segoe UI"/>
                <w:color w:val="212121"/>
                <w:shd w:val="clear" w:color="auto" w:fill="FFFFFF"/>
              </w:rPr>
              <w:t>442194</w:t>
            </w:r>
          </w:p>
        </w:tc>
      </w:tr>
      <w:tr w:rsidR="002A6D23" w14:paraId="4BCD41D3" w14:textId="77777777" w:rsidTr="00800DE4">
        <w:trPr>
          <w:trHeight w:val="611"/>
        </w:trPr>
        <w:tc>
          <w:tcPr>
            <w:tcW w:w="1435" w:type="dxa"/>
            <w:vMerge/>
          </w:tcPr>
          <w:p w14:paraId="604DD8A4" w14:textId="77777777" w:rsidR="002A6D23" w:rsidRDefault="002A6D23" w:rsidP="00FC413B">
            <w:pPr>
              <w:jc w:val="center"/>
            </w:pPr>
          </w:p>
        </w:tc>
        <w:tc>
          <w:tcPr>
            <w:tcW w:w="2297" w:type="dxa"/>
            <w:vMerge/>
          </w:tcPr>
          <w:p w14:paraId="257CE784" w14:textId="77777777" w:rsidR="002A6D23" w:rsidRPr="00714F67" w:rsidRDefault="002A6D23" w:rsidP="00FC413B">
            <w:pPr>
              <w:jc w:val="center"/>
              <w:rPr>
                <w:i/>
                <w:iCs/>
              </w:rPr>
            </w:pPr>
          </w:p>
        </w:tc>
        <w:tc>
          <w:tcPr>
            <w:tcW w:w="3643" w:type="dxa"/>
            <w:gridSpan w:val="2"/>
          </w:tcPr>
          <w:p w14:paraId="230226EB" w14:textId="31CD3E9D" w:rsidR="002A6D23" w:rsidRDefault="002A6D23" w:rsidP="00FC413B">
            <w:pPr>
              <w:jc w:val="center"/>
            </w:pPr>
            <w:r w:rsidRPr="009239A5">
              <w:t>Isoboldine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43CA87EC" w14:textId="061E0D98" w:rsidR="002A6D23" w:rsidRDefault="002A6D23" w:rsidP="00FC413B">
            <w:pPr>
              <w:jc w:val="center"/>
            </w:pPr>
            <w:r>
              <w:rPr>
                <w:rFonts w:ascii="Segoe UI" w:hAnsi="Segoe UI" w:cs="Segoe UI"/>
                <w:color w:val="212121"/>
                <w:shd w:val="clear" w:color="auto" w:fill="FFFFFF"/>
              </w:rPr>
              <w:t>133323</w:t>
            </w:r>
          </w:p>
        </w:tc>
      </w:tr>
      <w:tr w:rsidR="002A6D23" w14:paraId="3A486405" w14:textId="77777777" w:rsidTr="00800DE4">
        <w:trPr>
          <w:trHeight w:val="37"/>
        </w:trPr>
        <w:tc>
          <w:tcPr>
            <w:tcW w:w="1435" w:type="dxa"/>
            <w:vMerge/>
          </w:tcPr>
          <w:p w14:paraId="1C63145F" w14:textId="77777777" w:rsidR="002A6D23" w:rsidRDefault="002A6D23" w:rsidP="00FC413B">
            <w:pPr>
              <w:jc w:val="center"/>
            </w:pPr>
          </w:p>
        </w:tc>
        <w:tc>
          <w:tcPr>
            <w:tcW w:w="2297" w:type="dxa"/>
            <w:vMerge/>
          </w:tcPr>
          <w:p w14:paraId="20113663" w14:textId="77777777" w:rsidR="002A6D23" w:rsidRPr="00714F67" w:rsidRDefault="002A6D23" w:rsidP="00FC413B">
            <w:pPr>
              <w:jc w:val="center"/>
              <w:rPr>
                <w:i/>
                <w:iCs/>
              </w:rPr>
            </w:pPr>
          </w:p>
        </w:tc>
        <w:tc>
          <w:tcPr>
            <w:tcW w:w="3643" w:type="dxa"/>
            <w:gridSpan w:val="2"/>
          </w:tcPr>
          <w:p w14:paraId="36DDD713" w14:textId="77777777" w:rsidR="002A6D23" w:rsidRDefault="002A6D23" w:rsidP="00FC413B">
            <w:pPr>
              <w:jc w:val="center"/>
            </w:pPr>
            <w:r w:rsidRPr="009239A5">
              <w:t>Corytuberine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p w14:paraId="062C867D" w14:textId="77777777" w:rsidR="007214BB" w:rsidRDefault="007214BB" w:rsidP="00FC413B">
            <w:pPr>
              <w:jc w:val="center"/>
            </w:pPr>
          </w:p>
          <w:p w14:paraId="42CA6C94" w14:textId="7790B995" w:rsidR="007214BB" w:rsidRDefault="007214BB" w:rsidP="00FC413B">
            <w:pPr>
              <w:jc w:val="center"/>
            </w:pPr>
          </w:p>
        </w:tc>
        <w:tc>
          <w:tcPr>
            <w:tcW w:w="1975" w:type="dxa"/>
          </w:tcPr>
          <w:p w14:paraId="49FC277B" w14:textId="3792AD49" w:rsidR="002A6D23" w:rsidRDefault="002A6D23" w:rsidP="00FC413B">
            <w:pPr>
              <w:jc w:val="center"/>
              <w:rPr>
                <w:rFonts w:ascii="Segoe UI" w:hAnsi="Segoe UI" w:cs="Segoe UI"/>
                <w:color w:val="212121"/>
              </w:rPr>
            </w:pPr>
            <w:r>
              <w:rPr>
                <w:rFonts w:ascii="Segoe UI" w:hAnsi="Segoe UI" w:cs="Segoe UI"/>
                <w:color w:val="212121"/>
              </w:rPr>
              <w:t>160500</w:t>
            </w:r>
          </w:p>
          <w:p w14:paraId="4F603E71" w14:textId="36A06834" w:rsidR="002A6D23" w:rsidRDefault="002A6D23" w:rsidP="00FC413B">
            <w:pPr>
              <w:jc w:val="center"/>
            </w:pPr>
          </w:p>
        </w:tc>
      </w:tr>
      <w:tr w:rsidR="002A6D23" w14:paraId="48C7B0E5" w14:textId="77777777" w:rsidTr="00800DE4">
        <w:trPr>
          <w:trHeight w:val="37"/>
        </w:trPr>
        <w:tc>
          <w:tcPr>
            <w:tcW w:w="1435" w:type="dxa"/>
            <w:vMerge/>
          </w:tcPr>
          <w:p w14:paraId="0631EE09" w14:textId="77777777" w:rsidR="002A6D23" w:rsidRDefault="002A6D23" w:rsidP="00FC413B">
            <w:pPr>
              <w:jc w:val="center"/>
            </w:pPr>
          </w:p>
        </w:tc>
        <w:tc>
          <w:tcPr>
            <w:tcW w:w="2297" w:type="dxa"/>
            <w:vMerge/>
          </w:tcPr>
          <w:p w14:paraId="4485770E" w14:textId="77777777" w:rsidR="002A6D23" w:rsidRPr="00714F67" w:rsidRDefault="002A6D23" w:rsidP="00FC413B">
            <w:pPr>
              <w:jc w:val="center"/>
              <w:rPr>
                <w:i/>
                <w:iCs/>
              </w:rPr>
            </w:pPr>
          </w:p>
        </w:tc>
        <w:tc>
          <w:tcPr>
            <w:tcW w:w="3643" w:type="dxa"/>
            <w:gridSpan w:val="2"/>
          </w:tcPr>
          <w:p w14:paraId="79503595" w14:textId="77777777" w:rsidR="002A6D23" w:rsidRDefault="002A6D23" w:rsidP="00FC413B">
            <w:pPr>
              <w:jc w:val="center"/>
            </w:pPr>
            <w:r w:rsidRPr="009239A5">
              <w:t>Dehydrocrebanine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p w14:paraId="3F623BE4" w14:textId="110EA157" w:rsidR="007214BB" w:rsidRDefault="007214BB" w:rsidP="00FC413B">
            <w:pPr>
              <w:jc w:val="center"/>
            </w:pPr>
          </w:p>
        </w:tc>
        <w:tc>
          <w:tcPr>
            <w:tcW w:w="1975" w:type="dxa"/>
          </w:tcPr>
          <w:p w14:paraId="69837A6A"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149600</w:t>
            </w:r>
          </w:p>
          <w:p w14:paraId="4F353F3C" w14:textId="5493A65E" w:rsidR="002A6D23" w:rsidRDefault="002A6D23" w:rsidP="00FC413B">
            <w:pPr>
              <w:jc w:val="center"/>
            </w:pPr>
          </w:p>
        </w:tc>
      </w:tr>
      <w:tr w:rsidR="002A6D23" w14:paraId="77ADE4CD" w14:textId="77777777" w:rsidTr="00800DE4">
        <w:trPr>
          <w:trHeight w:val="1079"/>
        </w:trPr>
        <w:tc>
          <w:tcPr>
            <w:tcW w:w="1435" w:type="dxa"/>
            <w:vMerge/>
          </w:tcPr>
          <w:p w14:paraId="2FDA21B3" w14:textId="77777777" w:rsidR="002A6D23" w:rsidRDefault="002A6D23" w:rsidP="00FC413B">
            <w:pPr>
              <w:jc w:val="center"/>
            </w:pPr>
          </w:p>
        </w:tc>
        <w:tc>
          <w:tcPr>
            <w:tcW w:w="2297" w:type="dxa"/>
            <w:vMerge/>
          </w:tcPr>
          <w:p w14:paraId="5E4BA811" w14:textId="77777777" w:rsidR="002A6D23" w:rsidRPr="00714F67" w:rsidRDefault="002A6D23" w:rsidP="00FC413B">
            <w:pPr>
              <w:jc w:val="center"/>
              <w:rPr>
                <w:i/>
                <w:iCs/>
              </w:rPr>
            </w:pPr>
          </w:p>
        </w:tc>
        <w:tc>
          <w:tcPr>
            <w:tcW w:w="3643" w:type="dxa"/>
            <w:gridSpan w:val="2"/>
          </w:tcPr>
          <w:p w14:paraId="715492E1" w14:textId="58A55421" w:rsidR="002A6D23" w:rsidRDefault="002A6D23" w:rsidP="00FC413B">
            <w:pPr>
              <w:jc w:val="center"/>
            </w:pPr>
            <w:r w:rsidRPr="009239A5">
              <w:t>Dehydrodicentrine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177B7E6D" w14:textId="7530188A" w:rsidR="002A6D23" w:rsidRPr="007214BB" w:rsidRDefault="002A6D23" w:rsidP="007214BB">
            <w:pPr>
              <w:jc w:val="center"/>
              <w:rPr>
                <w:rFonts w:ascii="Segoe UI" w:hAnsi="Segoe UI" w:cs="Segoe UI"/>
                <w:color w:val="212121"/>
              </w:rPr>
            </w:pPr>
            <w:r>
              <w:rPr>
                <w:rFonts w:ascii="Segoe UI" w:hAnsi="Segoe UI" w:cs="Segoe UI"/>
                <w:color w:val="212121"/>
              </w:rPr>
              <w:t>3084326</w:t>
            </w:r>
          </w:p>
        </w:tc>
      </w:tr>
      <w:tr w:rsidR="002A6D23" w14:paraId="799EFB37" w14:textId="77777777" w:rsidTr="00800DE4">
        <w:trPr>
          <w:trHeight w:val="37"/>
        </w:trPr>
        <w:tc>
          <w:tcPr>
            <w:tcW w:w="1435" w:type="dxa"/>
            <w:vMerge/>
          </w:tcPr>
          <w:p w14:paraId="652F7811" w14:textId="77777777" w:rsidR="002A6D23" w:rsidRDefault="002A6D23" w:rsidP="00FC413B">
            <w:pPr>
              <w:jc w:val="center"/>
            </w:pPr>
          </w:p>
        </w:tc>
        <w:tc>
          <w:tcPr>
            <w:tcW w:w="2297" w:type="dxa"/>
            <w:vMerge/>
          </w:tcPr>
          <w:p w14:paraId="691E1E15" w14:textId="77777777" w:rsidR="002A6D23" w:rsidRPr="00714F67" w:rsidRDefault="002A6D23" w:rsidP="00FC413B">
            <w:pPr>
              <w:jc w:val="center"/>
              <w:rPr>
                <w:i/>
                <w:iCs/>
              </w:rPr>
            </w:pPr>
          </w:p>
        </w:tc>
        <w:tc>
          <w:tcPr>
            <w:tcW w:w="3643" w:type="dxa"/>
            <w:gridSpan w:val="2"/>
          </w:tcPr>
          <w:p w14:paraId="4C086E1B" w14:textId="6B6DB442" w:rsidR="002A6D23" w:rsidRDefault="002A6D23" w:rsidP="00FC413B">
            <w:pPr>
              <w:jc w:val="center"/>
            </w:pPr>
            <w:r w:rsidRPr="009239A5">
              <w:t>Roemerine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46DDFFF2" w14:textId="7452A8DC" w:rsidR="002A6D23" w:rsidRDefault="002A6D23" w:rsidP="00FC413B">
            <w:pPr>
              <w:jc w:val="center"/>
              <w:rPr>
                <w:rFonts w:ascii="Segoe UI" w:hAnsi="Segoe UI" w:cs="Segoe UI"/>
                <w:color w:val="212121"/>
              </w:rPr>
            </w:pPr>
            <w:r>
              <w:rPr>
                <w:rFonts w:ascii="Segoe UI" w:hAnsi="Segoe UI" w:cs="Segoe UI"/>
                <w:color w:val="212121"/>
              </w:rPr>
              <w:t>119204</w:t>
            </w:r>
          </w:p>
          <w:p w14:paraId="4DB0CEEA" w14:textId="77777777" w:rsidR="002A6D23" w:rsidRDefault="002A6D23" w:rsidP="00FC413B">
            <w:pPr>
              <w:jc w:val="center"/>
              <w:rPr>
                <w:rFonts w:ascii="Segoe UI" w:hAnsi="Segoe UI" w:cs="Segoe UI"/>
                <w:color w:val="212121"/>
              </w:rPr>
            </w:pPr>
          </w:p>
          <w:p w14:paraId="4374F9C6" w14:textId="5D3EC495" w:rsidR="002A6D23" w:rsidRDefault="002A6D23" w:rsidP="00FC413B">
            <w:pPr>
              <w:jc w:val="center"/>
            </w:pPr>
          </w:p>
        </w:tc>
      </w:tr>
      <w:tr w:rsidR="002A6D23" w14:paraId="3CE958BF" w14:textId="77777777" w:rsidTr="00800DE4">
        <w:trPr>
          <w:trHeight w:val="37"/>
        </w:trPr>
        <w:tc>
          <w:tcPr>
            <w:tcW w:w="1435" w:type="dxa"/>
            <w:vMerge/>
          </w:tcPr>
          <w:p w14:paraId="63186876" w14:textId="77777777" w:rsidR="002A6D23" w:rsidRDefault="002A6D23" w:rsidP="00FC413B">
            <w:pPr>
              <w:jc w:val="center"/>
            </w:pPr>
          </w:p>
        </w:tc>
        <w:tc>
          <w:tcPr>
            <w:tcW w:w="2297" w:type="dxa"/>
            <w:vMerge/>
          </w:tcPr>
          <w:p w14:paraId="3A6C5DE5" w14:textId="77777777" w:rsidR="002A6D23" w:rsidRPr="00714F67" w:rsidRDefault="002A6D23" w:rsidP="00FC413B">
            <w:pPr>
              <w:jc w:val="center"/>
              <w:rPr>
                <w:i/>
                <w:iCs/>
              </w:rPr>
            </w:pPr>
          </w:p>
        </w:tc>
        <w:tc>
          <w:tcPr>
            <w:tcW w:w="3643" w:type="dxa"/>
            <w:gridSpan w:val="2"/>
          </w:tcPr>
          <w:p w14:paraId="72A5C9E1" w14:textId="25A4724B" w:rsidR="002A6D23" w:rsidRDefault="002A6D23" w:rsidP="00FC413B">
            <w:pPr>
              <w:jc w:val="center"/>
            </w:pPr>
            <w:proofErr w:type="spellStart"/>
            <w:r w:rsidRPr="009239A5">
              <w:t>Fenfangjine</w:t>
            </w:r>
            <w:proofErr w:type="spellEnd"/>
            <w:r w:rsidRPr="009239A5">
              <w:t xml:space="preserve"> G</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12FEC558"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102004748</w:t>
            </w:r>
          </w:p>
          <w:p w14:paraId="6A5AEAAA" w14:textId="62D3CE7F" w:rsidR="002A6D23" w:rsidRDefault="002A6D23" w:rsidP="00FC413B">
            <w:pPr>
              <w:jc w:val="center"/>
            </w:pPr>
          </w:p>
        </w:tc>
      </w:tr>
      <w:tr w:rsidR="002A6D23" w14:paraId="2A47151C" w14:textId="77777777" w:rsidTr="00800DE4">
        <w:trPr>
          <w:trHeight w:val="37"/>
        </w:trPr>
        <w:tc>
          <w:tcPr>
            <w:tcW w:w="1435" w:type="dxa"/>
            <w:vMerge/>
          </w:tcPr>
          <w:p w14:paraId="5EFE5AD2" w14:textId="77777777" w:rsidR="002A6D23" w:rsidRDefault="002A6D23" w:rsidP="00FC413B">
            <w:pPr>
              <w:jc w:val="center"/>
            </w:pPr>
          </w:p>
        </w:tc>
        <w:tc>
          <w:tcPr>
            <w:tcW w:w="2297" w:type="dxa"/>
            <w:vMerge/>
          </w:tcPr>
          <w:p w14:paraId="5EEF1669" w14:textId="77777777" w:rsidR="002A6D23" w:rsidRPr="00714F67" w:rsidRDefault="002A6D23" w:rsidP="00FC413B">
            <w:pPr>
              <w:jc w:val="center"/>
              <w:rPr>
                <w:i/>
                <w:iCs/>
              </w:rPr>
            </w:pPr>
          </w:p>
        </w:tc>
        <w:tc>
          <w:tcPr>
            <w:tcW w:w="3643" w:type="dxa"/>
            <w:gridSpan w:val="2"/>
          </w:tcPr>
          <w:p w14:paraId="3F48B1A5" w14:textId="03616143" w:rsidR="002A6D23" w:rsidRDefault="002A6D23" w:rsidP="00FC413B">
            <w:pPr>
              <w:jc w:val="center"/>
            </w:pPr>
            <w:r w:rsidRPr="009239A5">
              <w:t>Stepharanine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52E58EBE" w14:textId="77777777" w:rsidR="002A6D23" w:rsidRDefault="002A6D23" w:rsidP="00FC413B">
            <w:pPr>
              <w:jc w:val="center"/>
              <w:rPr>
                <w:rFonts w:ascii="Segoe UI" w:hAnsi="Segoe UI" w:cs="Segoe UI"/>
                <w:color w:val="212121"/>
              </w:rPr>
            </w:pPr>
            <w:r>
              <w:rPr>
                <w:rFonts w:ascii="Segoe UI" w:hAnsi="Segoe UI" w:cs="Segoe UI"/>
                <w:color w:val="212121"/>
              </w:rPr>
              <w:br/>
              <w:t>10358881</w:t>
            </w:r>
          </w:p>
          <w:p w14:paraId="153B981C" w14:textId="41825020" w:rsidR="002A6D23" w:rsidRDefault="002A6D23" w:rsidP="00FC413B">
            <w:pPr>
              <w:jc w:val="center"/>
            </w:pPr>
          </w:p>
        </w:tc>
      </w:tr>
      <w:tr w:rsidR="002A6D23" w14:paraId="65716527" w14:textId="77777777" w:rsidTr="00800DE4">
        <w:trPr>
          <w:trHeight w:val="656"/>
        </w:trPr>
        <w:tc>
          <w:tcPr>
            <w:tcW w:w="1435" w:type="dxa"/>
            <w:vMerge/>
          </w:tcPr>
          <w:p w14:paraId="040189B9" w14:textId="77777777" w:rsidR="002A6D23" w:rsidRDefault="002A6D23" w:rsidP="00FC413B">
            <w:pPr>
              <w:jc w:val="center"/>
            </w:pPr>
          </w:p>
        </w:tc>
        <w:tc>
          <w:tcPr>
            <w:tcW w:w="2297" w:type="dxa"/>
            <w:vMerge/>
          </w:tcPr>
          <w:p w14:paraId="4A0D3AAD" w14:textId="77777777" w:rsidR="002A6D23" w:rsidRPr="00714F67" w:rsidRDefault="002A6D23" w:rsidP="00FC413B">
            <w:pPr>
              <w:jc w:val="center"/>
              <w:rPr>
                <w:i/>
                <w:iCs/>
              </w:rPr>
            </w:pPr>
          </w:p>
        </w:tc>
        <w:tc>
          <w:tcPr>
            <w:tcW w:w="3643" w:type="dxa"/>
            <w:gridSpan w:val="2"/>
          </w:tcPr>
          <w:p w14:paraId="4E30CF02" w14:textId="6C3E3BA1" w:rsidR="002A6D23" w:rsidRDefault="002A6D23" w:rsidP="00FC413B">
            <w:pPr>
              <w:jc w:val="center"/>
            </w:pPr>
            <w:r w:rsidRPr="009239A5">
              <w:t>Dehydrodiscretamine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4BA1FDB1"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102316663</w:t>
            </w:r>
          </w:p>
          <w:p w14:paraId="7890C8B9" w14:textId="6EE7D059" w:rsidR="002A6D23" w:rsidRDefault="002A6D23" w:rsidP="00FC413B">
            <w:pPr>
              <w:jc w:val="center"/>
            </w:pPr>
          </w:p>
        </w:tc>
      </w:tr>
      <w:tr w:rsidR="002A6D23" w14:paraId="186C7527" w14:textId="77777777" w:rsidTr="00800DE4">
        <w:trPr>
          <w:trHeight w:val="37"/>
        </w:trPr>
        <w:tc>
          <w:tcPr>
            <w:tcW w:w="1435" w:type="dxa"/>
            <w:vMerge/>
          </w:tcPr>
          <w:p w14:paraId="4A42846D" w14:textId="77777777" w:rsidR="002A6D23" w:rsidRDefault="002A6D23" w:rsidP="00FC413B">
            <w:pPr>
              <w:jc w:val="center"/>
            </w:pPr>
          </w:p>
        </w:tc>
        <w:tc>
          <w:tcPr>
            <w:tcW w:w="2297" w:type="dxa"/>
            <w:vMerge/>
          </w:tcPr>
          <w:p w14:paraId="74DF1BB7" w14:textId="77777777" w:rsidR="002A6D23" w:rsidRPr="00714F67" w:rsidRDefault="002A6D23" w:rsidP="00FC413B">
            <w:pPr>
              <w:jc w:val="center"/>
              <w:rPr>
                <w:i/>
                <w:iCs/>
              </w:rPr>
            </w:pPr>
          </w:p>
        </w:tc>
        <w:tc>
          <w:tcPr>
            <w:tcW w:w="3643" w:type="dxa"/>
            <w:gridSpan w:val="2"/>
          </w:tcPr>
          <w:p w14:paraId="40EA1300" w14:textId="43BFA6AD" w:rsidR="002A6D23" w:rsidRDefault="002A6D23" w:rsidP="00FC413B">
            <w:pPr>
              <w:jc w:val="center"/>
            </w:pPr>
            <w:proofErr w:type="spellStart"/>
            <w:r w:rsidRPr="009239A5">
              <w:t>Cyclanoline</w:t>
            </w:r>
            <w:proofErr w:type="spellEnd"/>
            <w:r w:rsidRPr="009239A5">
              <w:t xml:space="preserve"> chloride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208E5402" w14:textId="77777777" w:rsidR="002A6D23" w:rsidRDefault="002A6D23" w:rsidP="00FC413B">
            <w:pPr>
              <w:jc w:val="center"/>
              <w:rPr>
                <w:rFonts w:ascii="Segoe UI" w:hAnsi="Segoe UI" w:cs="Segoe UI"/>
                <w:color w:val="212121"/>
              </w:rPr>
            </w:pPr>
            <w:r>
              <w:rPr>
                <w:rFonts w:ascii="Segoe UI" w:hAnsi="Segoe UI" w:cs="Segoe UI"/>
                <w:color w:val="212121"/>
              </w:rPr>
              <w:br/>
              <w:t>28564</w:t>
            </w:r>
          </w:p>
          <w:p w14:paraId="2E373EAE" w14:textId="26DE803B" w:rsidR="002A6D23" w:rsidRDefault="002A6D23" w:rsidP="00FC413B">
            <w:pPr>
              <w:jc w:val="center"/>
            </w:pPr>
          </w:p>
        </w:tc>
      </w:tr>
      <w:tr w:rsidR="002A6D23" w14:paraId="0CE005A5" w14:textId="77777777" w:rsidTr="00800DE4">
        <w:trPr>
          <w:trHeight w:val="37"/>
        </w:trPr>
        <w:tc>
          <w:tcPr>
            <w:tcW w:w="1435" w:type="dxa"/>
            <w:vMerge/>
          </w:tcPr>
          <w:p w14:paraId="13D707C7" w14:textId="77777777" w:rsidR="002A6D23" w:rsidRDefault="002A6D23" w:rsidP="00FC413B">
            <w:pPr>
              <w:jc w:val="center"/>
            </w:pPr>
          </w:p>
        </w:tc>
        <w:tc>
          <w:tcPr>
            <w:tcW w:w="2297" w:type="dxa"/>
            <w:vMerge/>
          </w:tcPr>
          <w:p w14:paraId="3B521005" w14:textId="77777777" w:rsidR="002A6D23" w:rsidRPr="00714F67" w:rsidRDefault="002A6D23" w:rsidP="00FC413B">
            <w:pPr>
              <w:jc w:val="center"/>
              <w:rPr>
                <w:i/>
                <w:iCs/>
              </w:rPr>
            </w:pPr>
          </w:p>
        </w:tc>
        <w:tc>
          <w:tcPr>
            <w:tcW w:w="3643" w:type="dxa"/>
            <w:gridSpan w:val="2"/>
          </w:tcPr>
          <w:p w14:paraId="70D7EE51" w14:textId="641BB3CC" w:rsidR="002A6D23" w:rsidRDefault="002A6D23" w:rsidP="00FC413B">
            <w:pPr>
              <w:jc w:val="center"/>
            </w:pPr>
            <w:r w:rsidRPr="009239A5">
              <w:t>Stepholidine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0F398900" w14:textId="77777777" w:rsidR="002A6D23" w:rsidRDefault="002A6D23" w:rsidP="00FC413B">
            <w:pPr>
              <w:jc w:val="center"/>
              <w:rPr>
                <w:rFonts w:ascii="Segoe UI" w:hAnsi="Segoe UI" w:cs="Segoe UI"/>
                <w:color w:val="212121"/>
              </w:rPr>
            </w:pPr>
            <w:r>
              <w:rPr>
                <w:rFonts w:ascii="Segoe UI" w:hAnsi="Segoe UI" w:cs="Segoe UI"/>
                <w:color w:val="212121"/>
              </w:rPr>
              <w:t>6917970</w:t>
            </w:r>
          </w:p>
          <w:p w14:paraId="563D6888" w14:textId="35755202" w:rsidR="002A6D23" w:rsidRDefault="002A6D23" w:rsidP="00FC413B">
            <w:pPr>
              <w:jc w:val="center"/>
            </w:pPr>
          </w:p>
        </w:tc>
      </w:tr>
      <w:tr w:rsidR="002A6D23" w14:paraId="080039F1" w14:textId="77777777" w:rsidTr="00800DE4">
        <w:trPr>
          <w:trHeight w:val="37"/>
        </w:trPr>
        <w:tc>
          <w:tcPr>
            <w:tcW w:w="1435" w:type="dxa"/>
            <w:vMerge/>
          </w:tcPr>
          <w:p w14:paraId="0945556C" w14:textId="77777777" w:rsidR="002A6D23" w:rsidRDefault="002A6D23" w:rsidP="00FC413B">
            <w:pPr>
              <w:jc w:val="center"/>
            </w:pPr>
          </w:p>
        </w:tc>
        <w:tc>
          <w:tcPr>
            <w:tcW w:w="2297" w:type="dxa"/>
            <w:vMerge/>
          </w:tcPr>
          <w:p w14:paraId="43EAD8D7" w14:textId="77777777" w:rsidR="002A6D23" w:rsidRPr="00714F67" w:rsidRDefault="002A6D23" w:rsidP="00FC413B">
            <w:pPr>
              <w:jc w:val="center"/>
              <w:rPr>
                <w:i/>
                <w:iCs/>
              </w:rPr>
            </w:pPr>
          </w:p>
        </w:tc>
        <w:tc>
          <w:tcPr>
            <w:tcW w:w="3643" w:type="dxa"/>
            <w:gridSpan w:val="2"/>
          </w:tcPr>
          <w:p w14:paraId="5E7479E6" w14:textId="5EBDCFBC" w:rsidR="002A6D23" w:rsidRDefault="002A6D23" w:rsidP="00FC413B">
            <w:pPr>
              <w:jc w:val="center"/>
            </w:pPr>
            <w:r w:rsidRPr="009239A5">
              <w:t>Discretamine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2D498849"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22955</w:t>
            </w:r>
          </w:p>
          <w:p w14:paraId="238D8A52" w14:textId="44C897CD" w:rsidR="002A6D23" w:rsidRDefault="002A6D23" w:rsidP="00FC413B">
            <w:pPr>
              <w:jc w:val="center"/>
            </w:pPr>
          </w:p>
        </w:tc>
      </w:tr>
      <w:tr w:rsidR="002A6D23" w14:paraId="572DB093" w14:textId="77777777" w:rsidTr="00800DE4">
        <w:trPr>
          <w:trHeight w:val="692"/>
        </w:trPr>
        <w:tc>
          <w:tcPr>
            <w:tcW w:w="1435" w:type="dxa"/>
            <w:vMerge/>
          </w:tcPr>
          <w:p w14:paraId="0BBB9757" w14:textId="77777777" w:rsidR="002A6D23" w:rsidRDefault="002A6D23" w:rsidP="00FC413B">
            <w:pPr>
              <w:jc w:val="center"/>
            </w:pPr>
          </w:p>
        </w:tc>
        <w:tc>
          <w:tcPr>
            <w:tcW w:w="2297" w:type="dxa"/>
            <w:vMerge/>
          </w:tcPr>
          <w:p w14:paraId="36A98E57" w14:textId="77777777" w:rsidR="002A6D23" w:rsidRPr="00714F67" w:rsidRDefault="002A6D23" w:rsidP="00FC413B">
            <w:pPr>
              <w:jc w:val="center"/>
              <w:rPr>
                <w:i/>
                <w:iCs/>
              </w:rPr>
            </w:pPr>
          </w:p>
        </w:tc>
        <w:tc>
          <w:tcPr>
            <w:tcW w:w="3643" w:type="dxa"/>
            <w:gridSpan w:val="2"/>
          </w:tcPr>
          <w:p w14:paraId="4741DD03" w14:textId="271727F3" w:rsidR="002A6D23" w:rsidRDefault="002A6D23" w:rsidP="00FC413B">
            <w:pPr>
              <w:jc w:val="center"/>
            </w:pPr>
            <w:r w:rsidRPr="009239A5">
              <w:t>Isoscoulerine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21C6801E" w14:textId="78FE36B4" w:rsidR="002A6D23" w:rsidRDefault="002A6D23" w:rsidP="00FC413B">
            <w:pPr>
              <w:jc w:val="center"/>
            </w:pPr>
            <w:r>
              <w:rPr>
                <w:rFonts w:ascii="Segoe UI" w:hAnsi="Segoe UI" w:cs="Segoe UI"/>
                <w:color w:val="212121"/>
                <w:shd w:val="clear" w:color="auto" w:fill="FFFFFF"/>
              </w:rPr>
              <w:t>188442</w:t>
            </w:r>
          </w:p>
        </w:tc>
      </w:tr>
      <w:tr w:rsidR="002A6D23" w14:paraId="0C535E38" w14:textId="77777777" w:rsidTr="00800DE4">
        <w:trPr>
          <w:trHeight w:val="37"/>
        </w:trPr>
        <w:tc>
          <w:tcPr>
            <w:tcW w:w="1435" w:type="dxa"/>
            <w:vMerge/>
          </w:tcPr>
          <w:p w14:paraId="0EDBE1A7" w14:textId="77777777" w:rsidR="002A6D23" w:rsidRDefault="002A6D23" w:rsidP="00FC413B">
            <w:pPr>
              <w:jc w:val="center"/>
            </w:pPr>
          </w:p>
        </w:tc>
        <w:tc>
          <w:tcPr>
            <w:tcW w:w="2297" w:type="dxa"/>
            <w:vMerge/>
          </w:tcPr>
          <w:p w14:paraId="246C8CE0" w14:textId="77777777" w:rsidR="002A6D23" w:rsidRPr="00714F67" w:rsidRDefault="002A6D23" w:rsidP="00FC413B">
            <w:pPr>
              <w:jc w:val="center"/>
              <w:rPr>
                <w:i/>
                <w:iCs/>
              </w:rPr>
            </w:pPr>
          </w:p>
        </w:tc>
        <w:tc>
          <w:tcPr>
            <w:tcW w:w="3643" w:type="dxa"/>
            <w:gridSpan w:val="2"/>
          </w:tcPr>
          <w:p w14:paraId="61189BAD" w14:textId="04A0AD5D" w:rsidR="002A6D23" w:rsidRDefault="002A6D23" w:rsidP="00FC413B">
            <w:pPr>
              <w:jc w:val="center"/>
            </w:pPr>
            <w:r w:rsidRPr="009239A5">
              <w:t>Corydalmine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4B857D98" w14:textId="77777777" w:rsidR="002A6D23" w:rsidRDefault="002A6D23" w:rsidP="00FC413B">
            <w:pPr>
              <w:jc w:val="center"/>
              <w:rPr>
                <w:rFonts w:ascii="Segoe UI" w:hAnsi="Segoe UI" w:cs="Segoe UI"/>
                <w:color w:val="212121"/>
              </w:rPr>
            </w:pPr>
            <w:r>
              <w:rPr>
                <w:rFonts w:ascii="Segoe UI" w:hAnsi="Segoe UI" w:cs="Segoe UI"/>
                <w:color w:val="212121"/>
              </w:rPr>
              <w:t>161665</w:t>
            </w:r>
          </w:p>
          <w:p w14:paraId="5B3000C4" w14:textId="77777777" w:rsidR="002A6D23" w:rsidRDefault="002A6D23" w:rsidP="00FC413B">
            <w:pPr>
              <w:jc w:val="center"/>
              <w:rPr>
                <w:rFonts w:ascii="Segoe UI" w:hAnsi="Segoe UI" w:cs="Segoe UI"/>
                <w:color w:val="212121"/>
              </w:rPr>
            </w:pPr>
          </w:p>
          <w:p w14:paraId="7365329B" w14:textId="57E40174" w:rsidR="002A6D23" w:rsidRDefault="002A6D23" w:rsidP="00FC413B">
            <w:pPr>
              <w:jc w:val="center"/>
            </w:pPr>
          </w:p>
        </w:tc>
      </w:tr>
      <w:tr w:rsidR="002A6D23" w14:paraId="2E4577AC" w14:textId="77777777" w:rsidTr="00800DE4">
        <w:trPr>
          <w:trHeight w:val="37"/>
        </w:trPr>
        <w:tc>
          <w:tcPr>
            <w:tcW w:w="1435" w:type="dxa"/>
            <w:vMerge/>
          </w:tcPr>
          <w:p w14:paraId="75525232" w14:textId="77777777" w:rsidR="002A6D23" w:rsidRDefault="002A6D23" w:rsidP="00FC413B">
            <w:pPr>
              <w:jc w:val="center"/>
            </w:pPr>
          </w:p>
        </w:tc>
        <w:tc>
          <w:tcPr>
            <w:tcW w:w="2297" w:type="dxa"/>
            <w:vMerge/>
          </w:tcPr>
          <w:p w14:paraId="72284FC8" w14:textId="77777777" w:rsidR="002A6D23" w:rsidRPr="00714F67" w:rsidRDefault="002A6D23" w:rsidP="00FC413B">
            <w:pPr>
              <w:jc w:val="center"/>
              <w:rPr>
                <w:i/>
                <w:iCs/>
              </w:rPr>
            </w:pPr>
          </w:p>
        </w:tc>
        <w:tc>
          <w:tcPr>
            <w:tcW w:w="3643" w:type="dxa"/>
            <w:gridSpan w:val="2"/>
          </w:tcPr>
          <w:p w14:paraId="5E57D472" w14:textId="77777777" w:rsidR="002A6D23" w:rsidRDefault="002A6D23" w:rsidP="00FC413B">
            <w:pPr>
              <w:jc w:val="center"/>
            </w:pPr>
            <w:r w:rsidRPr="009239A5">
              <w:t>Tetrahydrojatrorrhizine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p w14:paraId="76AFF8AD" w14:textId="512A49A3" w:rsidR="007214BB" w:rsidRDefault="007214BB" w:rsidP="00FC413B">
            <w:pPr>
              <w:jc w:val="center"/>
            </w:pPr>
          </w:p>
        </w:tc>
        <w:tc>
          <w:tcPr>
            <w:tcW w:w="1975" w:type="dxa"/>
          </w:tcPr>
          <w:p w14:paraId="5B9A4328"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185605</w:t>
            </w:r>
          </w:p>
          <w:p w14:paraId="0F89A32C" w14:textId="6F5DA5D6" w:rsidR="002A6D23" w:rsidRDefault="002A6D23" w:rsidP="00FC413B">
            <w:pPr>
              <w:jc w:val="center"/>
            </w:pPr>
          </w:p>
        </w:tc>
      </w:tr>
      <w:tr w:rsidR="002A6D23" w14:paraId="3DD825E6" w14:textId="77777777" w:rsidTr="00800DE4">
        <w:trPr>
          <w:trHeight w:val="37"/>
        </w:trPr>
        <w:tc>
          <w:tcPr>
            <w:tcW w:w="1435" w:type="dxa"/>
            <w:vMerge/>
          </w:tcPr>
          <w:p w14:paraId="3A0CCD2A" w14:textId="77777777" w:rsidR="002A6D23" w:rsidRDefault="002A6D23" w:rsidP="00FC413B">
            <w:pPr>
              <w:jc w:val="center"/>
            </w:pPr>
          </w:p>
        </w:tc>
        <w:tc>
          <w:tcPr>
            <w:tcW w:w="2297" w:type="dxa"/>
            <w:vMerge/>
          </w:tcPr>
          <w:p w14:paraId="18278945" w14:textId="77777777" w:rsidR="002A6D23" w:rsidRPr="00714F67" w:rsidRDefault="002A6D23" w:rsidP="00FC413B">
            <w:pPr>
              <w:jc w:val="center"/>
              <w:rPr>
                <w:i/>
                <w:iCs/>
              </w:rPr>
            </w:pPr>
          </w:p>
        </w:tc>
        <w:tc>
          <w:tcPr>
            <w:tcW w:w="3643" w:type="dxa"/>
            <w:gridSpan w:val="2"/>
          </w:tcPr>
          <w:p w14:paraId="64D8E1DC" w14:textId="0809B0CA" w:rsidR="002A6D23" w:rsidRDefault="002A6D23" w:rsidP="00FC413B">
            <w:pPr>
              <w:jc w:val="center"/>
            </w:pPr>
            <w:r w:rsidRPr="00EE11F6">
              <w:t>Tetrahydropalmatine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480F3B35" w14:textId="77777777" w:rsidR="002A6D23" w:rsidRDefault="002A6D23" w:rsidP="00FC413B">
            <w:pPr>
              <w:jc w:val="center"/>
              <w:rPr>
                <w:rFonts w:ascii="Segoe UI" w:hAnsi="Segoe UI" w:cs="Segoe UI"/>
                <w:color w:val="212121"/>
              </w:rPr>
            </w:pPr>
            <w:r>
              <w:rPr>
                <w:rFonts w:ascii="Segoe UI" w:hAnsi="Segoe UI" w:cs="Segoe UI"/>
                <w:color w:val="212121"/>
              </w:rPr>
              <w:t>5417</w:t>
            </w:r>
          </w:p>
          <w:p w14:paraId="0B5F4CC1" w14:textId="77777777" w:rsidR="002A6D23" w:rsidRDefault="002A6D23" w:rsidP="00FC413B">
            <w:pPr>
              <w:jc w:val="center"/>
              <w:rPr>
                <w:rFonts w:ascii="Segoe UI" w:hAnsi="Segoe UI" w:cs="Segoe UI"/>
                <w:color w:val="212121"/>
              </w:rPr>
            </w:pPr>
          </w:p>
          <w:p w14:paraId="3FC9DAB5" w14:textId="35E6730F" w:rsidR="002A6D23" w:rsidRDefault="002A6D23" w:rsidP="00FC413B">
            <w:pPr>
              <w:jc w:val="center"/>
            </w:pPr>
          </w:p>
        </w:tc>
      </w:tr>
      <w:tr w:rsidR="002A6D23" w14:paraId="1E9A1DC0" w14:textId="77777777" w:rsidTr="00800DE4">
        <w:trPr>
          <w:trHeight w:val="37"/>
        </w:trPr>
        <w:tc>
          <w:tcPr>
            <w:tcW w:w="1435" w:type="dxa"/>
            <w:vMerge/>
          </w:tcPr>
          <w:p w14:paraId="2832C1B9" w14:textId="77777777" w:rsidR="002A6D23" w:rsidRDefault="002A6D23" w:rsidP="00FC413B">
            <w:pPr>
              <w:jc w:val="center"/>
            </w:pPr>
          </w:p>
        </w:tc>
        <w:tc>
          <w:tcPr>
            <w:tcW w:w="2297" w:type="dxa"/>
            <w:vMerge/>
          </w:tcPr>
          <w:p w14:paraId="3E3E8F87" w14:textId="77777777" w:rsidR="002A6D23" w:rsidRPr="00714F67" w:rsidRDefault="002A6D23" w:rsidP="00FC413B">
            <w:pPr>
              <w:jc w:val="center"/>
              <w:rPr>
                <w:i/>
                <w:iCs/>
              </w:rPr>
            </w:pPr>
          </w:p>
        </w:tc>
        <w:tc>
          <w:tcPr>
            <w:tcW w:w="3643" w:type="dxa"/>
            <w:gridSpan w:val="2"/>
          </w:tcPr>
          <w:p w14:paraId="390953F3" w14:textId="1CB8D07B" w:rsidR="002A6D23" w:rsidRDefault="002A6D23" w:rsidP="00FC413B">
            <w:pPr>
              <w:jc w:val="center"/>
            </w:pPr>
            <w:r w:rsidRPr="00EE11F6">
              <w:t>Capaurine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62103C30" w14:textId="77777777" w:rsidR="002A6D23" w:rsidRDefault="002A6D23" w:rsidP="00FC413B">
            <w:pPr>
              <w:jc w:val="center"/>
              <w:rPr>
                <w:rFonts w:ascii="Segoe UI" w:hAnsi="Segoe UI" w:cs="Segoe UI"/>
                <w:color w:val="212121"/>
              </w:rPr>
            </w:pPr>
            <w:r>
              <w:rPr>
                <w:rFonts w:ascii="Segoe UI" w:hAnsi="Segoe UI" w:cs="Segoe UI"/>
                <w:color w:val="212121"/>
              </w:rPr>
              <w:t>94149</w:t>
            </w:r>
          </w:p>
          <w:p w14:paraId="0115062A" w14:textId="16E06181" w:rsidR="002A6D23" w:rsidRDefault="002A6D23" w:rsidP="00FC413B">
            <w:pPr>
              <w:jc w:val="center"/>
            </w:pPr>
          </w:p>
        </w:tc>
      </w:tr>
      <w:tr w:rsidR="002A6D23" w14:paraId="2B42B49A" w14:textId="77777777" w:rsidTr="00800DE4">
        <w:trPr>
          <w:trHeight w:val="37"/>
        </w:trPr>
        <w:tc>
          <w:tcPr>
            <w:tcW w:w="1435" w:type="dxa"/>
            <w:vMerge/>
          </w:tcPr>
          <w:p w14:paraId="197413D6" w14:textId="77777777" w:rsidR="002A6D23" w:rsidRDefault="002A6D23" w:rsidP="00FC413B">
            <w:pPr>
              <w:jc w:val="center"/>
            </w:pPr>
          </w:p>
        </w:tc>
        <w:tc>
          <w:tcPr>
            <w:tcW w:w="2297" w:type="dxa"/>
            <w:vMerge/>
          </w:tcPr>
          <w:p w14:paraId="1529C9DB" w14:textId="77777777" w:rsidR="002A6D23" w:rsidRPr="00714F67" w:rsidRDefault="002A6D23" w:rsidP="00FC413B">
            <w:pPr>
              <w:jc w:val="center"/>
              <w:rPr>
                <w:i/>
                <w:iCs/>
              </w:rPr>
            </w:pPr>
          </w:p>
        </w:tc>
        <w:tc>
          <w:tcPr>
            <w:tcW w:w="3643" w:type="dxa"/>
            <w:gridSpan w:val="2"/>
          </w:tcPr>
          <w:p w14:paraId="65E4D586" w14:textId="6BA6F075" w:rsidR="002A6D23" w:rsidRDefault="002A6D23" w:rsidP="00FC413B">
            <w:pPr>
              <w:jc w:val="center"/>
            </w:pPr>
            <w:r w:rsidRPr="00EE11F6">
              <w:t>Cyclanoline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23E1E07F"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3082134</w:t>
            </w:r>
          </w:p>
          <w:p w14:paraId="7F318EDD" w14:textId="76F66746" w:rsidR="002A6D23" w:rsidRDefault="002A6D23" w:rsidP="00FC413B">
            <w:pPr>
              <w:jc w:val="center"/>
            </w:pPr>
          </w:p>
        </w:tc>
      </w:tr>
      <w:tr w:rsidR="002A6D23" w14:paraId="1D6BAF1C" w14:textId="77777777" w:rsidTr="00800DE4">
        <w:trPr>
          <w:trHeight w:val="37"/>
        </w:trPr>
        <w:tc>
          <w:tcPr>
            <w:tcW w:w="1435" w:type="dxa"/>
            <w:vMerge/>
          </w:tcPr>
          <w:p w14:paraId="39174100" w14:textId="77777777" w:rsidR="002A6D23" w:rsidRDefault="002A6D23" w:rsidP="00FC413B">
            <w:pPr>
              <w:jc w:val="center"/>
            </w:pPr>
          </w:p>
        </w:tc>
        <w:tc>
          <w:tcPr>
            <w:tcW w:w="2297" w:type="dxa"/>
            <w:vMerge/>
          </w:tcPr>
          <w:p w14:paraId="4C257AA9" w14:textId="77777777" w:rsidR="002A6D23" w:rsidRPr="00714F67" w:rsidRDefault="002A6D23" w:rsidP="00FC413B">
            <w:pPr>
              <w:jc w:val="center"/>
              <w:rPr>
                <w:i/>
                <w:iCs/>
              </w:rPr>
            </w:pPr>
          </w:p>
        </w:tc>
        <w:tc>
          <w:tcPr>
            <w:tcW w:w="3643" w:type="dxa"/>
            <w:gridSpan w:val="2"/>
          </w:tcPr>
          <w:p w14:paraId="2722A3E6" w14:textId="28279B3D" w:rsidR="002A6D23" w:rsidRDefault="002A6D23" w:rsidP="00FC413B">
            <w:pPr>
              <w:jc w:val="center"/>
            </w:pPr>
            <w:r w:rsidRPr="00EE11F6">
              <w:t>Stephenanthrine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2B6E208F" w14:textId="77777777" w:rsidR="002A6D23" w:rsidRDefault="002A6D23" w:rsidP="00FC413B">
            <w:pPr>
              <w:jc w:val="center"/>
              <w:rPr>
                <w:rFonts w:ascii="Segoe UI" w:hAnsi="Segoe UI" w:cs="Segoe UI"/>
                <w:color w:val="212121"/>
              </w:rPr>
            </w:pPr>
            <w:r>
              <w:rPr>
                <w:rFonts w:ascii="Segoe UI" w:hAnsi="Segoe UI" w:cs="Segoe UI"/>
                <w:color w:val="212121"/>
              </w:rPr>
              <w:t>161379</w:t>
            </w:r>
          </w:p>
          <w:p w14:paraId="3AE3DF2C" w14:textId="77777777" w:rsidR="002A6D23" w:rsidRDefault="002A6D23" w:rsidP="00FC413B">
            <w:pPr>
              <w:jc w:val="center"/>
              <w:rPr>
                <w:rFonts w:ascii="Segoe UI" w:hAnsi="Segoe UI" w:cs="Segoe UI"/>
                <w:color w:val="212121"/>
              </w:rPr>
            </w:pPr>
          </w:p>
          <w:p w14:paraId="54DF812E" w14:textId="16E9EC80" w:rsidR="002A6D23" w:rsidRDefault="002A6D23" w:rsidP="00FC413B">
            <w:pPr>
              <w:jc w:val="center"/>
            </w:pPr>
          </w:p>
        </w:tc>
      </w:tr>
      <w:tr w:rsidR="002A6D23" w14:paraId="22DF9B1F" w14:textId="77777777" w:rsidTr="00800DE4">
        <w:trPr>
          <w:trHeight w:val="638"/>
        </w:trPr>
        <w:tc>
          <w:tcPr>
            <w:tcW w:w="1435" w:type="dxa"/>
            <w:vMerge/>
          </w:tcPr>
          <w:p w14:paraId="47298024" w14:textId="77777777" w:rsidR="002A6D23" w:rsidRDefault="002A6D23" w:rsidP="00FC413B">
            <w:pPr>
              <w:jc w:val="center"/>
            </w:pPr>
          </w:p>
        </w:tc>
        <w:tc>
          <w:tcPr>
            <w:tcW w:w="2297" w:type="dxa"/>
            <w:vMerge/>
          </w:tcPr>
          <w:p w14:paraId="1E25BD0C" w14:textId="77777777" w:rsidR="002A6D23" w:rsidRPr="00714F67" w:rsidRDefault="002A6D23" w:rsidP="00FC413B">
            <w:pPr>
              <w:jc w:val="center"/>
              <w:rPr>
                <w:i/>
                <w:iCs/>
              </w:rPr>
            </w:pPr>
          </w:p>
        </w:tc>
        <w:tc>
          <w:tcPr>
            <w:tcW w:w="3643" w:type="dxa"/>
            <w:gridSpan w:val="2"/>
          </w:tcPr>
          <w:p w14:paraId="1422D249" w14:textId="6F105311" w:rsidR="002A6D23" w:rsidRDefault="002A6D23" w:rsidP="00FC413B">
            <w:pPr>
              <w:jc w:val="center"/>
            </w:pPr>
            <w:r w:rsidRPr="00EE11F6">
              <w:t>Argentinine</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4C6ED0">
              <w:rPr>
                <w:noProof/>
                <w:vertAlign w:val="superscript"/>
              </w:rPr>
              <w:t>11</w:t>
            </w:r>
            <w:r>
              <w:fldChar w:fldCharType="end"/>
            </w:r>
          </w:p>
        </w:tc>
        <w:tc>
          <w:tcPr>
            <w:tcW w:w="1975" w:type="dxa"/>
          </w:tcPr>
          <w:p w14:paraId="28D23247" w14:textId="52F570ED" w:rsidR="002A6D23" w:rsidRDefault="002A6D23" w:rsidP="00FC413B">
            <w:pPr>
              <w:jc w:val="center"/>
            </w:pPr>
            <w:r>
              <w:rPr>
                <w:rFonts w:ascii="Segoe UI" w:hAnsi="Segoe UI" w:cs="Segoe UI"/>
                <w:color w:val="212121"/>
                <w:shd w:val="clear" w:color="auto" w:fill="FFFFFF"/>
              </w:rPr>
              <w:t>10085878</w:t>
            </w:r>
          </w:p>
        </w:tc>
      </w:tr>
      <w:tr w:rsidR="002A6D23" w14:paraId="37B79913" w14:textId="77777777" w:rsidTr="00800DE4">
        <w:trPr>
          <w:trHeight w:val="440"/>
        </w:trPr>
        <w:tc>
          <w:tcPr>
            <w:tcW w:w="1435" w:type="dxa"/>
            <w:vMerge/>
          </w:tcPr>
          <w:p w14:paraId="774EB91E" w14:textId="77777777" w:rsidR="002A6D23" w:rsidRDefault="002A6D23" w:rsidP="00FC413B">
            <w:pPr>
              <w:jc w:val="center"/>
            </w:pPr>
          </w:p>
        </w:tc>
        <w:tc>
          <w:tcPr>
            <w:tcW w:w="2297" w:type="dxa"/>
            <w:vMerge/>
          </w:tcPr>
          <w:p w14:paraId="2220B155" w14:textId="77777777" w:rsidR="002A6D23" w:rsidRPr="00714F67" w:rsidRDefault="002A6D23" w:rsidP="00FC413B">
            <w:pPr>
              <w:jc w:val="center"/>
              <w:rPr>
                <w:i/>
                <w:iCs/>
              </w:rPr>
            </w:pPr>
          </w:p>
        </w:tc>
        <w:tc>
          <w:tcPr>
            <w:tcW w:w="3643" w:type="dxa"/>
            <w:gridSpan w:val="2"/>
          </w:tcPr>
          <w:p w14:paraId="7DAA6D9E" w14:textId="77777777" w:rsidR="002A6D23" w:rsidRDefault="002A6D23" w:rsidP="00FC413B">
            <w:pPr>
              <w:jc w:val="center"/>
            </w:pPr>
            <w:proofErr w:type="spellStart"/>
            <w:r w:rsidRPr="00EE11F6">
              <w:t>Fenfangjine</w:t>
            </w:r>
            <w:proofErr w:type="spellEnd"/>
            <w:r w:rsidRPr="00EE11F6">
              <w:t xml:space="preserve"> F</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F968C8">
              <w:rPr>
                <w:noProof/>
                <w:vertAlign w:val="superscript"/>
              </w:rPr>
              <w:t>11</w:t>
            </w:r>
            <w:r>
              <w:fldChar w:fldCharType="end"/>
            </w:r>
          </w:p>
          <w:p w14:paraId="7ADC3DCF" w14:textId="6A7DF845" w:rsidR="007214BB" w:rsidRDefault="007214BB" w:rsidP="00FC413B">
            <w:pPr>
              <w:jc w:val="center"/>
            </w:pPr>
          </w:p>
        </w:tc>
        <w:tc>
          <w:tcPr>
            <w:tcW w:w="1975" w:type="dxa"/>
          </w:tcPr>
          <w:p w14:paraId="5B3FC00D" w14:textId="2CFA1B0D" w:rsidR="002A6D23" w:rsidRDefault="002A6D23" w:rsidP="00FC413B">
            <w:pPr>
              <w:jc w:val="center"/>
            </w:pPr>
            <w:r>
              <w:rPr>
                <w:rFonts w:ascii="Segoe UI" w:hAnsi="Segoe UI" w:cs="Segoe UI"/>
                <w:color w:val="212121"/>
                <w:shd w:val="clear" w:color="auto" w:fill="FFFFFF"/>
              </w:rPr>
              <w:t>10781192</w:t>
            </w:r>
          </w:p>
        </w:tc>
      </w:tr>
      <w:tr w:rsidR="002A6D23" w14:paraId="23A87EE2" w14:textId="77777777" w:rsidTr="00800DE4">
        <w:trPr>
          <w:trHeight w:val="37"/>
        </w:trPr>
        <w:tc>
          <w:tcPr>
            <w:tcW w:w="1435" w:type="dxa"/>
            <w:vMerge/>
          </w:tcPr>
          <w:p w14:paraId="19784C64" w14:textId="77777777" w:rsidR="002A6D23" w:rsidRDefault="002A6D23" w:rsidP="00FC413B">
            <w:pPr>
              <w:jc w:val="center"/>
            </w:pPr>
          </w:p>
        </w:tc>
        <w:tc>
          <w:tcPr>
            <w:tcW w:w="2297" w:type="dxa"/>
            <w:vMerge/>
          </w:tcPr>
          <w:p w14:paraId="37174DAE" w14:textId="77777777" w:rsidR="002A6D23" w:rsidRPr="00714F67" w:rsidRDefault="002A6D23" w:rsidP="00FC413B">
            <w:pPr>
              <w:jc w:val="center"/>
              <w:rPr>
                <w:i/>
                <w:iCs/>
              </w:rPr>
            </w:pPr>
          </w:p>
        </w:tc>
        <w:tc>
          <w:tcPr>
            <w:tcW w:w="3643" w:type="dxa"/>
            <w:gridSpan w:val="2"/>
          </w:tcPr>
          <w:p w14:paraId="002EA6FF" w14:textId="70719165" w:rsidR="002A6D23" w:rsidRDefault="002A6D23" w:rsidP="00FC413B">
            <w:pPr>
              <w:jc w:val="center"/>
            </w:pPr>
            <w:r w:rsidRPr="00EE11F6">
              <w:t>b-sitosterol</w:t>
            </w:r>
            <w:r>
              <w:fldChar w:fldCharType="begin" w:fldLock="1"/>
            </w:r>
            <w:r>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F968C8">
              <w:rPr>
                <w:noProof/>
                <w:vertAlign w:val="superscript"/>
              </w:rPr>
              <w:t>11</w:t>
            </w:r>
            <w:r>
              <w:fldChar w:fldCharType="end"/>
            </w:r>
          </w:p>
        </w:tc>
        <w:tc>
          <w:tcPr>
            <w:tcW w:w="1975" w:type="dxa"/>
          </w:tcPr>
          <w:p w14:paraId="11EC8B3B" w14:textId="77777777" w:rsidR="002A6D23" w:rsidRDefault="002A6D23" w:rsidP="00FC413B">
            <w:pPr>
              <w:jc w:val="center"/>
              <w:rPr>
                <w:rFonts w:ascii="Segoe UI" w:hAnsi="Segoe UI" w:cs="Segoe UI"/>
                <w:color w:val="212121"/>
              </w:rPr>
            </w:pPr>
            <w:r>
              <w:rPr>
                <w:rFonts w:ascii="Segoe UI" w:hAnsi="Segoe UI" w:cs="Segoe UI"/>
                <w:color w:val="212121"/>
                <w:shd w:val="clear" w:color="auto" w:fill="FFFFFF"/>
              </w:rPr>
              <w:t>222284</w:t>
            </w:r>
          </w:p>
          <w:p w14:paraId="140BCC47" w14:textId="102896D2" w:rsidR="002A6D23" w:rsidRDefault="002A6D23" w:rsidP="00FC413B">
            <w:pPr>
              <w:jc w:val="center"/>
            </w:pPr>
          </w:p>
        </w:tc>
      </w:tr>
      <w:tr w:rsidR="002A6D23" w14:paraId="09BD933A" w14:textId="77777777" w:rsidTr="00800DE4">
        <w:trPr>
          <w:trHeight w:val="485"/>
        </w:trPr>
        <w:tc>
          <w:tcPr>
            <w:tcW w:w="1435" w:type="dxa"/>
            <w:vMerge/>
          </w:tcPr>
          <w:p w14:paraId="12187BB2" w14:textId="77777777" w:rsidR="002A6D23" w:rsidRDefault="002A6D23" w:rsidP="00FC413B">
            <w:pPr>
              <w:jc w:val="center"/>
            </w:pPr>
          </w:p>
        </w:tc>
        <w:tc>
          <w:tcPr>
            <w:tcW w:w="2297" w:type="dxa"/>
            <w:vMerge/>
          </w:tcPr>
          <w:p w14:paraId="504E1C1A" w14:textId="77777777" w:rsidR="002A6D23" w:rsidRPr="00714F67" w:rsidRDefault="002A6D23" w:rsidP="00FC413B">
            <w:pPr>
              <w:jc w:val="center"/>
              <w:rPr>
                <w:i/>
                <w:iCs/>
              </w:rPr>
            </w:pPr>
          </w:p>
        </w:tc>
        <w:tc>
          <w:tcPr>
            <w:tcW w:w="3643" w:type="dxa"/>
            <w:gridSpan w:val="2"/>
          </w:tcPr>
          <w:p w14:paraId="0F357079" w14:textId="49838D70" w:rsidR="002A6D23" w:rsidRDefault="002A6D23" w:rsidP="00FC413B">
            <w:pPr>
              <w:jc w:val="center"/>
            </w:pPr>
            <w:r w:rsidRPr="00EE11F6">
              <w:t>Stigmasterol</w:t>
            </w:r>
            <w:r>
              <w:fldChar w:fldCharType="begin" w:fldLock="1"/>
            </w:r>
            <w:r w:rsidR="00977E0B">
              <w:instrText>ADDIN CSL_CITATION {"citationItems":[{"id":"ITEM-1","itemData":{"DOI":"10.1007/s11101-020-09673-w","ISBN":"0123456789","ISSN":"1572980X","abstract":"Abstract: Stephania tetrandra S. Moore (S. tetrandra) is distributed widely in tropical and subtropical regions of Asia and Africa. The root of this plant is known in Chinese as “Fen Fang Ji”. It is commonly used in traditional Chinese medicine to treat arthralgia caused by rheumatism, wet beriberi, dysuria, eczema and inflamed sores. Although promising reports have been published on the various chemical constituents and activities of S. tetrandra, no review comprehensively summarizes its traditional uses, phytochemistry, pharmacology and toxicology. Therefore, the review aims to provide a critical and comprehensive evaluation of the traditional use, phytochemistry, pharmacological properties, pharmacokinetics and toxicology of S. tetrandra in China, and meaningful guidelines for future investigations. Graphic abstract: [Figure not available: see fulltext.].","author":[{"dropping-particle":"","family":"Jiang","given":"Yueping","non-dropping-particle":"","parse-names":false,"suffix":""},{"dropping-particle":"","family":"Liu","given":"Min","non-dropping-particle":"","parse-names":false,"suffix":""},{"dropping-particle":"","family":"Liu","given":"Haitao","non-dropping-particle":"","parse-names":false,"suffix":""},{"dropping-particle":"","family":"Liu","given":"Shao","non-dropping-particle":"","parse-names":false,"suffix":""}],"container-title":"Phytochemistry Reviews","id":"ITEM-1","issue":"2","issued":{"date-parts":[["2020"]]},"number-of-pages":"449-489","publisher":"Springer Netherlands","title":"A critical review: traditional uses, phytochemistry, pharmacology and toxicology of Stephania tetrandra S. Moore (Fen Fang Ji)","type":"book","volume":"19"},"uris":["http://www.mendeley.com/documents/?uuid=184e52f4-86d8-412b-ae9f-3040a0a12d66"]}],"mendeley":{"formattedCitation":"&lt;sup&gt;11&lt;/sup&gt;","plainTextFormattedCitation":"11","previouslyFormattedCitation":"&lt;sup&gt;11&lt;/sup&gt;"},"properties":{"noteIndex":0},"schema":"https://github.com/citation-style-language/schema/raw/master/csl-citation.json"}</w:instrText>
            </w:r>
            <w:r>
              <w:fldChar w:fldCharType="separate"/>
            </w:r>
            <w:r w:rsidRPr="00F968C8">
              <w:rPr>
                <w:noProof/>
                <w:vertAlign w:val="superscript"/>
              </w:rPr>
              <w:t>11</w:t>
            </w:r>
            <w:r>
              <w:fldChar w:fldCharType="end"/>
            </w:r>
          </w:p>
        </w:tc>
        <w:tc>
          <w:tcPr>
            <w:tcW w:w="1975" w:type="dxa"/>
          </w:tcPr>
          <w:p w14:paraId="5F98F360" w14:textId="3AA6112E" w:rsidR="002A6D23" w:rsidRDefault="002A6D23" w:rsidP="00FC413B">
            <w:pPr>
              <w:jc w:val="center"/>
            </w:pPr>
            <w:r>
              <w:rPr>
                <w:rFonts w:ascii="Segoe UI" w:hAnsi="Segoe UI" w:cs="Segoe UI"/>
                <w:color w:val="212121"/>
                <w:shd w:val="clear" w:color="auto" w:fill="FFFFFF"/>
              </w:rPr>
              <w:t>5280794</w:t>
            </w:r>
          </w:p>
        </w:tc>
      </w:tr>
      <w:tr w:rsidR="002A6D23" w14:paraId="2A799D7C" w14:textId="77777777" w:rsidTr="00800DE4">
        <w:trPr>
          <w:trHeight w:val="539"/>
        </w:trPr>
        <w:tc>
          <w:tcPr>
            <w:tcW w:w="1435" w:type="dxa"/>
            <w:vMerge/>
          </w:tcPr>
          <w:p w14:paraId="48C5DA62" w14:textId="77777777" w:rsidR="002A6D23" w:rsidRDefault="002A6D23" w:rsidP="00FC413B">
            <w:pPr>
              <w:jc w:val="center"/>
            </w:pPr>
          </w:p>
        </w:tc>
        <w:tc>
          <w:tcPr>
            <w:tcW w:w="2297" w:type="dxa"/>
            <w:vMerge/>
          </w:tcPr>
          <w:p w14:paraId="6957B1EC" w14:textId="77777777" w:rsidR="002A6D23" w:rsidRPr="00714F67" w:rsidRDefault="002A6D23" w:rsidP="00FC413B">
            <w:pPr>
              <w:jc w:val="center"/>
              <w:rPr>
                <w:i/>
                <w:iCs/>
              </w:rPr>
            </w:pPr>
          </w:p>
        </w:tc>
        <w:tc>
          <w:tcPr>
            <w:tcW w:w="3643" w:type="dxa"/>
            <w:gridSpan w:val="2"/>
          </w:tcPr>
          <w:p w14:paraId="148A8C96" w14:textId="5C873A2F" w:rsidR="002A6D23" w:rsidRDefault="002A6D23" w:rsidP="00FC413B">
            <w:pPr>
              <w:jc w:val="center"/>
            </w:pPr>
            <w:r w:rsidRPr="008712E7">
              <w:t>Oxofangchirine</w:t>
            </w:r>
            <w:r w:rsidR="00977E0B">
              <w:fldChar w:fldCharType="begin" w:fldLock="1"/>
            </w:r>
            <w:r w:rsidR="00977E0B">
              <w:instrText xml:space="preserve">ADDIN CSL_CITATION {"citationItems":[{"id":"ITEM-1","itemData":{"DOI":"10.1016/j.jep.2020.112995","ISSN":"18727573","PMID":"32497674","abstract":"Ethnopharmacological relevance: the root of Stephania tetrandra S. Moore, known as Fangji in China (Chinese: </w:instrText>
            </w:r>
            <w:r w:rsidR="00977E0B">
              <w:rPr>
                <w:rFonts w:ascii="MS Gothic" w:eastAsia="MS Gothic" w:hAnsi="MS Gothic" w:cs="MS Gothic" w:hint="eastAsia"/>
              </w:rPr>
              <w:instrText>防己</w:instrText>
            </w:r>
            <w:r w:rsidR="00977E0B">
              <w:instrText>), is a traditional Chinese medicine (TCM) with a long history of use. Fangji is a type of medicine used to treat various diseases, including rheumatism, arthralgia, edema and beriberi, unfavorable urination, and eczema. Aim of this review: There are many newly published reports on the history of uses, phytochemistry, pharmacological activity, quality control and toxicity of Fangji; however, no comprehensive systematic review exists. Therefore, the purpose of this review is to compile the latest and most comprehensive information on Fangji and provide a scientific basis for future research. Materials and methods: A systematic literature search was conducted using multiple electronic databases, including SciFinder, Web of Science, PubMed, Science Direct, ACS Publications, J-stage, SpringerLink, Thieme, Wiley, and CNKI. Information was also collected from journals and Chinese Pharmacopoeia. Result: Thus far, there were uses of Fangji against 20 different diseases/disorders, such as relieving edema and rheumatism pain, treating cough and asthma, treating enuresis, astringent urine and beriberi edema, purging blood and damp heat, and dispelling wind evil and dampness, etc. 48 compounds have been isolated from Fangji, belonging to alkaloids, flavonoids, and steroids, other compounds. The crude extracts and isolated compound of Fangji have shown a wide range of pharmacological activities, such as anti-tumor, anti-inflammatory, and neuroprotective activities, as well as role in reoxygenation, and antimicrobial effect, etc. Moreover, qualitative and quantitative analyses of quality control are reviewed, including qualitative analyses for the identification of compounds, as well as fingerprint and quantitative analyses by high performance liquid chromatography (HPLC) and capillary electrochromatography (CE). In the toxicity study, the hepatotoxicity, hepatorenal toxicity, nephrotoxicity, subacute and acute toxicities of the alcohol extract and water extract of Fangji, and tetrandrine were studied in-vitro and in-vivo experiments. Conclusion: In the history of uses, Fangji can be used to treat a variety of diseases, most of which are manifested in removing wind and dampness. In recent years, the phytochemistry of Fangji has rarely been reported. The pharmacological activities of Fangji mainly focus on the compounds, tetrandrine and fangchinoline, and the…","author":[{"dropping-particle":"","family":"Zhang","given":"Yuelin","non-dropping-particle":"","parse-names":false,"suffix":""},{"dropping-particle":"","family":"Qi","given":"Dongli","non-dropping-particle":"","parse-names":false,"suffix":""},{"dropping-particle":"","family":"Gao","given":"Yanquan","non-dropping-particle":"","parse-names":false,"suffix":""},{"dropping-particle":"","family":"Liang","given":"Chunxia","non-dropping-particle":"","parse-names":false,"suffix":""},{"dropping-particle":"","family":"Zhang","given":"Yukun","non-dropping-particle":"","parse-names":false,"suffix":""},{"dropping-particle":"","family":"Ma","given":"Zhe","non-dropping-particle":"","parse-names":false,"suffix":""},{"dropping-particle":"","family":"Liu","given":"Yiting","non-dropping-particle":"","parse-names":false,"suffix":""},{"dropping-particle":"","family":"Peng","given":"Hui","non-dropping-particle":"","parse-names":false,"suffix":""},{"dropping-particle":"","family":"Zhang","given":"Ying","non-dropping-particle":"","parse-names":false,"suffix":""},{"dropping-particle":"","family":"Qin","given":"Huan","non-dropping-particle":"","parse-names":false,"suffix":""},{"dropping-particle":"","family":"Song","given":"Xunan","non-dropping-particle":"","parse-names":false,"suffix":""},{"dropping-particle":"","family":"Sun","given":"Xinru","non-dropping-particle":"","parse-names":false,"suffix":""},{"dropping-particle":"","family":"Li","given":"Yingpeng","non-dropping-particle":"","parse-names":false,"suffix":""},{"dropping-particle":"","family":"Liu","given":"Zhidong","non-dropping-particle":"","parse-names":false,"suffix":""}],"container-title":"Journal of Ethnopharmacology","id":"ITEM-1","issue":"January","issued":{"date-parts":[["2020"]]},"page":"112995","publisher":"Elsevier Ireland Ltd","title":"History of uses, phytochemistry, pharmacological activities, quality control and toxicity of the root of Stephania tetrandra S. Moore: A review","type":"article-journal","volume":"260"},"uris":["http://www.mendeley.com/documents/?uuid=2032249d-11ef-4369-a631-26678cf195d1"]}],"mendeley":{"formattedCitation":"&lt;sup&gt;12&lt;/sup&gt;","plainTextFormattedCitation":"12","previouslyFormattedCitation":"&lt;sup&gt;12&lt;/sup&gt;"},"properties":{"noteIndex":0},"schema":"https://github.com/citation-style-language/schema/raw/master/csl-citation.json"}</w:instrText>
            </w:r>
            <w:r w:rsidR="00977E0B">
              <w:fldChar w:fldCharType="separate"/>
            </w:r>
            <w:r w:rsidR="00977E0B" w:rsidRPr="00977E0B">
              <w:rPr>
                <w:noProof/>
                <w:vertAlign w:val="superscript"/>
              </w:rPr>
              <w:t>12</w:t>
            </w:r>
            <w:r w:rsidR="00977E0B">
              <w:fldChar w:fldCharType="end"/>
            </w:r>
          </w:p>
        </w:tc>
        <w:tc>
          <w:tcPr>
            <w:tcW w:w="1975" w:type="dxa"/>
          </w:tcPr>
          <w:p w14:paraId="52853617" w14:textId="77777777" w:rsidR="002A6D23" w:rsidRDefault="002A6D23" w:rsidP="00FC413B">
            <w:pPr>
              <w:jc w:val="center"/>
              <w:rPr>
                <w:rFonts w:ascii="Segoe UI" w:hAnsi="Segoe UI" w:cs="Segoe UI"/>
                <w:color w:val="212121"/>
              </w:rPr>
            </w:pPr>
            <w:r>
              <w:rPr>
                <w:rFonts w:ascii="Segoe UI" w:hAnsi="Segoe UI" w:cs="Segoe UI"/>
                <w:color w:val="212121"/>
              </w:rPr>
              <w:t>128108</w:t>
            </w:r>
          </w:p>
          <w:p w14:paraId="5B78FEF3" w14:textId="77777777" w:rsidR="002A6D23" w:rsidRDefault="002A6D23" w:rsidP="00FC413B">
            <w:pPr>
              <w:jc w:val="center"/>
              <w:rPr>
                <w:rFonts w:ascii="Segoe UI" w:hAnsi="Segoe UI" w:cs="Segoe UI"/>
                <w:color w:val="212121"/>
              </w:rPr>
            </w:pPr>
          </w:p>
          <w:p w14:paraId="6451A025" w14:textId="43184136" w:rsidR="002A6D23" w:rsidRDefault="002A6D23" w:rsidP="00FC413B">
            <w:pPr>
              <w:jc w:val="center"/>
            </w:pPr>
          </w:p>
        </w:tc>
      </w:tr>
      <w:tr w:rsidR="002A6D23" w14:paraId="1C19D2AB" w14:textId="77777777" w:rsidTr="00800DE4">
        <w:trPr>
          <w:trHeight w:val="620"/>
        </w:trPr>
        <w:tc>
          <w:tcPr>
            <w:tcW w:w="1435" w:type="dxa"/>
            <w:vMerge/>
          </w:tcPr>
          <w:p w14:paraId="169B630F" w14:textId="77777777" w:rsidR="002A6D23" w:rsidRDefault="002A6D23" w:rsidP="00FC413B">
            <w:pPr>
              <w:jc w:val="center"/>
            </w:pPr>
          </w:p>
        </w:tc>
        <w:tc>
          <w:tcPr>
            <w:tcW w:w="2297" w:type="dxa"/>
            <w:vMerge/>
          </w:tcPr>
          <w:p w14:paraId="6233F516" w14:textId="77777777" w:rsidR="002A6D23" w:rsidRPr="00714F67" w:rsidRDefault="002A6D23" w:rsidP="00FC413B">
            <w:pPr>
              <w:jc w:val="center"/>
              <w:rPr>
                <w:i/>
                <w:iCs/>
              </w:rPr>
            </w:pPr>
          </w:p>
        </w:tc>
        <w:tc>
          <w:tcPr>
            <w:tcW w:w="3643" w:type="dxa"/>
            <w:gridSpan w:val="2"/>
          </w:tcPr>
          <w:p w14:paraId="5C68FF55" w14:textId="53FDEAB3" w:rsidR="002A6D23" w:rsidRDefault="002A6D23" w:rsidP="00FC413B">
            <w:pPr>
              <w:jc w:val="center"/>
            </w:pPr>
            <w:r w:rsidRPr="008712E7">
              <w:t>Cycleahomine</w:t>
            </w:r>
            <w:r w:rsidR="00977E0B">
              <w:fldChar w:fldCharType="begin" w:fldLock="1"/>
            </w:r>
            <w:r w:rsidR="00977E0B">
              <w:instrText xml:space="preserve">ADDIN CSL_CITATION {"citationItems":[{"id":"ITEM-1","itemData":{"DOI":"10.1016/j.jep.2020.112995","ISSN":"18727573","PMID":"32497674","abstract":"Ethnopharmacological relevance: the root of Stephania tetrandra S. Moore, known as Fangji in China (Chinese: </w:instrText>
            </w:r>
            <w:r w:rsidR="00977E0B">
              <w:rPr>
                <w:rFonts w:ascii="MS Gothic" w:eastAsia="MS Gothic" w:hAnsi="MS Gothic" w:cs="MS Gothic" w:hint="eastAsia"/>
              </w:rPr>
              <w:instrText>防己</w:instrText>
            </w:r>
            <w:r w:rsidR="00977E0B">
              <w:instrText>), is a traditional Chinese medicine (TCM) with a long history of use. Fangji is a type of medicine used to treat various diseases, including rheumatism, arthralgia, edema and beriberi, unfavorable urination, and eczema. Aim of this review: There are many newly published reports on the history of uses, phytochemistry, pharmacological activity, quality control and toxicity of Fangji; however, no comprehensive systematic review exists. Therefore, the purpose of this review is to compile the latest and most comprehensive information on Fangji and provide a scientific basis for future research. Materials and methods: A systematic literature search was conducted using multiple electronic databases, including SciFinder, Web of Science, PubMed, Science Direct, ACS Publications, J-stage, SpringerLink, Thieme, Wiley, and CNKI. Information was also collected from journals and Chinese Pharmacopoeia. Result: Thus far, there were uses of Fangji against 20 different diseases/disorders, such as relieving edema and rheumatism pain, treating cough and asthma, treating enuresis, astringent urine and beriberi edema, purging blood and damp heat, and dispelling wind evil and dampness, etc. 48 compounds have been isolated from Fangji, belonging to alkaloids, flavonoids, and steroids, other compounds. The crude extracts and isolated compound of Fangji have shown a wide range of pharmacological activities, such as anti-tumor, anti-inflammatory, and neuroprotective activities, as well as role in reoxygenation, and antimicrobial effect, etc. Moreover, qualitative and quantitative analyses of quality control are reviewed, including qualitative analyses for the identification of compounds, as well as fingerprint and quantitative analyses by high performance liquid chromatography (HPLC) and capillary electrochromatography (CE). In the toxicity study, the hepatotoxicity, hepatorenal toxicity, nephrotoxicity, subacute and acute toxicities of the alcohol extract and water extract of Fangji, and tetrandrine were studied in-vitro and in-vivo experiments. Conclusion: In the history of uses, Fangji can be used to treat a variety of diseases, most of which are manifested in removing wind and dampness. In recent years, the phytochemistry of Fangji has rarely been reported. The pharmacological activities of Fangji mainly focus on the compounds, tetrandrine and fangchinoline, and the…","author":[{"dropping-particle":"","family":"Zhang","given":"Yuelin","non-dropping-particle":"","parse-names":false,"suffix":""},{"dropping-particle":"","family":"Qi","given":"Dongli","non-dropping-particle":"","parse-names":false,"suffix":""},{"dropping-particle":"","family":"Gao","given":"Yanquan","non-dropping-particle":"","parse-names":false,"suffix":""},{"dropping-particle":"","family":"Liang","given":"Chunxia","non-dropping-particle":"","parse-names":false,"suffix":""},{"dropping-particle":"","family":"Zhang","given":"Yukun","non-dropping-particle":"","parse-names":false,"suffix":""},{"dropping-particle":"","family":"Ma","given":"Zhe","non-dropping-particle":"","parse-names":false,"suffix":""},{"dropping-particle":"","family":"Liu","given":"Yiting","non-dropping-particle":"","parse-names":false,"suffix":""},{"dropping-particle":"","family":"Peng","given":"Hui","non-dropping-particle":"","parse-names":false,"suffix":""},{"dropping-particle":"","family":"Zhang","given":"Ying","non-dropping-particle":"","parse-names":false,"suffix":""},{"dropping-particle":"","family":"Qin","given":"Huan","non-dropping-particle":"","parse-names":false,"suffix":""},{"dropping-particle":"","family":"Song","given":"Xunan","non-dropping-particle":"","parse-names":false,"suffix":""},{"dropping-particle":"","family":"Sun","given":"Xinru","non-dropping-particle":"","parse-names":false,"suffix":""},{"dropping-particle":"","family":"Li","given":"Yingpeng","non-dropping-particle":"","parse-names":false,"suffix":""},{"dropping-particle":"","family":"Liu","given":"Zhidong","non-dropping-particle":"","parse-names":false,"suffix":""}],"container-title":"Journal of Ethnopharmacology","id":"ITEM-1","issue":"January","issued":{"date-parts":[["2020"]]},"page":"112995","publisher":"Elsevier Ireland Ltd","title":"History of uses, phytochemistry, pharmacological activities, quality control and toxicity of the root of Stephania tetrandra S. Moore: A review","type":"article-journal","volume":"260"},"uris":["http://www.mendeley.com/documents/?uuid=2032249d-11ef-4369-a631-26678cf195d1"]}],"mendeley":{"formattedCitation":"&lt;sup&gt;12&lt;/sup&gt;","plainTextFormattedCitation":"12","previouslyFormattedCitation":"&lt;sup&gt;12&lt;/sup&gt;"},"properties":{"noteIndex":0},"schema":"https://github.com/citation-style-language/schema/raw/master/csl-citation.json"}</w:instrText>
            </w:r>
            <w:r w:rsidR="00977E0B">
              <w:fldChar w:fldCharType="separate"/>
            </w:r>
            <w:r w:rsidR="00977E0B" w:rsidRPr="00977E0B">
              <w:rPr>
                <w:noProof/>
                <w:vertAlign w:val="superscript"/>
              </w:rPr>
              <w:t>12</w:t>
            </w:r>
            <w:r w:rsidR="00977E0B">
              <w:fldChar w:fldCharType="end"/>
            </w:r>
          </w:p>
        </w:tc>
        <w:tc>
          <w:tcPr>
            <w:tcW w:w="1975" w:type="dxa"/>
          </w:tcPr>
          <w:p w14:paraId="6A1B85FD" w14:textId="77777777" w:rsidR="002A6D23" w:rsidRDefault="002A6D23" w:rsidP="00FC413B">
            <w:pPr>
              <w:jc w:val="center"/>
              <w:rPr>
                <w:rFonts w:ascii="Segoe UI" w:hAnsi="Segoe UI" w:cs="Segoe UI"/>
                <w:color w:val="212121"/>
              </w:rPr>
            </w:pPr>
            <w:r>
              <w:rPr>
                <w:rFonts w:ascii="Segoe UI" w:hAnsi="Segoe UI" w:cs="Segoe UI"/>
                <w:color w:val="212121"/>
              </w:rPr>
              <w:t>102121496</w:t>
            </w:r>
          </w:p>
          <w:p w14:paraId="3CF037D1" w14:textId="77777777" w:rsidR="002A6D23" w:rsidRDefault="002A6D23" w:rsidP="00FC413B">
            <w:pPr>
              <w:jc w:val="center"/>
              <w:rPr>
                <w:rFonts w:ascii="Segoe UI" w:hAnsi="Segoe UI" w:cs="Segoe UI"/>
                <w:color w:val="212121"/>
              </w:rPr>
            </w:pPr>
          </w:p>
          <w:p w14:paraId="7E4E477F" w14:textId="795F69C1" w:rsidR="002A6D23" w:rsidRDefault="002A6D23" w:rsidP="00FC413B">
            <w:pPr>
              <w:jc w:val="center"/>
            </w:pPr>
          </w:p>
        </w:tc>
      </w:tr>
      <w:tr w:rsidR="002A6D23" w14:paraId="7EC2E7E2" w14:textId="77777777" w:rsidTr="00800DE4">
        <w:trPr>
          <w:trHeight w:val="521"/>
        </w:trPr>
        <w:tc>
          <w:tcPr>
            <w:tcW w:w="1435" w:type="dxa"/>
            <w:vMerge/>
          </w:tcPr>
          <w:p w14:paraId="25B3A398" w14:textId="77777777" w:rsidR="002A6D23" w:rsidRDefault="002A6D23" w:rsidP="00FC413B">
            <w:pPr>
              <w:jc w:val="center"/>
            </w:pPr>
          </w:p>
        </w:tc>
        <w:tc>
          <w:tcPr>
            <w:tcW w:w="2297" w:type="dxa"/>
            <w:vMerge/>
          </w:tcPr>
          <w:p w14:paraId="7797BDE8" w14:textId="77777777" w:rsidR="002A6D23" w:rsidRPr="00714F67" w:rsidRDefault="002A6D23" w:rsidP="00FC413B">
            <w:pPr>
              <w:jc w:val="center"/>
              <w:rPr>
                <w:i/>
                <w:iCs/>
              </w:rPr>
            </w:pPr>
          </w:p>
        </w:tc>
        <w:tc>
          <w:tcPr>
            <w:tcW w:w="3643" w:type="dxa"/>
            <w:gridSpan w:val="2"/>
          </w:tcPr>
          <w:p w14:paraId="3B56509D" w14:textId="110B0670" w:rsidR="002A6D23" w:rsidRDefault="002A6D23" w:rsidP="00FC413B">
            <w:pPr>
              <w:jc w:val="center"/>
            </w:pPr>
            <w:r w:rsidRPr="008712E7">
              <w:t>-curine</w:t>
            </w:r>
            <w:r w:rsidR="00977E0B">
              <w:fldChar w:fldCharType="begin" w:fldLock="1"/>
            </w:r>
            <w:r w:rsidR="00977E0B">
              <w:instrText xml:space="preserve">ADDIN CSL_CITATION {"citationItems":[{"id":"ITEM-1","itemData":{"DOI":"10.1016/j.jep.2020.112995","ISSN":"18727573","PMID":"32497674","abstract":"Ethnopharmacological relevance: the root of Stephania tetrandra S. Moore, known as Fangji in China (Chinese: </w:instrText>
            </w:r>
            <w:r w:rsidR="00977E0B">
              <w:rPr>
                <w:rFonts w:ascii="MS Gothic" w:eastAsia="MS Gothic" w:hAnsi="MS Gothic" w:cs="MS Gothic" w:hint="eastAsia"/>
              </w:rPr>
              <w:instrText>防己</w:instrText>
            </w:r>
            <w:r w:rsidR="00977E0B">
              <w:instrText>), is a traditional Chinese medicine (TCM) with a long history of use. Fangji is a type of medicine used to treat various diseases, including rheumatism, arthralgia, edema and beriberi, unfavorable urination, and eczema. Aim of this review: There are many newly published reports on the history of uses, phytochemistry, pharmacological activity, quality control and toxicity of Fangji; however, no comprehensive systematic review exists. Therefore, the purpose of this review is to compile the latest and most comprehensive information on Fangji and provide a scientific basis for future research. Materials and methods: A systematic literature search was conducted using multiple electronic databases, including SciFinder, Web of Science, PubMed, Science Direct, ACS Publications, J-stage, SpringerLink, Thieme, Wiley, and CNKI. Information was also collected from journals and Chinese Pharmacopoeia. Result: Thus far, there were uses of Fangji against 20 different diseases/disorders, such as relieving edema and rheumatism pain, treating cough and asthma, treating enuresis, astringent urine and beriberi edema, purging blood and damp heat, and dispelling wind evil and dampness, etc. 48 compounds have been isolated from Fangji, belonging to alkaloids, flavonoids, and steroids, other compounds. The crude extracts and isolated compound of Fangji have shown a wide range of pharmacological activities, such as anti-tumor, anti-inflammatory, and neuroprotective activities, as well as role in reoxygenation, and antimicrobial effect, etc. Moreover, qualitative and quantitative analyses of quality control are reviewed, including qualitative analyses for the identification of compounds, as well as fingerprint and quantitative analyses by high performance liquid chromatography (HPLC) and capillary electrochromatography (CE). In the toxicity study, the hepatotoxicity, hepatorenal toxicity, nephrotoxicity, subacute and acute toxicities of the alcohol extract and water extract of Fangji, and tetrandrine were studied in-vitro and in-vivo experiments. Conclusion: In the history of uses, Fangji can be used to treat a variety of diseases, most of which are manifested in removing wind and dampness. In recent years, the phytochemistry of Fangji has rarely been reported. The pharmacological activities of Fangji mainly focus on the compounds, tetrandrine and fangchinoline, and the…","author":[{"dropping-particle":"","family":"Zhang","given":"Yuelin","non-dropping-particle":"","parse-names":false,"suffix":""},{"dropping-particle":"","family":"Qi","given":"Dongli","non-dropping-particle":"","parse-names":false,"suffix":""},{"dropping-particle":"","family":"Gao","given":"Yanquan","non-dropping-particle":"","parse-names":false,"suffix":""},{"dropping-particle":"","family":"Liang","given":"Chunxia","non-dropping-particle":"","parse-names":false,"suffix":""},{"dropping-particle":"","family":"Zhang","given":"Yukun","non-dropping-particle":"","parse-names":false,"suffix":""},{"dropping-particle":"","family":"Ma","given":"Zhe","non-dropping-particle":"","parse-names":false,"suffix":""},{"dropping-particle":"","family":"Liu","given":"Yiting","non-dropping-particle":"","parse-names":false,"suffix":""},{"dropping-particle":"","family":"Peng","given":"Hui","non-dropping-particle":"","parse-names":false,"suffix":""},{"dropping-particle":"","family":"Zhang","given":"Ying","non-dropping-particle":"","parse-names":false,"suffix":""},{"dropping-particle":"","family":"Qin","given":"Huan","non-dropping-particle":"","parse-names":false,"suffix":""},{"dropping-particle":"","family":"Song","given":"Xunan","non-dropping-particle":"","parse-names":false,"suffix":""},{"dropping-particle":"","family":"Sun","given":"Xinru","non-dropping-particle":"","parse-names":false,"suffix":""},{"dropping-particle":"","family":"Li","given":"Yingpeng","non-dropping-particle":"","parse-names":false,"suffix":""},{"dropping-particle":"","family":"Liu","given":"Zhidong","non-dropping-particle":"","parse-names":false,"suffix":""}],"container-title":"Journal of Ethnopharmacology","id":"ITEM-1","issue":"January","issued":{"date-parts":[["2020"]]},"page":"112995","publisher":"Elsevier Ireland Ltd","title":"History of uses, phytochemistry, pharmacological activities, quality control and toxicity of the root of Stephania tetrandra S. Moore: A review","type":"article-journal","volume":"260"},"uris":["http://www.mendeley.com/documents/?uuid=2032249d-11ef-4369-a631-26678cf195d1"]}],"mendeley":{"formattedCitation":"&lt;sup&gt;12&lt;/sup&gt;","plainTextFormattedCitation":"12","previouslyFormattedCitation":"&lt;sup&gt;12&lt;/sup&gt;"},"properties":{"noteIndex":0},"schema":"https://github.com/citation-style-language/schema/raw/master/csl-citation.json"}</w:instrText>
            </w:r>
            <w:r w:rsidR="00977E0B">
              <w:fldChar w:fldCharType="separate"/>
            </w:r>
            <w:r w:rsidR="00977E0B" w:rsidRPr="00977E0B">
              <w:rPr>
                <w:noProof/>
                <w:vertAlign w:val="superscript"/>
              </w:rPr>
              <w:t>12</w:t>
            </w:r>
            <w:r w:rsidR="00977E0B">
              <w:fldChar w:fldCharType="end"/>
            </w:r>
          </w:p>
        </w:tc>
        <w:tc>
          <w:tcPr>
            <w:tcW w:w="1975" w:type="dxa"/>
          </w:tcPr>
          <w:p w14:paraId="135D5642" w14:textId="7AACC475" w:rsidR="002A6D23" w:rsidRDefault="002A6D23" w:rsidP="00FC413B">
            <w:pPr>
              <w:jc w:val="center"/>
            </w:pPr>
            <w:r>
              <w:rPr>
                <w:rFonts w:ascii="Segoe UI" w:hAnsi="Segoe UI" w:cs="Segoe UI"/>
                <w:color w:val="212121"/>
                <w:shd w:val="clear" w:color="auto" w:fill="FFFFFF"/>
              </w:rPr>
              <w:t>253793</w:t>
            </w:r>
          </w:p>
        </w:tc>
      </w:tr>
      <w:tr w:rsidR="002A6D23" w14:paraId="2855332D" w14:textId="77777777" w:rsidTr="00800DE4">
        <w:trPr>
          <w:trHeight w:val="449"/>
        </w:trPr>
        <w:tc>
          <w:tcPr>
            <w:tcW w:w="1435" w:type="dxa"/>
            <w:vMerge/>
          </w:tcPr>
          <w:p w14:paraId="1646B500" w14:textId="77777777" w:rsidR="002A6D23" w:rsidRDefault="002A6D23" w:rsidP="00FC413B">
            <w:pPr>
              <w:jc w:val="center"/>
            </w:pPr>
          </w:p>
        </w:tc>
        <w:tc>
          <w:tcPr>
            <w:tcW w:w="2297" w:type="dxa"/>
            <w:vMerge/>
          </w:tcPr>
          <w:p w14:paraId="319A8A0E" w14:textId="77777777" w:rsidR="002A6D23" w:rsidRPr="00714F67" w:rsidRDefault="002A6D23" w:rsidP="00FC413B">
            <w:pPr>
              <w:jc w:val="center"/>
              <w:rPr>
                <w:i/>
                <w:iCs/>
              </w:rPr>
            </w:pPr>
          </w:p>
        </w:tc>
        <w:tc>
          <w:tcPr>
            <w:tcW w:w="3643" w:type="dxa"/>
            <w:gridSpan w:val="2"/>
          </w:tcPr>
          <w:p w14:paraId="7B24F71B" w14:textId="016F3FEE" w:rsidR="002A6D23" w:rsidRDefault="002A6D23" w:rsidP="00FC413B">
            <w:pPr>
              <w:jc w:val="center"/>
            </w:pPr>
            <w:r w:rsidRPr="008712E7">
              <w:t>-Dicentrine</w:t>
            </w:r>
            <w:r w:rsidR="00977E0B">
              <w:fldChar w:fldCharType="begin" w:fldLock="1"/>
            </w:r>
            <w:r w:rsidR="00977E0B">
              <w:instrText xml:space="preserve">ADDIN CSL_CITATION {"citationItems":[{"id":"ITEM-1","itemData":{"DOI":"10.1016/j.jep.2020.112995","ISSN":"18727573","PMID":"32497674","abstract":"Ethnopharmacological relevance: the root of Stephania tetrandra S. Moore, known as Fangji in China (Chinese: </w:instrText>
            </w:r>
            <w:r w:rsidR="00977E0B">
              <w:rPr>
                <w:rFonts w:ascii="MS Gothic" w:eastAsia="MS Gothic" w:hAnsi="MS Gothic" w:cs="MS Gothic" w:hint="eastAsia"/>
              </w:rPr>
              <w:instrText>防己</w:instrText>
            </w:r>
            <w:r w:rsidR="00977E0B">
              <w:instrText>), is a traditional Chinese medicine (TCM) with a long history of use. Fangji is a type of medicine used to treat various diseases, including rheumatism, arthralgia, edema and beriberi, unfavorable urination, and eczema. Aim of this review: There are many newly published reports on the history of uses, phytochemistry, pharmacological activity, quality control and toxicity of Fangji; however, no comprehensive systematic review exists. Therefore, the purpose of this review is to compile the latest and most comprehensive information on Fangji and provide a scientific basis for future research. Materials and methods: A systematic literature search was conducted using multiple electronic databases, including SciFinder, Web of Science, PubMed, Science Direct, ACS Publications, J-stage, SpringerLink, Thieme, Wiley, and CNKI. Information was also collected from journals and Chinese Pharmacopoeia. Result: Thus far, there were uses of Fangji against 20 different diseases/disorders, such as relieving edema and rheumatism pain, treating cough and asthma, treating enuresis, astringent urine and beriberi edema, purging blood and damp heat, and dispelling wind evil and dampness, etc. 48 compounds have been isolated from Fangji, belonging to alkaloids, flavonoids, and steroids, other compounds. The crude extracts and isolated compound of Fangji have shown a wide range of pharmacological activities, such as anti-tumor, anti-inflammatory, and neuroprotective activities, as well as role in reoxygenation, and antimicrobial effect, etc. Moreover, qualitative and quantitative analyses of quality control are reviewed, including qualitative analyses for the identification of compounds, as well as fingerprint and quantitative analyses by high performance liquid chromatography (HPLC) and capillary electrochromatography (CE). In the toxicity study, the hepatotoxicity, hepatorenal toxicity, nephrotoxicity, subacute and acute toxicities of the alcohol extract and water extract of Fangji, and tetrandrine were studied in-vitro and in-vivo experiments. Conclusion: In the history of uses, Fangji can be used to treat a variety of diseases, most of which are manifested in removing wind and dampness. In recent years, the phytochemistry of Fangji has rarely been reported. The pharmacological activities of Fangji mainly focus on the compounds, tetrandrine and fangchinoline, and the…","author":[{"dropping-particle":"","family":"Zhang","given":"Yuelin","non-dropping-particle":"","parse-names":false,"suffix":""},{"dropping-particle":"","family":"Qi","given":"Dongli","non-dropping-particle":"","parse-names":false,"suffix":""},{"dropping-particle":"","family":"Gao","given":"Yanquan","non-dropping-particle":"","parse-names":false,"suffix":""},{"dropping-particle":"","family":"Liang","given":"Chunxia","non-dropping-particle":"","parse-names":false,"suffix":""},{"dropping-particle":"","family":"Zhang","given":"Yukun","non-dropping-particle":"","parse-names":false,"suffix":""},{"dropping-particle":"","family":"Ma","given":"Zhe","non-dropping-particle":"","parse-names":false,"suffix":""},{"dropping-particle":"","family":"Liu","given":"Yiting","non-dropping-particle":"","parse-names":false,"suffix":""},{"dropping-particle":"","family":"Peng","given":"Hui","non-dropping-particle":"","parse-names":false,"suffix":""},{"dropping-particle":"","family":"Zhang","given":"Ying","non-dropping-particle":"","parse-names":false,"suffix":""},{"dropping-particle":"","family":"Qin","given":"Huan","non-dropping-particle":"","parse-names":false,"suffix":""},{"dropping-particle":"","family":"Song","given":"Xunan","non-dropping-particle":"","parse-names":false,"suffix":""},{"dropping-particle":"","family":"Sun","given":"Xinru","non-dropping-particle":"","parse-names":false,"suffix":""},{"dropping-particle":"","family":"Li","given":"Yingpeng","non-dropping-particle":"","parse-names":false,"suffix":""},{"dropping-particle":"","family":"Liu","given":"Zhidong","non-dropping-particle":"","parse-names":false,"suffix":""}],"container-title":"Journal of Ethnopharmacology","id":"ITEM-1","issue":"January","issued":{"date-parts":[["2020"]]},"page":"112995","publisher":"Elsevier Ireland Ltd","title":"History of uses, phytochemistry, pharmacological activities, quality control and toxicity of the root of Stephania tetrandra S. Moore: A review","type":"article-journal","volume":"260"},"uris":["http://www.mendeley.com/documents/?uuid=2032249d-11ef-4369-a631-26678cf195d1"]}],"mendeley":{"formattedCitation":"&lt;sup&gt;12&lt;/sup&gt;","plainTextFormattedCitation":"12","previouslyFormattedCitation":"&lt;sup&gt;12&lt;/sup&gt;"},"properties":{"noteIndex":0},"schema":"https://github.com/citation-style-language/schema/raw/master/csl-citation.json"}</w:instrText>
            </w:r>
            <w:r w:rsidR="00977E0B">
              <w:fldChar w:fldCharType="separate"/>
            </w:r>
            <w:r w:rsidR="00977E0B" w:rsidRPr="00977E0B">
              <w:rPr>
                <w:noProof/>
                <w:vertAlign w:val="superscript"/>
              </w:rPr>
              <w:t>12</w:t>
            </w:r>
            <w:r w:rsidR="00977E0B">
              <w:fldChar w:fldCharType="end"/>
            </w:r>
          </w:p>
        </w:tc>
        <w:tc>
          <w:tcPr>
            <w:tcW w:w="1975" w:type="dxa"/>
          </w:tcPr>
          <w:p w14:paraId="0560F0DE" w14:textId="77777777" w:rsidR="002A6D23" w:rsidRDefault="002A6D23" w:rsidP="00FC413B">
            <w:pPr>
              <w:jc w:val="center"/>
              <w:rPr>
                <w:rFonts w:ascii="Segoe UI" w:hAnsi="Segoe UI" w:cs="Segoe UI"/>
                <w:color w:val="212121"/>
              </w:rPr>
            </w:pPr>
            <w:r>
              <w:rPr>
                <w:rFonts w:ascii="Segoe UI" w:hAnsi="Segoe UI" w:cs="Segoe UI"/>
                <w:color w:val="212121"/>
              </w:rPr>
              <w:t>630859</w:t>
            </w:r>
          </w:p>
          <w:p w14:paraId="730523A0" w14:textId="77777777" w:rsidR="002A6D23" w:rsidRDefault="002A6D23" w:rsidP="00FC413B">
            <w:pPr>
              <w:jc w:val="center"/>
              <w:rPr>
                <w:rFonts w:ascii="Segoe UI" w:hAnsi="Segoe UI" w:cs="Segoe UI"/>
                <w:color w:val="212121"/>
              </w:rPr>
            </w:pPr>
          </w:p>
          <w:p w14:paraId="10AF18C0" w14:textId="06DD8431" w:rsidR="002A6D23" w:rsidRDefault="002A6D23" w:rsidP="00FC413B">
            <w:pPr>
              <w:jc w:val="center"/>
            </w:pPr>
          </w:p>
        </w:tc>
      </w:tr>
      <w:tr w:rsidR="002A6D23" w14:paraId="3545B4CB" w14:textId="77777777" w:rsidTr="00800DE4">
        <w:trPr>
          <w:trHeight w:val="602"/>
        </w:trPr>
        <w:tc>
          <w:tcPr>
            <w:tcW w:w="1435" w:type="dxa"/>
            <w:vMerge/>
          </w:tcPr>
          <w:p w14:paraId="67990C61" w14:textId="77777777" w:rsidR="002A6D23" w:rsidRDefault="002A6D23" w:rsidP="00FC413B">
            <w:pPr>
              <w:jc w:val="center"/>
            </w:pPr>
          </w:p>
        </w:tc>
        <w:tc>
          <w:tcPr>
            <w:tcW w:w="2297" w:type="dxa"/>
            <w:vMerge/>
          </w:tcPr>
          <w:p w14:paraId="757CC691" w14:textId="77777777" w:rsidR="002A6D23" w:rsidRPr="00714F67" w:rsidRDefault="002A6D23" w:rsidP="00FC413B">
            <w:pPr>
              <w:jc w:val="center"/>
              <w:rPr>
                <w:i/>
                <w:iCs/>
              </w:rPr>
            </w:pPr>
          </w:p>
        </w:tc>
        <w:tc>
          <w:tcPr>
            <w:tcW w:w="3643" w:type="dxa"/>
            <w:gridSpan w:val="2"/>
          </w:tcPr>
          <w:p w14:paraId="16793CB6" w14:textId="48C0D9DA" w:rsidR="002A6D23" w:rsidRDefault="002A6D23" w:rsidP="00FC413B">
            <w:pPr>
              <w:jc w:val="center"/>
            </w:pPr>
            <w:r w:rsidRPr="008712E7">
              <w:t>Isocorydine</w:t>
            </w:r>
            <w:r w:rsidR="00977E0B">
              <w:fldChar w:fldCharType="begin" w:fldLock="1"/>
            </w:r>
            <w:r w:rsidR="00977E0B">
              <w:instrText xml:space="preserve">ADDIN CSL_CITATION {"citationItems":[{"id":"ITEM-1","itemData":{"DOI":"10.1016/j.jep.2020.112995","ISSN":"18727573","PMID":"32497674","abstract":"Ethnopharmacological relevance: the root of Stephania tetrandra S. Moore, known as Fangji in China (Chinese: </w:instrText>
            </w:r>
            <w:r w:rsidR="00977E0B">
              <w:rPr>
                <w:rFonts w:ascii="MS Gothic" w:eastAsia="MS Gothic" w:hAnsi="MS Gothic" w:cs="MS Gothic" w:hint="eastAsia"/>
              </w:rPr>
              <w:instrText>防己</w:instrText>
            </w:r>
            <w:r w:rsidR="00977E0B">
              <w:instrText>), is a traditional Chinese medicine (TCM) with a long history of use. Fangji is a type of medicine used to treat various diseases, including rheumatism, arthralgia, edema and beriberi, unfavorable urination, and eczema. Aim of this review: There are many newly published reports on the history of uses, phytochemistry, pharmacological activity, quality control and toxicity of Fangji; however, no comprehensive systematic review exists. Therefore, the purpose of this review is to compile the latest and most comprehensive information on Fangji and provide a scientific basis for future research. Materials and methods: A systematic literature search was conducted using multiple electronic databases, including SciFinder, Web of Science, PubMed, Science Direct, ACS Publications, J-stage, SpringerLink, Thieme, Wiley, and CNKI. Information was also collected from journals and Chinese Pharmacopoeia. Result: Thus far, there were uses of Fangji against 20 different diseases/disorders, such as relieving edema and rheumatism pain, treating cough and asthma, treating enuresis, astringent urine and beriberi edema, purging blood and damp heat, and dispelling wind evil and dampness, etc. 48 compounds have been isolated from Fangji, belonging to alkaloids, flavonoids, and steroids, other compounds. The crude extracts and isolated compound of Fangji have shown a wide range of pharmacological activities, such as anti-tumor, anti-inflammatory, and neuroprotective activities, as well as role in reoxygenation, and antimicrobial effect, etc. Moreover, qualitative and quantitative analyses of quality control are reviewed, including qualitative analyses for the identification of compounds, as well as fingerprint and quantitative analyses by high performance liquid chromatography (HPLC) and capillary electrochromatography (CE). In the toxicity study, the hepatotoxicity, hepatorenal toxicity, nephrotoxicity, subacute and acute toxicities of the alcohol extract and water extract of Fangji, and tetrandrine were studied in-vitro and in-vivo experiments. Conclusion: In the history of uses, Fangji can be used to treat a variety of diseases, most of which are manifested in removing wind and dampness. In recent years, the phytochemistry of Fangji has rarely been reported. The pharmacological activities of Fangji mainly focus on the compounds, tetrandrine and fangchinoline, and the…","author":[{"dropping-particle":"","family":"Zhang","given":"Yuelin","non-dropping-particle":"","parse-names":false,"suffix":""},{"dropping-particle":"","family":"Qi","given":"Dongli","non-dropping-particle":"","parse-names":false,"suffix":""},{"dropping-particle":"","family":"Gao","given":"Yanquan","non-dropping-particle":"","parse-names":false,"suffix":""},{"dropping-particle":"","family":"Liang","given":"Chunxia","non-dropping-particle":"","parse-names":false,"suffix":""},{"dropping-particle":"","family":"Zhang","given":"Yukun","non-dropping-particle":"","parse-names":false,"suffix":""},{"dropping-particle":"","family":"Ma","given":"Zhe","non-dropping-particle":"","parse-names":false,"suffix":""},{"dropping-particle":"","family":"Liu","given":"Yiting","non-dropping-particle":"","parse-names":false,"suffix":""},{"dropping-particle":"","family":"Peng","given":"Hui","non-dropping-particle":"","parse-names":false,"suffix":""},{"dropping-particle":"","family":"Zhang","given":"Ying","non-dropping-particle":"","parse-names":false,"suffix":""},{"dropping-particle":"","family":"Qin","given":"Huan","non-dropping-particle":"","parse-names":false,"suffix":""},{"dropping-particle":"","family":"Song","given":"Xunan","non-dropping-particle":"","parse-names":false,"suffix":""},{"dropping-particle":"","family":"Sun","given":"Xinru","non-dropping-particle":"","parse-names":false,"suffix":""},{"dropping-particle":"","family":"Li","given":"Yingpeng","non-dropping-particle":"","parse-names":false,"suffix":""},{"dropping-particle":"","family":"Liu","given":"Zhidong","non-dropping-particle":"","parse-names":false,"suffix":""}],"container-title":"Journal of Ethnopharmacology","id":"ITEM-1","issue":"January","issued":{"date-parts":[["2020"]]},"page":"112995","publisher":"Elsevier Ireland Ltd","title":"History of uses, phytochemistry, pharmacological activities, quality control and toxicity of the root of Stephania tetrandra S. Moore: A review","type":"article-journal","volume":"260"},"uris":["http://www.mendeley.com/documents/?uuid=2032249d-11ef-4369-a631-26678cf195d1"]}],"mendeley":{"formattedCitation":"&lt;sup&gt;12&lt;/sup&gt;","plainTextFormattedCitation":"12","previouslyFormattedCitation":"&lt;sup&gt;12&lt;/sup&gt;"},"properties":{"noteIndex":0},"schema":"https://github.com/citation-style-language/schema/raw/master/csl-citation.json"}</w:instrText>
            </w:r>
            <w:r w:rsidR="00977E0B">
              <w:fldChar w:fldCharType="separate"/>
            </w:r>
            <w:r w:rsidR="00977E0B" w:rsidRPr="00977E0B">
              <w:rPr>
                <w:noProof/>
                <w:vertAlign w:val="superscript"/>
              </w:rPr>
              <w:t>12</w:t>
            </w:r>
            <w:r w:rsidR="00977E0B">
              <w:fldChar w:fldCharType="end"/>
            </w:r>
          </w:p>
        </w:tc>
        <w:tc>
          <w:tcPr>
            <w:tcW w:w="1975" w:type="dxa"/>
          </w:tcPr>
          <w:p w14:paraId="4EDAA701" w14:textId="22EAFD44" w:rsidR="002A6D23" w:rsidRDefault="002A6D23" w:rsidP="00FC413B">
            <w:pPr>
              <w:jc w:val="center"/>
            </w:pPr>
            <w:r>
              <w:rPr>
                <w:rFonts w:ascii="Segoe UI" w:hAnsi="Segoe UI" w:cs="Segoe UI"/>
                <w:color w:val="212121"/>
                <w:shd w:val="clear" w:color="auto" w:fill="FFFFFF"/>
              </w:rPr>
              <w:t>10143</w:t>
            </w:r>
          </w:p>
        </w:tc>
      </w:tr>
      <w:tr w:rsidR="00977E0B" w14:paraId="613524DC" w14:textId="77777777" w:rsidTr="00800DE4">
        <w:trPr>
          <w:trHeight w:val="530"/>
        </w:trPr>
        <w:tc>
          <w:tcPr>
            <w:tcW w:w="1435" w:type="dxa"/>
            <w:vMerge/>
          </w:tcPr>
          <w:p w14:paraId="7437BA6A" w14:textId="77777777" w:rsidR="00977E0B" w:rsidRDefault="00977E0B" w:rsidP="00FC413B">
            <w:pPr>
              <w:jc w:val="center"/>
            </w:pPr>
          </w:p>
        </w:tc>
        <w:tc>
          <w:tcPr>
            <w:tcW w:w="2297" w:type="dxa"/>
            <w:vMerge/>
          </w:tcPr>
          <w:p w14:paraId="18F75DDC" w14:textId="77777777" w:rsidR="00977E0B" w:rsidRPr="00714F67" w:rsidRDefault="00977E0B" w:rsidP="00FC413B">
            <w:pPr>
              <w:jc w:val="center"/>
              <w:rPr>
                <w:i/>
                <w:iCs/>
              </w:rPr>
            </w:pPr>
          </w:p>
        </w:tc>
        <w:tc>
          <w:tcPr>
            <w:tcW w:w="3643" w:type="dxa"/>
            <w:gridSpan w:val="2"/>
          </w:tcPr>
          <w:p w14:paraId="76119F6A" w14:textId="07A445D6" w:rsidR="00977E0B" w:rsidRDefault="00977E0B" w:rsidP="00FC413B">
            <w:pPr>
              <w:jc w:val="center"/>
            </w:pPr>
            <w:r w:rsidRPr="008712E7">
              <w:t>Crebanine</w:t>
            </w:r>
            <w:r>
              <w:fldChar w:fldCharType="begin" w:fldLock="1"/>
            </w:r>
            <w:r>
              <w:instrText xml:space="preserve">ADDIN CSL_CITATION {"citationItems":[{"id":"ITEM-1","itemData":{"DOI":"10.1016/j.jep.2020.112995","ISSN":"18727573","PMID":"32497674","abstract":"Ethnopharmacological relevance: the root of Stephania tetrandra S. Moore, known as Fangji in China (Chinese: </w:instrText>
            </w:r>
            <w:r>
              <w:rPr>
                <w:rFonts w:ascii="MS Gothic" w:eastAsia="MS Gothic" w:hAnsi="MS Gothic" w:cs="MS Gothic" w:hint="eastAsia"/>
              </w:rPr>
              <w:instrText>防己</w:instrText>
            </w:r>
            <w:r>
              <w:instrText>), is a traditional Chinese medicine (TCM) with a long history of use. Fangji is a type of medicine used to treat various diseases, including rheumatism, arthralgia, edema and beriberi, unfavorable urination, and eczema. Aim of this review: There are many newly published reports on the history of uses, phytochemistry, pharmacological activity, quality control and toxicity of Fangji; however, no comprehensive systematic review exists. Therefore, the purpose of this review is to compile the latest and most comprehensive information on Fangji and provide a scientific basis for future research. Materials and methods: A systematic literature search was conducted using multiple electronic databases, including SciFinder, Web of Science, PubMed, Science Direct, ACS Publications, J-stage, SpringerLink, Thieme, Wiley, and CNKI. Information was also collected from journals and Chinese Pharmacopoeia. Result: Thus far, there were uses of Fangji against 20 different diseases/disorders, such as relieving edema and rheumatism pain, treating cough and asthma, treating enuresis, astringent urine and beriberi edema, purging blood and damp heat, and dispelling wind evil and dampness, etc. 48 compounds have been isolated from Fangji, belonging to alkaloids, flavonoids, and steroids, other compounds. The crude extracts and isolated compound of Fangji have shown a wide range of pharmacological activities, such as anti-tumor, anti-inflammatory, and neuroprotective activities, as well as role in reoxygenation, and antimicrobial effect, etc. Moreover, qualitative and quantitative analyses of quality control are reviewed, including qualitative analyses for the identification of compounds, as well as fingerprint and quantitative analyses by high performance liquid chromatography (HPLC) and capillary electrochromatography (CE). In the toxicity study, the hepatotoxicity, hepatorenal toxicity, nephrotoxicity, subacute and acute toxicities of the alcohol extract and water extract of Fangji, and tetrandrine were studied in-vitro and in-vivo experiments. Conclusion: In the history of uses, Fangji can be used to treat a variety of diseases, most of which are manifested in removing wind and dampness. In recent years, the phytochemistry of Fangji has rarely been reported. The pharmacological activities of Fangji mainly focus on the compounds, tetrandrine and fangchinoline, and the…","author":[{"dropping-particle":"","family":"Zhang","given":"Yuelin","non-dropping-particle":"","parse-names":false,"suffix":""},{"dropping-particle":"","family":"Qi","given":"Dongli","non-dropping-particle":"","parse-names":false,"suffix":""},{"dropping-particle":"","family":"Gao","given":"Yanquan","non-dropping-particle":"","parse-names":false,"suffix":""},{"dropping-particle":"","family":"Liang","given":"Chunxia","non-dropping-particle":"","parse-names":false,"suffix":""},{"dropping-particle":"","family":"Zhang","given":"Yukun","non-dropping-particle":"","parse-names":false,"suffix":""},{"dropping-particle":"","family":"Ma","given":"Zhe","non-dropping-particle":"","parse-names":false,"suffix":""},{"dropping-particle":"","family":"Liu","given":"Yiting","non-dropping-particle":"","parse-names":false,"suffix":""},{"dropping-particle":"","family":"Peng","given":"Hui","non-dropping-particle":"","parse-names":false,"suffix":""},{"dropping-particle":"","family":"Zhang","given":"Ying","non-dropping-particle":"","parse-names":false,"suffix":""},{"dropping-particle":"","family":"Qin","given":"Huan","non-dropping-particle":"","parse-names":false,"suffix":""},{"dropping-particle":"","family":"Song","given":"Xunan","non-dropping-particle":"","parse-names":false,"suffix":""},{"dropping-particle":"","family":"Sun","given":"Xinru","non-dropping-particle":"","parse-names":false,"suffix":""},{"dropping-particle":"","family":"Li","given":"Yingpeng","non-dropping-particle":"","parse-names":false,"suffix":""},{"dropping-particle":"","family":"Liu","given":"Zhidong","non-dropping-particle":"","parse-names":false,"suffix":""}],"container-title":"Journal of Ethnopharmacology","id":"ITEM-1","issue":"January","issued":{"date-parts":[["2020"]]},"page":"112995","publisher":"Elsevier Ireland Ltd","title":"History of uses, phytochemistry, pharmacological activities, quality control and toxicity of the root of Stephania tetrandra S. Moore: A review","type":"article-journal","volume":"260"},"uris":["http://www.mendeley.com/documents/?uuid=2032249d-11ef-4369-a631-26678cf195d1"]}],"mendeley":{"formattedCitation":"&lt;sup&gt;12&lt;/sup&gt;","plainTextFormattedCitation":"12","previouslyFormattedCitation":"&lt;sup&gt;12&lt;/sup&gt;"},"properties":{"noteIndex":0},"schema":"https://github.com/citation-style-language/schema/raw/master/csl-citation.json"}</w:instrText>
            </w:r>
            <w:r>
              <w:fldChar w:fldCharType="separate"/>
            </w:r>
            <w:r w:rsidRPr="00977E0B">
              <w:rPr>
                <w:noProof/>
                <w:vertAlign w:val="superscript"/>
              </w:rPr>
              <w:t>12</w:t>
            </w:r>
            <w:r>
              <w:fldChar w:fldCharType="end"/>
            </w:r>
          </w:p>
        </w:tc>
        <w:tc>
          <w:tcPr>
            <w:tcW w:w="1975" w:type="dxa"/>
          </w:tcPr>
          <w:p w14:paraId="5718D042" w14:textId="77777777" w:rsidR="00977E0B" w:rsidRDefault="00977E0B" w:rsidP="00FC413B">
            <w:pPr>
              <w:jc w:val="center"/>
              <w:rPr>
                <w:rFonts w:ascii="Segoe UI" w:hAnsi="Segoe UI" w:cs="Segoe UI"/>
                <w:color w:val="212121"/>
              </w:rPr>
            </w:pPr>
            <w:r>
              <w:rPr>
                <w:rFonts w:ascii="Segoe UI" w:hAnsi="Segoe UI" w:cs="Segoe UI"/>
                <w:color w:val="212121"/>
              </w:rPr>
              <w:t>333544</w:t>
            </w:r>
          </w:p>
          <w:p w14:paraId="6DFA4E73" w14:textId="77777777" w:rsidR="00977E0B" w:rsidRDefault="00977E0B" w:rsidP="00FC413B">
            <w:pPr>
              <w:jc w:val="center"/>
              <w:rPr>
                <w:rFonts w:ascii="Segoe UI" w:hAnsi="Segoe UI" w:cs="Segoe UI"/>
                <w:color w:val="212121"/>
              </w:rPr>
            </w:pPr>
          </w:p>
          <w:p w14:paraId="64D88362" w14:textId="3F77E825" w:rsidR="00977E0B" w:rsidRDefault="00977E0B" w:rsidP="00FC413B">
            <w:pPr>
              <w:jc w:val="center"/>
            </w:pPr>
          </w:p>
        </w:tc>
      </w:tr>
      <w:tr w:rsidR="00977E0B" w14:paraId="4272E4B9" w14:textId="77777777" w:rsidTr="00800DE4">
        <w:trPr>
          <w:trHeight w:val="440"/>
        </w:trPr>
        <w:tc>
          <w:tcPr>
            <w:tcW w:w="1435" w:type="dxa"/>
            <w:vMerge/>
          </w:tcPr>
          <w:p w14:paraId="4ED3F918" w14:textId="77777777" w:rsidR="00977E0B" w:rsidRDefault="00977E0B" w:rsidP="00FC413B">
            <w:pPr>
              <w:jc w:val="center"/>
            </w:pPr>
          </w:p>
        </w:tc>
        <w:tc>
          <w:tcPr>
            <w:tcW w:w="2297" w:type="dxa"/>
            <w:vMerge/>
          </w:tcPr>
          <w:p w14:paraId="3507DA26" w14:textId="77777777" w:rsidR="00977E0B" w:rsidRPr="00714F67" w:rsidRDefault="00977E0B" w:rsidP="00FC413B">
            <w:pPr>
              <w:jc w:val="center"/>
              <w:rPr>
                <w:i/>
                <w:iCs/>
              </w:rPr>
            </w:pPr>
          </w:p>
        </w:tc>
        <w:tc>
          <w:tcPr>
            <w:tcW w:w="3643" w:type="dxa"/>
            <w:gridSpan w:val="2"/>
          </w:tcPr>
          <w:p w14:paraId="31E87FB4" w14:textId="54B694F1" w:rsidR="00977E0B" w:rsidRDefault="00977E0B" w:rsidP="00FC413B">
            <w:pPr>
              <w:jc w:val="center"/>
            </w:pPr>
            <w:r w:rsidRPr="008712E7">
              <w:t>Oxocrebanine</w:t>
            </w:r>
            <w:r>
              <w:fldChar w:fldCharType="begin" w:fldLock="1"/>
            </w:r>
            <w:r w:rsidR="00665DAC">
              <w:instrText xml:space="preserve">ADDIN CSL_CITATION {"citationItems":[{"id":"ITEM-1","itemData":{"DOI":"10.1016/j.jep.2020.112995","ISSN":"18727573","PMID":"32497674","abstract":"Ethnopharmacological relevance: the root of Stephania tetrandra S. Moore, known as Fangji in China (Chinese: </w:instrText>
            </w:r>
            <w:r w:rsidR="00665DAC">
              <w:rPr>
                <w:rFonts w:ascii="MS Gothic" w:eastAsia="MS Gothic" w:hAnsi="MS Gothic" w:cs="MS Gothic" w:hint="eastAsia"/>
              </w:rPr>
              <w:instrText>防己</w:instrText>
            </w:r>
            <w:r w:rsidR="00665DAC">
              <w:instrText>), is a traditional Chinese medicine (TCM) with a long history of use. Fangji is a type of medicine used to treat various diseases, including rheumatism, arthralgia, edema and beriberi, unfavorable urination, and eczema. Aim of this review: There are many newly published reports on the history of uses, phytochemistry, pharmacological activity, quality control and toxicity of Fangji; however, no comprehensive systematic review exists. Therefore, the purpose of this review is to compile the latest and most comprehensive information on Fangji and provide a scientific basis for future research. Materials and methods: A systematic literature search was conducted using multiple electronic databases, including SciFinder, Web of Science, PubMed, Science Direct, ACS Publications, J-stage, SpringerLink, Thieme, Wiley, and CNKI. Information was also collected from journals and Chinese Pharmacopoeia. Result: Thus far, there were uses of Fangji against 20 different diseases/disorders, such as relieving edema and rheumatism pain, treating cough and asthma, treating enuresis, astringent urine and beriberi edema, purging blood and damp heat, and dispelling wind evil and dampness, etc. 48 compounds have been isolated from Fangji, belonging to alkaloids, flavonoids, and steroids, other compounds. The crude extracts and isolated compound of Fangji have shown a wide range of pharmacological activities, such as anti-tumor, anti-inflammatory, and neuroprotective activities, as well as role in reoxygenation, and antimicrobial effect, etc. Moreover, qualitative and quantitative analyses of quality control are reviewed, including qualitative analyses for the identification of compounds, as well as fingerprint and quantitative analyses by high performance liquid chromatography (HPLC) and capillary electrochromatography (CE). In the toxicity study, the hepatotoxicity, hepatorenal toxicity, nephrotoxicity, subacute and acute toxicities of the alcohol extract and water extract of Fangji, and tetrandrine were studied in-vitro and in-vivo experiments. Conclusion: In the history of uses, Fangji can be used to treat a variety of diseases, most of which are manifested in removing wind and dampness. In recent years, the phytochemistry of Fangji has rarely been reported. The pharmacological activities of Fangji mainly focus on the compounds, tetrandrine and fangchinoline, and the…","author":[{"dropping-particle":"","family":"Zhang","given":"Yuelin","non-dropping-particle":"","parse-names":false,"suffix":""},{"dropping-particle":"","family":"Qi","given":"Dongli","non-dropping-particle":"","parse-names":false,"suffix":""},{"dropping-particle":"","family":"Gao","given":"Yanquan","non-dropping-particle":"","parse-names":false,"suffix":""},{"dropping-particle":"","family":"Liang","given":"Chunxia","non-dropping-particle":"","parse-names":false,"suffix":""},{"dropping-particle":"","family":"Zhang","given":"Yukun","non-dropping-particle":"","parse-names":false,"suffix":""},{"dropping-particle":"","family":"Ma","given":"Zhe","non-dropping-particle":"","parse-names":false,"suffix":""},{"dropping-particle":"","family":"Liu","given":"Yiting","non-dropping-particle":"","parse-names":false,"suffix":""},{"dropping-particle":"","family":"Peng","given":"Hui","non-dropping-particle":"","parse-names":false,"suffix":""},{"dropping-particle":"","family":"Zhang","given":"Ying","non-dropping-particle":"","parse-names":false,"suffix":""},{"dropping-particle":"","family":"Qin","given":"Huan","non-dropping-particle":"","parse-names":false,"suffix":""},{"dropping-particle":"","family":"Song","given":"Xunan","non-dropping-particle":"","parse-names":false,"suffix":""},{"dropping-particle":"","family":"Sun","given":"Xinru","non-dropping-particle":"","parse-names":false,"suffix":""},{"dropping-particle":"","family":"Li","given":"Yingpeng","non-dropping-particle":"","parse-names":false,"suffix":""},{"dropping-particle":"","family":"Liu","given":"Zhidong","non-dropping-particle":"","parse-names":false,"suffix":""}],"container-title":"Journal of Ethnopharmacology","id":"ITEM-1","issue":"January","issued":{"date-parts":[["2020"]]},"page":"112995","publisher":"Elsevier Ireland Ltd","title":"History of uses, phytochemistry, pharmacological activities, quality control and toxicity of the root of Stephania tetrandra S. Moore: A review","type":"article-journal","volume":"260"},"uris":["http://www.mendeley.com/documents/?uuid=2032249d-11ef-4369-a631-26678cf195d1"]}],"mendeley":{"formattedCitation":"&lt;sup&gt;12&lt;/sup&gt;","plainTextFormattedCitation":"12","previouslyFormattedCitation":"&lt;sup&gt;12&lt;/sup&gt;"},"properties":{"noteIndex":0},"schema":"https://github.com/citation-style-language/schema/raw/master/csl-citation.json"}</w:instrText>
            </w:r>
            <w:r>
              <w:fldChar w:fldCharType="separate"/>
            </w:r>
            <w:r w:rsidRPr="00977E0B">
              <w:rPr>
                <w:noProof/>
                <w:vertAlign w:val="superscript"/>
              </w:rPr>
              <w:t>12</w:t>
            </w:r>
            <w:r>
              <w:fldChar w:fldCharType="end"/>
            </w:r>
          </w:p>
        </w:tc>
        <w:tc>
          <w:tcPr>
            <w:tcW w:w="1975" w:type="dxa"/>
          </w:tcPr>
          <w:p w14:paraId="64EB9624" w14:textId="77777777" w:rsidR="00977E0B" w:rsidRDefault="00977E0B" w:rsidP="00FC413B">
            <w:pPr>
              <w:jc w:val="center"/>
              <w:rPr>
                <w:rFonts w:ascii="Segoe UI" w:hAnsi="Segoe UI" w:cs="Segoe UI"/>
                <w:color w:val="212121"/>
              </w:rPr>
            </w:pPr>
            <w:r>
              <w:rPr>
                <w:rFonts w:ascii="Segoe UI" w:hAnsi="Segoe UI" w:cs="Segoe UI"/>
                <w:color w:val="212121"/>
              </w:rPr>
              <w:t>3084713</w:t>
            </w:r>
          </w:p>
          <w:p w14:paraId="0948A1C6" w14:textId="6F873AD2" w:rsidR="00977E0B" w:rsidRDefault="00977E0B" w:rsidP="00FC413B">
            <w:pPr>
              <w:jc w:val="center"/>
            </w:pPr>
          </w:p>
        </w:tc>
      </w:tr>
      <w:tr w:rsidR="0057567A" w14:paraId="69649247" w14:textId="77777777" w:rsidTr="00800DE4">
        <w:trPr>
          <w:trHeight w:val="32"/>
        </w:trPr>
        <w:tc>
          <w:tcPr>
            <w:tcW w:w="1435" w:type="dxa"/>
            <w:vMerge w:val="restart"/>
          </w:tcPr>
          <w:p w14:paraId="002C4A25" w14:textId="69888A6F" w:rsidR="0057567A" w:rsidRDefault="0057567A" w:rsidP="00FC413B">
            <w:pPr>
              <w:jc w:val="center"/>
            </w:pPr>
            <w:r>
              <w:t>07</w:t>
            </w:r>
          </w:p>
        </w:tc>
        <w:tc>
          <w:tcPr>
            <w:tcW w:w="2297" w:type="dxa"/>
            <w:vMerge w:val="restart"/>
          </w:tcPr>
          <w:p w14:paraId="3E2518D3" w14:textId="22A8F574" w:rsidR="0057567A" w:rsidRDefault="0057567A" w:rsidP="00FC413B">
            <w:pPr>
              <w:jc w:val="center"/>
            </w:pPr>
            <w:proofErr w:type="spellStart"/>
            <w:r w:rsidRPr="00665DAC">
              <w:rPr>
                <w:i/>
                <w:iCs/>
              </w:rPr>
              <w:t>Strobilanthes</w:t>
            </w:r>
            <w:proofErr w:type="spellEnd"/>
            <w:r w:rsidRPr="00665DAC">
              <w:rPr>
                <w:i/>
                <w:iCs/>
              </w:rPr>
              <w:t xml:space="preserve"> </w:t>
            </w:r>
            <w:proofErr w:type="spellStart"/>
            <w:r w:rsidRPr="00665DAC">
              <w:rPr>
                <w:i/>
                <w:iCs/>
              </w:rPr>
              <w:t>cusia</w:t>
            </w:r>
            <w:proofErr w:type="spellEnd"/>
            <w:r w:rsidRPr="00665DAC">
              <w:t xml:space="preserve"> (</w:t>
            </w:r>
            <w:proofErr w:type="spellStart"/>
            <w:r w:rsidRPr="00665DAC">
              <w:t>Nees</w:t>
            </w:r>
            <w:proofErr w:type="spellEnd"/>
            <w:r w:rsidRPr="00665DAC">
              <w:t>)</w:t>
            </w:r>
            <w:r w:rsidR="00706AB9">
              <w:t xml:space="preserve"> </w:t>
            </w:r>
            <w:proofErr w:type="spellStart"/>
            <w:r w:rsidR="00706AB9" w:rsidRPr="00706AB9">
              <w:t>J.</w:t>
            </w:r>
            <w:proofErr w:type="gramStart"/>
            <w:r w:rsidR="00706AB9" w:rsidRPr="00706AB9">
              <w:t>B.Imlay</w:t>
            </w:r>
            <w:proofErr w:type="spellEnd"/>
            <w:proofErr w:type="gramEnd"/>
          </w:p>
        </w:tc>
        <w:tc>
          <w:tcPr>
            <w:tcW w:w="3643" w:type="dxa"/>
            <w:gridSpan w:val="2"/>
          </w:tcPr>
          <w:p w14:paraId="41B5FD33" w14:textId="21C93A84" w:rsidR="0057567A" w:rsidRDefault="0057567A" w:rsidP="00FC413B">
            <w:pPr>
              <w:jc w:val="center"/>
            </w:pPr>
            <w:r w:rsidRPr="00554FFC">
              <w:rPr>
                <w:rFonts w:cstheme="minorHAnsi"/>
              </w:rPr>
              <w:t>indirubin</w:t>
            </w:r>
            <w:r>
              <w:rPr>
                <w:rFonts w:cstheme="minorHAnsi"/>
              </w:rPr>
              <w:fldChar w:fldCharType="begin" w:fldLock="1"/>
            </w:r>
            <w:r>
              <w:rPr>
                <w:rFonts w:cstheme="minorHAnsi"/>
              </w:rP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rPr>
                <w:rFonts w:cstheme="minorHAnsi"/>
              </w:rPr>
              <w:fldChar w:fldCharType="separate"/>
            </w:r>
            <w:r w:rsidRPr="00665DAC">
              <w:rPr>
                <w:rFonts w:cstheme="minorHAnsi"/>
                <w:noProof/>
                <w:vertAlign w:val="superscript"/>
              </w:rPr>
              <w:t>13</w:t>
            </w:r>
            <w:r>
              <w:rPr>
                <w:rFonts w:cstheme="minorHAnsi"/>
              </w:rPr>
              <w:fldChar w:fldCharType="end"/>
            </w:r>
          </w:p>
        </w:tc>
        <w:tc>
          <w:tcPr>
            <w:tcW w:w="1975" w:type="dxa"/>
          </w:tcPr>
          <w:p w14:paraId="6C0F5957" w14:textId="77777777" w:rsidR="0057567A" w:rsidRDefault="0057567A" w:rsidP="00FC413B">
            <w:pPr>
              <w:jc w:val="center"/>
              <w:rPr>
                <w:rFonts w:ascii="Segoe UI" w:hAnsi="Segoe UI" w:cs="Segoe UI"/>
                <w:color w:val="212121"/>
              </w:rPr>
            </w:pPr>
            <w:r>
              <w:rPr>
                <w:rFonts w:ascii="Segoe UI" w:hAnsi="Segoe UI" w:cs="Segoe UI"/>
                <w:color w:val="212121"/>
              </w:rPr>
              <w:t>10177</w:t>
            </w:r>
          </w:p>
          <w:p w14:paraId="0D28983A" w14:textId="43A8E716" w:rsidR="0057567A" w:rsidRDefault="0057567A" w:rsidP="00FC413B">
            <w:pPr>
              <w:jc w:val="center"/>
            </w:pPr>
          </w:p>
        </w:tc>
      </w:tr>
      <w:tr w:rsidR="0057567A" w14:paraId="58F4DF14" w14:textId="77777777" w:rsidTr="00800DE4">
        <w:trPr>
          <w:trHeight w:val="28"/>
        </w:trPr>
        <w:tc>
          <w:tcPr>
            <w:tcW w:w="1435" w:type="dxa"/>
            <w:vMerge/>
          </w:tcPr>
          <w:p w14:paraId="3168BB9D" w14:textId="77777777" w:rsidR="0057567A" w:rsidRDefault="0057567A" w:rsidP="00FC413B">
            <w:pPr>
              <w:jc w:val="center"/>
            </w:pPr>
          </w:p>
        </w:tc>
        <w:tc>
          <w:tcPr>
            <w:tcW w:w="2297" w:type="dxa"/>
            <w:vMerge/>
          </w:tcPr>
          <w:p w14:paraId="19F25473" w14:textId="77777777" w:rsidR="0057567A" w:rsidRPr="00665DAC" w:rsidRDefault="0057567A" w:rsidP="00FC413B">
            <w:pPr>
              <w:jc w:val="center"/>
              <w:rPr>
                <w:i/>
                <w:iCs/>
              </w:rPr>
            </w:pPr>
          </w:p>
        </w:tc>
        <w:tc>
          <w:tcPr>
            <w:tcW w:w="3643" w:type="dxa"/>
            <w:gridSpan w:val="2"/>
          </w:tcPr>
          <w:p w14:paraId="7EEC2087" w14:textId="6826A62C" w:rsidR="0057567A" w:rsidRDefault="0057567A" w:rsidP="00FC413B">
            <w:pPr>
              <w:jc w:val="center"/>
            </w:pPr>
            <w:r w:rsidRPr="00554FFC">
              <w:rPr>
                <w:rFonts w:cstheme="minorHAnsi"/>
              </w:rPr>
              <w:t>indigotin</w:t>
            </w:r>
            <w:r>
              <w:rPr>
                <w:rFonts w:cstheme="minorHAnsi"/>
              </w:rPr>
              <w:fldChar w:fldCharType="begin" w:fldLock="1"/>
            </w:r>
            <w:r>
              <w:rPr>
                <w:rFonts w:cstheme="minorHAnsi"/>
              </w:rP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rPr>
                <w:rFonts w:cstheme="minorHAnsi"/>
              </w:rPr>
              <w:fldChar w:fldCharType="separate"/>
            </w:r>
            <w:r w:rsidRPr="00665DAC">
              <w:rPr>
                <w:rFonts w:cstheme="minorHAnsi"/>
                <w:noProof/>
                <w:vertAlign w:val="superscript"/>
              </w:rPr>
              <w:t>13</w:t>
            </w:r>
            <w:r>
              <w:rPr>
                <w:rFonts w:cstheme="minorHAnsi"/>
              </w:rPr>
              <w:fldChar w:fldCharType="end"/>
            </w:r>
          </w:p>
        </w:tc>
        <w:tc>
          <w:tcPr>
            <w:tcW w:w="1975" w:type="dxa"/>
          </w:tcPr>
          <w:p w14:paraId="23E35AFD" w14:textId="77777777" w:rsidR="0057567A" w:rsidRDefault="0057567A" w:rsidP="00FC413B">
            <w:pPr>
              <w:jc w:val="center"/>
              <w:rPr>
                <w:rFonts w:ascii="Segoe UI" w:hAnsi="Segoe UI" w:cs="Segoe UI"/>
                <w:color w:val="212121"/>
              </w:rPr>
            </w:pPr>
            <w:r>
              <w:rPr>
                <w:rFonts w:ascii="Segoe UI" w:hAnsi="Segoe UI" w:cs="Segoe UI"/>
                <w:color w:val="212121"/>
              </w:rPr>
              <w:t>10215</w:t>
            </w:r>
          </w:p>
          <w:p w14:paraId="64266377" w14:textId="77777777" w:rsidR="0057567A" w:rsidRDefault="0057567A" w:rsidP="00FC413B">
            <w:pPr>
              <w:jc w:val="center"/>
              <w:rPr>
                <w:rFonts w:ascii="Segoe UI" w:hAnsi="Segoe UI" w:cs="Segoe UI"/>
                <w:color w:val="212121"/>
              </w:rPr>
            </w:pPr>
          </w:p>
          <w:p w14:paraId="009E6E2A" w14:textId="0604BDA5" w:rsidR="0057567A" w:rsidRDefault="0057567A" w:rsidP="00FC413B">
            <w:pPr>
              <w:jc w:val="center"/>
            </w:pPr>
          </w:p>
        </w:tc>
      </w:tr>
      <w:tr w:rsidR="0057567A" w14:paraId="50C9E7D0" w14:textId="77777777" w:rsidTr="00800DE4">
        <w:trPr>
          <w:trHeight w:val="629"/>
        </w:trPr>
        <w:tc>
          <w:tcPr>
            <w:tcW w:w="1435" w:type="dxa"/>
            <w:vMerge/>
          </w:tcPr>
          <w:p w14:paraId="451EE758" w14:textId="77777777" w:rsidR="0057567A" w:rsidRDefault="0057567A" w:rsidP="00FC413B">
            <w:pPr>
              <w:jc w:val="center"/>
            </w:pPr>
          </w:p>
        </w:tc>
        <w:tc>
          <w:tcPr>
            <w:tcW w:w="2297" w:type="dxa"/>
            <w:vMerge/>
          </w:tcPr>
          <w:p w14:paraId="4D9E018C" w14:textId="77777777" w:rsidR="0057567A" w:rsidRPr="00665DAC" w:rsidRDefault="0057567A" w:rsidP="00FC413B">
            <w:pPr>
              <w:jc w:val="center"/>
              <w:rPr>
                <w:i/>
                <w:iCs/>
              </w:rPr>
            </w:pPr>
          </w:p>
        </w:tc>
        <w:tc>
          <w:tcPr>
            <w:tcW w:w="3643" w:type="dxa"/>
            <w:gridSpan w:val="2"/>
          </w:tcPr>
          <w:p w14:paraId="110B9FF9" w14:textId="1B34CA9E" w:rsidR="0057567A" w:rsidRDefault="0057567A" w:rsidP="00FC413B">
            <w:pPr>
              <w:jc w:val="center"/>
            </w:pPr>
            <w:r w:rsidRPr="00554FFC">
              <w:t>4(3H)-quinazolinone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665DAC">
              <w:rPr>
                <w:noProof/>
                <w:vertAlign w:val="superscript"/>
              </w:rPr>
              <w:t>13</w:t>
            </w:r>
            <w:r>
              <w:fldChar w:fldCharType="end"/>
            </w:r>
          </w:p>
        </w:tc>
        <w:tc>
          <w:tcPr>
            <w:tcW w:w="1975" w:type="dxa"/>
          </w:tcPr>
          <w:p w14:paraId="41AE24E3" w14:textId="2FC2B7FB" w:rsidR="0057567A" w:rsidRDefault="0057567A" w:rsidP="00FC413B">
            <w:pPr>
              <w:jc w:val="center"/>
            </w:pPr>
            <w:r>
              <w:rPr>
                <w:rFonts w:ascii="Segoe UI" w:hAnsi="Segoe UI" w:cs="Segoe UI"/>
                <w:color w:val="212121"/>
                <w:shd w:val="clear" w:color="auto" w:fill="FFFFFF"/>
              </w:rPr>
              <w:t>135408753</w:t>
            </w:r>
          </w:p>
        </w:tc>
      </w:tr>
      <w:tr w:rsidR="0057567A" w14:paraId="767D9A96" w14:textId="77777777" w:rsidTr="00800DE4">
        <w:trPr>
          <w:trHeight w:val="629"/>
        </w:trPr>
        <w:tc>
          <w:tcPr>
            <w:tcW w:w="1435" w:type="dxa"/>
            <w:vMerge/>
          </w:tcPr>
          <w:p w14:paraId="6CCEFE1C" w14:textId="77777777" w:rsidR="0057567A" w:rsidRDefault="0057567A" w:rsidP="00FC413B">
            <w:pPr>
              <w:jc w:val="center"/>
            </w:pPr>
          </w:p>
        </w:tc>
        <w:tc>
          <w:tcPr>
            <w:tcW w:w="2297" w:type="dxa"/>
            <w:vMerge/>
          </w:tcPr>
          <w:p w14:paraId="5BF7796C" w14:textId="77777777" w:rsidR="0057567A" w:rsidRPr="00665DAC" w:rsidRDefault="0057567A" w:rsidP="00FC413B">
            <w:pPr>
              <w:jc w:val="center"/>
              <w:rPr>
                <w:i/>
                <w:iCs/>
              </w:rPr>
            </w:pPr>
          </w:p>
        </w:tc>
        <w:tc>
          <w:tcPr>
            <w:tcW w:w="3643" w:type="dxa"/>
            <w:gridSpan w:val="2"/>
          </w:tcPr>
          <w:p w14:paraId="4F2047A9" w14:textId="0DC8ED10" w:rsidR="0057567A" w:rsidRDefault="0057567A" w:rsidP="00FC413B">
            <w:pPr>
              <w:jc w:val="center"/>
            </w:pPr>
            <w:r w:rsidRPr="00554FFC">
              <w:t>indican</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665DAC">
              <w:rPr>
                <w:noProof/>
                <w:vertAlign w:val="superscript"/>
              </w:rPr>
              <w:t>13</w:t>
            </w:r>
            <w:r>
              <w:fldChar w:fldCharType="end"/>
            </w:r>
          </w:p>
        </w:tc>
        <w:tc>
          <w:tcPr>
            <w:tcW w:w="1975" w:type="dxa"/>
          </w:tcPr>
          <w:p w14:paraId="3FFA0AD0" w14:textId="5C18D34D" w:rsidR="0057567A" w:rsidRDefault="0057567A" w:rsidP="00FC413B">
            <w:pPr>
              <w:jc w:val="center"/>
            </w:pPr>
            <w:r>
              <w:rPr>
                <w:rFonts w:ascii="Segoe UI" w:hAnsi="Segoe UI" w:cs="Segoe UI"/>
                <w:color w:val="212121"/>
                <w:shd w:val="clear" w:color="auto" w:fill="FFFFFF"/>
              </w:rPr>
              <w:t>441564</w:t>
            </w:r>
          </w:p>
        </w:tc>
      </w:tr>
      <w:tr w:rsidR="0057567A" w14:paraId="347AF895" w14:textId="77777777" w:rsidTr="00800DE4">
        <w:trPr>
          <w:trHeight w:val="28"/>
        </w:trPr>
        <w:tc>
          <w:tcPr>
            <w:tcW w:w="1435" w:type="dxa"/>
            <w:vMerge/>
          </w:tcPr>
          <w:p w14:paraId="4BA06234" w14:textId="77777777" w:rsidR="0057567A" w:rsidRDefault="0057567A" w:rsidP="00FC413B">
            <w:pPr>
              <w:jc w:val="center"/>
            </w:pPr>
          </w:p>
        </w:tc>
        <w:tc>
          <w:tcPr>
            <w:tcW w:w="2297" w:type="dxa"/>
            <w:vMerge/>
          </w:tcPr>
          <w:p w14:paraId="62E44C84" w14:textId="77777777" w:rsidR="0057567A" w:rsidRPr="00665DAC" w:rsidRDefault="0057567A" w:rsidP="00FC413B">
            <w:pPr>
              <w:jc w:val="center"/>
              <w:rPr>
                <w:i/>
                <w:iCs/>
              </w:rPr>
            </w:pPr>
          </w:p>
        </w:tc>
        <w:tc>
          <w:tcPr>
            <w:tcW w:w="3643" w:type="dxa"/>
            <w:gridSpan w:val="2"/>
          </w:tcPr>
          <w:p w14:paraId="273B4862" w14:textId="2A6E7A90" w:rsidR="0057567A" w:rsidRDefault="0057567A" w:rsidP="00FC413B">
            <w:pPr>
              <w:jc w:val="center"/>
            </w:pPr>
            <w:r w:rsidRPr="00554FFC">
              <w:t>1H-indole-3-carboxylic acid</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040AE5">
              <w:rPr>
                <w:noProof/>
                <w:vertAlign w:val="superscript"/>
              </w:rPr>
              <w:t>13</w:t>
            </w:r>
            <w:r>
              <w:fldChar w:fldCharType="end"/>
            </w:r>
          </w:p>
        </w:tc>
        <w:tc>
          <w:tcPr>
            <w:tcW w:w="1975" w:type="dxa"/>
          </w:tcPr>
          <w:p w14:paraId="1A783296" w14:textId="1ABF6B7D" w:rsidR="0057567A" w:rsidRDefault="0057567A" w:rsidP="007214BB">
            <w:pPr>
              <w:jc w:val="center"/>
              <w:rPr>
                <w:rFonts w:ascii="Segoe UI" w:hAnsi="Segoe UI" w:cs="Segoe UI"/>
                <w:color w:val="212121"/>
              </w:rPr>
            </w:pPr>
            <w:r>
              <w:rPr>
                <w:rFonts w:ascii="Segoe UI" w:hAnsi="Segoe UI" w:cs="Segoe UI"/>
                <w:color w:val="212121"/>
              </w:rPr>
              <w:t>69867</w:t>
            </w:r>
          </w:p>
          <w:p w14:paraId="6B5845CF" w14:textId="667EBD91" w:rsidR="0057567A" w:rsidRDefault="0057567A" w:rsidP="00FC413B">
            <w:pPr>
              <w:jc w:val="center"/>
            </w:pPr>
          </w:p>
        </w:tc>
      </w:tr>
      <w:tr w:rsidR="0057567A" w14:paraId="5C728521" w14:textId="77777777" w:rsidTr="00800DE4">
        <w:trPr>
          <w:trHeight w:val="449"/>
        </w:trPr>
        <w:tc>
          <w:tcPr>
            <w:tcW w:w="1435" w:type="dxa"/>
            <w:vMerge/>
          </w:tcPr>
          <w:p w14:paraId="6C9F32A2" w14:textId="77777777" w:rsidR="0057567A" w:rsidRDefault="0057567A" w:rsidP="00FC413B">
            <w:pPr>
              <w:jc w:val="center"/>
            </w:pPr>
          </w:p>
        </w:tc>
        <w:tc>
          <w:tcPr>
            <w:tcW w:w="2297" w:type="dxa"/>
            <w:vMerge/>
          </w:tcPr>
          <w:p w14:paraId="32666E22" w14:textId="77777777" w:rsidR="0057567A" w:rsidRPr="00665DAC" w:rsidRDefault="0057567A" w:rsidP="00FC413B">
            <w:pPr>
              <w:jc w:val="center"/>
              <w:rPr>
                <w:i/>
                <w:iCs/>
              </w:rPr>
            </w:pPr>
          </w:p>
        </w:tc>
        <w:tc>
          <w:tcPr>
            <w:tcW w:w="3643" w:type="dxa"/>
            <w:gridSpan w:val="2"/>
          </w:tcPr>
          <w:p w14:paraId="3839C175" w14:textId="77777777" w:rsidR="0057567A" w:rsidRDefault="0057567A" w:rsidP="00FC413B">
            <w:pPr>
              <w:jc w:val="center"/>
            </w:pPr>
            <w:r w:rsidRPr="00A74D6C">
              <w:t>2-benzoxazolinone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040AE5">
              <w:rPr>
                <w:noProof/>
                <w:vertAlign w:val="superscript"/>
              </w:rPr>
              <w:t>13</w:t>
            </w:r>
            <w:r>
              <w:fldChar w:fldCharType="end"/>
            </w:r>
          </w:p>
          <w:p w14:paraId="5DAD901E" w14:textId="0E3C3E96" w:rsidR="007214BB" w:rsidRDefault="007214BB" w:rsidP="00FC413B">
            <w:pPr>
              <w:jc w:val="center"/>
            </w:pPr>
          </w:p>
        </w:tc>
        <w:tc>
          <w:tcPr>
            <w:tcW w:w="1975" w:type="dxa"/>
          </w:tcPr>
          <w:p w14:paraId="1E9BDCCE" w14:textId="10396250" w:rsidR="0057567A" w:rsidRDefault="0057567A" w:rsidP="00FC413B">
            <w:pPr>
              <w:jc w:val="center"/>
            </w:pPr>
            <w:r>
              <w:rPr>
                <w:rFonts w:ascii="Segoe UI" w:hAnsi="Segoe UI" w:cs="Segoe UI"/>
                <w:color w:val="212121"/>
                <w:shd w:val="clear" w:color="auto" w:fill="FFFFFF"/>
              </w:rPr>
              <w:t>6043</w:t>
            </w:r>
          </w:p>
        </w:tc>
      </w:tr>
      <w:tr w:rsidR="0057567A" w14:paraId="77CC2CA9" w14:textId="77777777" w:rsidTr="00800DE4">
        <w:trPr>
          <w:trHeight w:val="28"/>
        </w:trPr>
        <w:tc>
          <w:tcPr>
            <w:tcW w:w="1435" w:type="dxa"/>
            <w:vMerge/>
          </w:tcPr>
          <w:p w14:paraId="306A28F8" w14:textId="77777777" w:rsidR="0057567A" w:rsidRDefault="0057567A" w:rsidP="00FC413B">
            <w:pPr>
              <w:jc w:val="center"/>
            </w:pPr>
          </w:p>
        </w:tc>
        <w:tc>
          <w:tcPr>
            <w:tcW w:w="2297" w:type="dxa"/>
            <w:vMerge/>
          </w:tcPr>
          <w:p w14:paraId="73B26DBC" w14:textId="77777777" w:rsidR="0057567A" w:rsidRPr="00665DAC" w:rsidRDefault="0057567A" w:rsidP="00FC413B">
            <w:pPr>
              <w:jc w:val="center"/>
              <w:rPr>
                <w:i/>
                <w:iCs/>
              </w:rPr>
            </w:pPr>
          </w:p>
        </w:tc>
        <w:tc>
          <w:tcPr>
            <w:tcW w:w="3643" w:type="dxa"/>
            <w:gridSpan w:val="2"/>
          </w:tcPr>
          <w:p w14:paraId="4AF7E3F1" w14:textId="77777777" w:rsidR="0057567A" w:rsidRDefault="0057567A" w:rsidP="00FC413B">
            <w:pPr>
              <w:jc w:val="center"/>
            </w:pPr>
            <w:r w:rsidRPr="00A74D6C">
              <w:t>2-hydroxy-1,4-benzoxazin-3-one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040AE5">
              <w:rPr>
                <w:noProof/>
                <w:vertAlign w:val="superscript"/>
              </w:rPr>
              <w:t>13</w:t>
            </w:r>
            <w:r>
              <w:fldChar w:fldCharType="end"/>
            </w:r>
          </w:p>
          <w:p w14:paraId="0B3DF54B" w14:textId="3C8B66EA" w:rsidR="007214BB" w:rsidRDefault="007214BB" w:rsidP="00FC413B">
            <w:pPr>
              <w:jc w:val="center"/>
            </w:pPr>
          </w:p>
        </w:tc>
        <w:tc>
          <w:tcPr>
            <w:tcW w:w="1975" w:type="dxa"/>
          </w:tcPr>
          <w:p w14:paraId="1F28B59E" w14:textId="047D44EC" w:rsidR="0057567A" w:rsidRDefault="0057567A" w:rsidP="00FC413B">
            <w:pPr>
              <w:jc w:val="center"/>
            </w:pPr>
            <w:r>
              <w:rPr>
                <w:rFonts w:ascii="Segoe UI" w:hAnsi="Segoe UI" w:cs="Segoe UI"/>
                <w:color w:val="212121"/>
                <w:shd w:val="clear" w:color="auto" w:fill="FFFFFF"/>
              </w:rPr>
              <w:t>322636</w:t>
            </w:r>
          </w:p>
        </w:tc>
      </w:tr>
      <w:tr w:rsidR="0057567A" w14:paraId="52A5EF5C" w14:textId="77777777" w:rsidTr="00800DE4">
        <w:trPr>
          <w:trHeight w:val="28"/>
        </w:trPr>
        <w:tc>
          <w:tcPr>
            <w:tcW w:w="1435" w:type="dxa"/>
            <w:vMerge/>
          </w:tcPr>
          <w:p w14:paraId="6EDA4D6C" w14:textId="77777777" w:rsidR="0057567A" w:rsidRDefault="0057567A" w:rsidP="00FC413B">
            <w:pPr>
              <w:jc w:val="center"/>
            </w:pPr>
          </w:p>
        </w:tc>
        <w:tc>
          <w:tcPr>
            <w:tcW w:w="2297" w:type="dxa"/>
            <w:vMerge/>
          </w:tcPr>
          <w:p w14:paraId="47D91627" w14:textId="77777777" w:rsidR="0057567A" w:rsidRPr="00665DAC" w:rsidRDefault="0057567A" w:rsidP="00FC413B">
            <w:pPr>
              <w:jc w:val="center"/>
              <w:rPr>
                <w:i/>
                <w:iCs/>
              </w:rPr>
            </w:pPr>
          </w:p>
        </w:tc>
        <w:tc>
          <w:tcPr>
            <w:tcW w:w="3643" w:type="dxa"/>
            <w:gridSpan w:val="2"/>
          </w:tcPr>
          <w:p w14:paraId="6773E066" w14:textId="1D857FD1" w:rsidR="0057567A" w:rsidRDefault="0057567A" w:rsidP="00FC413B">
            <w:pPr>
              <w:jc w:val="center"/>
            </w:pPr>
            <w:proofErr w:type="spellStart"/>
            <w:r w:rsidRPr="00A74D6C">
              <w:t>baphicacanthin</w:t>
            </w:r>
            <w:proofErr w:type="spellEnd"/>
            <w:r w:rsidRPr="00A74D6C">
              <w:t xml:space="preserve"> A</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040AE5">
              <w:rPr>
                <w:noProof/>
                <w:vertAlign w:val="superscript"/>
              </w:rPr>
              <w:t>13</w:t>
            </w:r>
            <w:r>
              <w:fldChar w:fldCharType="end"/>
            </w:r>
          </w:p>
        </w:tc>
        <w:tc>
          <w:tcPr>
            <w:tcW w:w="1975" w:type="dxa"/>
          </w:tcPr>
          <w:p w14:paraId="54C9CB81" w14:textId="77777777" w:rsidR="0057567A" w:rsidRDefault="0057567A" w:rsidP="00FC413B">
            <w:pPr>
              <w:jc w:val="center"/>
              <w:rPr>
                <w:rFonts w:ascii="Segoe UI" w:hAnsi="Segoe UI" w:cs="Segoe UI"/>
                <w:color w:val="212121"/>
              </w:rPr>
            </w:pPr>
            <w:r>
              <w:rPr>
                <w:rFonts w:ascii="Segoe UI" w:hAnsi="Segoe UI" w:cs="Segoe UI"/>
                <w:color w:val="212121"/>
                <w:shd w:val="clear" w:color="auto" w:fill="FFFFFF"/>
              </w:rPr>
              <w:t>130475803</w:t>
            </w:r>
          </w:p>
          <w:p w14:paraId="6E33C1FD" w14:textId="30EF4D43" w:rsidR="0057567A" w:rsidRDefault="0057567A" w:rsidP="00FC413B">
            <w:pPr>
              <w:jc w:val="center"/>
            </w:pPr>
          </w:p>
        </w:tc>
      </w:tr>
      <w:tr w:rsidR="0057567A" w14:paraId="624AB8CE" w14:textId="77777777" w:rsidTr="00800DE4">
        <w:trPr>
          <w:trHeight w:val="28"/>
        </w:trPr>
        <w:tc>
          <w:tcPr>
            <w:tcW w:w="1435" w:type="dxa"/>
            <w:vMerge/>
          </w:tcPr>
          <w:p w14:paraId="42DC7E5A" w14:textId="77777777" w:rsidR="0057567A" w:rsidRDefault="0057567A" w:rsidP="00FC413B">
            <w:pPr>
              <w:jc w:val="center"/>
            </w:pPr>
          </w:p>
        </w:tc>
        <w:tc>
          <w:tcPr>
            <w:tcW w:w="2297" w:type="dxa"/>
            <w:vMerge/>
          </w:tcPr>
          <w:p w14:paraId="1FE82C0C" w14:textId="77777777" w:rsidR="0057567A" w:rsidRPr="00665DAC" w:rsidRDefault="0057567A" w:rsidP="00FC413B">
            <w:pPr>
              <w:jc w:val="center"/>
              <w:rPr>
                <w:i/>
                <w:iCs/>
              </w:rPr>
            </w:pPr>
          </w:p>
        </w:tc>
        <w:tc>
          <w:tcPr>
            <w:tcW w:w="3643" w:type="dxa"/>
            <w:gridSpan w:val="2"/>
          </w:tcPr>
          <w:p w14:paraId="462FC041" w14:textId="6C79DAFE" w:rsidR="0057567A" w:rsidRDefault="0057567A" w:rsidP="00FC413B">
            <w:pPr>
              <w:jc w:val="center"/>
            </w:pPr>
            <w:proofErr w:type="spellStart"/>
            <w:r w:rsidRPr="00A74D6C">
              <w:t>baphicacanthin</w:t>
            </w:r>
            <w:proofErr w:type="spellEnd"/>
            <w:r w:rsidRPr="00A74D6C">
              <w:t xml:space="preserve"> B</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040AE5">
              <w:rPr>
                <w:noProof/>
                <w:vertAlign w:val="superscript"/>
              </w:rPr>
              <w:t>13</w:t>
            </w:r>
            <w:r>
              <w:fldChar w:fldCharType="end"/>
            </w:r>
          </w:p>
        </w:tc>
        <w:tc>
          <w:tcPr>
            <w:tcW w:w="1975" w:type="dxa"/>
          </w:tcPr>
          <w:p w14:paraId="48BC96B0" w14:textId="22F07296" w:rsidR="0057567A" w:rsidRDefault="0057567A" w:rsidP="007214BB">
            <w:pPr>
              <w:jc w:val="center"/>
              <w:rPr>
                <w:rFonts w:ascii="Segoe UI" w:hAnsi="Segoe UI" w:cs="Segoe UI"/>
                <w:color w:val="212121"/>
              </w:rPr>
            </w:pPr>
            <w:r>
              <w:rPr>
                <w:rFonts w:ascii="Segoe UI" w:hAnsi="Segoe UI" w:cs="Segoe UI"/>
                <w:color w:val="212121"/>
              </w:rPr>
              <w:t>130475831</w:t>
            </w:r>
          </w:p>
          <w:p w14:paraId="28EE8AAC" w14:textId="71E3AB4E" w:rsidR="0057567A" w:rsidRDefault="0057567A" w:rsidP="00FC413B">
            <w:pPr>
              <w:jc w:val="center"/>
            </w:pPr>
          </w:p>
        </w:tc>
      </w:tr>
      <w:tr w:rsidR="0057567A" w14:paraId="65A18198" w14:textId="77777777" w:rsidTr="00800DE4">
        <w:trPr>
          <w:trHeight w:val="476"/>
        </w:trPr>
        <w:tc>
          <w:tcPr>
            <w:tcW w:w="1435" w:type="dxa"/>
            <w:vMerge/>
          </w:tcPr>
          <w:p w14:paraId="67A0AC3F" w14:textId="77777777" w:rsidR="0057567A" w:rsidRDefault="0057567A" w:rsidP="00FC413B">
            <w:pPr>
              <w:jc w:val="center"/>
            </w:pPr>
          </w:p>
        </w:tc>
        <w:tc>
          <w:tcPr>
            <w:tcW w:w="2297" w:type="dxa"/>
            <w:vMerge/>
          </w:tcPr>
          <w:p w14:paraId="19FCDEEE" w14:textId="77777777" w:rsidR="0057567A" w:rsidRPr="00665DAC" w:rsidRDefault="0057567A" w:rsidP="00FC413B">
            <w:pPr>
              <w:jc w:val="center"/>
              <w:rPr>
                <w:i/>
                <w:iCs/>
              </w:rPr>
            </w:pPr>
          </w:p>
        </w:tc>
        <w:tc>
          <w:tcPr>
            <w:tcW w:w="3643" w:type="dxa"/>
            <w:gridSpan w:val="2"/>
          </w:tcPr>
          <w:p w14:paraId="0452A72A" w14:textId="12048C57" w:rsidR="0057567A" w:rsidRDefault="0057567A" w:rsidP="00FC413B">
            <w:pPr>
              <w:jc w:val="center"/>
            </w:pPr>
            <w:r w:rsidRPr="00A74D6C">
              <w:t>Verbasoside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040AE5">
              <w:rPr>
                <w:noProof/>
                <w:vertAlign w:val="superscript"/>
              </w:rPr>
              <w:t>13</w:t>
            </w:r>
            <w:r>
              <w:fldChar w:fldCharType="end"/>
            </w:r>
          </w:p>
        </w:tc>
        <w:tc>
          <w:tcPr>
            <w:tcW w:w="1975" w:type="dxa"/>
          </w:tcPr>
          <w:p w14:paraId="15011579" w14:textId="05EDB4C9" w:rsidR="0057567A" w:rsidRDefault="0057567A" w:rsidP="00FC413B">
            <w:pPr>
              <w:jc w:val="center"/>
            </w:pPr>
            <w:r>
              <w:rPr>
                <w:rFonts w:ascii="Segoe UI" w:hAnsi="Segoe UI" w:cs="Segoe UI"/>
                <w:color w:val="212121"/>
                <w:shd w:val="clear" w:color="auto" w:fill="FFFFFF"/>
              </w:rPr>
              <w:t>11754080</w:t>
            </w:r>
          </w:p>
        </w:tc>
      </w:tr>
      <w:tr w:rsidR="0057567A" w14:paraId="58CFC20A" w14:textId="77777777" w:rsidTr="00800DE4">
        <w:trPr>
          <w:trHeight w:val="539"/>
        </w:trPr>
        <w:tc>
          <w:tcPr>
            <w:tcW w:w="1435" w:type="dxa"/>
            <w:vMerge/>
          </w:tcPr>
          <w:p w14:paraId="7FF59EB9" w14:textId="77777777" w:rsidR="0057567A" w:rsidRDefault="0057567A" w:rsidP="00FC413B">
            <w:pPr>
              <w:jc w:val="center"/>
            </w:pPr>
          </w:p>
        </w:tc>
        <w:tc>
          <w:tcPr>
            <w:tcW w:w="2297" w:type="dxa"/>
            <w:vMerge/>
          </w:tcPr>
          <w:p w14:paraId="0CD71EBD" w14:textId="77777777" w:rsidR="0057567A" w:rsidRPr="00665DAC" w:rsidRDefault="0057567A" w:rsidP="00FC413B">
            <w:pPr>
              <w:jc w:val="center"/>
              <w:rPr>
                <w:i/>
                <w:iCs/>
              </w:rPr>
            </w:pPr>
          </w:p>
        </w:tc>
        <w:tc>
          <w:tcPr>
            <w:tcW w:w="3643" w:type="dxa"/>
            <w:gridSpan w:val="2"/>
          </w:tcPr>
          <w:p w14:paraId="68B0F9CA" w14:textId="1A27B830" w:rsidR="0057567A" w:rsidRDefault="0057567A" w:rsidP="00FC413B">
            <w:pPr>
              <w:jc w:val="center"/>
            </w:pPr>
            <w:r w:rsidRPr="00A74D6C">
              <w:t>-syringaresinol</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040AE5">
              <w:rPr>
                <w:noProof/>
                <w:vertAlign w:val="superscript"/>
              </w:rPr>
              <w:t>13</w:t>
            </w:r>
            <w:r>
              <w:fldChar w:fldCharType="end"/>
            </w:r>
          </w:p>
        </w:tc>
        <w:tc>
          <w:tcPr>
            <w:tcW w:w="1975" w:type="dxa"/>
          </w:tcPr>
          <w:p w14:paraId="33C2F222" w14:textId="0B3D2424" w:rsidR="0057567A" w:rsidRDefault="0057567A" w:rsidP="00FC413B">
            <w:pPr>
              <w:jc w:val="center"/>
            </w:pPr>
            <w:r>
              <w:rPr>
                <w:rFonts w:ascii="Segoe UI" w:hAnsi="Segoe UI" w:cs="Segoe UI"/>
                <w:color w:val="212121"/>
                <w:shd w:val="clear" w:color="auto" w:fill="FFFFFF"/>
              </w:rPr>
              <w:t>332426</w:t>
            </w:r>
          </w:p>
        </w:tc>
      </w:tr>
      <w:tr w:rsidR="0057567A" w14:paraId="70F92DFF" w14:textId="77777777" w:rsidTr="00800DE4">
        <w:trPr>
          <w:trHeight w:val="431"/>
        </w:trPr>
        <w:tc>
          <w:tcPr>
            <w:tcW w:w="1435" w:type="dxa"/>
            <w:vMerge/>
          </w:tcPr>
          <w:p w14:paraId="3553E29C" w14:textId="77777777" w:rsidR="0057567A" w:rsidRDefault="0057567A" w:rsidP="00FC413B">
            <w:pPr>
              <w:jc w:val="center"/>
            </w:pPr>
          </w:p>
        </w:tc>
        <w:tc>
          <w:tcPr>
            <w:tcW w:w="2297" w:type="dxa"/>
            <w:vMerge/>
          </w:tcPr>
          <w:p w14:paraId="6E294081" w14:textId="77777777" w:rsidR="0057567A" w:rsidRPr="00665DAC" w:rsidRDefault="0057567A" w:rsidP="00FC413B">
            <w:pPr>
              <w:jc w:val="center"/>
              <w:rPr>
                <w:i/>
                <w:iCs/>
              </w:rPr>
            </w:pPr>
          </w:p>
        </w:tc>
        <w:tc>
          <w:tcPr>
            <w:tcW w:w="3643" w:type="dxa"/>
            <w:gridSpan w:val="2"/>
          </w:tcPr>
          <w:p w14:paraId="361E3744" w14:textId="77777777" w:rsidR="0057567A" w:rsidRDefault="0057567A" w:rsidP="00FC413B">
            <w:pPr>
              <w:jc w:val="center"/>
            </w:pPr>
            <w:r w:rsidRPr="00A74D6C">
              <w:t>-episyringaresinol</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040AE5">
              <w:rPr>
                <w:noProof/>
                <w:vertAlign w:val="superscript"/>
              </w:rPr>
              <w:t>13</w:t>
            </w:r>
            <w:r>
              <w:fldChar w:fldCharType="end"/>
            </w:r>
          </w:p>
          <w:p w14:paraId="6C769A40" w14:textId="7D68BCC1" w:rsidR="007214BB" w:rsidRDefault="007214BB" w:rsidP="00FC413B">
            <w:pPr>
              <w:jc w:val="center"/>
            </w:pPr>
          </w:p>
        </w:tc>
        <w:tc>
          <w:tcPr>
            <w:tcW w:w="1975" w:type="dxa"/>
          </w:tcPr>
          <w:p w14:paraId="3F9C79CB" w14:textId="43A0377E" w:rsidR="0057567A" w:rsidRDefault="0057567A" w:rsidP="00FC413B">
            <w:pPr>
              <w:jc w:val="center"/>
            </w:pPr>
            <w:r>
              <w:rPr>
                <w:rFonts w:ascii="Segoe UI" w:hAnsi="Segoe UI" w:cs="Segoe UI"/>
                <w:color w:val="212121"/>
                <w:shd w:val="clear" w:color="auto" w:fill="FFFFFF"/>
              </w:rPr>
              <w:t>45482321</w:t>
            </w:r>
          </w:p>
        </w:tc>
      </w:tr>
      <w:tr w:rsidR="0057567A" w14:paraId="531EFAF3" w14:textId="77777777" w:rsidTr="00800DE4">
        <w:trPr>
          <w:trHeight w:val="530"/>
        </w:trPr>
        <w:tc>
          <w:tcPr>
            <w:tcW w:w="1435" w:type="dxa"/>
            <w:vMerge/>
          </w:tcPr>
          <w:p w14:paraId="226673E5" w14:textId="77777777" w:rsidR="0057567A" w:rsidRDefault="0057567A" w:rsidP="00FC413B">
            <w:pPr>
              <w:jc w:val="center"/>
            </w:pPr>
          </w:p>
        </w:tc>
        <w:tc>
          <w:tcPr>
            <w:tcW w:w="2297" w:type="dxa"/>
            <w:vMerge/>
          </w:tcPr>
          <w:p w14:paraId="4F78CD2A" w14:textId="77777777" w:rsidR="0057567A" w:rsidRPr="00665DAC" w:rsidRDefault="0057567A" w:rsidP="00FC413B">
            <w:pPr>
              <w:jc w:val="center"/>
              <w:rPr>
                <w:i/>
                <w:iCs/>
              </w:rPr>
            </w:pPr>
          </w:p>
        </w:tc>
        <w:tc>
          <w:tcPr>
            <w:tcW w:w="3643" w:type="dxa"/>
            <w:gridSpan w:val="2"/>
          </w:tcPr>
          <w:p w14:paraId="34BAA6E0" w14:textId="77777777" w:rsidR="0057567A" w:rsidRDefault="0057567A" w:rsidP="00FC413B">
            <w:pPr>
              <w:jc w:val="center"/>
            </w:pPr>
            <w:proofErr w:type="spellStart"/>
            <w:r w:rsidRPr="00A74D6C">
              <w:t>Eleutheroside</w:t>
            </w:r>
            <w:proofErr w:type="spellEnd"/>
            <w:r w:rsidRPr="00A74D6C">
              <w:t xml:space="preserve"> 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040AE5">
              <w:rPr>
                <w:noProof/>
                <w:vertAlign w:val="superscript"/>
              </w:rPr>
              <w:t>13</w:t>
            </w:r>
            <w:r>
              <w:fldChar w:fldCharType="end"/>
            </w:r>
          </w:p>
          <w:p w14:paraId="52E47CA9" w14:textId="403B0EFC" w:rsidR="007214BB" w:rsidRDefault="007214BB" w:rsidP="00FC413B">
            <w:pPr>
              <w:jc w:val="center"/>
            </w:pPr>
          </w:p>
        </w:tc>
        <w:tc>
          <w:tcPr>
            <w:tcW w:w="1975" w:type="dxa"/>
          </w:tcPr>
          <w:p w14:paraId="6863AE34" w14:textId="747DC260" w:rsidR="0057567A" w:rsidRDefault="0057567A" w:rsidP="00FC413B">
            <w:pPr>
              <w:jc w:val="center"/>
            </w:pPr>
            <w:r>
              <w:rPr>
                <w:rFonts w:ascii="Segoe UI" w:hAnsi="Segoe UI" w:cs="Segoe UI"/>
                <w:color w:val="212121"/>
                <w:shd w:val="clear" w:color="auto" w:fill="FFFFFF"/>
              </w:rPr>
              <w:t>71312557</w:t>
            </w:r>
          </w:p>
        </w:tc>
      </w:tr>
      <w:tr w:rsidR="0057567A" w14:paraId="458FDF2F" w14:textId="77777777" w:rsidTr="00800DE4">
        <w:trPr>
          <w:trHeight w:val="28"/>
        </w:trPr>
        <w:tc>
          <w:tcPr>
            <w:tcW w:w="1435" w:type="dxa"/>
            <w:vMerge/>
          </w:tcPr>
          <w:p w14:paraId="668E11FE" w14:textId="77777777" w:rsidR="0057567A" w:rsidRDefault="0057567A" w:rsidP="00FC413B">
            <w:pPr>
              <w:jc w:val="center"/>
            </w:pPr>
          </w:p>
        </w:tc>
        <w:tc>
          <w:tcPr>
            <w:tcW w:w="2297" w:type="dxa"/>
            <w:vMerge/>
          </w:tcPr>
          <w:p w14:paraId="735535AE" w14:textId="77777777" w:rsidR="0057567A" w:rsidRPr="00665DAC" w:rsidRDefault="0057567A" w:rsidP="00FC413B">
            <w:pPr>
              <w:jc w:val="center"/>
              <w:rPr>
                <w:i/>
                <w:iCs/>
              </w:rPr>
            </w:pPr>
          </w:p>
        </w:tc>
        <w:tc>
          <w:tcPr>
            <w:tcW w:w="3643" w:type="dxa"/>
            <w:gridSpan w:val="2"/>
          </w:tcPr>
          <w:p w14:paraId="6BAB0E36" w14:textId="2AC7EF30" w:rsidR="0057567A" w:rsidRDefault="0057567A" w:rsidP="00FC413B">
            <w:pPr>
              <w:jc w:val="center"/>
            </w:pPr>
            <w:r w:rsidRPr="00A74D6C">
              <w:t>Acteoside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3883845F" w14:textId="77A0A43B" w:rsidR="0057567A" w:rsidRDefault="0057567A" w:rsidP="007214BB">
            <w:pPr>
              <w:jc w:val="center"/>
              <w:rPr>
                <w:rFonts w:ascii="Segoe UI" w:hAnsi="Segoe UI" w:cs="Segoe UI"/>
                <w:color w:val="212121"/>
              </w:rPr>
            </w:pPr>
            <w:r>
              <w:rPr>
                <w:rFonts w:ascii="Segoe UI" w:hAnsi="Segoe UI" w:cs="Segoe UI"/>
                <w:color w:val="212121"/>
              </w:rPr>
              <w:t>5281800</w:t>
            </w:r>
          </w:p>
          <w:p w14:paraId="26F95072" w14:textId="3BF2C637" w:rsidR="0057567A" w:rsidRDefault="0057567A" w:rsidP="00FC413B">
            <w:pPr>
              <w:jc w:val="center"/>
            </w:pPr>
          </w:p>
        </w:tc>
      </w:tr>
      <w:tr w:rsidR="0057567A" w14:paraId="664EC7D5" w14:textId="77777777" w:rsidTr="00800DE4">
        <w:trPr>
          <w:trHeight w:val="28"/>
        </w:trPr>
        <w:tc>
          <w:tcPr>
            <w:tcW w:w="1435" w:type="dxa"/>
            <w:vMerge/>
          </w:tcPr>
          <w:p w14:paraId="3B71E9A3" w14:textId="77777777" w:rsidR="0057567A" w:rsidRDefault="0057567A" w:rsidP="00FC413B">
            <w:pPr>
              <w:jc w:val="center"/>
            </w:pPr>
          </w:p>
        </w:tc>
        <w:tc>
          <w:tcPr>
            <w:tcW w:w="2297" w:type="dxa"/>
            <w:vMerge/>
          </w:tcPr>
          <w:p w14:paraId="1C1CEAB5" w14:textId="77777777" w:rsidR="0057567A" w:rsidRPr="00665DAC" w:rsidRDefault="0057567A" w:rsidP="00FC413B">
            <w:pPr>
              <w:jc w:val="center"/>
              <w:rPr>
                <w:i/>
                <w:iCs/>
              </w:rPr>
            </w:pPr>
          </w:p>
        </w:tc>
        <w:tc>
          <w:tcPr>
            <w:tcW w:w="3643" w:type="dxa"/>
            <w:gridSpan w:val="2"/>
          </w:tcPr>
          <w:p w14:paraId="6E5B3450" w14:textId="64BB88DA" w:rsidR="0057567A" w:rsidRDefault="0057567A" w:rsidP="00FC413B">
            <w:pPr>
              <w:jc w:val="center"/>
            </w:pPr>
            <w:r w:rsidRPr="00396452">
              <w:t>adenosine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287A0EB3" w14:textId="77777777" w:rsidR="0057567A" w:rsidRDefault="0057567A" w:rsidP="00FC413B">
            <w:pPr>
              <w:jc w:val="center"/>
              <w:rPr>
                <w:rFonts w:ascii="Segoe UI" w:hAnsi="Segoe UI" w:cs="Segoe UI"/>
                <w:color w:val="212121"/>
              </w:rPr>
            </w:pPr>
            <w:r>
              <w:rPr>
                <w:rFonts w:ascii="Segoe UI" w:hAnsi="Segoe UI" w:cs="Segoe UI"/>
                <w:color w:val="212121"/>
              </w:rPr>
              <w:t>60961</w:t>
            </w:r>
          </w:p>
          <w:p w14:paraId="1C64E917" w14:textId="5408BD83" w:rsidR="0057567A" w:rsidRDefault="0057567A" w:rsidP="00FC413B">
            <w:pPr>
              <w:jc w:val="center"/>
            </w:pPr>
          </w:p>
        </w:tc>
      </w:tr>
      <w:tr w:rsidR="0057567A" w14:paraId="0E44D2B5" w14:textId="77777777" w:rsidTr="00800DE4">
        <w:trPr>
          <w:trHeight w:val="28"/>
        </w:trPr>
        <w:tc>
          <w:tcPr>
            <w:tcW w:w="1435" w:type="dxa"/>
            <w:vMerge/>
          </w:tcPr>
          <w:p w14:paraId="77552439" w14:textId="77777777" w:rsidR="0057567A" w:rsidRDefault="0057567A" w:rsidP="00FC413B">
            <w:pPr>
              <w:jc w:val="center"/>
            </w:pPr>
          </w:p>
        </w:tc>
        <w:tc>
          <w:tcPr>
            <w:tcW w:w="2297" w:type="dxa"/>
            <w:vMerge/>
          </w:tcPr>
          <w:p w14:paraId="185B837D" w14:textId="77777777" w:rsidR="0057567A" w:rsidRPr="00665DAC" w:rsidRDefault="0057567A" w:rsidP="00FC413B">
            <w:pPr>
              <w:jc w:val="center"/>
              <w:rPr>
                <w:i/>
                <w:iCs/>
              </w:rPr>
            </w:pPr>
          </w:p>
        </w:tc>
        <w:tc>
          <w:tcPr>
            <w:tcW w:w="3643" w:type="dxa"/>
            <w:gridSpan w:val="2"/>
          </w:tcPr>
          <w:p w14:paraId="725F7B43" w14:textId="2B3E7D69" w:rsidR="0057567A" w:rsidRDefault="0057567A" w:rsidP="00FC413B">
            <w:pPr>
              <w:jc w:val="center"/>
            </w:pPr>
            <w:r w:rsidRPr="00396452">
              <w:t>Uridine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6D92A8DD" w14:textId="77777777" w:rsidR="0057567A" w:rsidRDefault="0057567A" w:rsidP="00FC413B">
            <w:pPr>
              <w:jc w:val="center"/>
              <w:rPr>
                <w:rFonts w:ascii="Segoe UI" w:hAnsi="Segoe UI" w:cs="Segoe UI"/>
                <w:color w:val="212121"/>
              </w:rPr>
            </w:pPr>
            <w:r>
              <w:rPr>
                <w:rFonts w:ascii="Segoe UI" w:hAnsi="Segoe UI" w:cs="Segoe UI"/>
                <w:color w:val="212121"/>
              </w:rPr>
              <w:t>6029</w:t>
            </w:r>
          </w:p>
          <w:p w14:paraId="2E651D33" w14:textId="77777777" w:rsidR="0057567A" w:rsidRDefault="0057567A" w:rsidP="00FC413B">
            <w:pPr>
              <w:jc w:val="center"/>
              <w:rPr>
                <w:rFonts w:ascii="Segoe UI" w:hAnsi="Segoe UI" w:cs="Segoe UI"/>
                <w:color w:val="212121"/>
              </w:rPr>
            </w:pPr>
          </w:p>
          <w:p w14:paraId="09D011BA" w14:textId="5FC70D8B" w:rsidR="0057567A" w:rsidRDefault="0057567A" w:rsidP="00FC413B">
            <w:pPr>
              <w:jc w:val="center"/>
            </w:pPr>
          </w:p>
        </w:tc>
      </w:tr>
      <w:tr w:rsidR="0057567A" w14:paraId="09AB72E1" w14:textId="77777777" w:rsidTr="00800DE4">
        <w:trPr>
          <w:trHeight w:val="28"/>
        </w:trPr>
        <w:tc>
          <w:tcPr>
            <w:tcW w:w="1435" w:type="dxa"/>
            <w:vMerge/>
          </w:tcPr>
          <w:p w14:paraId="01541DD5" w14:textId="77777777" w:rsidR="0057567A" w:rsidRDefault="0057567A" w:rsidP="00FC413B">
            <w:pPr>
              <w:jc w:val="center"/>
            </w:pPr>
          </w:p>
        </w:tc>
        <w:tc>
          <w:tcPr>
            <w:tcW w:w="2297" w:type="dxa"/>
            <w:vMerge/>
          </w:tcPr>
          <w:p w14:paraId="13093113" w14:textId="77777777" w:rsidR="0057567A" w:rsidRPr="00665DAC" w:rsidRDefault="0057567A" w:rsidP="00FC413B">
            <w:pPr>
              <w:jc w:val="center"/>
              <w:rPr>
                <w:i/>
                <w:iCs/>
              </w:rPr>
            </w:pPr>
          </w:p>
        </w:tc>
        <w:tc>
          <w:tcPr>
            <w:tcW w:w="3643" w:type="dxa"/>
            <w:gridSpan w:val="2"/>
          </w:tcPr>
          <w:p w14:paraId="5479CD55" w14:textId="39F7CF1F" w:rsidR="0057567A" w:rsidRDefault="0057567A" w:rsidP="00FC413B">
            <w:pPr>
              <w:jc w:val="center"/>
            </w:pPr>
            <w:r w:rsidRPr="00396452">
              <w:t>Isoacteoside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781DEB31" w14:textId="77777777" w:rsidR="0057567A" w:rsidRDefault="0057567A" w:rsidP="00FC413B">
            <w:pPr>
              <w:jc w:val="center"/>
              <w:rPr>
                <w:rFonts w:ascii="Segoe UI" w:hAnsi="Segoe UI" w:cs="Segoe UI"/>
                <w:color w:val="212121"/>
              </w:rPr>
            </w:pPr>
            <w:r>
              <w:rPr>
                <w:rFonts w:ascii="Segoe UI" w:hAnsi="Segoe UI" w:cs="Segoe UI"/>
                <w:color w:val="212121"/>
                <w:shd w:val="clear" w:color="auto" w:fill="FFFFFF"/>
              </w:rPr>
              <w:t>6476333</w:t>
            </w:r>
          </w:p>
          <w:p w14:paraId="2ED4A373" w14:textId="77777777" w:rsidR="0057567A" w:rsidRDefault="0057567A" w:rsidP="00FC413B">
            <w:pPr>
              <w:jc w:val="center"/>
              <w:rPr>
                <w:rFonts w:ascii="Segoe UI" w:hAnsi="Segoe UI" w:cs="Segoe UI"/>
                <w:color w:val="212121"/>
              </w:rPr>
            </w:pPr>
          </w:p>
          <w:p w14:paraId="62AC5E53" w14:textId="5C521844" w:rsidR="0057567A" w:rsidRDefault="0057567A" w:rsidP="00FC413B">
            <w:pPr>
              <w:jc w:val="center"/>
            </w:pPr>
          </w:p>
        </w:tc>
      </w:tr>
      <w:tr w:rsidR="0057567A" w14:paraId="0BA42AAC" w14:textId="77777777" w:rsidTr="00800DE4">
        <w:trPr>
          <w:trHeight w:val="28"/>
        </w:trPr>
        <w:tc>
          <w:tcPr>
            <w:tcW w:w="1435" w:type="dxa"/>
            <w:vMerge/>
          </w:tcPr>
          <w:p w14:paraId="1162DFEF" w14:textId="77777777" w:rsidR="0057567A" w:rsidRDefault="0057567A" w:rsidP="00FC413B">
            <w:pPr>
              <w:jc w:val="center"/>
            </w:pPr>
          </w:p>
        </w:tc>
        <w:tc>
          <w:tcPr>
            <w:tcW w:w="2297" w:type="dxa"/>
            <w:vMerge/>
          </w:tcPr>
          <w:p w14:paraId="19357E29" w14:textId="77777777" w:rsidR="0057567A" w:rsidRPr="00665DAC" w:rsidRDefault="0057567A" w:rsidP="00FC413B">
            <w:pPr>
              <w:jc w:val="center"/>
              <w:rPr>
                <w:i/>
                <w:iCs/>
              </w:rPr>
            </w:pPr>
          </w:p>
        </w:tc>
        <w:tc>
          <w:tcPr>
            <w:tcW w:w="3643" w:type="dxa"/>
            <w:gridSpan w:val="2"/>
          </w:tcPr>
          <w:p w14:paraId="3368F37F" w14:textId="4C9BDFA4" w:rsidR="0057567A" w:rsidRDefault="0057567A" w:rsidP="00FC413B">
            <w:pPr>
              <w:jc w:val="center"/>
            </w:pPr>
            <w:r w:rsidRPr="00396452">
              <w:t>Martynoside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2E8F34F1" w14:textId="68C968DD" w:rsidR="0057567A" w:rsidRDefault="0057567A" w:rsidP="00FC413B">
            <w:pPr>
              <w:jc w:val="center"/>
              <w:rPr>
                <w:rFonts w:ascii="Segoe UI" w:hAnsi="Segoe UI" w:cs="Segoe UI"/>
                <w:color w:val="212121"/>
              </w:rPr>
            </w:pPr>
            <w:r>
              <w:rPr>
                <w:rFonts w:ascii="Segoe UI" w:hAnsi="Segoe UI" w:cs="Segoe UI"/>
                <w:color w:val="212121"/>
              </w:rPr>
              <w:t>5319292</w:t>
            </w:r>
          </w:p>
          <w:p w14:paraId="3435B66C" w14:textId="2E454B5D" w:rsidR="0057567A" w:rsidRDefault="0057567A" w:rsidP="007214BB"/>
        </w:tc>
      </w:tr>
      <w:tr w:rsidR="0057567A" w14:paraId="1F193BEC" w14:textId="77777777" w:rsidTr="00800DE4">
        <w:trPr>
          <w:trHeight w:val="692"/>
        </w:trPr>
        <w:tc>
          <w:tcPr>
            <w:tcW w:w="1435" w:type="dxa"/>
            <w:vMerge/>
          </w:tcPr>
          <w:p w14:paraId="3405CF5E" w14:textId="77777777" w:rsidR="0057567A" w:rsidRDefault="0057567A" w:rsidP="00FC413B">
            <w:pPr>
              <w:jc w:val="center"/>
            </w:pPr>
          </w:p>
        </w:tc>
        <w:tc>
          <w:tcPr>
            <w:tcW w:w="2297" w:type="dxa"/>
            <w:vMerge/>
          </w:tcPr>
          <w:p w14:paraId="5DF11C8B" w14:textId="77777777" w:rsidR="0057567A" w:rsidRPr="00665DAC" w:rsidRDefault="0057567A" w:rsidP="00FC413B">
            <w:pPr>
              <w:jc w:val="center"/>
              <w:rPr>
                <w:i/>
                <w:iCs/>
              </w:rPr>
            </w:pPr>
          </w:p>
        </w:tc>
        <w:tc>
          <w:tcPr>
            <w:tcW w:w="3643" w:type="dxa"/>
            <w:gridSpan w:val="2"/>
          </w:tcPr>
          <w:p w14:paraId="714990CF" w14:textId="5993BF5D" w:rsidR="0057567A" w:rsidRDefault="0057567A" w:rsidP="00FC413B">
            <w:pPr>
              <w:jc w:val="center"/>
            </w:pPr>
            <w:r w:rsidRPr="00396452">
              <w:t>Isomartynoside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05E0E0B5" w14:textId="50DFA57A" w:rsidR="0057567A" w:rsidRDefault="0057567A" w:rsidP="00FC413B">
            <w:pPr>
              <w:jc w:val="center"/>
            </w:pPr>
            <w:r>
              <w:rPr>
                <w:rFonts w:ascii="Segoe UI" w:hAnsi="Segoe UI" w:cs="Segoe UI"/>
                <w:color w:val="212121"/>
                <w:shd w:val="clear" w:color="auto" w:fill="FFFFFF"/>
              </w:rPr>
              <w:t>91895373</w:t>
            </w:r>
          </w:p>
        </w:tc>
      </w:tr>
      <w:tr w:rsidR="0057567A" w14:paraId="354575AC" w14:textId="77777777" w:rsidTr="00800DE4">
        <w:trPr>
          <w:trHeight w:val="28"/>
        </w:trPr>
        <w:tc>
          <w:tcPr>
            <w:tcW w:w="1435" w:type="dxa"/>
            <w:vMerge/>
          </w:tcPr>
          <w:p w14:paraId="261CA11B" w14:textId="77777777" w:rsidR="0057567A" w:rsidRDefault="0057567A" w:rsidP="00FC413B">
            <w:pPr>
              <w:jc w:val="center"/>
            </w:pPr>
          </w:p>
        </w:tc>
        <w:tc>
          <w:tcPr>
            <w:tcW w:w="2297" w:type="dxa"/>
            <w:vMerge/>
          </w:tcPr>
          <w:p w14:paraId="335D5084" w14:textId="77777777" w:rsidR="0057567A" w:rsidRPr="00665DAC" w:rsidRDefault="0057567A" w:rsidP="00FC413B">
            <w:pPr>
              <w:jc w:val="center"/>
              <w:rPr>
                <w:i/>
                <w:iCs/>
              </w:rPr>
            </w:pPr>
          </w:p>
        </w:tc>
        <w:tc>
          <w:tcPr>
            <w:tcW w:w="3643" w:type="dxa"/>
            <w:gridSpan w:val="2"/>
          </w:tcPr>
          <w:p w14:paraId="5DE6D8A4" w14:textId="77777777" w:rsidR="0057567A" w:rsidRDefault="0057567A" w:rsidP="00FC413B">
            <w:pPr>
              <w:jc w:val="center"/>
            </w:pPr>
            <w:r w:rsidRPr="00396452">
              <w:t>stigmasta-5,22-diene-3β,7β-diol</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p w14:paraId="381729AD" w14:textId="11C8C2D3" w:rsidR="007214BB" w:rsidRDefault="007214BB" w:rsidP="00FC413B">
            <w:pPr>
              <w:jc w:val="center"/>
            </w:pPr>
          </w:p>
        </w:tc>
        <w:tc>
          <w:tcPr>
            <w:tcW w:w="1975" w:type="dxa"/>
          </w:tcPr>
          <w:p w14:paraId="1DE6AB47" w14:textId="2EDC2A9D" w:rsidR="0057567A" w:rsidRDefault="0057567A" w:rsidP="00FC413B">
            <w:pPr>
              <w:jc w:val="center"/>
            </w:pPr>
            <w:r>
              <w:rPr>
                <w:rFonts w:ascii="Segoe UI" w:hAnsi="Segoe UI" w:cs="Segoe UI"/>
                <w:color w:val="212121"/>
                <w:shd w:val="clear" w:color="auto" w:fill="FFFFFF"/>
              </w:rPr>
              <w:t>6442694</w:t>
            </w:r>
          </w:p>
        </w:tc>
      </w:tr>
      <w:tr w:rsidR="0057567A" w14:paraId="3EB8E514" w14:textId="77777777" w:rsidTr="00800DE4">
        <w:trPr>
          <w:trHeight w:val="28"/>
        </w:trPr>
        <w:tc>
          <w:tcPr>
            <w:tcW w:w="1435" w:type="dxa"/>
            <w:vMerge/>
          </w:tcPr>
          <w:p w14:paraId="44C007C6" w14:textId="77777777" w:rsidR="0057567A" w:rsidRDefault="0057567A" w:rsidP="00FC413B">
            <w:pPr>
              <w:jc w:val="center"/>
            </w:pPr>
          </w:p>
        </w:tc>
        <w:tc>
          <w:tcPr>
            <w:tcW w:w="2297" w:type="dxa"/>
            <w:vMerge/>
          </w:tcPr>
          <w:p w14:paraId="15F70AED" w14:textId="77777777" w:rsidR="0057567A" w:rsidRPr="00665DAC" w:rsidRDefault="0057567A" w:rsidP="00FC413B">
            <w:pPr>
              <w:jc w:val="center"/>
              <w:rPr>
                <w:i/>
                <w:iCs/>
              </w:rPr>
            </w:pPr>
          </w:p>
        </w:tc>
        <w:tc>
          <w:tcPr>
            <w:tcW w:w="3643" w:type="dxa"/>
            <w:gridSpan w:val="2"/>
          </w:tcPr>
          <w:p w14:paraId="2D4D277B" w14:textId="1EF8ACEB" w:rsidR="0057567A" w:rsidRDefault="0057567A" w:rsidP="00FC413B">
            <w:pPr>
              <w:jc w:val="center"/>
            </w:pPr>
            <w:r w:rsidRPr="00396452">
              <w:t>β-sitosterol</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4F5B9516" w14:textId="77777777" w:rsidR="0057567A" w:rsidRDefault="0057567A" w:rsidP="00FC413B">
            <w:pPr>
              <w:jc w:val="center"/>
              <w:rPr>
                <w:rFonts w:ascii="Segoe UI" w:hAnsi="Segoe UI" w:cs="Segoe UI"/>
                <w:color w:val="212121"/>
              </w:rPr>
            </w:pPr>
            <w:r>
              <w:rPr>
                <w:rFonts w:ascii="Segoe UI" w:hAnsi="Segoe UI" w:cs="Segoe UI"/>
                <w:color w:val="212121"/>
              </w:rPr>
              <w:t>222284</w:t>
            </w:r>
          </w:p>
          <w:p w14:paraId="077354D9" w14:textId="77777777" w:rsidR="0057567A" w:rsidRDefault="0057567A" w:rsidP="00FC413B">
            <w:pPr>
              <w:jc w:val="center"/>
              <w:rPr>
                <w:rFonts w:ascii="Segoe UI" w:hAnsi="Segoe UI" w:cs="Segoe UI"/>
                <w:color w:val="212121"/>
              </w:rPr>
            </w:pPr>
          </w:p>
          <w:p w14:paraId="416AF153" w14:textId="47AF5B44" w:rsidR="0057567A" w:rsidRDefault="0057567A" w:rsidP="00FC413B">
            <w:pPr>
              <w:jc w:val="center"/>
            </w:pPr>
          </w:p>
        </w:tc>
      </w:tr>
      <w:tr w:rsidR="0057567A" w14:paraId="409A2F70" w14:textId="77777777" w:rsidTr="00800DE4">
        <w:trPr>
          <w:trHeight w:val="28"/>
        </w:trPr>
        <w:tc>
          <w:tcPr>
            <w:tcW w:w="1435" w:type="dxa"/>
            <w:vMerge/>
          </w:tcPr>
          <w:p w14:paraId="563907A2" w14:textId="77777777" w:rsidR="0057567A" w:rsidRDefault="0057567A" w:rsidP="00FC413B">
            <w:pPr>
              <w:jc w:val="center"/>
            </w:pPr>
          </w:p>
        </w:tc>
        <w:tc>
          <w:tcPr>
            <w:tcW w:w="2297" w:type="dxa"/>
            <w:vMerge/>
          </w:tcPr>
          <w:p w14:paraId="64E6A3BF" w14:textId="77777777" w:rsidR="0057567A" w:rsidRPr="00665DAC" w:rsidRDefault="0057567A" w:rsidP="00FC413B">
            <w:pPr>
              <w:jc w:val="center"/>
              <w:rPr>
                <w:i/>
                <w:iCs/>
              </w:rPr>
            </w:pPr>
          </w:p>
        </w:tc>
        <w:tc>
          <w:tcPr>
            <w:tcW w:w="3643" w:type="dxa"/>
            <w:gridSpan w:val="2"/>
          </w:tcPr>
          <w:p w14:paraId="1E6299B4" w14:textId="7097EB64" w:rsidR="0057567A" w:rsidRDefault="0057567A" w:rsidP="00FC413B">
            <w:pPr>
              <w:jc w:val="center"/>
            </w:pPr>
            <w:r w:rsidRPr="00396452">
              <w:t>lupenone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6E8AB2DD" w14:textId="77777777" w:rsidR="0057567A" w:rsidRDefault="0057567A" w:rsidP="00FC413B">
            <w:pPr>
              <w:jc w:val="center"/>
              <w:rPr>
                <w:rFonts w:ascii="Segoe UI" w:hAnsi="Segoe UI" w:cs="Segoe UI"/>
                <w:color w:val="212121"/>
              </w:rPr>
            </w:pPr>
            <w:r>
              <w:rPr>
                <w:rFonts w:ascii="Segoe UI" w:hAnsi="Segoe UI" w:cs="Segoe UI"/>
                <w:color w:val="212121"/>
                <w:shd w:val="clear" w:color="auto" w:fill="FFFFFF"/>
              </w:rPr>
              <w:t>92158</w:t>
            </w:r>
          </w:p>
          <w:p w14:paraId="7F24C4AD" w14:textId="35732BC3" w:rsidR="0057567A" w:rsidRDefault="0057567A" w:rsidP="00FC413B">
            <w:pPr>
              <w:jc w:val="center"/>
            </w:pPr>
          </w:p>
        </w:tc>
      </w:tr>
      <w:tr w:rsidR="0057567A" w14:paraId="3D891C2E" w14:textId="77777777" w:rsidTr="00800DE4">
        <w:trPr>
          <w:trHeight w:val="28"/>
        </w:trPr>
        <w:tc>
          <w:tcPr>
            <w:tcW w:w="1435" w:type="dxa"/>
            <w:vMerge/>
          </w:tcPr>
          <w:p w14:paraId="761AA8A3" w14:textId="77777777" w:rsidR="0057567A" w:rsidRDefault="0057567A" w:rsidP="00FC413B">
            <w:pPr>
              <w:jc w:val="center"/>
            </w:pPr>
          </w:p>
        </w:tc>
        <w:tc>
          <w:tcPr>
            <w:tcW w:w="2297" w:type="dxa"/>
            <w:vMerge/>
          </w:tcPr>
          <w:p w14:paraId="77C463F5" w14:textId="77777777" w:rsidR="0057567A" w:rsidRPr="00665DAC" w:rsidRDefault="0057567A" w:rsidP="00FC413B">
            <w:pPr>
              <w:jc w:val="center"/>
              <w:rPr>
                <w:i/>
                <w:iCs/>
              </w:rPr>
            </w:pPr>
          </w:p>
        </w:tc>
        <w:tc>
          <w:tcPr>
            <w:tcW w:w="3643" w:type="dxa"/>
            <w:gridSpan w:val="2"/>
          </w:tcPr>
          <w:p w14:paraId="217F8DE4" w14:textId="02B2B408" w:rsidR="0057567A" w:rsidRDefault="0057567A" w:rsidP="00FC413B">
            <w:pPr>
              <w:jc w:val="center"/>
            </w:pPr>
            <w:r w:rsidRPr="00396452">
              <w:t>lupeol</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59FCC4AA" w14:textId="77777777" w:rsidR="0057567A" w:rsidRDefault="0057567A" w:rsidP="00FC413B">
            <w:pPr>
              <w:jc w:val="center"/>
              <w:rPr>
                <w:rFonts w:ascii="Segoe UI" w:hAnsi="Segoe UI" w:cs="Segoe UI"/>
                <w:color w:val="212121"/>
              </w:rPr>
            </w:pPr>
            <w:r>
              <w:rPr>
                <w:rFonts w:ascii="Segoe UI" w:hAnsi="Segoe UI" w:cs="Segoe UI"/>
                <w:color w:val="212121"/>
              </w:rPr>
              <w:t>259846</w:t>
            </w:r>
          </w:p>
          <w:p w14:paraId="443B99D3" w14:textId="4C563016" w:rsidR="0057567A" w:rsidRDefault="0057567A" w:rsidP="00FC413B">
            <w:pPr>
              <w:jc w:val="center"/>
            </w:pPr>
          </w:p>
        </w:tc>
      </w:tr>
      <w:tr w:rsidR="0057567A" w14:paraId="538AE8E3" w14:textId="77777777" w:rsidTr="00800DE4">
        <w:trPr>
          <w:trHeight w:val="28"/>
        </w:trPr>
        <w:tc>
          <w:tcPr>
            <w:tcW w:w="1435" w:type="dxa"/>
            <w:vMerge/>
          </w:tcPr>
          <w:p w14:paraId="500AD319" w14:textId="77777777" w:rsidR="0057567A" w:rsidRDefault="0057567A" w:rsidP="00FC413B">
            <w:pPr>
              <w:jc w:val="center"/>
            </w:pPr>
          </w:p>
        </w:tc>
        <w:tc>
          <w:tcPr>
            <w:tcW w:w="2297" w:type="dxa"/>
            <w:vMerge/>
          </w:tcPr>
          <w:p w14:paraId="4A513D60" w14:textId="77777777" w:rsidR="0057567A" w:rsidRPr="00665DAC" w:rsidRDefault="0057567A" w:rsidP="00FC413B">
            <w:pPr>
              <w:jc w:val="center"/>
              <w:rPr>
                <w:i/>
                <w:iCs/>
              </w:rPr>
            </w:pPr>
          </w:p>
        </w:tc>
        <w:tc>
          <w:tcPr>
            <w:tcW w:w="3643" w:type="dxa"/>
            <w:gridSpan w:val="2"/>
          </w:tcPr>
          <w:p w14:paraId="7B56CF28" w14:textId="69BBDE00" w:rsidR="0057567A" w:rsidRDefault="0057567A" w:rsidP="00FC413B">
            <w:pPr>
              <w:jc w:val="center"/>
            </w:pPr>
            <w:r w:rsidRPr="00396452">
              <w:t>betulin</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51119BAD" w14:textId="77777777" w:rsidR="0057567A" w:rsidRDefault="0057567A" w:rsidP="00FC413B">
            <w:pPr>
              <w:jc w:val="center"/>
              <w:rPr>
                <w:rFonts w:ascii="Segoe UI" w:hAnsi="Segoe UI" w:cs="Segoe UI"/>
                <w:color w:val="212121"/>
              </w:rPr>
            </w:pPr>
            <w:r>
              <w:rPr>
                <w:rFonts w:ascii="Segoe UI" w:hAnsi="Segoe UI" w:cs="Segoe UI"/>
                <w:color w:val="212121"/>
              </w:rPr>
              <w:t>72326</w:t>
            </w:r>
          </w:p>
          <w:p w14:paraId="29AC56CE" w14:textId="7123894A" w:rsidR="0057567A" w:rsidRDefault="0057567A" w:rsidP="00FC413B">
            <w:pPr>
              <w:jc w:val="center"/>
            </w:pPr>
          </w:p>
        </w:tc>
      </w:tr>
      <w:tr w:rsidR="0057567A" w14:paraId="5E8C810A" w14:textId="77777777" w:rsidTr="00800DE4">
        <w:trPr>
          <w:trHeight w:val="827"/>
        </w:trPr>
        <w:tc>
          <w:tcPr>
            <w:tcW w:w="1435" w:type="dxa"/>
            <w:vMerge/>
          </w:tcPr>
          <w:p w14:paraId="13153452" w14:textId="77777777" w:rsidR="0057567A" w:rsidRDefault="0057567A" w:rsidP="00FC413B">
            <w:pPr>
              <w:jc w:val="center"/>
            </w:pPr>
          </w:p>
        </w:tc>
        <w:tc>
          <w:tcPr>
            <w:tcW w:w="2297" w:type="dxa"/>
            <w:vMerge/>
          </w:tcPr>
          <w:p w14:paraId="2F84D7D3" w14:textId="77777777" w:rsidR="0057567A" w:rsidRPr="00665DAC" w:rsidRDefault="0057567A" w:rsidP="00FC413B">
            <w:pPr>
              <w:jc w:val="center"/>
              <w:rPr>
                <w:i/>
                <w:iCs/>
              </w:rPr>
            </w:pPr>
          </w:p>
        </w:tc>
        <w:tc>
          <w:tcPr>
            <w:tcW w:w="3643" w:type="dxa"/>
            <w:gridSpan w:val="2"/>
          </w:tcPr>
          <w:p w14:paraId="1139CABE" w14:textId="2ED7F775" w:rsidR="0057567A" w:rsidRDefault="0057567A" w:rsidP="00FC413B">
            <w:pPr>
              <w:jc w:val="center"/>
            </w:pPr>
            <w:r w:rsidRPr="00396452">
              <w:t>2,3-dihydroxy-12-oleanen-28-oic acid</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2B8E2799" w14:textId="77777777" w:rsidR="0057567A" w:rsidRDefault="0057567A" w:rsidP="00FC413B">
            <w:pPr>
              <w:jc w:val="center"/>
              <w:rPr>
                <w:rFonts w:ascii="Segoe UI" w:hAnsi="Segoe UI" w:cs="Segoe UI"/>
                <w:color w:val="212121"/>
              </w:rPr>
            </w:pPr>
            <w:r>
              <w:rPr>
                <w:rFonts w:ascii="Segoe UI" w:hAnsi="Segoe UI" w:cs="Segoe UI"/>
                <w:color w:val="212121"/>
                <w:shd w:val="clear" w:color="auto" w:fill="FFFFFF"/>
              </w:rPr>
              <w:t>54067425</w:t>
            </w:r>
          </w:p>
          <w:p w14:paraId="16588FAC" w14:textId="0871CFB3" w:rsidR="0057567A" w:rsidRDefault="0057567A" w:rsidP="00FC413B">
            <w:pPr>
              <w:jc w:val="center"/>
            </w:pPr>
          </w:p>
        </w:tc>
      </w:tr>
      <w:tr w:rsidR="0057567A" w14:paraId="6AF1B46C" w14:textId="77777777" w:rsidTr="00800DE4">
        <w:trPr>
          <w:trHeight w:val="701"/>
        </w:trPr>
        <w:tc>
          <w:tcPr>
            <w:tcW w:w="1435" w:type="dxa"/>
            <w:vMerge/>
          </w:tcPr>
          <w:p w14:paraId="4F3F4861" w14:textId="77777777" w:rsidR="0057567A" w:rsidRDefault="0057567A" w:rsidP="00FC413B">
            <w:pPr>
              <w:jc w:val="center"/>
            </w:pPr>
          </w:p>
        </w:tc>
        <w:tc>
          <w:tcPr>
            <w:tcW w:w="2297" w:type="dxa"/>
            <w:vMerge/>
          </w:tcPr>
          <w:p w14:paraId="49C892B8" w14:textId="77777777" w:rsidR="0057567A" w:rsidRPr="00665DAC" w:rsidRDefault="0057567A" w:rsidP="00FC413B">
            <w:pPr>
              <w:jc w:val="center"/>
              <w:rPr>
                <w:i/>
                <w:iCs/>
              </w:rPr>
            </w:pPr>
          </w:p>
        </w:tc>
        <w:tc>
          <w:tcPr>
            <w:tcW w:w="3643" w:type="dxa"/>
            <w:gridSpan w:val="2"/>
          </w:tcPr>
          <w:p w14:paraId="00E2660E" w14:textId="456D02CB" w:rsidR="0057567A" w:rsidRDefault="0057567A" w:rsidP="00FC413B">
            <w:pPr>
              <w:jc w:val="center"/>
            </w:pPr>
            <w:r w:rsidRPr="00396452">
              <w:t>4-hydroxy-3-methoxybenzoic acid</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2EB182BF" w14:textId="0791D3B4" w:rsidR="0057567A" w:rsidRDefault="0057567A" w:rsidP="00FC413B">
            <w:pPr>
              <w:jc w:val="center"/>
            </w:pPr>
            <w:r>
              <w:rPr>
                <w:rFonts w:ascii="Segoe UI" w:hAnsi="Segoe UI" w:cs="Segoe UI"/>
                <w:color w:val="212121"/>
                <w:shd w:val="clear" w:color="auto" w:fill="FFFFFF"/>
              </w:rPr>
              <w:t>8468</w:t>
            </w:r>
          </w:p>
        </w:tc>
      </w:tr>
      <w:tr w:rsidR="0057567A" w14:paraId="699E40E2" w14:textId="77777777" w:rsidTr="00800DE4">
        <w:trPr>
          <w:trHeight w:val="28"/>
        </w:trPr>
        <w:tc>
          <w:tcPr>
            <w:tcW w:w="1435" w:type="dxa"/>
            <w:vMerge/>
          </w:tcPr>
          <w:p w14:paraId="55A387AC" w14:textId="77777777" w:rsidR="0057567A" w:rsidRDefault="0057567A" w:rsidP="00FC413B">
            <w:pPr>
              <w:jc w:val="center"/>
            </w:pPr>
          </w:p>
        </w:tc>
        <w:tc>
          <w:tcPr>
            <w:tcW w:w="2297" w:type="dxa"/>
            <w:vMerge/>
          </w:tcPr>
          <w:p w14:paraId="7D98B5CF" w14:textId="77777777" w:rsidR="0057567A" w:rsidRPr="00665DAC" w:rsidRDefault="0057567A" w:rsidP="00FC413B">
            <w:pPr>
              <w:jc w:val="center"/>
              <w:rPr>
                <w:i/>
                <w:iCs/>
              </w:rPr>
            </w:pPr>
          </w:p>
        </w:tc>
        <w:tc>
          <w:tcPr>
            <w:tcW w:w="3643" w:type="dxa"/>
            <w:gridSpan w:val="2"/>
          </w:tcPr>
          <w:p w14:paraId="780CB7F3" w14:textId="364DF69F" w:rsidR="0057567A" w:rsidRDefault="0057567A" w:rsidP="00FC413B">
            <w:pPr>
              <w:jc w:val="center"/>
            </w:pPr>
            <w:r w:rsidRPr="00396452">
              <w:t>lauric acid</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00735FEF" w14:textId="77777777" w:rsidR="0057567A" w:rsidRDefault="0057567A" w:rsidP="00FC413B">
            <w:pPr>
              <w:jc w:val="center"/>
              <w:rPr>
                <w:rFonts w:ascii="Segoe UI" w:hAnsi="Segoe UI" w:cs="Segoe UI"/>
                <w:color w:val="212121"/>
              </w:rPr>
            </w:pPr>
            <w:r>
              <w:rPr>
                <w:rFonts w:ascii="Segoe UI" w:hAnsi="Segoe UI" w:cs="Segoe UI"/>
                <w:color w:val="212121"/>
                <w:shd w:val="clear" w:color="auto" w:fill="FFFFFF"/>
              </w:rPr>
              <w:t>3893</w:t>
            </w:r>
          </w:p>
          <w:p w14:paraId="6683CEB7" w14:textId="116202A9" w:rsidR="0057567A" w:rsidRDefault="0057567A" w:rsidP="00FC413B">
            <w:pPr>
              <w:jc w:val="center"/>
            </w:pPr>
          </w:p>
        </w:tc>
      </w:tr>
      <w:tr w:rsidR="0057567A" w14:paraId="7DABD7A8" w14:textId="77777777" w:rsidTr="00800DE4">
        <w:trPr>
          <w:trHeight w:val="28"/>
        </w:trPr>
        <w:tc>
          <w:tcPr>
            <w:tcW w:w="1435" w:type="dxa"/>
            <w:vMerge/>
          </w:tcPr>
          <w:p w14:paraId="772C0859" w14:textId="77777777" w:rsidR="0057567A" w:rsidRDefault="0057567A" w:rsidP="00FC413B">
            <w:pPr>
              <w:jc w:val="center"/>
            </w:pPr>
          </w:p>
        </w:tc>
        <w:tc>
          <w:tcPr>
            <w:tcW w:w="2297" w:type="dxa"/>
            <w:vMerge/>
          </w:tcPr>
          <w:p w14:paraId="6F492DE6" w14:textId="77777777" w:rsidR="0057567A" w:rsidRPr="00665DAC" w:rsidRDefault="0057567A" w:rsidP="00FC413B">
            <w:pPr>
              <w:jc w:val="center"/>
              <w:rPr>
                <w:i/>
                <w:iCs/>
              </w:rPr>
            </w:pPr>
          </w:p>
        </w:tc>
        <w:tc>
          <w:tcPr>
            <w:tcW w:w="3643" w:type="dxa"/>
            <w:gridSpan w:val="2"/>
          </w:tcPr>
          <w:p w14:paraId="564D4386" w14:textId="77777777" w:rsidR="0057567A" w:rsidRDefault="0057567A" w:rsidP="00FC413B">
            <w:pPr>
              <w:jc w:val="center"/>
            </w:pPr>
            <w:r w:rsidRPr="00396452">
              <w:t>11,12-dihydroxy-7,9-octadecadienoic acid</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p w14:paraId="06CA13B0" w14:textId="7C11EA0F" w:rsidR="007214BB" w:rsidRDefault="007214BB" w:rsidP="00FC413B">
            <w:pPr>
              <w:jc w:val="center"/>
            </w:pPr>
          </w:p>
        </w:tc>
        <w:tc>
          <w:tcPr>
            <w:tcW w:w="1975" w:type="dxa"/>
          </w:tcPr>
          <w:p w14:paraId="6534087F" w14:textId="77777777" w:rsidR="0057567A" w:rsidRDefault="0057567A" w:rsidP="00FC413B">
            <w:pPr>
              <w:jc w:val="center"/>
              <w:rPr>
                <w:rFonts w:ascii="Segoe UI" w:hAnsi="Segoe UI" w:cs="Segoe UI"/>
                <w:color w:val="212121"/>
              </w:rPr>
            </w:pPr>
            <w:r>
              <w:rPr>
                <w:rFonts w:ascii="Segoe UI" w:hAnsi="Segoe UI" w:cs="Segoe UI"/>
                <w:color w:val="212121"/>
              </w:rPr>
              <w:t>129881881</w:t>
            </w:r>
          </w:p>
          <w:p w14:paraId="6572BC3A" w14:textId="6AC0F028" w:rsidR="0057567A" w:rsidRDefault="0057567A" w:rsidP="00FC413B">
            <w:pPr>
              <w:jc w:val="center"/>
            </w:pPr>
          </w:p>
        </w:tc>
      </w:tr>
      <w:tr w:rsidR="0057567A" w14:paraId="48FEEB9C" w14:textId="77777777" w:rsidTr="00800DE4">
        <w:trPr>
          <w:trHeight w:val="476"/>
        </w:trPr>
        <w:tc>
          <w:tcPr>
            <w:tcW w:w="1435" w:type="dxa"/>
            <w:vMerge/>
          </w:tcPr>
          <w:p w14:paraId="447D3906" w14:textId="77777777" w:rsidR="0057567A" w:rsidRDefault="0057567A" w:rsidP="00FC413B">
            <w:pPr>
              <w:jc w:val="center"/>
            </w:pPr>
          </w:p>
        </w:tc>
        <w:tc>
          <w:tcPr>
            <w:tcW w:w="2297" w:type="dxa"/>
            <w:vMerge/>
          </w:tcPr>
          <w:p w14:paraId="130171BA" w14:textId="77777777" w:rsidR="0057567A" w:rsidRPr="00665DAC" w:rsidRDefault="0057567A" w:rsidP="00FC413B">
            <w:pPr>
              <w:jc w:val="center"/>
              <w:rPr>
                <w:i/>
                <w:iCs/>
              </w:rPr>
            </w:pPr>
          </w:p>
        </w:tc>
        <w:tc>
          <w:tcPr>
            <w:tcW w:w="3643" w:type="dxa"/>
            <w:gridSpan w:val="2"/>
          </w:tcPr>
          <w:p w14:paraId="5566FB3B" w14:textId="7812F42A" w:rsidR="0057567A" w:rsidRDefault="0057567A" w:rsidP="00FC413B">
            <w:pPr>
              <w:jc w:val="center"/>
            </w:pPr>
            <w:r w:rsidRPr="00C53D22">
              <w:t>sucrose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AC5108">
              <w:rPr>
                <w:noProof/>
                <w:vertAlign w:val="superscript"/>
              </w:rPr>
              <w:t>13</w:t>
            </w:r>
            <w:r>
              <w:fldChar w:fldCharType="end"/>
            </w:r>
          </w:p>
        </w:tc>
        <w:tc>
          <w:tcPr>
            <w:tcW w:w="1975" w:type="dxa"/>
          </w:tcPr>
          <w:p w14:paraId="1836E494" w14:textId="77777777" w:rsidR="0057567A" w:rsidRDefault="0057567A" w:rsidP="00FC413B">
            <w:pPr>
              <w:jc w:val="center"/>
              <w:rPr>
                <w:rFonts w:ascii="Segoe UI" w:hAnsi="Segoe UI" w:cs="Segoe UI"/>
                <w:color w:val="212121"/>
              </w:rPr>
            </w:pPr>
            <w:r>
              <w:rPr>
                <w:rFonts w:ascii="Segoe UI" w:hAnsi="Segoe UI" w:cs="Segoe UI"/>
                <w:color w:val="212121"/>
                <w:shd w:val="clear" w:color="auto" w:fill="FFFFFF"/>
              </w:rPr>
              <w:t>5988</w:t>
            </w:r>
          </w:p>
          <w:p w14:paraId="3974982E" w14:textId="0390645D" w:rsidR="0057567A" w:rsidRDefault="0057567A" w:rsidP="00FC413B">
            <w:pPr>
              <w:jc w:val="center"/>
            </w:pPr>
          </w:p>
        </w:tc>
      </w:tr>
      <w:tr w:rsidR="0057567A" w14:paraId="56165ECF" w14:textId="77777777" w:rsidTr="00800DE4">
        <w:trPr>
          <w:trHeight w:val="28"/>
        </w:trPr>
        <w:tc>
          <w:tcPr>
            <w:tcW w:w="1435" w:type="dxa"/>
            <w:vMerge/>
          </w:tcPr>
          <w:p w14:paraId="76A1A3C6" w14:textId="77777777" w:rsidR="0057567A" w:rsidRDefault="0057567A" w:rsidP="00FC413B">
            <w:pPr>
              <w:jc w:val="center"/>
            </w:pPr>
          </w:p>
        </w:tc>
        <w:tc>
          <w:tcPr>
            <w:tcW w:w="2297" w:type="dxa"/>
            <w:vMerge/>
          </w:tcPr>
          <w:p w14:paraId="3214D68C" w14:textId="77777777" w:rsidR="0057567A" w:rsidRPr="00665DAC" w:rsidRDefault="0057567A" w:rsidP="00FC413B">
            <w:pPr>
              <w:jc w:val="center"/>
              <w:rPr>
                <w:i/>
                <w:iCs/>
              </w:rPr>
            </w:pPr>
          </w:p>
        </w:tc>
        <w:tc>
          <w:tcPr>
            <w:tcW w:w="3643" w:type="dxa"/>
            <w:gridSpan w:val="2"/>
          </w:tcPr>
          <w:p w14:paraId="32E7D984" w14:textId="74919C88" w:rsidR="0057567A" w:rsidRDefault="0057567A" w:rsidP="00FC413B">
            <w:pPr>
              <w:jc w:val="center"/>
            </w:pPr>
            <w:r w:rsidRPr="00C53D22">
              <w:t>Chrysophanol</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807590">
              <w:rPr>
                <w:noProof/>
                <w:vertAlign w:val="superscript"/>
              </w:rPr>
              <w:t>13</w:t>
            </w:r>
            <w:r>
              <w:fldChar w:fldCharType="end"/>
            </w:r>
          </w:p>
        </w:tc>
        <w:tc>
          <w:tcPr>
            <w:tcW w:w="1975" w:type="dxa"/>
          </w:tcPr>
          <w:p w14:paraId="0CEBCB0D" w14:textId="77777777" w:rsidR="0057567A" w:rsidRDefault="0057567A" w:rsidP="00FC413B">
            <w:pPr>
              <w:jc w:val="center"/>
              <w:rPr>
                <w:rFonts w:ascii="Segoe UI" w:hAnsi="Segoe UI" w:cs="Segoe UI"/>
                <w:color w:val="212121"/>
              </w:rPr>
            </w:pPr>
            <w:r>
              <w:rPr>
                <w:rFonts w:ascii="Segoe UI" w:hAnsi="Segoe UI" w:cs="Segoe UI"/>
                <w:color w:val="212121"/>
                <w:shd w:val="clear" w:color="auto" w:fill="FFFFFF"/>
              </w:rPr>
              <w:t>10208</w:t>
            </w:r>
          </w:p>
          <w:p w14:paraId="647776D3" w14:textId="5FEA19AD" w:rsidR="0057567A" w:rsidRDefault="0057567A" w:rsidP="00FC413B">
            <w:pPr>
              <w:jc w:val="center"/>
            </w:pPr>
          </w:p>
        </w:tc>
      </w:tr>
      <w:tr w:rsidR="0057567A" w14:paraId="23DAFF87" w14:textId="77777777" w:rsidTr="00800DE4">
        <w:trPr>
          <w:trHeight w:val="620"/>
        </w:trPr>
        <w:tc>
          <w:tcPr>
            <w:tcW w:w="1435" w:type="dxa"/>
            <w:vMerge/>
          </w:tcPr>
          <w:p w14:paraId="33400317" w14:textId="77777777" w:rsidR="0057567A" w:rsidRDefault="0057567A" w:rsidP="00FC413B">
            <w:pPr>
              <w:jc w:val="center"/>
            </w:pPr>
          </w:p>
        </w:tc>
        <w:tc>
          <w:tcPr>
            <w:tcW w:w="2297" w:type="dxa"/>
            <w:vMerge/>
          </w:tcPr>
          <w:p w14:paraId="39C365AB" w14:textId="77777777" w:rsidR="0057567A" w:rsidRPr="00665DAC" w:rsidRDefault="0057567A" w:rsidP="00FC413B">
            <w:pPr>
              <w:jc w:val="center"/>
              <w:rPr>
                <w:i/>
                <w:iCs/>
              </w:rPr>
            </w:pPr>
          </w:p>
        </w:tc>
        <w:tc>
          <w:tcPr>
            <w:tcW w:w="3643" w:type="dxa"/>
            <w:gridSpan w:val="2"/>
          </w:tcPr>
          <w:p w14:paraId="620B207C" w14:textId="48173EE3" w:rsidR="0057567A" w:rsidRDefault="0057567A" w:rsidP="00FC413B">
            <w:pPr>
              <w:jc w:val="center"/>
            </w:pPr>
            <w:proofErr w:type="spellStart"/>
            <w:r w:rsidRPr="00C53D22">
              <w:t>monobutyl</w:t>
            </w:r>
            <w:proofErr w:type="spellEnd"/>
            <w:r w:rsidRPr="00C53D22">
              <w:t xml:space="preserve"> phthalate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807590">
              <w:rPr>
                <w:noProof/>
                <w:vertAlign w:val="superscript"/>
              </w:rPr>
              <w:t>13</w:t>
            </w:r>
            <w:r>
              <w:fldChar w:fldCharType="end"/>
            </w:r>
          </w:p>
        </w:tc>
        <w:tc>
          <w:tcPr>
            <w:tcW w:w="1975" w:type="dxa"/>
          </w:tcPr>
          <w:p w14:paraId="4CD95790" w14:textId="77777777" w:rsidR="0057567A" w:rsidRDefault="0057567A" w:rsidP="00FC413B">
            <w:pPr>
              <w:jc w:val="center"/>
              <w:rPr>
                <w:rFonts w:ascii="Segoe UI" w:hAnsi="Segoe UI" w:cs="Segoe UI"/>
                <w:color w:val="212121"/>
              </w:rPr>
            </w:pPr>
            <w:r>
              <w:rPr>
                <w:rFonts w:ascii="Segoe UI" w:hAnsi="Segoe UI" w:cs="Segoe UI"/>
                <w:color w:val="212121"/>
                <w:shd w:val="clear" w:color="auto" w:fill="FFFFFF"/>
              </w:rPr>
              <w:t>8575</w:t>
            </w:r>
          </w:p>
          <w:p w14:paraId="18202292" w14:textId="4ACE2916" w:rsidR="0057567A" w:rsidRDefault="0057567A" w:rsidP="00FC413B">
            <w:pPr>
              <w:jc w:val="center"/>
            </w:pPr>
          </w:p>
        </w:tc>
      </w:tr>
      <w:tr w:rsidR="0057567A" w14:paraId="4F271D4D" w14:textId="77777777" w:rsidTr="00800DE4">
        <w:trPr>
          <w:trHeight w:val="28"/>
        </w:trPr>
        <w:tc>
          <w:tcPr>
            <w:tcW w:w="1435" w:type="dxa"/>
            <w:vMerge/>
          </w:tcPr>
          <w:p w14:paraId="23899245" w14:textId="77777777" w:rsidR="0057567A" w:rsidRDefault="0057567A" w:rsidP="00FC413B">
            <w:pPr>
              <w:jc w:val="center"/>
            </w:pPr>
          </w:p>
        </w:tc>
        <w:tc>
          <w:tcPr>
            <w:tcW w:w="2297" w:type="dxa"/>
            <w:vMerge/>
          </w:tcPr>
          <w:p w14:paraId="6FBD2BB1" w14:textId="77777777" w:rsidR="0057567A" w:rsidRPr="00665DAC" w:rsidRDefault="0057567A" w:rsidP="00FC413B">
            <w:pPr>
              <w:jc w:val="center"/>
              <w:rPr>
                <w:i/>
                <w:iCs/>
              </w:rPr>
            </w:pPr>
          </w:p>
        </w:tc>
        <w:tc>
          <w:tcPr>
            <w:tcW w:w="3643" w:type="dxa"/>
            <w:gridSpan w:val="2"/>
          </w:tcPr>
          <w:p w14:paraId="53FDCDD4" w14:textId="16B292C6" w:rsidR="0057567A" w:rsidRDefault="0057567A" w:rsidP="00FC413B">
            <w:pPr>
              <w:jc w:val="center"/>
            </w:pPr>
            <w:r w:rsidRPr="00C53D22">
              <w:t>dibutyl phthalate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807590">
              <w:rPr>
                <w:noProof/>
                <w:vertAlign w:val="superscript"/>
              </w:rPr>
              <w:t>13</w:t>
            </w:r>
            <w:r>
              <w:fldChar w:fldCharType="end"/>
            </w:r>
          </w:p>
        </w:tc>
        <w:tc>
          <w:tcPr>
            <w:tcW w:w="1975" w:type="dxa"/>
          </w:tcPr>
          <w:p w14:paraId="4900FEBC" w14:textId="77777777" w:rsidR="0057567A" w:rsidRDefault="0057567A" w:rsidP="00FC413B">
            <w:pPr>
              <w:jc w:val="center"/>
              <w:rPr>
                <w:rFonts w:ascii="Segoe UI" w:hAnsi="Segoe UI" w:cs="Segoe UI"/>
                <w:color w:val="212121"/>
              </w:rPr>
            </w:pPr>
            <w:r>
              <w:rPr>
                <w:rFonts w:ascii="Segoe UI" w:hAnsi="Segoe UI" w:cs="Segoe UI"/>
                <w:color w:val="212121"/>
              </w:rPr>
              <w:t>3026</w:t>
            </w:r>
          </w:p>
          <w:p w14:paraId="463960D1" w14:textId="77777777" w:rsidR="0057567A" w:rsidRDefault="0057567A" w:rsidP="00FC413B">
            <w:pPr>
              <w:jc w:val="center"/>
              <w:rPr>
                <w:rFonts w:ascii="Segoe UI" w:hAnsi="Segoe UI" w:cs="Segoe UI"/>
                <w:color w:val="212121"/>
              </w:rPr>
            </w:pPr>
          </w:p>
          <w:p w14:paraId="47422235" w14:textId="0A21F698" w:rsidR="0057567A" w:rsidRDefault="0057567A" w:rsidP="00FC413B">
            <w:pPr>
              <w:jc w:val="center"/>
            </w:pPr>
          </w:p>
        </w:tc>
      </w:tr>
      <w:tr w:rsidR="0057567A" w14:paraId="3CDEC0EB" w14:textId="77777777" w:rsidTr="00800DE4">
        <w:trPr>
          <w:trHeight w:val="28"/>
        </w:trPr>
        <w:tc>
          <w:tcPr>
            <w:tcW w:w="1435" w:type="dxa"/>
            <w:vMerge/>
          </w:tcPr>
          <w:p w14:paraId="2A9BE8D8" w14:textId="77777777" w:rsidR="0057567A" w:rsidRDefault="0057567A" w:rsidP="00FC413B">
            <w:pPr>
              <w:jc w:val="center"/>
            </w:pPr>
          </w:p>
        </w:tc>
        <w:tc>
          <w:tcPr>
            <w:tcW w:w="2297" w:type="dxa"/>
            <w:vMerge/>
          </w:tcPr>
          <w:p w14:paraId="3A406017" w14:textId="77777777" w:rsidR="0057567A" w:rsidRPr="00665DAC" w:rsidRDefault="0057567A" w:rsidP="00FC413B">
            <w:pPr>
              <w:jc w:val="center"/>
              <w:rPr>
                <w:i/>
                <w:iCs/>
              </w:rPr>
            </w:pPr>
          </w:p>
        </w:tc>
        <w:tc>
          <w:tcPr>
            <w:tcW w:w="3643" w:type="dxa"/>
            <w:gridSpan w:val="2"/>
          </w:tcPr>
          <w:p w14:paraId="1BE06225" w14:textId="2B615BF3" w:rsidR="0057567A" w:rsidRDefault="0057567A" w:rsidP="00FC413B">
            <w:pPr>
              <w:jc w:val="center"/>
            </w:pPr>
            <w:r w:rsidRPr="00C53D22">
              <w:t>Nicotinamide</w:t>
            </w:r>
            <w:r>
              <w:fldChar w:fldCharType="begin" w:fldLock="1"/>
            </w:r>
            <w:r>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807590">
              <w:rPr>
                <w:noProof/>
                <w:vertAlign w:val="superscript"/>
              </w:rPr>
              <w:t>13</w:t>
            </w:r>
            <w:r>
              <w:fldChar w:fldCharType="end"/>
            </w:r>
          </w:p>
        </w:tc>
        <w:tc>
          <w:tcPr>
            <w:tcW w:w="1975" w:type="dxa"/>
          </w:tcPr>
          <w:p w14:paraId="224408B2" w14:textId="77777777" w:rsidR="0057567A" w:rsidRDefault="0057567A" w:rsidP="00FC413B">
            <w:pPr>
              <w:jc w:val="center"/>
              <w:rPr>
                <w:rFonts w:ascii="Segoe UI" w:hAnsi="Segoe UI" w:cs="Segoe UI"/>
                <w:color w:val="212121"/>
              </w:rPr>
            </w:pPr>
            <w:r>
              <w:rPr>
                <w:rFonts w:ascii="Segoe UI" w:hAnsi="Segoe UI" w:cs="Segoe UI"/>
                <w:color w:val="212121"/>
              </w:rPr>
              <w:t>936</w:t>
            </w:r>
          </w:p>
          <w:p w14:paraId="270E552E" w14:textId="77777777" w:rsidR="0057567A" w:rsidRDefault="0057567A" w:rsidP="00FC413B">
            <w:pPr>
              <w:jc w:val="center"/>
              <w:rPr>
                <w:rFonts w:ascii="Segoe UI" w:hAnsi="Segoe UI" w:cs="Segoe UI"/>
                <w:color w:val="212121"/>
              </w:rPr>
            </w:pPr>
          </w:p>
          <w:p w14:paraId="52B31FFB" w14:textId="0785321E" w:rsidR="0057567A" w:rsidRDefault="0057567A" w:rsidP="00FC413B">
            <w:pPr>
              <w:jc w:val="center"/>
            </w:pPr>
          </w:p>
        </w:tc>
      </w:tr>
      <w:tr w:rsidR="0057567A" w14:paraId="248FFD8C" w14:textId="77777777" w:rsidTr="00800DE4">
        <w:trPr>
          <w:trHeight w:val="28"/>
        </w:trPr>
        <w:tc>
          <w:tcPr>
            <w:tcW w:w="1435" w:type="dxa"/>
            <w:vMerge/>
          </w:tcPr>
          <w:p w14:paraId="489BBDF4" w14:textId="77777777" w:rsidR="0057567A" w:rsidRDefault="0057567A" w:rsidP="00FC413B">
            <w:pPr>
              <w:jc w:val="center"/>
            </w:pPr>
          </w:p>
        </w:tc>
        <w:tc>
          <w:tcPr>
            <w:tcW w:w="2297" w:type="dxa"/>
            <w:vMerge/>
          </w:tcPr>
          <w:p w14:paraId="19D31787" w14:textId="77777777" w:rsidR="0057567A" w:rsidRPr="00665DAC" w:rsidRDefault="0057567A" w:rsidP="00FC413B">
            <w:pPr>
              <w:jc w:val="center"/>
              <w:rPr>
                <w:i/>
                <w:iCs/>
              </w:rPr>
            </w:pPr>
          </w:p>
        </w:tc>
        <w:tc>
          <w:tcPr>
            <w:tcW w:w="3643" w:type="dxa"/>
            <w:gridSpan w:val="2"/>
          </w:tcPr>
          <w:p w14:paraId="075FF6A1" w14:textId="12DE8641" w:rsidR="0057567A" w:rsidRDefault="0057567A" w:rsidP="00FC413B">
            <w:pPr>
              <w:jc w:val="center"/>
            </w:pPr>
            <w:r w:rsidRPr="00C53D22">
              <w:t>Squalene</w:t>
            </w:r>
            <w:r>
              <w:fldChar w:fldCharType="begin" w:fldLock="1"/>
            </w:r>
            <w:r w:rsidR="001F041D">
              <w:instrText>ADDIN CSL_CITATION {"citationItems":[{"id":"ITEM-1","itemData":{"DOI":"10.36648/2472-0151.6.1.100047","abstract":"Strobilanthes cusia (Nees) Kuntze is a member of the Acanthaceae family, and widely used as an anti-inflammatory Traditional Chinese Medicine (TCM) in China since 1500 ' s. As the development of the modern phytochemistry technologies, more and more compounds that have bioactivities were separated from the leaf, stem and root of Strobilanthes cusia (Nees) Kuntze. Through in vitro and in vivo experiments, people found many new functions of the extracts of this plant, such as antiviral, anti-bacterial and anticancer activities. Here we review the chemical components and pharmacological functions of Strobilanthes cusia (Nees) Kuntze, which may help people to understand this old TCM material and its new applications.","author":[{"dropping-particle":"","family":"Qin","given":"Ming-Zhen","non-dropping-particle":"","parse-names":false,"suffix":""},{"dropping-particle":"","family":"Liu","given":"Yu","non-dropping-particle":"","parse-names":false,"suffix":""},{"dropping-particle":"","family":"Wu","given":"Wuwei","non-dropping-particle":"","parse-names":false,"suffix":""},{"dropping-particle":"","family":"Oberhänsli","given":"Thomas","non-dropping-particle":"","parse-names":false,"suffix":""},{"dropping-particle":"","family":"Wang-Müller","given":"Qiyan","non-dropping-particle":"","parse-names":false,"suffix":""}],"container-title":"Herb Med","id":"ITEM-1","issue":"1","issued":{"date-parts":[["2020"]]},"page":"1-5","title":"Citation: Qin MZ (2020) The Chemical Components and Pharmacological Functions of Strobilanthes Cusia (Nees) Kuntze","type":"article-journal","volume":"6"},"uris":["http://www.mendeley.com/documents/?uuid=7ada1043-56a1-4115-81e1-ae5b274feaae"]}],"mendeley":{"formattedCitation":"&lt;sup&gt;13&lt;/sup&gt;","plainTextFormattedCitation":"13","previouslyFormattedCitation":"&lt;sup&gt;13&lt;/sup&gt;"},"properties":{"noteIndex":0},"schema":"https://github.com/citation-style-language/schema/raw/master/csl-citation.json"}</w:instrText>
            </w:r>
            <w:r>
              <w:fldChar w:fldCharType="separate"/>
            </w:r>
            <w:r w:rsidRPr="00807590">
              <w:rPr>
                <w:noProof/>
                <w:vertAlign w:val="superscript"/>
              </w:rPr>
              <w:t>13</w:t>
            </w:r>
            <w:r>
              <w:fldChar w:fldCharType="end"/>
            </w:r>
          </w:p>
        </w:tc>
        <w:tc>
          <w:tcPr>
            <w:tcW w:w="1975" w:type="dxa"/>
          </w:tcPr>
          <w:p w14:paraId="6BE6883F" w14:textId="77777777" w:rsidR="0057567A" w:rsidRDefault="0057567A" w:rsidP="00FC413B">
            <w:pPr>
              <w:jc w:val="center"/>
              <w:rPr>
                <w:rFonts w:ascii="Segoe UI" w:hAnsi="Segoe UI" w:cs="Segoe UI"/>
                <w:color w:val="212121"/>
              </w:rPr>
            </w:pPr>
            <w:r>
              <w:rPr>
                <w:rFonts w:ascii="Segoe UI" w:hAnsi="Segoe UI" w:cs="Segoe UI"/>
                <w:color w:val="212121"/>
                <w:shd w:val="clear" w:color="auto" w:fill="FFFFFF"/>
              </w:rPr>
              <w:t>638072</w:t>
            </w:r>
          </w:p>
          <w:p w14:paraId="523A605F" w14:textId="7F12980C" w:rsidR="0057567A" w:rsidRDefault="0057567A" w:rsidP="00FC413B">
            <w:pPr>
              <w:jc w:val="center"/>
            </w:pPr>
          </w:p>
        </w:tc>
      </w:tr>
      <w:tr w:rsidR="00492AE6" w14:paraId="622C27C6" w14:textId="77777777" w:rsidTr="00800DE4">
        <w:trPr>
          <w:trHeight w:val="60"/>
        </w:trPr>
        <w:tc>
          <w:tcPr>
            <w:tcW w:w="1435" w:type="dxa"/>
            <w:vMerge w:val="restart"/>
          </w:tcPr>
          <w:p w14:paraId="5BDEDE05" w14:textId="0BAD76E1" w:rsidR="00492AE6" w:rsidRDefault="00492AE6" w:rsidP="00FC413B">
            <w:pPr>
              <w:jc w:val="center"/>
            </w:pPr>
            <w:r>
              <w:t>08</w:t>
            </w:r>
          </w:p>
        </w:tc>
        <w:tc>
          <w:tcPr>
            <w:tcW w:w="2297" w:type="dxa"/>
            <w:vMerge w:val="restart"/>
          </w:tcPr>
          <w:p w14:paraId="0FF8517E" w14:textId="4D9F5692" w:rsidR="00492AE6" w:rsidRPr="00492AE6" w:rsidRDefault="00492AE6" w:rsidP="00FC413B">
            <w:pPr>
              <w:jc w:val="center"/>
              <w:rPr>
                <w:i/>
                <w:iCs/>
              </w:rPr>
            </w:pPr>
            <w:r w:rsidRPr="00492AE6">
              <w:rPr>
                <w:i/>
                <w:iCs/>
              </w:rPr>
              <w:t xml:space="preserve">Swertia </w:t>
            </w:r>
            <w:proofErr w:type="spellStart"/>
            <w:proofErr w:type="gramStart"/>
            <w:r w:rsidRPr="00492AE6">
              <w:rPr>
                <w:i/>
                <w:iCs/>
              </w:rPr>
              <w:t>bimaculata</w:t>
            </w:r>
            <w:proofErr w:type="spellEnd"/>
            <w:r w:rsidR="00706AB9" w:rsidRPr="00706AB9">
              <w:t>(</w:t>
            </w:r>
            <w:proofErr w:type="gramEnd"/>
            <w:r w:rsidR="00706AB9" w:rsidRPr="00706AB9">
              <w:t xml:space="preserve">Sieb.et </w:t>
            </w:r>
            <w:proofErr w:type="spellStart"/>
            <w:r w:rsidR="00706AB9" w:rsidRPr="00706AB9">
              <w:t>Zucc</w:t>
            </w:r>
            <w:proofErr w:type="spellEnd"/>
            <w:r w:rsidR="00706AB9" w:rsidRPr="00706AB9">
              <w:t xml:space="preserve">.)Hook.f.et </w:t>
            </w:r>
            <w:proofErr w:type="spellStart"/>
            <w:r w:rsidR="00706AB9" w:rsidRPr="00706AB9">
              <w:t>Thoms</w:t>
            </w:r>
            <w:proofErr w:type="spellEnd"/>
          </w:p>
        </w:tc>
        <w:tc>
          <w:tcPr>
            <w:tcW w:w="3643" w:type="dxa"/>
            <w:gridSpan w:val="2"/>
          </w:tcPr>
          <w:p w14:paraId="53E93B8A" w14:textId="6116E898" w:rsidR="00492AE6" w:rsidRDefault="00492AE6" w:rsidP="00FC413B">
            <w:pPr>
              <w:jc w:val="center"/>
            </w:pPr>
            <w:proofErr w:type="spellStart"/>
            <w:r w:rsidRPr="0090012A">
              <w:rPr>
                <w:rFonts w:cstheme="minorHAnsi"/>
              </w:rPr>
              <w:t>decussatin</w:t>
            </w:r>
            <w:proofErr w:type="spellEnd"/>
            <w:r w:rsidRPr="0090012A">
              <w:rPr>
                <w:rFonts w:cstheme="minorHAnsi"/>
              </w:rPr>
              <w:t>(1-hydroxy-3,7,8-trimethoxyxanthone</w:t>
            </w:r>
            <w:r>
              <w:rPr>
                <w:rFonts w:cstheme="minorHAnsi"/>
              </w:rPr>
              <w:t>)</w:t>
            </w:r>
            <w:r w:rsidR="001F041D">
              <w:rPr>
                <w:rFonts w:cstheme="minorHAnsi"/>
              </w:rPr>
              <w:fldChar w:fldCharType="begin" w:fldLock="1"/>
            </w:r>
            <w:r w:rsidR="001F041D">
              <w:rPr>
                <w:rFonts w:cstheme="minorHAnsi"/>
              </w:rPr>
              <w:instrText>ADDIN CSL_CITATION {"citationItems":[{"id":"ITEM-1","itemData":{"DOI":"10.1142/S0192415X17500380","ISSN":"0192415X","PMID":"28490237","abstract":"Swertia plants have been considered to be medicinal plants useful for the treatment of various ailments for thousands of years, especially in Asian countries. This is due to the broad variety of chemical compounds that provide multiple ligands for bonding to different endogenous biomacromolecules for patients. Chemical constituents and pharmacological activities of Swertia plants are summarized in this paper. Approximately 419 metabolites and 40 bioactive compounds have been reported from 30 Swertia species, including xanthones, flavonoids, seco-iridiods, iridiods, triterpenoids, alkaloids, volatiles, and other secondary metabolites. The bioactivities of Swertia plants include anticarcinogenic, hepatoprotective, anti-oxidant, hypoglycemic, anthelmintic, antibacterial, antifungal, anti-diabetic, gut, and airways modulatory, metabolizing isozymes inhibitory, neuroprotective, HIV-I reverse transcriptases inhibitory, anticholinergic, and CNS-depressant activities, etc. In addition, biosynthetic pathways of xanthones, and seco-iridiods, two most important secondary metabolites for Swertia, are elucidated. The xanthones biosynthetic pathway is a mixed biosynthetic pathway involved the shikimate and the malonate routes, and the seco-iridoid pathway starts with geraniol derived from IPP which is produced either via the MEP or the MVA pathway. This review will offer a reference for future researches on the protection of natural resources, the investigation of therapeutic basis, new drug development, and so forth. Metabolic pathways of some crucial active compounds were also discussed in this review.","author":[{"dropping-particle":"","family":"Li","given":"Jie","non-dropping-particle":"","parse-names":false,"suffix":""},{"dropping-particle":"","family":"Zhao","given":"Yan Li","non-dropping-particle":"","parse-names":false,"suffix":""},{"dropping-particle":"","family":"Huang","given":"Heng Yu","non-dropping-particle":"","parse-names":false,"suffix":""},{"dropping-particle":"","family":"Wang","given":"Yuan Zhong","non-dropping-particle":"","parse-names":false,"suffix":""}],"container-title":"American Journal of Chinese Medicine","id":"ITEM-1","issue":"4","issued":{"date-parts":[["2017"]]},"page":"667-736","title":"Phytochemistry and Pharmacological Activities of the Genus Swertia (Gentianaceae): A Review","type":"article-journal","volume":"45"},"uris":["http://www.mendeley.com/documents/?uuid=f5198f5e-2ef8-45ef-86c8-23d1d7d5e9e5"]}],"mendeley":{"formattedCitation":"&lt;sup&gt;14&lt;/sup&gt;","plainTextFormattedCitation":"14","previouslyFormattedCitation":"&lt;sup&gt;14&lt;/sup&gt;"},"properties":{"noteIndex":0},"schema":"https://github.com/citation-style-language/schema/raw/master/csl-citation.json"}</w:instrText>
            </w:r>
            <w:r w:rsidR="001F041D">
              <w:rPr>
                <w:rFonts w:cstheme="minorHAnsi"/>
              </w:rPr>
              <w:fldChar w:fldCharType="separate"/>
            </w:r>
            <w:r w:rsidR="001F041D" w:rsidRPr="001F041D">
              <w:rPr>
                <w:rFonts w:cstheme="minorHAnsi"/>
                <w:noProof/>
                <w:vertAlign w:val="superscript"/>
              </w:rPr>
              <w:t>14</w:t>
            </w:r>
            <w:r w:rsidR="001F041D">
              <w:rPr>
                <w:rFonts w:cstheme="minorHAnsi"/>
              </w:rPr>
              <w:fldChar w:fldCharType="end"/>
            </w:r>
          </w:p>
        </w:tc>
        <w:tc>
          <w:tcPr>
            <w:tcW w:w="1975" w:type="dxa"/>
          </w:tcPr>
          <w:p w14:paraId="7E4A102D" w14:textId="77777777" w:rsidR="00492AE6" w:rsidRDefault="00492AE6" w:rsidP="00FC413B">
            <w:pPr>
              <w:jc w:val="center"/>
              <w:rPr>
                <w:rFonts w:ascii="Segoe UI" w:hAnsi="Segoe UI" w:cs="Segoe UI"/>
                <w:color w:val="212121"/>
              </w:rPr>
            </w:pPr>
            <w:r>
              <w:rPr>
                <w:rFonts w:ascii="Segoe UI" w:hAnsi="Segoe UI" w:cs="Segoe UI"/>
                <w:color w:val="212121"/>
              </w:rPr>
              <w:t>5378284</w:t>
            </w:r>
          </w:p>
          <w:p w14:paraId="7A5B8C60" w14:textId="77777777" w:rsidR="00492AE6" w:rsidRDefault="00492AE6" w:rsidP="00FC413B">
            <w:pPr>
              <w:jc w:val="center"/>
              <w:rPr>
                <w:rFonts w:ascii="Segoe UI" w:hAnsi="Segoe UI" w:cs="Segoe UI"/>
                <w:color w:val="212121"/>
              </w:rPr>
            </w:pPr>
          </w:p>
          <w:p w14:paraId="524CAA40" w14:textId="5CB2D6D9" w:rsidR="00492AE6" w:rsidRDefault="00492AE6" w:rsidP="00FC413B">
            <w:pPr>
              <w:jc w:val="center"/>
            </w:pPr>
          </w:p>
        </w:tc>
      </w:tr>
      <w:tr w:rsidR="00492AE6" w14:paraId="2F0121DF" w14:textId="77777777" w:rsidTr="00800DE4">
        <w:trPr>
          <w:trHeight w:val="55"/>
        </w:trPr>
        <w:tc>
          <w:tcPr>
            <w:tcW w:w="1435" w:type="dxa"/>
            <w:vMerge/>
          </w:tcPr>
          <w:p w14:paraId="4761301A" w14:textId="77777777" w:rsidR="00492AE6" w:rsidRDefault="00492AE6" w:rsidP="00FC413B">
            <w:pPr>
              <w:jc w:val="center"/>
            </w:pPr>
          </w:p>
        </w:tc>
        <w:tc>
          <w:tcPr>
            <w:tcW w:w="2297" w:type="dxa"/>
            <w:vMerge/>
          </w:tcPr>
          <w:p w14:paraId="767F24CB" w14:textId="77777777" w:rsidR="00492AE6" w:rsidRDefault="00492AE6" w:rsidP="00FC413B">
            <w:pPr>
              <w:jc w:val="center"/>
            </w:pPr>
          </w:p>
        </w:tc>
        <w:tc>
          <w:tcPr>
            <w:tcW w:w="3643" w:type="dxa"/>
            <w:gridSpan w:val="2"/>
          </w:tcPr>
          <w:p w14:paraId="34633346" w14:textId="1E3006F7" w:rsidR="00492AE6" w:rsidRDefault="00492AE6" w:rsidP="00FC413B">
            <w:pPr>
              <w:jc w:val="center"/>
            </w:pPr>
            <w:r w:rsidRPr="0090012A">
              <w:rPr>
                <w:rFonts w:cstheme="minorHAnsi"/>
              </w:rPr>
              <w:t>corymbiferi</w:t>
            </w:r>
            <w:r>
              <w:rPr>
                <w:rFonts w:cstheme="minorHAnsi"/>
              </w:rPr>
              <w:t>n</w:t>
            </w:r>
            <w:r w:rsidR="001F041D">
              <w:rPr>
                <w:rFonts w:cstheme="minorHAnsi"/>
              </w:rPr>
              <w:fldChar w:fldCharType="begin" w:fldLock="1"/>
            </w:r>
            <w:r w:rsidR="001F041D">
              <w:rPr>
                <w:rFonts w:cstheme="minorHAnsi"/>
              </w:rPr>
              <w:instrText>ADDIN CSL_CITATION {"citationItems":[{"id":"ITEM-1","itemData":{"DOI":"10.1142/S0192415X17500380","ISSN":"0192415X","PMID":"28490237","abstract":"Swertia plants have been considered to be medicinal plants useful for the treatment of various ailments for thousands of years, especially in Asian countries. This is due to the broad variety of chemical compounds that provide multiple ligands for bonding to different endogenous biomacromolecules for patients. Chemical constituents and pharmacological activities of Swertia plants are summarized in this paper. Approximately 419 metabolites and 40 bioactive compounds have been reported from 30 Swertia species, including xanthones, flavonoids, seco-iridiods, iridiods, triterpenoids, alkaloids, volatiles, and other secondary metabolites. The bioactivities of Swertia plants include anticarcinogenic, hepatoprotective, anti-oxidant, hypoglycemic, anthelmintic, antibacterial, antifungal, anti-diabetic, gut, and airways modulatory, metabolizing isozymes inhibitory, neuroprotective, HIV-I reverse transcriptases inhibitory, anticholinergic, and CNS-depressant activities, etc. In addition, biosynthetic pathways of xanthones, and seco-iridiods, two most important secondary metabolites for Swertia, are elucidated. The xanthones biosynthetic pathway is a mixed biosynthetic pathway involved the shikimate and the malonate routes, and the seco-iridoid pathway starts with geraniol derived from IPP which is produced either via the MEP or the MVA pathway. This review will offer a reference for future researches on the protection of natural resources, the investigation of therapeutic basis, new drug development, and so forth. Metabolic pathways of some crucial active compounds were also discussed in this review.","author":[{"dropping-particle":"","family":"Li","given":"Jie","non-dropping-particle":"","parse-names":false,"suffix":""},{"dropping-particle":"","family":"Zhao","given":"Yan Li","non-dropping-particle":"","parse-names":false,"suffix":""},{"dropping-particle":"","family":"Huang","given":"Heng Yu","non-dropping-particle":"","parse-names":false,"suffix":""},{"dropping-particle":"","family":"Wang","given":"Yuan Zhong","non-dropping-particle":"","parse-names":false,"suffix":""}],"container-title":"American Journal of Chinese Medicine","id":"ITEM-1","issue":"4","issued":{"date-parts":[["2017"]]},"page":"667-736","title":"Phytochemistry and Pharmacological Activities of the Genus Swertia (Gentianaceae): A Review","type":"article-journal","volume":"45"},"uris":["http://www.mendeley.com/documents/?uuid=f5198f5e-2ef8-45ef-86c8-23d1d7d5e9e5"]}],"mendeley":{"formattedCitation":"&lt;sup&gt;14&lt;/sup&gt;","plainTextFormattedCitation":"14","previouslyFormattedCitation":"&lt;sup&gt;14&lt;/sup&gt;"},"properties":{"noteIndex":0},"schema":"https://github.com/citation-style-language/schema/raw/master/csl-citation.json"}</w:instrText>
            </w:r>
            <w:r w:rsidR="001F041D">
              <w:rPr>
                <w:rFonts w:cstheme="minorHAnsi"/>
              </w:rPr>
              <w:fldChar w:fldCharType="separate"/>
            </w:r>
            <w:r w:rsidR="001F041D" w:rsidRPr="001F041D">
              <w:rPr>
                <w:rFonts w:cstheme="minorHAnsi"/>
                <w:noProof/>
                <w:vertAlign w:val="superscript"/>
              </w:rPr>
              <w:t>14</w:t>
            </w:r>
            <w:r w:rsidR="001F041D">
              <w:rPr>
                <w:rFonts w:cstheme="minorHAnsi"/>
              </w:rPr>
              <w:fldChar w:fldCharType="end"/>
            </w:r>
          </w:p>
        </w:tc>
        <w:tc>
          <w:tcPr>
            <w:tcW w:w="1975" w:type="dxa"/>
          </w:tcPr>
          <w:p w14:paraId="25252CCC" w14:textId="77777777" w:rsidR="00492AE6" w:rsidRDefault="00492AE6" w:rsidP="00FC413B">
            <w:pPr>
              <w:jc w:val="center"/>
              <w:rPr>
                <w:rFonts w:ascii="Segoe UI" w:hAnsi="Segoe UI" w:cs="Segoe UI"/>
                <w:color w:val="212121"/>
              </w:rPr>
            </w:pPr>
            <w:r>
              <w:rPr>
                <w:rFonts w:ascii="Segoe UI" w:hAnsi="Segoe UI" w:cs="Segoe UI"/>
                <w:color w:val="212121"/>
              </w:rPr>
              <w:t>71437983</w:t>
            </w:r>
          </w:p>
          <w:p w14:paraId="1E345392" w14:textId="77777777" w:rsidR="00492AE6" w:rsidRDefault="00492AE6" w:rsidP="00FC413B">
            <w:pPr>
              <w:jc w:val="center"/>
              <w:rPr>
                <w:rFonts w:ascii="Segoe UI" w:hAnsi="Segoe UI" w:cs="Segoe UI"/>
                <w:color w:val="212121"/>
              </w:rPr>
            </w:pPr>
          </w:p>
          <w:p w14:paraId="5876CA20" w14:textId="77777777" w:rsidR="00492AE6" w:rsidRDefault="00492AE6" w:rsidP="00FC413B">
            <w:pPr>
              <w:jc w:val="center"/>
              <w:rPr>
                <w:rFonts w:ascii="Segoe UI" w:hAnsi="Segoe UI" w:cs="Segoe UI"/>
                <w:color w:val="212121"/>
              </w:rPr>
            </w:pPr>
          </w:p>
          <w:p w14:paraId="06B37E4E" w14:textId="420AD391" w:rsidR="00492AE6" w:rsidRDefault="00492AE6" w:rsidP="00FC413B">
            <w:pPr>
              <w:jc w:val="center"/>
            </w:pPr>
          </w:p>
        </w:tc>
      </w:tr>
      <w:tr w:rsidR="00492AE6" w14:paraId="5B80F465" w14:textId="77777777" w:rsidTr="00800DE4">
        <w:trPr>
          <w:trHeight w:val="728"/>
        </w:trPr>
        <w:tc>
          <w:tcPr>
            <w:tcW w:w="1435" w:type="dxa"/>
            <w:vMerge/>
          </w:tcPr>
          <w:p w14:paraId="597D2FF1" w14:textId="77777777" w:rsidR="00492AE6" w:rsidRDefault="00492AE6" w:rsidP="00FC413B">
            <w:pPr>
              <w:jc w:val="center"/>
            </w:pPr>
          </w:p>
        </w:tc>
        <w:tc>
          <w:tcPr>
            <w:tcW w:w="2297" w:type="dxa"/>
            <w:vMerge/>
          </w:tcPr>
          <w:p w14:paraId="32A518C7" w14:textId="77777777" w:rsidR="00492AE6" w:rsidRDefault="00492AE6" w:rsidP="00FC413B">
            <w:pPr>
              <w:jc w:val="center"/>
            </w:pPr>
          </w:p>
        </w:tc>
        <w:tc>
          <w:tcPr>
            <w:tcW w:w="3643" w:type="dxa"/>
            <w:gridSpan w:val="2"/>
          </w:tcPr>
          <w:p w14:paraId="256EBB43" w14:textId="77777777" w:rsidR="00492AE6" w:rsidRDefault="00492AE6" w:rsidP="00FC413B">
            <w:pPr>
              <w:jc w:val="center"/>
            </w:pPr>
            <w:r w:rsidRPr="0090012A">
              <w:t>1-hydroxy-2,3,4,7-tetramethoxyxanthon</w:t>
            </w:r>
            <w:r>
              <w:t>e</w:t>
            </w:r>
            <w:r w:rsidR="001F041D">
              <w:fldChar w:fldCharType="begin" w:fldLock="1"/>
            </w:r>
            <w:r w:rsidR="001F041D">
              <w:instrText>ADDIN CSL_CITATION {"citationItems":[{"id":"ITEM-1","itemData":{"DOI":"10.1142/S0192415X17500380","ISSN":"0192415X","PMID":"28490237","abstract":"Swertia plants have been considered to be medicinal plants useful for the treatment of various ailments for thousands of years, especially in Asian countries. This is due to the broad variety of chemical compounds that provide multiple ligands for bonding to different endogenous biomacromolecules for patients. Chemical constituents and pharmacological activities of Swertia plants are summarized in this paper. Approximately 419 metabolites and 40 bioactive compounds have been reported from 30 Swertia species, including xanthones, flavonoids, seco-iridiods, iridiods, triterpenoids, alkaloids, volatiles, and other secondary metabolites. The bioactivities of Swertia plants include anticarcinogenic, hepatoprotective, anti-oxidant, hypoglycemic, anthelmintic, antibacterial, antifungal, anti-diabetic, gut, and airways modulatory, metabolizing isozymes inhibitory, neuroprotective, HIV-I reverse transcriptases inhibitory, anticholinergic, and CNS-depressant activities, etc. In addition, biosynthetic pathways of xanthones, and seco-iridiods, two most important secondary metabolites for Swertia, are elucidated. The xanthones biosynthetic pathway is a mixed biosynthetic pathway involved the shikimate and the malonate routes, and the seco-iridoid pathway starts with geraniol derived from IPP which is produced either via the MEP or the MVA pathway. This review will offer a reference for future researches on the protection of natural resources, the investigation of therapeutic basis, new drug development, and so forth. Metabolic pathways of some crucial active compounds were also discussed in this review.","author":[{"dropping-particle":"","family":"Li","given":"Jie","non-dropping-particle":"","parse-names":false,"suffix":""},{"dropping-particle":"","family":"Zhao","given":"Yan Li","non-dropping-particle":"","parse-names":false,"suffix":""},{"dropping-particle":"","family":"Huang","given":"Heng Yu","non-dropping-particle":"","parse-names":false,"suffix":""},{"dropping-particle":"","family":"Wang","given":"Yuan Zhong","non-dropping-particle":"","parse-names":false,"suffix":""}],"container-title":"American Journal of Chinese Medicine","id":"ITEM-1","issue":"4","issued":{"date-parts":[["2017"]]},"page":"667-736","title":"Phytochemistry and Pharmacological Activities of the Genus Swertia (Gentianaceae): A Review","type":"article-journal","volume":"45"},"uris":["http://www.mendeley.com/documents/?uuid=f5198f5e-2ef8-45ef-86c8-23d1d7d5e9e5"]}],"mendeley":{"formattedCitation":"&lt;sup&gt;14&lt;/sup&gt;","plainTextFormattedCitation":"14","previouslyFormattedCitation":"&lt;sup&gt;14&lt;/sup&gt;"},"properties":{"noteIndex":0},"schema":"https://github.com/citation-style-language/schema/raw/master/csl-citation.json"}</w:instrText>
            </w:r>
            <w:r w:rsidR="001F041D">
              <w:fldChar w:fldCharType="separate"/>
            </w:r>
            <w:r w:rsidR="001F041D" w:rsidRPr="001F041D">
              <w:rPr>
                <w:noProof/>
                <w:vertAlign w:val="superscript"/>
              </w:rPr>
              <w:t>14</w:t>
            </w:r>
            <w:r w:rsidR="001F041D">
              <w:fldChar w:fldCharType="end"/>
            </w:r>
          </w:p>
          <w:p w14:paraId="38F5A013" w14:textId="6D24521B" w:rsidR="007214BB" w:rsidRDefault="007214BB" w:rsidP="00FC413B">
            <w:pPr>
              <w:jc w:val="center"/>
            </w:pPr>
          </w:p>
        </w:tc>
        <w:tc>
          <w:tcPr>
            <w:tcW w:w="1975" w:type="dxa"/>
          </w:tcPr>
          <w:p w14:paraId="02B4572C" w14:textId="60350F68" w:rsidR="00492AE6" w:rsidRDefault="00492AE6" w:rsidP="00FC413B">
            <w:pPr>
              <w:jc w:val="center"/>
            </w:pPr>
            <w:r>
              <w:rPr>
                <w:rFonts w:ascii="Segoe UI" w:hAnsi="Segoe UI" w:cs="Segoe UI"/>
                <w:color w:val="212121"/>
                <w:shd w:val="clear" w:color="auto" w:fill="FFFFFF"/>
              </w:rPr>
              <w:t>5318358</w:t>
            </w:r>
          </w:p>
        </w:tc>
      </w:tr>
      <w:tr w:rsidR="00492AE6" w14:paraId="5A5D25D7" w14:textId="77777777" w:rsidTr="00800DE4">
        <w:trPr>
          <w:trHeight w:val="701"/>
        </w:trPr>
        <w:tc>
          <w:tcPr>
            <w:tcW w:w="1435" w:type="dxa"/>
            <w:vMerge/>
          </w:tcPr>
          <w:p w14:paraId="7D2CB67C" w14:textId="77777777" w:rsidR="00492AE6" w:rsidRDefault="00492AE6" w:rsidP="00FC413B">
            <w:pPr>
              <w:jc w:val="center"/>
            </w:pPr>
          </w:p>
        </w:tc>
        <w:tc>
          <w:tcPr>
            <w:tcW w:w="2297" w:type="dxa"/>
            <w:vMerge/>
          </w:tcPr>
          <w:p w14:paraId="3761A431" w14:textId="77777777" w:rsidR="00492AE6" w:rsidRDefault="00492AE6" w:rsidP="00FC413B">
            <w:pPr>
              <w:jc w:val="center"/>
            </w:pPr>
          </w:p>
        </w:tc>
        <w:tc>
          <w:tcPr>
            <w:tcW w:w="3643" w:type="dxa"/>
            <w:gridSpan w:val="2"/>
          </w:tcPr>
          <w:p w14:paraId="00EBE102" w14:textId="77777777" w:rsidR="00492AE6" w:rsidRDefault="00492AE6" w:rsidP="00FC413B">
            <w:pPr>
              <w:jc w:val="center"/>
            </w:pPr>
            <w:r w:rsidRPr="0090012A">
              <w:t>2-hydroxy-1,3,4,7-tetramethoxyxanthon</w:t>
            </w:r>
            <w:r>
              <w:t>e</w:t>
            </w:r>
            <w:r w:rsidR="001F041D">
              <w:fldChar w:fldCharType="begin" w:fldLock="1"/>
            </w:r>
            <w:r w:rsidR="001F041D">
              <w:instrText>ADDIN CSL_CITATION {"citationItems":[{"id":"ITEM-1","itemData":{"DOI":"10.1142/S0192415X17500380","ISSN":"0192415X","PMID":"28490237","abstract":"Swertia plants have been considered to be medicinal plants useful for the treatment of various ailments for thousands of years, especially in Asian countries. This is due to the broad variety of chemical compounds that provide multiple ligands for bonding to different endogenous biomacromolecules for patients. Chemical constituents and pharmacological activities of Swertia plants are summarized in this paper. Approximately 419 metabolites and 40 bioactive compounds have been reported from 30 Swertia species, including xanthones, flavonoids, seco-iridiods, iridiods, triterpenoids, alkaloids, volatiles, and other secondary metabolites. The bioactivities of Swertia plants include anticarcinogenic, hepatoprotective, anti-oxidant, hypoglycemic, anthelmintic, antibacterial, antifungal, anti-diabetic, gut, and airways modulatory, metabolizing isozymes inhibitory, neuroprotective, HIV-I reverse transcriptases inhibitory, anticholinergic, and CNS-depressant activities, etc. In addition, biosynthetic pathways of xanthones, and seco-iridiods, two most important secondary metabolites for Swertia, are elucidated. The xanthones biosynthetic pathway is a mixed biosynthetic pathway involved the shikimate and the malonate routes, and the seco-iridoid pathway starts with geraniol derived from IPP which is produced either via the MEP or the MVA pathway. This review will offer a reference for future researches on the protection of natural resources, the investigation of therapeutic basis, new drug development, and so forth. Metabolic pathways of some crucial active compounds were also discussed in this review.","author":[{"dropping-particle":"","family":"Li","given":"Jie","non-dropping-particle":"","parse-names":false,"suffix":""},{"dropping-particle":"","family":"Zhao","given":"Yan Li","non-dropping-particle":"","parse-names":false,"suffix":""},{"dropping-particle":"","family":"Huang","given":"Heng Yu","non-dropping-particle":"","parse-names":false,"suffix":""},{"dropping-particle":"","family":"Wang","given":"Yuan Zhong","non-dropping-particle":"","parse-names":false,"suffix":""}],"container-title":"American Journal of Chinese Medicine","id":"ITEM-1","issue":"4","issued":{"date-parts":[["2017"]]},"page":"667-736","title":"Phytochemistry and Pharmacological Activities of the Genus Swertia (Gentianaceae): A Review","type":"article-journal","volume":"45"},"uris":["http://www.mendeley.com/documents/?uuid=f5198f5e-2ef8-45ef-86c8-23d1d7d5e9e5"]}],"mendeley":{"formattedCitation":"&lt;sup&gt;14&lt;/sup&gt;","plainTextFormattedCitation":"14","previouslyFormattedCitation":"&lt;sup&gt;14&lt;/sup&gt;"},"properties":{"noteIndex":0},"schema":"https://github.com/citation-style-language/schema/raw/master/csl-citation.json"}</w:instrText>
            </w:r>
            <w:r w:rsidR="001F041D">
              <w:fldChar w:fldCharType="separate"/>
            </w:r>
            <w:r w:rsidR="001F041D" w:rsidRPr="001F041D">
              <w:rPr>
                <w:noProof/>
                <w:vertAlign w:val="superscript"/>
              </w:rPr>
              <w:t>14</w:t>
            </w:r>
            <w:r w:rsidR="001F041D">
              <w:fldChar w:fldCharType="end"/>
            </w:r>
          </w:p>
          <w:p w14:paraId="4110D1C6" w14:textId="2412D115" w:rsidR="007214BB" w:rsidRDefault="007214BB" w:rsidP="00FC413B">
            <w:pPr>
              <w:jc w:val="center"/>
            </w:pPr>
          </w:p>
        </w:tc>
        <w:tc>
          <w:tcPr>
            <w:tcW w:w="1975" w:type="dxa"/>
          </w:tcPr>
          <w:p w14:paraId="37E4AA11" w14:textId="6E9CE431" w:rsidR="00492AE6" w:rsidRDefault="00492AE6" w:rsidP="00FC413B">
            <w:pPr>
              <w:jc w:val="center"/>
            </w:pPr>
            <w:r>
              <w:rPr>
                <w:rFonts w:ascii="Segoe UI" w:hAnsi="Segoe UI" w:cs="Segoe UI"/>
                <w:color w:val="212121"/>
                <w:shd w:val="clear" w:color="auto" w:fill="FFFFFF"/>
              </w:rPr>
              <w:t>101304457</w:t>
            </w:r>
          </w:p>
        </w:tc>
      </w:tr>
      <w:tr w:rsidR="00492AE6" w14:paraId="03C33045" w14:textId="77777777" w:rsidTr="00800DE4">
        <w:trPr>
          <w:trHeight w:val="55"/>
        </w:trPr>
        <w:tc>
          <w:tcPr>
            <w:tcW w:w="1435" w:type="dxa"/>
            <w:vMerge/>
          </w:tcPr>
          <w:p w14:paraId="428196E0" w14:textId="77777777" w:rsidR="00492AE6" w:rsidRDefault="00492AE6" w:rsidP="00FC413B">
            <w:pPr>
              <w:jc w:val="center"/>
            </w:pPr>
          </w:p>
        </w:tc>
        <w:tc>
          <w:tcPr>
            <w:tcW w:w="2297" w:type="dxa"/>
            <w:vMerge/>
          </w:tcPr>
          <w:p w14:paraId="0085ED30" w14:textId="77777777" w:rsidR="00492AE6" w:rsidRDefault="00492AE6" w:rsidP="00FC413B">
            <w:pPr>
              <w:jc w:val="center"/>
            </w:pPr>
          </w:p>
        </w:tc>
        <w:tc>
          <w:tcPr>
            <w:tcW w:w="3643" w:type="dxa"/>
            <w:gridSpan w:val="2"/>
          </w:tcPr>
          <w:p w14:paraId="28233875" w14:textId="57B80197" w:rsidR="00492AE6" w:rsidRDefault="00492AE6" w:rsidP="00FC413B">
            <w:pPr>
              <w:jc w:val="center"/>
            </w:pPr>
            <w:r w:rsidRPr="0090012A">
              <w:t>norswertianolin</w:t>
            </w:r>
            <w:r w:rsidR="001F041D">
              <w:fldChar w:fldCharType="begin" w:fldLock="1"/>
            </w:r>
            <w:r w:rsidR="001F041D">
              <w:instrText>ADDIN CSL_CITATION {"citationItems":[{"id":"ITEM-1","itemData":{"DOI":"10.1142/S0192415X17500380","ISSN":"0192415X","PMID":"28490237","abstract":"Swertia plants have been considered to be medicinal plants useful for the treatment of various ailments for thousands of years, especially in Asian countries. This is due to the broad variety of chemical compounds that provide multiple ligands for bonding to different endogenous biomacromolecules for patients. Chemical constituents and pharmacological activities of Swertia plants are summarized in this paper. Approximately 419 metabolites and 40 bioactive compounds have been reported from 30 Swertia species, including xanthones, flavonoids, seco-iridiods, iridiods, triterpenoids, alkaloids, volatiles, and other secondary metabolites. The bioactivities of Swertia plants include anticarcinogenic, hepatoprotective, anti-oxidant, hypoglycemic, anthelmintic, antibacterial, antifungal, anti-diabetic, gut, and airways modulatory, metabolizing isozymes inhibitory, neuroprotective, HIV-I reverse transcriptases inhibitory, anticholinergic, and CNS-depressant activities, etc. In addition, biosynthetic pathways of xanthones, and seco-iridiods, two most important secondary metabolites for Swertia, are elucidated. The xanthones biosynthetic pathway is a mixed biosynthetic pathway involved the shikimate and the malonate routes, and the seco-iridoid pathway starts with geraniol derived from IPP which is produced either via the MEP or the MVA pathway. This review will offer a reference for future researches on the protection of natural resources, the investigation of therapeutic basis, new drug development, and so forth. Metabolic pathways of some crucial active compounds were also discussed in this review.","author":[{"dropping-particle":"","family":"Li","given":"Jie","non-dropping-particle":"","parse-names":false,"suffix":""},{"dropping-particle":"","family":"Zhao","given":"Yan Li","non-dropping-particle":"","parse-names":false,"suffix":""},{"dropping-particle":"","family":"Huang","given":"Heng Yu","non-dropping-particle":"","parse-names":false,"suffix":""},{"dropping-particle":"","family":"Wang","given":"Yuan Zhong","non-dropping-particle":"","parse-names":false,"suffix":""}],"container-title":"American Journal of Chinese Medicine","id":"ITEM-1","issue":"4","issued":{"date-parts":[["2017"]]},"page":"667-736","title":"Phytochemistry and Pharmacological Activities of the Genus Swertia (Gentianaceae): A Review","type":"article-journal","volume":"45"},"uris":["http://www.mendeley.com/documents/?uuid=f5198f5e-2ef8-45ef-86c8-23d1d7d5e9e5"]}],"mendeley":{"formattedCitation":"&lt;sup&gt;14&lt;/sup&gt;","plainTextFormattedCitation":"14","previouslyFormattedCitation":"&lt;sup&gt;14&lt;/sup&gt;"},"properties":{"noteIndex":0},"schema":"https://github.com/citation-style-language/schema/raw/master/csl-citation.json"}</w:instrText>
            </w:r>
            <w:r w:rsidR="001F041D">
              <w:fldChar w:fldCharType="separate"/>
            </w:r>
            <w:r w:rsidR="001F041D" w:rsidRPr="001F041D">
              <w:rPr>
                <w:noProof/>
                <w:vertAlign w:val="superscript"/>
              </w:rPr>
              <w:t>14</w:t>
            </w:r>
            <w:r w:rsidR="001F041D">
              <w:fldChar w:fldCharType="end"/>
            </w:r>
          </w:p>
        </w:tc>
        <w:tc>
          <w:tcPr>
            <w:tcW w:w="1975" w:type="dxa"/>
          </w:tcPr>
          <w:p w14:paraId="13EB1CB9" w14:textId="77777777" w:rsidR="00492AE6" w:rsidRDefault="00492AE6" w:rsidP="00FC413B">
            <w:pPr>
              <w:jc w:val="center"/>
              <w:rPr>
                <w:rFonts w:ascii="Segoe UI" w:hAnsi="Segoe UI" w:cs="Segoe UI"/>
                <w:color w:val="212121"/>
              </w:rPr>
            </w:pPr>
            <w:r>
              <w:rPr>
                <w:rFonts w:ascii="Segoe UI" w:hAnsi="Segoe UI" w:cs="Segoe UI"/>
                <w:color w:val="212121"/>
                <w:shd w:val="clear" w:color="auto" w:fill="FFFFFF"/>
              </w:rPr>
              <w:t>5281659</w:t>
            </w:r>
          </w:p>
          <w:p w14:paraId="2CE90DCD" w14:textId="30A43F75" w:rsidR="00492AE6" w:rsidRDefault="00492AE6" w:rsidP="007214BB"/>
        </w:tc>
      </w:tr>
      <w:tr w:rsidR="00492AE6" w14:paraId="3985CDDD" w14:textId="77777777" w:rsidTr="00800DE4">
        <w:trPr>
          <w:trHeight w:val="55"/>
        </w:trPr>
        <w:tc>
          <w:tcPr>
            <w:tcW w:w="1435" w:type="dxa"/>
            <w:vMerge/>
          </w:tcPr>
          <w:p w14:paraId="721F67EB" w14:textId="77777777" w:rsidR="00492AE6" w:rsidRDefault="00492AE6" w:rsidP="00FC413B">
            <w:pPr>
              <w:jc w:val="center"/>
            </w:pPr>
          </w:p>
        </w:tc>
        <w:tc>
          <w:tcPr>
            <w:tcW w:w="2297" w:type="dxa"/>
            <w:vMerge/>
          </w:tcPr>
          <w:p w14:paraId="39E2A84E" w14:textId="77777777" w:rsidR="00492AE6" w:rsidRDefault="00492AE6" w:rsidP="00FC413B">
            <w:pPr>
              <w:jc w:val="center"/>
            </w:pPr>
          </w:p>
        </w:tc>
        <w:tc>
          <w:tcPr>
            <w:tcW w:w="3643" w:type="dxa"/>
            <w:gridSpan w:val="2"/>
          </w:tcPr>
          <w:p w14:paraId="78D57988" w14:textId="7B3BBCAC" w:rsidR="00492AE6" w:rsidRDefault="00492AE6" w:rsidP="00FC413B">
            <w:pPr>
              <w:jc w:val="center"/>
            </w:pPr>
            <w:r w:rsidRPr="0090012A">
              <w:t>swertianolin</w:t>
            </w:r>
            <w:r w:rsidR="001F041D">
              <w:fldChar w:fldCharType="begin" w:fldLock="1"/>
            </w:r>
            <w:r w:rsidR="001F041D">
              <w:instrText>ADDIN CSL_CITATION {"citationItems":[{"id":"ITEM-1","itemData":{"DOI":"10.1142/S0192415X17500380","ISSN":"0192415X","PMID":"28490237","abstract":"Swertia plants have been considered to be medicinal plants useful for the treatment of various ailments for thousands of years, especially in Asian countries. This is due to the broad variety of chemical compounds that provide multiple ligands for bonding to different endogenous biomacromolecules for patients. Chemical constituents and pharmacological activities of Swertia plants are summarized in this paper. Approximately 419 metabolites and 40 bioactive compounds have been reported from 30 Swertia species, including xanthones, flavonoids, seco-iridiods, iridiods, triterpenoids, alkaloids, volatiles, and other secondary metabolites. The bioactivities of Swertia plants include anticarcinogenic, hepatoprotective, anti-oxidant, hypoglycemic, anthelmintic, antibacterial, antifungal, anti-diabetic, gut, and airways modulatory, metabolizing isozymes inhibitory, neuroprotective, HIV-I reverse transcriptases inhibitory, anticholinergic, and CNS-depressant activities, etc. In addition, biosynthetic pathways of xanthones, and seco-iridiods, two most important secondary metabolites for Swertia, are elucidated. The xanthones biosynthetic pathway is a mixed biosynthetic pathway involved the shikimate and the malonate routes, and the seco-iridoid pathway starts with geraniol derived from IPP which is produced either via the MEP or the MVA pathway. This review will offer a reference for future researches on the protection of natural resources, the investigation of therapeutic basis, new drug development, and so forth. Metabolic pathways of some crucial active compounds were also discussed in this review.","author":[{"dropping-particle":"","family":"Li","given":"Jie","non-dropping-particle":"","parse-names":false,"suffix":""},{"dropping-particle":"","family":"Zhao","given":"Yan Li","non-dropping-particle":"","parse-names":false,"suffix":""},{"dropping-particle":"","family":"Huang","given":"Heng Yu","non-dropping-particle":"","parse-names":false,"suffix":""},{"dropping-particle":"","family":"Wang","given":"Yuan Zhong","non-dropping-particle":"","parse-names":false,"suffix":""}],"container-title":"American Journal of Chinese Medicine","id":"ITEM-1","issue":"4","issued":{"date-parts":[["2017"]]},"page":"667-736","title":"Phytochemistry and Pharmacological Activities of the Genus Swertia (Gentianaceae): A Review","type":"article-journal","volume":"45"},"uris":["http://www.mendeley.com/documents/?uuid=f5198f5e-2ef8-45ef-86c8-23d1d7d5e9e5"]}],"mendeley":{"formattedCitation":"&lt;sup&gt;14&lt;/sup&gt;","plainTextFormattedCitation":"14","previouslyFormattedCitation":"&lt;sup&gt;14&lt;/sup&gt;"},"properties":{"noteIndex":0},"schema":"https://github.com/citation-style-language/schema/raw/master/csl-citation.json"}</w:instrText>
            </w:r>
            <w:r w:rsidR="001F041D">
              <w:fldChar w:fldCharType="separate"/>
            </w:r>
            <w:r w:rsidR="001F041D" w:rsidRPr="001F041D">
              <w:rPr>
                <w:noProof/>
                <w:vertAlign w:val="superscript"/>
              </w:rPr>
              <w:t>14</w:t>
            </w:r>
            <w:r w:rsidR="001F041D">
              <w:fldChar w:fldCharType="end"/>
            </w:r>
          </w:p>
        </w:tc>
        <w:tc>
          <w:tcPr>
            <w:tcW w:w="1975" w:type="dxa"/>
          </w:tcPr>
          <w:p w14:paraId="126F6026" w14:textId="77777777" w:rsidR="00492AE6" w:rsidRDefault="00492AE6" w:rsidP="00FC413B">
            <w:pPr>
              <w:jc w:val="center"/>
              <w:rPr>
                <w:rFonts w:ascii="Segoe UI" w:hAnsi="Segoe UI" w:cs="Segoe UI"/>
                <w:color w:val="212121"/>
              </w:rPr>
            </w:pPr>
            <w:r>
              <w:rPr>
                <w:rFonts w:ascii="Segoe UI" w:hAnsi="Segoe UI" w:cs="Segoe UI"/>
                <w:color w:val="212121"/>
              </w:rPr>
              <w:t>5281662</w:t>
            </w:r>
          </w:p>
          <w:p w14:paraId="475F9938" w14:textId="0B8B44A7" w:rsidR="00492AE6" w:rsidRDefault="00492AE6" w:rsidP="00FC413B">
            <w:pPr>
              <w:jc w:val="center"/>
            </w:pPr>
          </w:p>
        </w:tc>
      </w:tr>
      <w:tr w:rsidR="00492AE6" w14:paraId="4E3DEB3A" w14:textId="77777777" w:rsidTr="00800DE4">
        <w:trPr>
          <w:trHeight w:val="55"/>
        </w:trPr>
        <w:tc>
          <w:tcPr>
            <w:tcW w:w="1435" w:type="dxa"/>
            <w:vMerge/>
          </w:tcPr>
          <w:p w14:paraId="49EC6D29" w14:textId="77777777" w:rsidR="00492AE6" w:rsidRDefault="00492AE6" w:rsidP="00FC413B">
            <w:pPr>
              <w:jc w:val="center"/>
            </w:pPr>
          </w:p>
        </w:tc>
        <w:tc>
          <w:tcPr>
            <w:tcW w:w="2297" w:type="dxa"/>
            <w:vMerge/>
          </w:tcPr>
          <w:p w14:paraId="0E248CF2" w14:textId="77777777" w:rsidR="00492AE6" w:rsidRDefault="00492AE6" w:rsidP="00FC413B">
            <w:pPr>
              <w:jc w:val="center"/>
            </w:pPr>
          </w:p>
        </w:tc>
        <w:tc>
          <w:tcPr>
            <w:tcW w:w="3643" w:type="dxa"/>
            <w:gridSpan w:val="2"/>
          </w:tcPr>
          <w:p w14:paraId="199BFA6A" w14:textId="2106F340" w:rsidR="00492AE6" w:rsidRDefault="00492AE6" w:rsidP="00FC413B">
            <w:pPr>
              <w:jc w:val="center"/>
            </w:pPr>
            <w:r w:rsidRPr="00015FF9">
              <w:t>Bellidifolin</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tc>
        <w:tc>
          <w:tcPr>
            <w:tcW w:w="1975" w:type="dxa"/>
          </w:tcPr>
          <w:p w14:paraId="55C85371" w14:textId="77777777" w:rsidR="00492AE6" w:rsidRDefault="00492AE6" w:rsidP="00FC413B">
            <w:pPr>
              <w:jc w:val="center"/>
              <w:rPr>
                <w:rFonts w:ascii="Segoe UI" w:hAnsi="Segoe UI" w:cs="Segoe UI"/>
                <w:color w:val="212121"/>
              </w:rPr>
            </w:pPr>
            <w:r>
              <w:rPr>
                <w:rFonts w:ascii="Segoe UI" w:hAnsi="Segoe UI" w:cs="Segoe UI"/>
                <w:color w:val="212121"/>
              </w:rPr>
              <w:t>5281623</w:t>
            </w:r>
          </w:p>
          <w:p w14:paraId="0135F464" w14:textId="77777777" w:rsidR="00492AE6" w:rsidRDefault="00492AE6" w:rsidP="00FC413B">
            <w:pPr>
              <w:jc w:val="center"/>
              <w:rPr>
                <w:rFonts w:ascii="Segoe UI" w:hAnsi="Segoe UI" w:cs="Segoe UI"/>
                <w:color w:val="212121"/>
              </w:rPr>
            </w:pPr>
          </w:p>
          <w:p w14:paraId="2B3FEB98" w14:textId="26DA23CB" w:rsidR="00492AE6" w:rsidRDefault="00492AE6" w:rsidP="00FC413B">
            <w:pPr>
              <w:jc w:val="center"/>
            </w:pPr>
          </w:p>
        </w:tc>
      </w:tr>
      <w:tr w:rsidR="00492AE6" w14:paraId="31AE835D" w14:textId="77777777" w:rsidTr="00800DE4">
        <w:trPr>
          <w:trHeight w:val="55"/>
        </w:trPr>
        <w:tc>
          <w:tcPr>
            <w:tcW w:w="1435" w:type="dxa"/>
            <w:vMerge/>
          </w:tcPr>
          <w:p w14:paraId="3875F513" w14:textId="77777777" w:rsidR="00492AE6" w:rsidRDefault="00492AE6" w:rsidP="00FC413B">
            <w:pPr>
              <w:jc w:val="center"/>
            </w:pPr>
          </w:p>
        </w:tc>
        <w:tc>
          <w:tcPr>
            <w:tcW w:w="2297" w:type="dxa"/>
            <w:vMerge/>
          </w:tcPr>
          <w:p w14:paraId="2047AE0D" w14:textId="77777777" w:rsidR="00492AE6" w:rsidRDefault="00492AE6" w:rsidP="00FC413B">
            <w:pPr>
              <w:jc w:val="center"/>
            </w:pPr>
          </w:p>
        </w:tc>
        <w:tc>
          <w:tcPr>
            <w:tcW w:w="3643" w:type="dxa"/>
            <w:gridSpan w:val="2"/>
          </w:tcPr>
          <w:p w14:paraId="1CDEB533" w14:textId="6921B2B3" w:rsidR="00492AE6" w:rsidRDefault="00492AE6" w:rsidP="00FC413B">
            <w:pPr>
              <w:jc w:val="center"/>
            </w:pPr>
            <w:r w:rsidRPr="00015FF9">
              <w:t>Oleanolic acid</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tc>
        <w:tc>
          <w:tcPr>
            <w:tcW w:w="1975" w:type="dxa"/>
          </w:tcPr>
          <w:p w14:paraId="2E73E2B9" w14:textId="7423BD0D" w:rsidR="00492AE6" w:rsidRDefault="00492AE6" w:rsidP="007214BB">
            <w:pPr>
              <w:jc w:val="center"/>
              <w:rPr>
                <w:rFonts w:ascii="Segoe UI" w:hAnsi="Segoe UI" w:cs="Segoe UI"/>
                <w:color w:val="212121"/>
              </w:rPr>
            </w:pPr>
            <w:r>
              <w:rPr>
                <w:rFonts w:ascii="Segoe UI" w:hAnsi="Segoe UI" w:cs="Segoe UI"/>
                <w:color w:val="212121"/>
                <w:shd w:val="clear" w:color="auto" w:fill="FFFFFF"/>
              </w:rPr>
              <w:t>10494</w:t>
            </w:r>
          </w:p>
          <w:p w14:paraId="78ECDB85" w14:textId="74A29944" w:rsidR="00492AE6" w:rsidRDefault="00492AE6" w:rsidP="00FC413B">
            <w:pPr>
              <w:jc w:val="center"/>
            </w:pPr>
          </w:p>
        </w:tc>
      </w:tr>
      <w:tr w:rsidR="00492AE6" w14:paraId="57B73A44" w14:textId="77777777" w:rsidTr="00800DE4">
        <w:trPr>
          <w:trHeight w:val="55"/>
        </w:trPr>
        <w:tc>
          <w:tcPr>
            <w:tcW w:w="1435" w:type="dxa"/>
            <w:vMerge/>
          </w:tcPr>
          <w:p w14:paraId="0EF25EFB" w14:textId="77777777" w:rsidR="00492AE6" w:rsidRDefault="00492AE6" w:rsidP="00FC413B">
            <w:pPr>
              <w:jc w:val="center"/>
            </w:pPr>
          </w:p>
        </w:tc>
        <w:tc>
          <w:tcPr>
            <w:tcW w:w="2297" w:type="dxa"/>
            <w:vMerge/>
          </w:tcPr>
          <w:p w14:paraId="03326EA5" w14:textId="77777777" w:rsidR="00492AE6" w:rsidRDefault="00492AE6" w:rsidP="00FC413B">
            <w:pPr>
              <w:jc w:val="center"/>
            </w:pPr>
          </w:p>
        </w:tc>
        <w:tc>
          <w:tcPr>
            <w:tcW w:w="3643" w:type="dxa"/>
            <w:gridSpan w:val="2"/>
          </w:tcPr>
          <w:p w14:paraId="4392DFDA" w14:textId="33DFB5E7" w:rsidR="00492AE6" w:rsidRDefault="00492AE6" w:rsidP="00FC413B">
            <w:pPr>
              <w:jc w:val="center"/>
            </w:pPr>
            <w:r w:rsidRPr="00015FF9">
              <w:t>Coniferaldehyde</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tc>
        <w:tc>
          <w:tcPr>
            <w:tcW w:w="1975" w:type="dxa"/>
          </w:tcPr>
          <w:p w14:paraId="2ECD9A17" w14:textId="77777777" w:rsidR="00492AE6" w:rsidRDefault="00492AE6" w:rsidP="00FC413B">
            <w:pPr>
              <w:jc w:val="center"/>
              <w:rPr>
                <w:rFonts w:ascii="Segoe UI" w:hAnsi="Segoe UI" w:cs="Segoe UI"/>
                <w:color w:val="212121"/>
              </w:rPr>
            </w:pPr>
            <w:r>
              <w:rPr>
                <w:rFonts w:ascii="Segoe UI" w:hAnsi="Segoe UI" w:cs="Segoe UI"/>
                <w:color w:val="212121"/>
              </w:rPr>
              <w:t>5280536</w:t>
            </w:r>
          </w:p>
          <w:p w14:paraId="40CB70E8" w14:textId="4DA16455" w:rsidR="00492AE6" w:rsidRDefault="00492AE6" w:rsidP="00FC413B">
            <w:pPr>
              <w:jc w:val="center"/>
            </w:pPr>
          </w:p>
        </w:tc>
      </w:tr>
      <w:tr w:rsidR="00492AE6" w14:paraId="50CECC79" w14:textId="77777777" w:rsidTr="00800DE4">
        <w:trPr>
          <w:trHeight w:val="710"/>
        </w:trPr>
        <w:tc>
          <w:tcPr>
            <w:tcW w:w="1435" w:type="dxa"/>
            <w:vMerge/>
          </w:tcPr>
          <w:p w14:paraId="2B432636" w14:textId="77777777" w:rsidR="00492AE6" w:rsidRDefault="00492AE6" w:rsidP="00FC413B">
            <w:pPr>
              <w:jc w:val="center"/>
            </w:pPr>
          </w:p>
        </w:tc>
        <w:tc>
          <w:tcPr>
            <w:tcW w:w="2297" w:type="dxa"/>
            <w:vMerge/>
          </w:tcPr>
          <w:p w14:paraId="4A1DA17C" w14:textId="77777777" w:rsidR="00492AE6" w:rsidRDefault="00492AE6" w:rsidP="00FC413B">
            <w:pPr>
              <w:jc w:val="center"/>
            </w:pPr>
          </w:p>
        </w:tc>
        <w:tc>
          <w:tcPr>
            <w:tcW w:w="3643" w:type="dxa"/>
            <w:gridSpan w:val="2"/>
          </w:tcPr>
          <w:p w14:paraId="448F6EFB" w14:textId="58F4188F" w:rsidR="00492AE6" w:rsidRDefault="00492AE6" w:rsidP="00FC413B">
            <w:pPr>
              <w:jc w:val="center"/>
            </w:pPr>
            <w:r w:rsidRPr="00015FF9">
              <w:t>Sinapaldehyde</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tc>
        <w:tc>
          <w:tcPr>
            <w:tcW w:w="1975" w:type="dxa"/>
          </w:tcPr>
          <w:p w14:paraId="6DC8F0E7" w14:textId="209D37C1" w:rsidR="00492AE6" w:rsidRDefault="00492AE6" w:rsidP="00FC413B">
            <w:pPr>
              <w:jc w:val="center"/>
            </w:pPr>
            <w:r>
              <w:rPr>
                <w:rFonts w:ascii="Segoe UI" w:hAnsi="Segoe UI" w:cs="Segoe UI"/>
                <w:color w:val="212121"/>
                <w:shd w:val="clear" w:color="auto" w:fill="FFFFFF"/>
              </w:rPr>
              <w:t>5280802</w:t>
            </w:r>
          </w:p>
        </w:tc>
      </w:tr>
      <w:tr w:rsidR="00492AE6" w14:paraId="7AF2DD17" w14:textId="77777777" w:rsidTr="00800DE4">
        <w:trPr>
          <w:trHeight w:val="55"/>
        </w:trPr>
        <w:tc>
          <w:tcPr>
            <w:tcW w:w="1435" w:type="dxa"/>
            <w:vMerge/>
          </w:tcPr>
          <w:p w14:paraId="28870FDB" w14:textId="77777777" w:rsidR="00492AE6" w:rsidRDefault="00492AE6" w:rsidP="00FC413B">
            <w:pPr>
              <w:jc w:val="center"/>
            </w:pPr>
          </w:p>
        </w:tc>
        <w:tc>
          <w:tcPr>
            <w:tcW w:w="2297" w:type="dxa"/>
            <w:vMerge/>
          </w:tcPr>
          <w:p w14:paraId="60780C7D" w14:textId="77777777" w:rsidR="00492AE6" w:rsidRDefault="00492AE6" w:rsidP="00FC413B">
            <w:pPr>
              <w:jc w:val="center"/>
            </w:pPr>
          </w:p>
        </w:tc>
        <w:tc>
          <w:tcPr>
            <w:tcW w:w="3643" w:type="dxa"/>
            <w:gridSpan w:val="2"/>
          </w:tcPr>
          <w:p w14:paraId="39D2B676" w14:textId="77777777" w:rsidR="00492AE6" w:rsidRDefault="00492AE6" w:rsidP="00FC413B">
            <w:pPr>
              <w:jc w:val="center"/>
            </w:pPr>
            <w:r w:rsidRPr="00015FF9">
              <w:t>5-(3′′ -Hydroxypropyl)-7-methoxy-2-(3′ ,4′-methylenedioxyphenyl)benzofuran</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p w14:paraId="49AE4FC6" w14:textId="1A1885D3" w:rsidR="007214BB" w:rsidRDefault="007214BB" w:rsidP="00FC413B">
            <w:pPr>
              <w:jc w:val="center"/>
            </w:pPr>
          </w:p>
        </w:tc>
        <w:tc>
          <w:tcPr>
            <w:tcW w:w="1975" w:type="dxa"/>
          </w:tcPr>
          <w:p w14:paraId="4A70A0F5" w14:textId="77777777" w:rsidR="00492AE6" w:rsidRDefault="00492AE6" w:rsidP="00FC413B">
            <w:pPr>
              <w:jc w:val="center"/>
              <w:rPr>
                <w:rFonts w:ascii="Segoe UI" w:hAnsi="Segoe UI" w:cs="Segoe UI"/>
                <w:color w:val="212121"/>
              </w:rPr>
            </w:pPr>
            <w:r>
              <w:rPr>
                <w:rFonts w:ascii="Segoe UI" w:hAnsi="Segoe UI" w:cs="Segoe UI"/>
                <w:color w:val="212121"/>
              </w:rPr>
              <w:br/>
              <w:t>485186</w:t>
            </w:r>
          </w:p>
          <w:p w14:paraId="7883FFA2" w14:textId="6693A859" w:rsidR="00492AE6" w:rsidRDefault="00492AE6" w:rsidP="00FC413B">
            <w:pPr>
              <w:jc w:val="center"/>
            </w:pPr>
          </w:p>
        </w:tc>
      </w:tr>
      <w:tr w:rsidR="00492AE6" w14:paraId="4FBE8596" w14:textId="77777777" w:rsidTr="00800DE4">
        <w:trPr>
          <w:trHeight w:val="55"/>
        </w:trPr>
        <w:tc>
          <w:tcPr>
            <w:tcW w:w="1435" w:type="dxa"/>
            <w:vMerge/>
          </w:tcPr>
          <w:p w14:paraId="5218A348" w14:textId="77777777" w:rsidR="00492AE6" w:rsidRDefault="00492AE6" w:rsidP="00FC413B">
            <w:pPr>
              <w:jc w:val="center"/>
            </w:pPr>
          </w:p>
        </w:tc>
        <w:tc>
          <w:tcPr>
            <w:tcW w:w="2297" w:type="dxa"/>
            <w:vMerge/>
          </w:tcPr>
          <w:p w14:paraId="163CD89A" w14:textId="77777777" w:rsidR="00492AE6" w:rsidRDefault="00492AE6" w:rsidP="00FC413B">
            <w:pPr>
              <w:jc w:val="center"/>
            </w:pPr>
          </w:p>
        </w:tc>
        <w:tc>
          <w:tcPr>
            <w:tcW w:w="3643" w:type="dxa"/>
            <w:gridSpan w:val="2"/>
          </w:tcPr>
          <w:p w14:paraId="3C3BB693" w14:textId="77777777" w:rsidR="00492AE6" w:rsidRDefault="00492AE6" w:rsidP="00FC413B">
            <w:pPr>
              <w:jc w:val="center"/>
            </w:pPr>
            <w:r w:rsidRPr="00015FF9">
              <w:t>5-Carbethoxyethenyl-7-methoxy-2-(3,4-methylenedioxyphenyl)benzofuran</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p w14:paraId="0C02E83A" w14:textId="63AE994B" w:rsidR="007214BB" w:rsidRDefault="007214BB" w:rsidP="00FC413B">
            <w:pPr>
              <w:jc w:val="center"/>
            </w:pPr>
          </w:p>
        </w:tc>
        <w:tc>
          <w:tcPr>
            <w:tcW w:w="1975" w:type="dxa"/>
          </w:tcPr>
          <w:p w14:paraId="374E3E73" w14:textId="5DDBB988" w:rsidR="00492AE6" w:rsidRDefault="00492AE6" w:rsidP="00FC413B">
            <w:pPr>
              <w:jc w:val="center"/>
            </w:pPr>
            <w:r>
              <w:rPr>
                <w:rFonts w:ascii="Segoe UI" w:hAnsi="Segoe UI" w:cs="Segoe UI"/>
                <w:color w:val="212121"/>
                <w:shd w:val="clear" w:color="auto" w:fill="FFFFFF"/>
              </w:rPr>
              <w:t>134814038</w:t>
            </w:r>
          </w:p>
        </w:tc>
      </w:tr>
      <w:tr w:rsidR="00492AE6" w14:paraId="61969634" w14:textId="77777777" w:rsidTr="00800DE4">
        <w:trPr>
          <w:trHeight w:val="55"/>
        </w:trPr>
        <w:tc>
          <w:tcPr>
            <w:tcW w:w="1435" w:type="dxa"/>
            <w:vMerge/>
          </w:tcPr>
          <w:p w14:paraId="5B17B417" w14:textId="77777777" w:rsidR="00492AE6" w:rsidRDefault="00492AE6" w:rsidP="00FC413B">
            <w:pPr>
              <w:jc w:val="center"/>
            </w:pPr>
          </w:p>
        </w:tc>
        <w:tc>
          <w:tcPr>
            <w:tcW w:w="2297" w:type="dxa"/>
            <w:vMerge/>
          </w:tcPr>
          <w:p w14:paraId="3764C613" w14:textId="77777777" w:rsidR="00492AE6" w:rsidRDefault="00492AE6" w:rsidP="00FC413B">
            <w:pPr>
              <w:jc w:val="center"/>
            </w:pPr>
          </w:p>
        </w:tc>
        <w:tc>
          <w:tcPr>
            <w:tcW w:w="3643" w:type="dxa"/>
            <w:gridSpan w:val="2"/>
          </w:tcPr>
          <w:p w14:paraId="0BE1D2DF" w14:textId="05298C85" w:rsidR="00492AE6" w:rsidRDefault="00492AE6" w:rsidP="00FC413B">
            <w:pPr>
              <w:jc w:val="center"/>
            </w:pPr>
            <w:r w:rsidRPr="00015FF9">
              <w:t>3-Acetoxymethyl-5-[(E)-2-formylethen-1-yl]-2-(4-hydroxy-3-methoxyphenyl)-7-methoxy-2,3-dihydrobenzofuran</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tc>
        <w:tc>
          <w:tcPr>
            <w:tcW w:w="1975" w:type="dxa"/>
          </w:tcPr>
          <w:p w14:paraId="51699123" w14:textId="77777777" w:rsidR="00492AE6" w:rsidRDefault="00492AE6" w:rsidP="00FC413B">
            <w:pPr>
              <w:jc w:val="center"/>
              <w:rPr>
                <w:rFonts w:ascii="Segoe UI" w:hAnsi="Segoe UI" w:cs="Segoe UI"/>
                <w:color w:val="212121"/>
              </w:rPr>
            </w:pPr>
            <w:r>
              <w:rPr>
                <w:rFonts w:ascii="Segoe UI" w:hAnsi="Segoe UI" w:cs="Segoe UI"/>
                <w:color w:val="212121"/>
                <w:shd w:val="clear" w:color="auto" w:fill="FFFFFF"/>
              </w:rPr>
              <w:t>75202444</w:t>
            </w:r>
          </w:p>
          <w:p w14:paraId="59F1D9C9" w14:textId="77777777" w:rsidR="00492AE6" w:rsidRDefault="00492AE6" w:rsidP="00FC413B">
            <w:pPr>
              <w:jc w:val="center"/>
              <w:rPr>
                <w:rFonts w:ascii="Segoe UI" w:hAnsi="Segoe UI" w:cs="Segoe UI"/>
                <w:color w:val="212121"/>
              </w:rPr>
            </w:pPr>
          </w:p>
          <w:p w14:paraId="2E3CC757" w14:textId="77777777" w:rsidR="00492AE6" w:rsidRDefault="00492AE6" w:rsidP="00FC413B">
            <w:pPr>
              <w:jc w:val="center"/>
              <w:rPr>
                <w:rFonts w:ascii="Segoe UI" w:hAnsi="Segoe UI" w:cs="Segoe UI"/>
                <w:color w:val="212121"/>
              </w:rPr>
            </w:pPr>
          </w:p>
          <w:p w14:paraId="300F9A13" w14:textId="7C66B95B" w:rsidR="00492AE6" w:rsidRDefault="00492AE6" w:rsidP="00FC413B">
            <w:pPr>
              <w:jc w:val="center"/>
            </w:pPr>
          </w:p>
        </w:tc>
      </w:tr>
      <w:tr w:rsidR="00492AE6" w14:paraId="29760A3B" w14:textId="77777777" w:rsidTr="00800DE4">
        <w:trPr>
          <w:trHeight w:val="55"/>
        </w:trPr>
        <w:tc>
          <w:tcPr>
            <w:tcW w:w="1435" w:type="dxa"/>
            <w:vMerge/>
          </w:tcPr>
          <w:p w14:paraId="690D37C8" w14:textId="77777777" w:rsidR="00492AE6" w:rsidRDefault="00492AE6" w:rsidP="00FC413B">
            <w:pPr>
              <w:jc w:val="center"/>
            </w:pPr>
          </w:p>
        </w:tc>
        <w:tc>
          <w:tcPr>
            <w:tcW w:w="2297" w:type="dxa"/>
            <w:vMerge/>
          </w:tcPr>
          <w:p w14:paraId="3B21ED44" w14:textId="77777777" w:rsidR="00492AE6" w:rsidRDefault="00492AE6" w:rsidP="00FC413B">
            <w:pPr>
              <w:jc w:val="center"/>
            </w:pPr>
          </w:p>
        </w:tc>
        <w:tc>
          <w:tcPr>
            <w:tcW w:w="3643" w:type="dxa"/>
            <w:gridSpan w:val="2"/>
          </w:tcPr>
          <w:p w14:paraId="68ED8DD3" w14:textId="749787E3" w:rsidR="00492AE6" w:rsidRDefault="00492AE6" w:rsidP="00FC413B">
            <w:pPr>
              <w:jc w:val="center"/>
            </w:pPr>
            <w:r w:rsidRPr="00015FF9">
              <w:t>Simulanol</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tc>
        <w:tc>
          <w:tcPr>
            <w:tcW w:w="1975" w:type="dxa"/>
          </w:tcPr>
          <w:p w14:paraId="6CB82DD8" w14:textId="77777777" w:rsidR="00492AE6" w:rsidRDefault="00492AE6" w:rsidP="00FC413B">
            <w:pPr>
              <w:jc w:val="center"/>
              <w:rPr>
                <w:rFonts w:ascii="Segoe UI" w:hAnsi="Segoe UI" w:cs="Segoe UI"/>
                <w:color w:val="212121"/>
              </w:rPr>
            </w:pPr>
            <w:r>
              <w:rPr>
                <w:rFonts w:ascii="Segoe UI" w:hAnsi="Segoe UI" w:cs="Segoe UI"/>
                <w:color w:val="212121"/>
              </w:rPr>
              <w:t>22297418</w:t>
            </w:r>
          </w:p>
          <w:p w14:paraId="70C39E1E" w14:textId="77777777" w:rsidR="00492AE6" w:rsidRDefault="00492AE6" w:rsidP="00FC413B">
            <w:pPr>
              <w:jc w:val="center"/>
              <w:rPr>
                <w:rFonts w:ascii="Segoe UI" w:hAnsi="Segoe UI" w:cs="Segoe UI"/>
                <w:color w:val="212121"/>
              </w:rPr>
            </w:pPr>
          </w:p>
          <w:p w14:paraId="1F981BFA" w14:textId="4CF833F1" w:rsidR="00492AE6" w:rsidRDefault="00492AE6" w:rsidP="00FC413B">
            <w:pPr>
              <w:jc w:val="center"/>
            </w:pPr>
          </w:p>
        </w:tc>
      </w:tr>
      <w:tr w:rsidR="00492AE6" w14:paraId="3A708B23" w14:textId="77777777" w:rsidTr="00800DE4">
        <w:trPr>
          <w:trHeight w:val="55"/>
        </w:trPr>
        <w:tc>
          <w:tcPr>
            <w:tcW w:w="1435" w:type="dxa"/>
            <w:vMerge/>
          </w:tcPr>
          <w:p w14:paraId="30734D0E" w14:textId="77777777" w:rsidR="00492AE6" w:rsidRDefault="00492AE6" w:rsidP="00FC413B">
            <w:pPr>
              <w:jc w:val="center"/>
            </w:pPr>
          </w:p>
        </w:tc>
        <w:tc>
          <w:tcPr>
            <w:tcW w:w="2297" w:type="dxa"/>
            <w:vMerge/>
          </w:tcPr>
          <w:p w14:paraId="525FE0D6" w14:textId="77777777" w:rsidR="00492AE6" w:rsidRDefault="00492AE6" w:rsidP="00FC413B">
            <w:pPr>
              <w:jc w:val="center"/>
            </w:pPr>
          </w:p>
        </w:tc>
        <w:tc>
          <w:tcPr>
            <w:tcW w:w="3643" w:type="dxa"/>
            <w:gridSpan w:val="2"/>
          </w:tcPr>
          <w:p w14:paraId="567B22F0" w14:textId="280D86A9" w:rsidR="00492AE6" w:rsidRDefault="00492AE6" w:rsidP="00FC413B">
            <w:pPr>
              <w:jc w:val="center"/>
            </w:pPr>
            <w:r>
              <w:rPr>
                <w:rFonts w:ascii="Segoe UI" w:hAnsi="Segoe UI" w:cs="Segoe UI"/>
                <w:color w:val="212121"/>
                <w:shd w:val="clear" w:color="auto" w:fill="FFFFFF"/>
              </w:rPr>
              <w:t>2,6,2',6'-tetramethoxy-4,4'-bis(2,3-epoxy-1-hydroxypropyl)biphenyl</w:t>
            </w:r>
            <w:r w:rsidR="001F041D">
              <w:rPr>
                <w:rFonts w:ascii="Segoe UI" w:hAnsi="Segoe UI" w:cs="Segoe UI"/>
                <w:color w:val="212121"/>
                <w:shd w:val="clear" w:color="auto" w:fill="FFFFFF"/>
              </w:rPr>
              <w:fldChar w:fldCharType="begin" w:fldLock="1"/>
            </w:r>
            <w:r w:rsidR="001F041D">
              <w:rPr>
                <w:rFonts w:ascii="Segoe UI" w:hAnsi="Segoe UI" w:cs="Segoe UI"/>
                <w:color w:val="212121"/>
                <w:shd w:val="clear" w:color="auto" w:fill="FFFFFF"/>
              </w:rPr>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rPr>
                <w:rFonts w:ascii="Segoe UI" w:hAnsi="Segoe UI" w:cs="Segoe UI"/>
                <w:color w:val="212121"/>
                <w:shd w:val="clear" w:color="auto" w:fill="FFFFFF"/>
              </w:rPr>
              <w:fldChar w:fldCharType="separate"/>
            </w:r>
            <w:r w:rsidR="001F041D" w:rsidRPr="001F041D">
              <w:rPr>
                <w:rFonts w:ascii="Segoe UI" w:hAnsi="Segoe UI" w:cs="Segoe UI"/>
                <w:noProof/>
                <w:color w:val="212121"/>
                <w:shd w:val="clear" w:color="auto" w:fill="FFFFFF"/>
                <w:vertAlign w:val="superscript"/>
              </w:rPr>
              <w:t>15</w:t>
            </w:r>
            <w:r w:rsidR="001F041D">
              <w:rPr>
                <w:rFonts w:ascii="Segoe UI" w:hAnsi="Segoe UI" w:cs="Segoe UI"/>
                <w:color w:val="212121"/>
                <w:shd w:val="clear" w:color="auto" w:fill="FFFFFF"/>
              </w:rPr>
              <w:fldChar w:fldCharType="end"/>
            </w:r>
          </w:p>
        </w:tc>
        <w:tc>
          <w:tcPr>
            <w:tcW w:w="1975" w:type="dxa"/>
          </w:tcPr>
          <w:p w14:paraId="1B95DF69" w14:textId="77777777" w:rsidR="00492AE6" w:rsidRDefault="00492AE6" w:rsidP="00FC413B">
            <w:pPr>
              <w:jc w:val="center"/>
              <w:rPr>
                <w:rFonts w:ascii="Segoe UI" w:hAnsi="Segoe UI" w:cs="Segoe UI"/>
                <w:color w:val="212121"/>
              </w:rPr>
            </w:pPr>
            <w:r>
              <w:rPr>
                <w:rFonts w:ascii="Segoe UI" w:hAnsi="Segoe UI" w:cs="Segoe UI"/>
                <w:color w:val="212121"/>
              </w:rPr>
              <w:br/>
              <w:t>85350942</w:t>
            </w:r>
          </w:p>
          <w:p w14:paraId="5FA87205" w14:textId="77777777" w:rsidR="00492AE6" w:rsidRDefault="00492AE6" w:rsidP="00FC413B">
            <w:pPr>
              <w:jc w:val="center"/>
              <w:rPr>
                <w:rFonts w:ascii="Segoe UI" w:hAnsi="Segoe UI" w:cs="Segoe UI"/>
                <w:color w:val="212121"/>
              </w:rPr>
            </w:pPr>
          </w:p>
          <w:p w14:paraId="5C2B1077" w14:textId="77777777" w:rsidR="00492AE6" w:rsidRDefault="00492AE6" w:rsidP="00FC413B">
            <w:pPr>
              <w:jc w:val="center"/>
              <w:rPr>
                <w:rFonts w:ascii="Segoe UI" w:hAnsi="Segoe UI" w:cs="Segoe UI"/>
                <w:color w:val="212121"/>
              </w:rPr>
            </w:pPr>
          </w:p>
          <w:p w14:paraId="434147E9" w14:textId="40FA1EC4" w:rsidR="00492AE6" w:rsidRDefault="00492AE6" w:rsidP="00FC413B">
            <w:pPr>
              <w:jc w:val="center"/>
            </w:pPr>
          </w:p>
        </w:tc>
      </w:tr>
      <w:tr w:rsidR="00492AE6" w14:paraId="6D038B87" w14:textId="77777777" w:rsidTr="00800DE4">
        <w:trPr>
          <w:trHeight w:val="55"/>
        </w:trPr>
        <w:tc>
          <w:tcPr>
            <w:tcW w:w="1435" w:type="dxa"/>
            <w:vMerge/>
          </w:tcPr>
          <w:p w14:paraId="0A96A139" w14:textId="77777777" w:rsidR="00492AE6" w:rsidRDefault="00492AE6" w:rsidP="00FC413B">
            <w:pPr>
              <w:jc w:val="center"/>
            </w:pPr>
          </w:p>
        </w:tc>
        <w:tc>
          <w:tcPr>
            <w:tcW w:w="2297" w:type="dxa"/>
            <w:vMerge/>
          </w:tcPr>
          <w:p w14:paraId="4FB3C393" w14:textId="77777777" w:rsidR="00492AE6" w:rsidRDefault="00492AE6" w:rsidP="00FC413B">
            <w:pPr>
              <w:jc w:val="center"/>
            </w:pPr>
          </w:p>
        </w:tc>
        <w:tc>
          <w:tcPr>
            <w:tcW w:w="3643" w:type="dxa"/>
            <w:gridSpan w:val="2"/>
          </w:tcPr>
          <w:p w14:paraId="2941161D" w14:textId="2DC5FCFD" w:rsidR="00492AE6" w:rsidRDefault="00492AE6" w:rsidP="00FC413B">
            <w:pPr>
              <w:jc w:val="center"/>
            </w:pPr>
            <w:proofErr w:type="spellStart"/>
            <w:r w:rsidRPr="00015FF9">
              <w:t>Buddlenol</w:t>
            </w:r>
            <w:proofErr w:type="spellEnd"/>
            <w:r w:rsidRPr="00015FF9">
              <w:t xml:space="preserve"> A </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tc>
        <w:tc>
          <w:tcPr>
            <w:tcW w:w="1975" w:type="dxa"/>
          </w:tcPr>
          <w:p w14:paraId="7B239F96" w14:textId="77777777" w:rsidR="00492AE6" w:rsidRDefault="00492AE6" w:rsidP="00FC413B">
            <w:pPr>
              <w:jc w:val="center"/>
              <w:rPr>
                <w:rFonts w:ascii="Segoe UI" w:hAnsi="Segoe UI" w:cs="Segoe UI"/>
                <w:color w:val="212121"/>
              </w:rPr>
            </w:pPr>
            <w:r>
              <w:rPr>
                <w:rFonts w:ascii="Segoe UI" w:hAnsi="Segoe UI" w:cs="Segoe UI"/>
                <w:color w:val="212121"/>
                <w:shd w:val="clear" w:color="auto" w:fill="FFFFFF"/>
              </w:rPr>
              <w:t>50909267</w:t>
            </w:r>
          </w:p>
          <w:p w14:paraId="20AE2F16" w14:textId="77777777" w:rsidR="00492AE6" w:rsidRDefault="00492AE6" w:rsidP="00FC413B">
            <w:pPr>
              <w:jc w:val="center"/>
              <w:rPr>
                <w:rFonts w:ascii="Segoe UI" w:hAnsi="Segoe UI" w:cs="Segoe UI"/>
                <w:color w:val="212121"/>
              </w:rPr>
            </w:pPr>
          </w:p>
          <w:p w14:paraId="3E62BD43" w14:textId="0CE78760" w:rsidR="00492AE6" w:rsidRDefault="00492AE6" w:rsidP="00FC413B">
            <w:pPr>
              <w:jc w:val="center"/>
            </w:pPr>
          </w:p>
        </w:tc>
      </w:tr>
      <w:tr w:rsidR="00492AE6" w14:paraId="08F59123" w14:textId="77777777" w:rsidTr="00800DE4">
        <w:trPr>
          <w:trHeight w:val="55"/>
        </w:trPr>
        <w:tc>
          <w:tcPr>
            <w:tcW w:w="1435" w:type="dxa"/>
            <w:vMerge/>
          </w:tcPr>
          <w:p w14:paraId="3C0CB23A" w14:textId="77777777" w:rsidR="00492AE6" w:rsidRDefault="00492AE6" w:rsidP="00FC413B">
            <w:pPr>
              <w:jc w:val="center"/>
            </w:pPr>
          </w:p>
        </w:tc>
        <w:tc>
          <w:tcPr>
            <w:tcW w:w="2297" w:type="dxa"/>
            <w:vMerge/>
          </w:tcPr>
          <w:p w14:paraId="4E1E4265" w14:textId="77777777" w:rsidR="00492AE6" w:rsidRDefault="00492AE6" w:rsidP="00FC413B">
            <w:pPr>
              <w:jc w:val="center"/>
            </w:pPr>
          </w:p>
        </w:tc>
        <w:tc>
          <w:tcPr>
            <w:tcW w:w="3643" w:type="dxa"/>
            <w:gridSpan w:val="2"/>
          </w:tcPr>
          <w:p w14:paraId="38E6E4E2" w14:textId="44D260B3" w:rsidR="00492AE6" w:rsidRDefault="00492AE6" w:rsidP="00FC413B">
            <w:pPr>
              <w:jc w:val="center"/>
            </w:pPr>
            <w:r w:rsidRPr="00015FF9">
              <w:t>-8-Hydroxypinoresinol</w:t>
            </w:r>
            <w:r w:rsidR="001F041D">
              <w:fldChar w:fldCharType="begin" w:fldLock="1"/>
            </w:r>
            <w:r w:rsidR="001F041D">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fldChar w:fldCharType="separate"/>
            </w:r>
            <w:r w:rsidR="001F041D" w:rsidRPr="001F041D">
              <w:rPr>
                <w:noProof/>
                <w:vertAlign w:val="superscript"/>
              </w:rPr>
              <w:t>15</w:t>
            </w:r>
            <w:r w:rsidR="001F041D">
              <w:fldChar w:fldCharType="end"/>
            </w:r>
          </w:p>
        </w:tc>
        <w:tc>
          <w:tcPr>
            <w:tcW w:w="1975" w:type="dxa"/>
          </w:tcPr>
          <w:p w14:paraId="5551208E" w14:textId="77777777" w:rsidR="00492AE6" w:rsidRDefault="00492AE6" w:rsidP="00FC413B">
            <w:pPr>
              <w:jc w:val="center"/>
              <w:rPr>
                <w:rFonts w:ascii="Segoe UI" w:hAnsi="Segoe UI" w:cs="Segoe UI"/>
                <w:color w:val="212121"/>
              </w:rPr>
            </w:pPr>
            <w:r>
              <w:rPr>
                <w:rFonts w:ascii="Segoe UI" w:hAnsi="Segoe UI" w:cs="Segoe UI"/>
                <w:color w:val="212121"/>
                <w:shd w:val="clear" w:color="auto" w:fill="FFFFFF"/>
              </w:rPr>
              <w:t>3010930</w:t>
            </w:r>
          </w:p>
          <w:p w14:paraId="245ABEF4" w14:textId="77777777" w:rsidR="00492AE6" w:rsidRDefault="00492AE6" w:rsidP="00FC413B">
            <w:pPr>
              <w:jc w:val="center"/>
              <w:rPr>
                <w:rFonts w:ascii="Segoe UI" w:hAnsi="Segoe UI" w:cs="Segoe UI"/>
                <w:color w:val="212121"/>
              </w:rPr>
            </w:pPr>
          </w:p>
          <w:p w14:paraId="79E60909" w14:textId="2ABD3D56" w:rsidR="00492AE6" w:rsidRDefault="00492AE6" w:rsidP="00FC413B">
            <w:pPr>
              <w:jc w:val="center"/>
            </w:pPr>
          </w:p>
        </w:tc>
      </w:tr>
      <w:tr w:rsidR="00492AE6" w14:paraId="0EB3EF02" w14:textId="77777777" w:rsidTr="00800DE4">
        <w:trPr>
          <w:trHeight w:val="55"/>
        </w:trPr>
        <w:tc>
          <w:tcPr>
            <w:tcW w:w="1435" w:type="dxa"/>
            <w:vMerge/>
          </w:tcPr>
          <w:p w14:paraId="4FCDB0B9" w14:textId="77777777" w:rsidR="00492AE6" w:rsidRDefault="00492AE6" w:rsidP="00FC413B">
            <w:pPr>
              <w:jc w:val="center"/>
            </w:pPr>
          </w:p>
        </w:tc>
        <w:tc>
          <w:tcPr>
            <w:tcW w:w="2297" w:type="dxa"/>
            <w:vMerge/>
          </w:tcPr>
          <w:p w14:paraId="21018E36" w14:textId="77777777" w:rsidR="00492AE6" w:rsidRDefault="00492AE6" w:rsidP="00FC413B">
            <w:pPr>
              <w:jc w:val="center"/>
            </w:pPr>
          </w:p>
        </w:tc>
        <w:tc>
          <w:tcPr>
            <w:tcW w:w="3643" w:type="dxa"/>
            <w:gridSpan w:val="2"/>
          </w:tcPr>
          <w:p w14:paraId="4FA6D0D7" w14:textId="77777777" w:rsidR="00492AE6" w:rsidRDefault="00492AE6" w:rsidP="00FC413B">
            <w:pPr>
              <w:jc w:val="center"/>
              <w:rPr>
                <w:rFonts w:ascii="Segoe UI" w:hAnsi="Segoe UI" w:cs="Segoe UI"/>
                <w:color w:val="212121"/>
                <w:shd w:val="clear" w:color="auto" w:fill="FFFFFF"/>
              </w:rPr>
            </w:pPr>
            <w:r>
              <w:rPr>
                <w:rFonts w:ascii="Segoe UI" w:hAnsi="Segoe UI" w:cs="Segoe UI"/>
                <w:color w:val="212121"/>
                <w:shd w:val="clear" w:color="auto" w:fill="FFFFFF"/>
              </w:rPr>
              <w:t>(+)-(7R,7'R,7''R,7'''S,8S,8'S,8''S,8'''S)-4'',4'''-dihydroxy-3,3',3'',3''',5,5'-hexamethoxy-7,9':7',9-diepoxy-4,8'':4',8'''-bisoxy-8,8'-dineolignan-7'',7''',9'',9'''-tetraol</w:t>
            </w:r>
            <w:r w:rsidR="001F041D">
              <w:rPr>
                <w:rFonts w:ascii="Segoe UI" w:hAnsi="Segoe UI" w:cs="Segoe UI"/>
                <w:color w:val="212121"/>
                <w:shd w:val="clear" w:color="auto" w:fill="FFFFFF"/>
              </w:rPr>
              <w:fldChar w:fldCharType="begin" w:fldLock="1"/>
            </w:r>
            <w:r w:rsidR="001F041D">
              <w:rPr>
                <w:rFonts w:ascii="Segoe UI" w:hAnsi="Segoe UI" w:cs="Segoe UI"/>
                <w:color w:val="212121"/>
                <w:shd w:val="clear" w:color="auto" w:fill="FFFFFF"/>
              </w:rPr>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rPr>
                <w:rFonts w:ascii="Segoe UI" w:hAnsi="Segoe UI" w:cs="Segoe UI"/>
                <w:color w:val="212121"/>
                <w:shd w:val="clear" w:color="auto" w:fill="FFFFFF"/>
              </w:rPr>
              <w:fldChar w:fldCharType="separate"/>
            </w:r>
            <w:r w:rsidR="001F041D" w:rsidRPr="001F041D">
              <w:rPr>
                <w:rFonts w:ascii="Segoe UI" w:hAnsi="Segoe UI" w:cs="Segoe UI"/>
                <w:noProof/>
                <w:color w:val="212121"/>
                <w:shd w:val="clear" w:color="auto" w:fill="FFFFFF"/>
                <w:vertAlign w:val="superscript"/>
              </w:rPr>
              <w:t>15</w:t>
            </w:r>
            <w:r w:rsidR="001F041D">
              <w:rPr>
                <w:rFonts w:ascii="Segoe UI" w:hAnsi="Segoe UI" w:cs="Segoe UI"/>
                <w:color w:val="212121"/>
                <w:shd w:val="clear" w:color="auto" w:fill="FFFFFF"/>
              </w:rPr>
              <w:fldChar w:fldCharType="end"/>
            </w:r>
          </w:p>
          <w:p w14:paraId="2F8F625C" w14:textId="59D8078F" w:rsidR="007214BB" w:rsidRDefault="007214BB" w:rsidP="00FC413B">
            <w:pPr>
              <w:jc w:val="center"/>
            </w:pPr>
          </w:p>
        </w:tc>
        <w:tc>
          <w:tcPr>
            <w:tcW w:w="1975" w:type="dxa"/>
          </w:tcPr>
          <w:p w14:paraId="53B981C3" w14:textId="485C6889" w:rsidR="00492AE6" w:rsidRDefault="00492AE6" w:rsidP="00FC413B">
            <w:pPr>
              <w:jc w:val="center"/>
            </w:pPr>
            <w:r>
              <w:rPr>
                <w:rFonts w:ascii="Segoe UI" w:hAnsi="Segoe UI" w:cs="Segoe UI"/>
                <w:color w:val="212121"/>
                <w:shd w:val="clear" w:color="auto" w:fill="FFFFFF"/>
              </w:rPr>
              <w:t>56673402</w:t>
            </w:r>
          </w:p>
        </w:tc>
      </w:tr>
      <w:tr w:rsidR="00492AE6" w14:paraId="67C26B6E" w14:textId="77777777" w:rsidTr="00800DE4">
        <w:trPr>
          <w:trHeight w:val="55"/>
        </w:trPr>
        <w:tc>
          <w:tcPr>
            <w:tcW w:w="1435" w:type="dxa"/>
            <w:vMerge/>
          </w:tcPr>
          <w:p w14:paraId="27E4D90C" w14:textId="77777777" w:rsidR="00492AE6" w:rsidRDefault="00492AE6" w:rsidP="00FC413B">
            <w:pPr>
              <w:jc w:val="center"/>
            </w:pPr>
          </w:p>
        </w:tc>
        <w:tc>
          <w:tcPr>
            <w:tcW w:w="2297" w:type="dxa"/>
            <w:vMerge/>
          </w:tcPr>
          <w:p w14:paraId="1167797A" w14:textId="77777777" w:rsidR="00492AE6" w:rsidRDefault="00492AE6" w:rsidP="00FC413B">
            <w:pPr>
              <w:jc w:val="center"/>
            </w:pPr>
          </w:p>
        </w:tc>
        <w:tc>
          <w:tcPr>
            <w:tcW w:w="3643" w:type="dxa"/>
            <w:gridSpan w:val="2"/>
          </w:tcPr>
          <w:p w14:paraId="0CFE6E52" w14:textId="77777777" w:rsidR="00492AE6" w:rsidRDefault="00492AE6" w:rsidP="00FC413B">
            <w:pPr>
              <w:jc w:val="center"/>
              <w:rPr>
                <w:rFonts w:ascii="Segoe UI" w:hAnsi="Segoe UI" w:cs="Segoe UI"/>
                <w:color w:val="212121"/>
                <w:shd w:val="clear" w:color="auto" w:fill="FFFFFF"/>
              </w:rPr>
            </w:pPr>
            <w:r>
              <w:rPr>
                <w:rFonts w:ascii="Segoe UI" w:hAnsi="Segoe UI" w:cs="Segoe UI"/>
                <w:color w:val="212121"/>
                <w:shd w:val="clear" w:color="auto" w:fill="FFFFFF"/>
              </w:rPr>
              <w:t>(-)-(7R,7'R,7''R,8S,8'S,8''S)-4',4''-dihydroxy-3,3',3'',5-tetramethoxy-7,9':7',9-diepoxy-4,8''-oxy-8,8'-sesquineolignan-7'',9''-diol</w:t>
            </w:r>
            <w:r w:rsidR="001F041D">
              <w:rPr>
                <w:rFonts w:ascii="Segoe UI" w:hAnsi="Segoe UI" w:cs="Segoe UI"/>
                <w:color w:val="212121"/>
                <w:shd w:val="clear" w:color="auto" w:fill="FFFFFF"/>
              </w:rPr>
              <w:fldChar w:fldCharType="begin" w:fldLock="1"/>
            </w:r>
            <w:r w:rsidR="001F041D">
              <w:rPr>
                <w:rFonts w:ascii="Segoe UI" w:hAnsi="Segoe UI" w:cs="Segoe UI"/>
                <w:color w:val="212121"/>
                <w:shd w:val="clear" w:color="auto" w:fill="FFFFFF"/>
              </w:rPr>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rPr>
                <w:rFonts w:ascii="Segoe UI" w:hAnsi="Segoe UI" w:cs="Segoe UI"/>
                <w:color w:val="212121"/>
                <w:shd w:val="clear" w:color="auto" w:fill="FFFFFF"/>
              </w:rPr>
              <w:fldChar w:fldCharType="separate"/>
            </w:r>
            <w:r w:rsidR="001F041D" w:rsidRPr="001F041D">
              <w:rPr>
                <w:rFonts w:ascii="Segoe UI" w:hAnsi="Segoe UI" w:cs="Segoe UI"/>
                <w:noProof/>
                <w:color w:val="212121"/>
                <w:shd w:val="clear" w:color="auto" w:fill="FFFFFF"/>
                <w:vertAlign w:val="superscript"/>
              </w:rPr>
              <w:t>15</w:t>
            </w:r>
            <w:r w:rsidR="001F041D">
              <w:rPr>
                <w:rFonts w:ascii="Segoe UI" w:hAnsi="Segoe UI" w:cs="Segoe UI"/>
                <w:color w:val="212121"/>
                <w:shd w:val="clear" w:color="auto" w:fill="FFFFFF"/>
              </w:rPr>
              <w:fldChar w:fldCharType="end"/>
            </w:r>
          </w:p>
          <w:p w14:paraId="72357AB9" w14:textId="4DA6A46B" w:rsidR="007214BB" w:rsidRDefault="007214BB" w:rsidP="00FC413B">
            <w:pPr>
              <w:jc w:val="center"/>
            </w:pPr>
          </w:p>
        </w:tc>
        <w:tc>
          <w:tcPr>
            <w:tcW w:w="1975" w:type="dxa"/>
          </w:tcPr>
          <w:p w14:paraId="49AC082C" w14:textId="1C233E11" w:rsidR="00492AE6" w:rsidRDefault="00492AE6" w:rsidP="00FC413B">
            <w:pPr>
              <w:jc w:val="center"/>
            </w:pPr>
            <w:r>
              <w:rPr>
                <w:rFonts w:ascii="Segoe UI" w:hAnsi="Segoe UI" w:cs="Segoe UI"/>
                <w:color w:val="212121"/>
                <w:shd w:val="clear" w:color="auto" w:fill="FFFFFF"/>
              </w:rPr>
              <w:t>56680033</w:t>
            </w:r>
          </w:p>
        </w:tc>
      </w:tr>
      <w:tr w:rsidR="00492AE6" w14:paraId="09A93CAD" w14:textId="77777777" w:rsidTr="00800DE4">
        <w:trPr>
          <w:trHeight w:val="55"/>
        </w:trPr>
        <w:tc>
          <w:tcPr>
            <w:tcW w:w="1435" w:type="dxa"/>
            <w:vMerge/>
          </w:tcPr>
          <w:p w14:paraId="28A046EF" w14:textId="77777777" w:rsidR="00492AE6" w:rsidRDefault="00492AE6" w:rsidP="00FC413B">
            <w:pPr>
              <w:jc w:val="center"/>
            </w:pPr>
          </w:p>
        </w:tc>
        <w:tc>
          <w:tcPr>
            <w:tcW w:w="2297" w:type="dxa"/>
            <w:vMerge/>
          </w:tcPr>
          <w:p w14:paraId="27CE0ED9" w14:textId="77777777" w:rsidR="00492AE6" w:rsidRDefault="00492AE6" w:rsidP="00FC413B">
            <w:pPr>
              <w:jc w:val="center"/>
            </w:pPr>
          </w:p>
        </w:tc>
        <w:tc>
          <w:tcPr>
            <w:tcW w:w="3643" w:type="dxa"/>
            <w:gridSpan w:val="2"/>
          </w:tcPr>
          <w:p w14:paraId="35DF0AE0" w14:textId="5BDB0A8D" w:rsidR="00492AE6" w:rsidRDefault="00492AE6" w:rsidP="00FC413B">
            <w:pPr>
              <w:jc w:val="center"/>
              <w:rPr>
                <w:rFonts w:ascii="Segoe UI" w:hAnsi="Segoe UI" w:cs="Segoe UI"/>
                <w:color w:val="212121"/>
                <w:shd w:val="clear" w:color="auto" w:fill="FFFFFF"/>
              </w:rPr>
            </w:pPr>
            <w:r>
              <w:rPr>
                <w:rFonts w:ascii="Segoe UI" w:hAnsi="Segoe UI" w:cs="Segoe UI"/>
                <w:color w:val="212121"/>
                <w:shd w:val="clear" w:color="auto" w:fill="FFFFFF"/>
              </w:rPr>
              <w:t>(+)-(7R,7'R,7''R,7'''R,8S,8'S,8''S,8'''S)-4'',4'''-dihydroxy-3,3',3'',3''',5,5'-hexamethoxy-7,9':7',9-diepoxy-4,8'':4',8'''-bisoxy-8,8'-dineolignan-7'',7''',9'',9'''-tetraol</w:t>
            </w:r>
            <w:r w:rsidR="001F041D">
              <w:rPr>
                <w:rFonts w:ascii="Segoe UI" w:hAnsi="Segoe UI" w:cs="Segoe UI"/>
                <w:color w:val="212121"/>
                <w:shd w:val="clear" w:color="auto" w:fill="FFFFFF"/>
              </w:rPr>
              <w:fldChar w:fldCharType="begin" w:fldLock="1"/>
            </w:r>
            <w:r w:rsidR="00DE0A8F">
              <w:rPr>
                <w:rFonts w:ascii="Segoe UI" w:hAnsi="Segoe UI" w:cs="Segoe UI"/>
                <w:color w:val="212121"/>
                <w:shd w:val="clear" w:color="auto" w:fill="FFFFFF"/>
              </w:rPr>
              <w:instrText>ADDIN CSL_CITATION {"citationItems":[{"id":"ITEM-1","itemData":{"DOI":"10.1007/s10600-018-2523-8","ISSN":"15738388","author":[{"dropping-particle":"","family":"Dong","given":"Miao","non-dropping-particle":"","parse-names":false,"suffix":""},{"dropping-particle":"","family":"Liu","given":"Dan","non-dropping-particle":"","parse-names":false,"suffix":""},{"dropping-particle":"","family":"Li","given":"Hongmei","non-dropping-particle":"","parse-names":false,"suffix":""},{"dropping-particle":"","family":"Yan","given":"Shili","non-dropping-particle":"","parse-names":false,"suffix":""},{"dropping-particle":"","family":"Li","given":"Rongtao","non-dropping-particle":"","parse-names":false,"suffix":""},{"dropping-particle":"","family":"Chen","given":"Xuanqin","non-dropping-particle":"","parse-names":false,"suffix":""}],"container-title":"Chemistry of Natural Compounds","id":"ITEM-1","issue":"5","issued":{"date-parts":[["2018"]]},"page":"964-969","title":"Chemical Compounds from Swertia bimaculata","type":"article-journal","volume":"54"},"uris":["http://www.mendeley.com/documents/?uuid=53098737-6a03-48fa-93a4-32b018ce3a27"]}],"mendeley":{"formattedCitation":"&lt;sup&gt;15&lt;/sup&gt;","plainTextFormattedCitation":"15","previouslyFormattedCitation":"&lt;sup&gt;15&lt;/sup&gt;"},"properties":{"noteIndex":0},"schema":"https://github.com/citation-style-language/schema/raw/master/csl-citation.json"}</w:instrText>
            </w:r>
            <w:r w:rsidR="001F041D">
              <w:rPr>
                <w:rFonts w:ascii="Segoe UI" w:hAnsi="Segoe UI" w:cs="Segoe UI"/>
                <w:color w:val="212121"/>
                <w:shd w:val="clear" w:color="auto" w:fill="FFFFFF"/>
              </w:rPr>
              <w:fldChar w:fldCharType="separate"/>
            </w:r>
            <w:r w:rsidR="001F041D" w:rsidRPr="001F041D">
              <w:rPr>
                <w:rFonts w:ascii="Segoe UI" w:hAnsi="Segoe UI" w:cs="Segoe UI"/>
                <w:noProof/>
                <w:color w:val="212121"/>
                <w:shd w:val="clear" w:color="auto" w:fill="FFFFFF"/>
                <w:vertAlign w:val="superscript"/>
              </w:rPr>
              <w:t>15</w:t>
            </w:r>
            <w:r w:rsidR="001F041D">
              <w:rPr>
                <w:rFonts w:ascii="Segoe UI" w:hAnsi="Segoe UI" w:cs="Segoe UI"/>
                <w:color w:val="212121"/>
                <w:shd w:val="clear" w:color="auto" w:fill="FFFFFF"/>
              </w:rPr>
              <w:fldChar w:fldCharType="end"/>
            </w:r>
          </w:p>
          <w:p w14:paraId="4763D60C" w14:textId="77777777" w:rsidR="00DE0A8F" w:rsidRDefault="00DE0A8F" w:rsidP="00FC413B">
            <w:pPr>
              <w:jc w:val="center"/>
              <w:rPr>
                <w:rFonts w:ascii="Segoe UI" w:hAnsi="Segoe UI" w:cs="Segoe UI"/>
                <w:color w:val="212121"/>
                <w:shd w:val="clear" w:color="auto" w:fill="FFFFFF"/>
              </w:rPr>
            </w:pPr>
          </w:p>
          <w:p w14:paraId="56F24FF5" w14:textId="5C17586F" w:rsidR="00DE0A8F" w:rsidRDefault="00DE0A8F" w:rsidP="00FC413B">
            <w:pPr>
              <w:jc w:val="center"/>
            </w:pPr>
          </w:p>
        </w:tc>
        <w:tc>
          <w:tcPr>
            <w:tcW w:w="1975" w:type="dxa"/>
          </w:tcPr>
          <w:p w14:paraId="0F10D40B" w14:textId="77777777" w:rsidR="00492AE6" w:rsidRDefault="00492AE6" w:rsidP="00FC413B">
            <w:pPr>
              <w:jc w:val="center"/>
              <w:rPr>
                <w:rFonts w:ascii="Segoe UI" w:hAnsi="Segoe UI" w:cs="Segoe UI"/>
                <w:color w:val="212121"/>
              </w:rPr>
            </w:pPr>
            <w:r>
              <w:rPr>
                <w:rFonts w:ascii="Segoe UI" w:hAnsi="Segoe UI" w:cs="Segoe UI"/>
                <w:color w:val="212121"/>
                <w:shd w:val="clear" w:color="auto" w:fill="FFFFFF"/>
              </w:rPr>
              <w:t>56659551</w:t>
            </w:r>
          </w:p>
          <w:p w14:paraId="13A35083" w14:textId="77777777" w:rsidR="00492AE6" w:rsidRDefault="00492AE6" w:rsidP="00FC413B">
            <w:pPr>
              <w:jc w:val="center"/>
              <w:rPr>
                <w:rFonts w:ascii="Segoe UI" w:hAnsi="Segoe UI" w:cs="Segoe UI"/>
                <w:color w:val="212121"/>
              </w:rPr>
            </w:pPr>
          </w:p>
          <w:p w14:paraId="271C7460" w14:textId="1C85E015" w:rsidR="00492AE6" w:rsidRDefault="00492AE6" w:rsidP="00FC413B">
            <w:pPr>
              <w:jc w:val="center"/>
            </w:pPr>
          </w:p>
        </w:tc>
      </w:tr>
      <w:tr w:rsidR="00DE0A8F" w14:paraId="11E12F72" w14:textId="77777777" w:rsidTr="00800DE4">
        <w:trPr>
          <w:trHeight w:val="512"/>
        </w:trPr>
        <w:tc>
          <w:tcPr>
            <w:tcW w:w="1435" w:type="dxa"/>
            <w:vMerge w:val="restart"/>
          </w:tcPr>
          <w:p w14:paraId="18AA1C9E" w14:textId="745AF9E9" w:rsidR="00DE0A8F" w:rsidRDefault="00DE0A8F" w:rsidP="00FC413B">
            <w:pPr>
              <w:jc w:val="center"/>
            </w:pPr>
            <w:r>
              <w:t>09</w:t>
            </w:r>
          </w:p>
        </w:tc>
        <w:tc>
          <w:tcPr>
            <w:tcW w:w="2297" w:type="dxa"/>
            <w:vMerge w:val="restart"/>
          </w:tcPr>
          <w:p w14:paraId="5118938B" w14:textId="4A51E184" w:rsidR="00DE0A8F" w:rsidRDefault="00DE0A8F" w:rsidP="00FC413B">
            <w:pPr>
              <w:jc w:val="center"/>
            </w:pPr>
            <w:proofErr w:type="spellStart"/>
            <w:r w:rsidRPr="00DE0A8F">
              <w:rPr>
                <w:i/>
                <w:iCs/>
              </w:rPr>
              <w:t>Symplocos</w:t>
            </w:r>
            <w:proofErr w:type="spellEnd"/>
            <w:r w:rsidRPr="00DE0A8F">
              <w:rPr>
                <w:i/>
                <w:iCs/>
              </w:rPr>
              <w:t xml:space="preserve"> </w:t>
            </w:r>
            <w:proofErr w:type="spellStart"/>
            <w:r w:rsidRPr="00DE0A8F">
              <w:rPr>
                <w:i/>
                <w:iCs/>
              </w:rPr>
              <w:t>paniculata</w:t>
            </w:r>
            <w:proofErr w:type="spellEnd"/>
            <w:r w:rsidRPr="00DE0A8F">
              <w:t xml:space="preserve"> (</w:t>
            </w:r>
            <w:proofErr w:type="spellStart"/>
            <w:r w:rsidRPr="00DE0A8F">
              <w:t>Thunb</w:t>
            </w:r>
            <w:proofErr w:type="spellEnd"/>
            <w:r w:rsidRPr="00DE0A8F">
              <w:t xml:space="preserve">.) </w:t>
            </w:r>
            <w:proofErr w:type="spellStart"/>
            <w:r w:rsidRPr="00DE0A8F">
              <w:t>Miq</w:t>
            </w:r>
            <w:proofErr w:type="spellEnd"/>
          </w:p>
        </w:tc>
        <w:tc>
          <w:tcPr>
            <w:tcW w:w="3643" w:type="dxa"/>
            <w:gridSpan w:val="2"/>
          </w:tcPr>
          <w:p w14:paraId="03A61E3D" w14:textId="20461241" w:rsidR="00DE0A8F" w:rsidRDefault="00DE0A8F" w:rsidP="00FC413B">
            <w:pPr>
              <w:jc w:val="center"/>
            </w:pPr>
            <w:proofErr w:type="spellStart"/>
            <w:r w:rsidRPr="00C57AD5">
              <w:t>Ursolic</w:t>
            </w:r>
            <w:proofErr w:type="spellEnd"/>
            <w:r w:rsidRPr="00C57AD5">
              <w:t xml:space="preserve"> acid</w:t>
            </w:r>
            <w:r>
              <w:fldChar w:fldCharType="begin" w:fldLock="1"/>
            </w:r>
            <w:r>
              <w:instrText>ADDIN CSL_CITATION {"citationItems":[{"id":"ITEM-1","itemData":{"DOI":"10.20546/ijcrbp.2018.503.002","ISSN":"23498072","author":[{"dropping-particle":"","family":"Chitra","given":"S.","non-dropping-particle":"","parse-names":false,"suffix":""}],"container-title":"International Journal of Current Research in Biosciences and Plant Biology","id":"ITEM-1","issue":"3","issued":{"date-parts":[["2018"]]},"page":"7-20","title":"Symplocos paniculata Miq. - A Review","type":"article-journal","volume":"5"},"uris":["http://www.mendeley.com/documents/?uuid=b53590f2-2068-4090-8c55-d8653050db71"]}],"mendeley":{"formattedCitation":"&lt;sup&gt;16&lt;/sup&gt;","plainTextFormattedCitation":"16","previouslyFormattedCitation":"&lt;sup&gt;16&lt;/sup&gt;"},"properties":{"noteIndex":0},"schema":"https://github.com/citation-style-language/schema/raw/master/csl-citation.json"}</w:instrText>
            </w:r>
            <w:r>
              <w:fldChar w:fldCharType="separate"/>
            </w:r>
            <w:r w:rsidRPr="00DE0A8F">
              <w:rPr>
                <w:noProof/>
                <w:vertAlign w:val="superscript"/>
              </w:rPr>
              <w:t>16</w:t>
            </w:r>
            <w:r>
              <w:fldChar w:fldCharType="end"/>
            </w:r>
          </w:p>
        </w:tc>
        <w:tc>
          <w:tcPr>
            <w:tcW w:w="1975" w:type="dxa"/>
          </w:tcPr>
          <w:p w14:paraId="52FEBE8E" w14:textId="38136944" w:rsidR="00DE0A8F" w:rsidRDefault="00DE0A8F" w:rsidP="00FC413B">
            <w:pPr>
              <w:jc w:val="center"/>
            </w:pPr>
            <w:r>
              <w:rPr>
                <w:rFonts w:ascii="Segoe UI" w:hAnsi="Segoe UI" w:cs="Segoe UI"/>
                <w:color w:val="212121"/>
                <w:shd w:val="clear" w:color="auto" w:fill="FFFFFF"/>
              </w:rPr>
              <w:t>64945</w:t>
            </w:r>
          </w:p>
        </w:tc>
      </w:tr>
      <w:tr w:rsidR="00DE0A8F" w14:paraId="3000021D" w14:textId="77777777" w:rsidTr="00800DE4">
        <w:trPr>
          <w:trHeight w:val="611"/>
        </w:trPr>
        <w:tc>
          <w:tcPr>
            <w:tcW w:w="1435" w:type="dxa"/>
            <w:vMerge/>
          </w:tcPr>
          <w:p w14:paraId="66C430F6" w14:textId="77777777" w:rsidR="00DE0A8F" w:rsidRDefault="00DE0A8F" w:rsidP="00FC413B">
            <w:pPr>
              <w:jc w:val="center"/>
            </w:pPr>
          </w:p>
        </w:tc>
        <w:tc>
          <w:tcPr>
            <w:tcW w:w="2297" w:type="dxa"/>
            <w:vMerge/>
          </w:tcPr>
          <w:p w14:paraId="0F972A35" w14:textId="77777777" w:rsidR="00DE0A8F" w:rsidRDefault="00DE0A8F" w:rsidP="00FC413B">
            <w:pPr>
              <w:jc w:val="center"/>
            </w:pPr>
          </w:p>
        </w:tc>
        <w:tc>
          <w:tcPr>
            <w:tcW w:w="3643" w:type="dxa"/>
            <w:gridSpan w:val="2"/>
          </w:tcPr>
          <w:p w14:paraId="123AAEFF" w14:textId="169EE195" w:rsidR="00DE0A8F" w:rsidRDefault="00DE0A8F" w:rsidP="00FC413B">
            <w:pPr>
              <w:jc w:val="center"/>
            </w:pPr>
            <w:proofErr w:type="spellStart"/>
            <w:r w:rsidRPr="00C57AD5">
              <w:t>corosolic</w:t>
            </w:r>
            <w:proofErr w:type="spellEnd"/>
            <w:r w:rsidRPr="00C57AD5">
              <w:t xml:space="preserve"> acid</w:t>
            </w:r>
            <w:r>
              <w:fldChar w:fldCharType="begin" w:fldLock="1"/>
            </w:r>
            <w:r>
              <w:instrText>ADDIN CSL_CITATION {"citationItems":[{"id":"ITEM-1","itemData":{"DOI":"10.20546/ijcrbp.2018.503.002","ISSN":"23498072","author":[{"dropping-particle":"","family":"Chitra","given":"S.","non-dropping-particle":"","parse-names":false,"suffix":""}],"container-title":"International Journal of Current Research in Biosciences and Plant Biology","id":"ITEM-1","issue":"3","issued":{"date-parts":[["2018"]]},"page":"7-20","title":"Symplocos paniculata Miq. - A Review","type":"article-journal","volume":"5"},"uris":["http://www.mendeley.com/documents/?uuid=b53590f2-2068-4090-8c55-d8653050db71"]}],"mendeley":{"formattedCitation":"&lt;sup&gt;16&lt;/sup&gt;","plainTextFormattedCitation":"16","previouslyFormattedCitation":"&lt;sup&gt;16&lt;/sup&gt;"},"properties":{"noteIndex":0},"schema":"https://github.com/citation-style-language/schema/raw/master/csl-citation.json"}</w:instrText>
            </w:r>
            <w:r>
              <w:fldChar w:fldCharType="separate"/>
            </w:r>
            <w:r w:rsidRPr="00DE0A8F">
              <w:rPr>
                <w:noProof/>
                <w:vertAlign w:val="superscript"/>
              </w:rPr>
              <w:t>16</w:t>
            </w:r>
            <w:r>
              <w:fldChar w:fldCharType="end"/>
            </w:r>
          </w:p>
        </w:tc>
        <w:tc>
          <w:tcPr>
            <w:tcW w:w="1975" w:type="dxa"/>
          </w:tcPr>
          <w:p w14:paraId="353AE8C1" w14:textId="5BBA26ED" w:rsidR="00DE0A8F" w:rsidRDefault="00DE0A8F" w:rsidP="00FC413B">
            <w:pPr>
              <w:jc w:val="center"/>
            </w:pPr>
            <w:r>
              <w:rPr>
                <w:rFonts w:ascii="Segoe UI" w:hAnsi="Segoe UI" w:cs="Segoe UI"/>
                <w:color w:val="212121"/>
                <w:shd w:val="clear" w:color="auto" w:fill="FFFFFF"/>
              </w:rPr>
              <w:t>6918774</w:t>
            </w:r>
          </w:p>
        </w:tc>
      </w:tr>
      <w:tr w:rsidR="00DE0A8F" w14:paraId="5737F299" w14:textId="77777777" w:rsidTr="00800DE4">
        <w:trPr>
          <w:trHeight w:val="719"/>
        </w:trPr>
        <w:tc>
          <w:tcPr>
            <w:tcW w:w="1435" w:type="dxa"/>
            <w:vMerge/>
          </w:tcPr>
          <w:p w14:paraId="0B5DEFC0" w14:textId="77777777" w:rsidR="00DE0A8F" w:rsidRDefault="00DE0A8F" w:rsidP="00FC413B">
            <w:pPr>
              <w:jc w:val="center"/>
            </w:pPr>
          </w:p>
        </w:tc>
        <w:tc>
          <w:tcPr>
            <w:tcW w:w="2297" w:type="dxa"/>
            <w:vMerge/>
          </w:tcPr>
          <w:p w14:paraId="2DC34ABB" w14:textId="77777777" w:rsidR="00DE0A8F" w:rsidRDefault="00DE0A8F" w:rsidP="00FC413B">
            <w:pPr>
              <w:jc w:val="center"/>
            </w:pPr>
          </w:p>
        </w:tc>
        <w:tc>
          <w:tcPr>
            <w:tcW w:w="3643" w:type="dxa"/>
            <w:gridSpan w:val="2"/>
          </w:tcPr>
          <w:p w14:paraId="25444FCD" w14:textId="58E6CE81" w:rsidR="00DE0A8F" w:rsidRDefault="00DE0A8F" w:rsidP="00FC413B">
            <w:pPr>
              <w:jc w:val="center"/>
            </w:pPr>
            <w:r w:rsidRPr="00C57AD5">
              <w:t>2α, 3α, 19α, 23-tetrahydroxyurs-12-ene-28-oic acid</w:t>
            </w:r>
            <w:r>
              <w:fldChar w:fldCharType="begin" w:fldLock="1"/>
            </w:r>
            <w:r>
              <w:instrText>ADDIN CSL_CITATION {"citationItems":[{"id":"ITEM-1","itemData":{"DOI":"10.20546/ijcrbp.2018.503.002","ISSN":"23498072","author":[{"dropping-particle":"","family":"Chitra","given":"S.","non-dropping-particle":"","parse-names":false,"suffix":""}],"container-title":"International Journal of Current Research in Biosciences and Plant Biology","id":"ITEM-1","issue":"3","issued":{"date-parts":[["2018"]]},"page":"7-20","title":"Symplocos paniculata Miq. - A Review","type":"article-journal","volume":"5"},"uris":["http://www.mendeley.com/documents/?uuid=b53590f2-2068-4090-8c55-d8653050db71"]}],"mendeley":{"formattedCitation":"&lt;sup&gt;16&lt;/sup&gt;","plainTextFormattedCitation":"16","previouslyFormattedCitation":"&lt;sup&gt;16&lt;/sup&gt;"},"properties":{"noteIndex":0},"schema":"https://github.com/citation-style-language/schema/raw/master/csl-citation.json"}</w:instrText>
            </w:r>
            <w:r>
              <w:fldChar w:fldCharType="separate"/>
            </w:r>
            <w:r w:rsidRPr="00DE0A8F">
              <w:rPr>
                <w:noProof/>
                <w:vertAlign w:val="superscript"/>
              </w:rPr>
              <w:t>16</w:t>
            </w:r>
            <w:r>
              <w:fldChar w:fldCharType="end"/>
            </w:r>
          </w:p>
        </w:tc>
        <w:tc>
          <w:tcPr>
            <w:tcW w:w="1975" w:type="dxa"/>
          </w:tcPr>
          <w:p w14:paraId="3816A154" w14:textId="0F74280B" w:rsidR="00DE0A8F" w:rsidRDefault="00DE0A8F" w:rsidP="00FC413B">
            <w:pPr>
              <w:jc w:val="center"/>
            </w:pPr>
            <w:r>
              <w:rPr>
                <w:rFonts w:ascii="Segoe UI" w:hAnsi="Segoe UI" w:cs="Segoe UI"/>
                <w:color w:val="212121"/>
                <w:shd w:val="clear" w:color="auto" w:fill="FFFFFF"/>
              </w:rPr>
              <w:t>182497</w:t>
            </w:r>
          </w:p>
        </w:tc>
      </w:tr>
      <w:tr w:rsidR="00DE0A8F" w14:paraId="065796D3" w14:textId="77777777" w:rsidTr="00800DE4">
        <w:trPr>
          <w:trHeight w:val="530"/>
        </w:trPr>
        <w:tc>
          <w:tcPr>
            <w:tcW w:w="1435" w:type="dxa"/>
            <w:vMerge/>
          </w:tcPr>
          <w:p w14:paraId="1862C4AE" w14:textId="77777777" w:rsidR="00DE0A8F" w:rsidRDefault="00DE0A8F" w:rsidP="00FC413B">
            <w:pPr>
              <w:jc w:val="center"/>
            </w:pPr>
          </w:p>
        </w:tc>
        <w:tc>
          <w:tcPr>
            <w:tcW w:w="2297" w:type="dxa"/>
            <w:vMerge/>
          </w:tcPr>
          <w:p w14:paraId="20200CAC" w14:textId="77777777" w:rsidR="00DE0A8F" w:rsidRDefault="00DE0A8F" w:rsidP="00FC413B">
            <w:pPr>
              <w:jc w:val="center"/>
            </w:pPr>
          </w:p>
        </w:tc>
        <w:tc>
          <w:tcPr>
            <w:tcW w:w="3643" w:type="dxa"/>
            <w:gridSpan w:val="2"/>
          </w:tcPr>
          <w:p w14:paraId="20FB101C" w14:textId="3E5C2969" w:rsidR="00DE0A8F" w:rsidRDefault="00DE0A8F" w:rsidP="00FC413B">
            <w:pPr>
              <w:jc w:val="center"/>
            </w:pPr>
            <w:r w:rsidRPr="00C57AD5">
              <w:t>Oleic</w:t>
            </w:r>
            <w:r>
              <w:t xml:space="preserve"> acid</w:t>
            </w:r>
            <w:r>
              <w:fldChar w:fldCharType="begin" w:fldLock="1"/>
            </w:r>
            <w:r>
              <w:instrText>ADDIN CSL_CITATION {"citationItems":[{"id":"ITEM-1","itemData":{"DOI":"10.20546/ijcrbp.2018.503.002","ISSN":"23498072","author":[{"dropping-particle":"","family":"Chitra","given":"S.","non-dropping-particle":"","parse-names":false,"suffix":""}],"container-title":"International Journal of Current Research in Biosciences and Plant Biology","id":"ITEM-1","issue":"3","issued":{"date-parts":[["2018"]]},"page":"7-20","title":"Symplocos paniculata Miq. - A Review","type":"article-journal","volume":"5"},"uris":["http://www.mendeley.com/documents/?uuid=b53590f2-2068-4090-8c55-d8653050db71"]}],"mendeley":{"formattedCitation":"&lt;sup&gt;16&lt;/sup&gt;","plainTextFormattedCitation":"16","previouslyFormattedCitation":"&lt;sup&gt;16&lt;/sup&gt;"},"properties":{"noteIndex":0},"schema":"https://github.com/citation-style-language/schema/raw/master/csl-citation.json"}</w:instrText>
            </w:r>
            <w:r>
              <w:fldChar w:fldCharType="separate"/>
            </w:r>
            <w:r w:rsidRPr="00DE0A8F">
              <w:rPr>
                <w:noProof/>
                <w:vertAlign w:val="superscript"/>
              </w:rPr>
              <w:t>16</w:t>
            </w:r>
            <w:r>
              <w:fldChar w:fldCharType="end"/>
            </w:r>
          </w:p>
        </w:tc>
        <w:tc>
          <w:tcPr>
            <w:tcW w:w="1975" w:type="dxa"/>
          </w:tcPr>
          <w:p w14:paraId="0892E493" w14:textId="7630EE95" w:rsidR="00DE0A8F" w:rsidRDefault="00DE0A8F" w:rsidP="00FC413B">
            <w:pPr>
              <w:jc w:val="center"/>
            </w:pPr>
            <w:r>
              <w:rPr>
                <w:rFonts w:ascii="Segoe UI" w:hAnsi="Segoe UI" w:cs="Segoe UI"/>
                <w:color w:val="212121"/>
                <w:shd w:val="clear" w:color="auto" w:fill="FFFFFF"/>
              </w:rPr>
              <w:t>445639</w:t>
            </w:r>
          </w:p>
        </w:tc>
      </w:tr>
      <w:tr w:rsidR="00DE0A8F" w14:paraId="2B85A881" w14:textId="77777777" w:rsidTr="00800DE4">
        <w:trPr>
          <w:trHeight w:val="530"/>
        </w:trPr>
        <w:tc>
          <w:tcPr>
            <w:tcW w:w="1435" w:type="dxa"/>
            <w:vMerge/>
          </w:tcPr>
          <w:p w14:paraId="6941D1B3" w14:textId="77777777" w:rsidR="00DE0A8F" w:rsidRDefault="00DE0A8F" w:rsidP="00FC413B">
            <w:pPr>
              <w:jc w:val="center"/>
            </w:pPr>
          </w:p>
        </w:tc>
        <w:tc>
          <w:tcPr>
            <w:tcW w:w="2297" w:type="dxa"/>
            <w:vMerge/>
          </w:tcPr>
          <w:p w14:paraId="1D16B0F2" w14:textId="77777777" w:rsidR="00DE0A8F" w:rsidRDefault="00DE0A8F" w:rsidP="00FC413B">
            <w:pPr>
              <w:jc w:val="center"/>
            </w:pPr>
          </w:p>
        </w:tc>
        <w:tc>
          <w:tcPr>
            <w:tcW w:w="3643" w:type="dxa"/>
            <w:gridSpan w:val="2"/>
          </w:tcPr>
          <w:p w14:paraId="65395F19" w14:textId="3615C1E0" w:rsidR="00DE0A8F" w:rsidRDefault="00DE0A8F" w:rsidP="00FC413B">
            <w:pPr>
              <w:jc w:val="center"/>
            </w:pPr>
            <w:r w:rsidRPr="00C57AD5">
              <w:t>linoleic acid</w:t>
            </w:r>
            <w:r>
              <w:fldChar w:fldCharType="begin" w:fldLock="1"/>
            </w:r>
            <w:r>
              <w:instrText>ADDIN CSL_CITATION {"citationItems":[{"id":"ITEM-1","itemData":{"DOI":"10.20546/ijcrbp.2018.503.002","ISSN":"23498072","author":[{"dropping-particle":"","family":"Chitra","given":"S.","non-dropping-particle":"","parse-names":false,"suffix":""}],"container-title":"International Journal of Current Research in Biosciences and Plant Biology","id":"ITEM-1","issue":"3","issued":{"date-parts":[["2018"]]},"page":"7-20","title":"Symplocos paniculata Miq. - A Review","type":"article-journal","volume":"5"},"uris":["http://www.mendeley.com/documents/?uuid=b53590f2-2068-4090-8c55-d8653050db71"]}],"mendeley":{"formattedCitation":"&lt;sup&gt;16&lt;/sup&gt;","plainTextFormattedCitation":"16","previouslyFormattedCitation":"&lt;sup&gt;16&lt;/sup&gt;"},"properties":{"noteIndex":0},"schema":"https://github.com/citation-style-language/schema/raw/master/csl-citation.json"}</w:instrText>
            </w:r>
            <w:r>
              <w:fldChar w:fldCharType="separate"/>
            </w:r>
            <w:r w:rsidRPr="00DE0A8F">
              <w:rPr>
                <w:noProof/>
                <w:vertAlign w:val="superscript"/>
              </w:rPr>
              <w:t>16</w:t>
            </w:r>
            <w:r>
              <w:fldChar w:fldCharType="end"/>
            </w:r>
          </w:p>
        </w:tc>
        <w:tc>
          <w:tcPr>
            <w:tcW w:w="1975" w:type="dxa"/>
          </w:tcPr>
          <w:p w14:paraId="0A8F037E" w14:textId="4E3DB9FF" w:rsidR="00DE0A8F" w:rsidRDefault="00DE0A8F" w:rsidP="00FC413B">
            <w:pPr>
              <w:jc w:val="center"/>
            </w:pPr>
            <w:r>
              <w:rPr>
                <w:rFonts w:ascii="Segoe UI" w:hAnsi="Segoe UI" w:cs="Segoe UI"/>
                <w:color w:val="212121"/>
                <w:shd w:val="clear" w:color="auto" w:fill="FFFFFF"/>
              </w:rPr>
              <w:t>5280450</w:t>
            </w:r>
          </w:p>
        </w:tc>
      </w:tr>
      <w:tr w:rsidR="00DE0A8F" w14:paraId="4D599EA6" w14:textId="77777777" w:rsidTr="00800DE4">
        <w:trPr>
          <w:trHeight w:val="620"/>
        </w:trPr>
        <w:tc>
          <w:tcPr>
            <w:tcW w:w="1435" w:type="dxa"/>
            <w:vMerge/>
          </w:tcPr>
          <w:p w14:paraId="419E2B63" w14:textId="77777777" w:rsidR="00DE0A8F" w:rsidRDefault="00DE0A8F" w:rsidP="00FC413B">
            <w:pPr>
              <w:jc w:val="center"/>
            </w:pPr>
          </w:p>
        </w:tc>
        <w:tc>
          <w:tcPr>
            <w:tcW w:w="2297" w:type="dxa"/>
            <w:vMerge/>
          </w:tcPr>
          <w:p w14:paraId="6BF35C97" w14:textId="77777777" w:rsidR="00DE0A8F" w:rsidRDefault="00DE0A8F" w:rsidP="00FC413B">
            <w:pPr>
              <w:jc w:val="center"/>
            </w:pPr>
          </w:p>
        </w:tc>
        <w:tc>
          <w:tcPr>
            <w:tcW w:w="3643" w:type="dxa"/>
            <w:gridSpan w:val="2"/>
          </w:tcPr>
          <w:p w14:paraId="3CAB640C" w14:textId="630FCF37" w:rsidR="00DE0A8F" w:rsidRDefault="00DE0A8F" w:rsidP="00FC413B">
            <w:pPr>
              <w:jc w:val="center"/>
            </w:pPr>
            <w:proofErr w:type="spellStart"/>
            <w:r w:rsidRPr="00C57AD5">
              <w:rPr>
                <w:rFonts w:cstheme="minorHAnsi"/>
              </w:rPr>
              <w:t>Symplocososide</w:t>
            </w:r>
            <w:proofErr w:type="spellEnd"/>
            <w:r w:rsidRPr="00C57AD5">
              <w:rPr>
                <w:rFonts w:cstheme="minorHAnsi"/>
              </w:rPr>
              <w:t xml:space="preserve"> B</w:t>
            </w:r>
            <w:r>
              <w:rPr>
                <w:rFonts w:cstheme="minorHAnsi"/>
              </w:rPr>
              <w:fldChar w:fldCharType="begin" w:fldLock="1"/>
            </w:r>
            <w:r>
              <w:rPr>
                <w:rFonts w:cstheme="minorHAnsi"/>
              </w:rPr>
              <w:instrText>ADDIN CSL_CITATION {"citationItems":[{"id":"ITEM-1","itemData":{"DOI":"10.20546/ijcrbp.2018.503.002","ISSN":"23498072","author":[{"dropping-particle":"","family":"Chitra","given":"S.","non-dropping-particle":"","parse-names":false,"suffix":""}],"container-title":"International Journal of Current Research in Biosciences and Plant Biology","id":"ITEM-1","issue":"3","issued":{"date-parts":[["2018"]]},"page":"7-20","title":"Symplocos paniculata Miq. - A Review","type":"article-journal","volume":"5"},"uris":["http://www.mendeley.com/documents/?uuid=b53590f2-2068-4090-8c55-d8653050db71"]}],"mendeley":{"formattedCitation":"&lt;sup&gt;16&lt;/sup&gt;","plainTextFormattedCitation":"16","previouslyFormattedCitation":"&lt;sup&gt;16&lt;/sup&gt;"},"properties":{"noteIndex":0},"schema":"https://github.com/citation-style-language/schema/raw/master/csl-citation.json"}</w:instrText>
            </w:r>
            <w:r>
              <w:rPr>
                <w:rFonts w:cstheme="minorHAnsi"/>
              </w:rPr>
              <w:fldChar w:fldCharType="separate"/>
            </w:r>
            <w:r w:rsidRPr="00DE0A8F">
              <w:rPr>
                <w:rFonts w:cstheme="minorHAnsi"/>
                <w:noProof/>
                <w:vertAlign w:val="superscript"/>
              </w:rPr>
              <w:t>16</w:t>
            </w:r>
            <w:r>
              <w:rPr>
                <w:rFonts w:cstheme="minorHAnsi"/>
              </w:rPr>
              <w:fldChar w:fldCharType="end"/>
            </w:r>
          </w:p>
        </w:tc>
        <w:tc>
          <w:tcPr>
            <w:tcW w:w="1975" w:type="dxa"/>
          </w:tcPr>
          <w:p w14:paraId="7233EEB6" w14:textId="31154CD2" w:rsidR="00DE0A8F" w:rsidRDefault="00DE0A8F" w:rsidP="00FC413B">
            <w:pPr>
              <w:jc w:val="center"/>
            </w:pPr>
            <w:r>
              <w:rPr>
                <w:rFonts w:ascii="Segoe UI" w:hAnsi="Segoe UI" w:cs="Segoe UI"/>
                <w:color w:val="212121"/>
                <w:shd w:val="clear" w:color="auto" w:fill="FFFFFF"/>
              </w:rPr>
              <w:t>101371233</w:t>
            </w:r>
          </w:p>
        </w:tc>
      </w:tr>
      <w:tr w:rsidR="00DE0A8F" w14:paraId="071B4CBB" w14:textId="77777777" w:rsidTr="00800DE4">
        <w:trPr>
          <w:trHeight w:val="611"/>
        </w:trPr>
        <w:tc>
          <w:tcPr>
            <w:tcW w:w="1435" w:type="dxa"/>
            <w:vMerge/>
          </w:tcPr>
          <w:p w14:paraId="02281AC1" w14:textId="77777777" w:rsidR="00DE0A8F" w:rsidRDefault="00DE0A8F" w:rsidP="00FC413B">
            <w:pPr>
              <w:jc w:val="center"/>
            </w:pPr>
          </w:p>
        </w:tc>
        <w:tc>
          <w:tcPr>
            <w:tcW w:w="2297" w:type="dxa"/>
            <w:vMerge/>
          </w:tcPr>
          <w:p w14:paraId="5797066C" w14:textId="77777777" w:rsidR="00DE0A8F" w:rsidRDefault="00DE0A8F" w:rsidP="00FC413B">
            <w:pPr>
              <w:jc w:val="center"/>
            </w:pPr>
          </w:p>
        </w:tc>
        <w:tc>
          <w:tcPr>
            <w:tcW w:w="3643" w:type="dxa"/>
            <w:gridSpan w:val="2"/>
          </w:tcPr>
          <w:p w14:paraId="227BC6D3" w14:textId="5B30F279" w:rsidR="00DE0A8F" w:rsidRDefault="00DE0A8F" w:rsidP="00FC413B">
            <w:pPr>
              <w:jc w:val="center"/>
            </w:pPr>
            <w:r w:rsidRPr="00C57AD5">
              <w:t>stigmasterol</w:t>
            </w:r>
            <w:r>
              <w:fldChar w:fldCharType="begin" w:fldLock="1"/>
            </w:r>
            <w:r>
              <w:instrText>ADDIN CSL_CITATION {"citationItems":[{"id":"ITEM-1","itemData":{"DOI":"10.20546/ijcrbp.2018.503.002","ISSN":"23498072","author":[{"dropping-particle":"","family":"Chitra","given":"S.","non-dropping-particle":"","parse-names":false,"suffix":""}],"container-title":"International Journal of Current Research in Biosciences and Plant Biology","id":"ITEM-1","issue":"3","issued":{"date-parts":[["2018"]]},"page":"7-20","title":"Symplocos paniculata Miq. - A Review","type":"article-journal","volume":"5"},"uris":["http://www.mendeley.com/documents/?uuid=b53590f2-2068-4090-8c55-d8653050db71"]}],"mendeley":{"formattedCitation":"&lt;sup&gt;16&lt;/sup&gt;","plainTextFormattedCitation":"16","previouslyFormattedCitation":"&lt;sup&gt;16&lt;/sup&gt;"},"properties":{"noteIndex":0},"schema":"https://github.com/citation-style-language/schema/raw/master/csl-citation.json"}</w:instrText>
            </w:r>
            <w:r>
              <w:fldChar w:fldCharType="separate"/>
            </w:r>
            <w:r w:rsidRPr="00DE0A8F">
              <w:rPr>
                <w:noProof/>
                <w:vertAlign w:val="superscript"/>
              </w:rPr>
              <w:t>16</w:t>
            </w:r>
            <w:r>
              <w:fldChar w:fldCharType="end"/>
            </w:r>
          </w:p>
        </w:tc>
        <w:tc>
          <w:tcPr>
            <w:tcW w:w="1975" w:type="dxa"/>
          </w:tcPr>
          <w:p w14:paraId="57DE52CC" w14:textId="1930DE52" w:rsidR="00DE0A8F" w:rsidRDefault="00DE0A8F" w:rsidP="00FC413B">
            <w:pPr>
              <w:jc w:val="center"/>
            </w:pPr>
            <w:r>
              <w:rPr>
                <w:rFonts w:ascii="Segoe UI" w:hAnsi="Segoe UI" w:cs="Segoe UI"/>
                <w:color w:val="212121"/>
                <w:shd w:val="clear" w:color="auto" w:fill="FFFFFF"/>
              </w:rPr>
              <w:t>5280794</w:t>
            </w:r>
          </w:p>
        </w:tc>
      </w:tr>
      <w:tr w:rsidR="00DE0A8F" w14:paraId="3F1FDF42" w14:textId="77777777" w:rsidTr="00800DE4">
        <w:trPr>
          <w:trHeight w:val="359"/>
        </w:trPr>
        <w:tc>
          <w:tcPr>
            <w:tcW w:w="1435" w:type="dxa"/>
            <w:vMerge/>
          </w:tcPr>
          <w:p w14:paraId="3D5B55A2" w14:textId="77777777" w:rsidR="00DE0A8F" w:rsidRDefault="00DE0A8F" w:rsidP="00FC413B">
            <w:pPr>
              <w:jc w:val="center"/>
            </w:pPr>
          </w:p>
        </w:tc>
        <w:tc>
          <w:tcPr>
            <w:tcW w:w="2297" w:type="dxa"/>
            <w:vMerge/>
          </w:tcPr>
          <w:p w14:paraId="73F10E6D" w14:textId="77777777" w:rsidR="00DE0A8F" w:rsidRDefault="00DE0A8F" w:rsidP="00FC413B">
            <w:pPr>
              <w:jc w:val="center"/>
            </w:pPr>
          </w:p>
        </w:tc>
        <w:tc>
          <w:tcPr>
            <w:tcW w:w="3643" w:type="dxa"/>
            <w:gridSpan w:val="2"/>
          </w:tcPr>
          <w:p w14:paraId="60257995" w14:textId="29A8B571" w:rsidR="00DE0A8F" w:rsidRDefault="00DE0A8F" w:rsidP="00FC413B">
            <w:pPr>
              <w:jc w:val="center"/>
            </w:pPr>
            <w:r w:rsidRPr="00C57AD5">
              <w:t>lupeol</w:t>
            </w:r>
            <w:r>
              <w:fldChar w:fldCharType="begin" w:fldLock="1"/>
            </w:r>
            <w:r>
              <w:instrText>ADDIN CSL_CITATION {"citationItems":[{"id":"ITEM-1","itemData":{"DOI":"10.20546/ijcrbp.2018.503.002","ISSN":"23498072","author":[{"dropping-particle":"","family":"Chitra","given":"S.","non-dropping-particle":"","parse-names":false,"suffix":""}],"container-title":"International Journal of Current Research in Biosciences and Plant Biology","id":"ITEM-1","issue":"3","issued":{"date-parts":[["2018"]]},"page":"7-20","title":"Symplocos paniculata Miq. - A Review","type":"article-journal","volume":"5"},"uris":["http://www.mendeley.com/documents/?uuid=b53590f2-2068-4090-8c55-d8653050db71"]}],"mendeley":{"formattedCitation":"&lt;sup&gt;16&lt;/sup&gt;","plainTextFormattedCitation":"16","previouslyFormattedCitation":"&lt;sup&gt;16&lt;/sup&gt;"},"properties":{"noteIndex":0},"schema":"https://github.com/citation-style-language/schema/raw/master/csl-citation.json"}</w:instrText>
            </w:r>
            <w:r>
              <w:fldChar w:fldCharType="separate"/>
            </w:r>
            <w:r w:rsidRPr="00DE0A8F">
              <w:rPr>
                <w:noProof/>
                <w:vertAlign w:val="superscript"/>
              </w:rPr>
              <w:t>16</w:t>
            </w:r>
            <w:r>
              <w:fldChar w:fldCharType="end"/>
            </w:r>
          </w:p>
        </w:tc>
        <w:tc>
          <w:tcPr>
            <w:tcW w:w="1975" w:type="dxa"/>
          </w:tcPr>
          <w:p w14:paraId="02CDB4F4" w14:textId="77777777" w:rsidR="00DE0A8F" w:rsidRDefault="00DE0A8F" w:rsidP="00FC413B">
            <w:pPr>
              <w:jc w:val="center"/>
              <w:rPr>
                <w:rFonts w:ascii="Segoe UI" w:hAnsi="Segoe UI" w:cs="Segoe UI"/>
                <w:color w:val="212121"/>
              </w:rPr>
            </w:pPr>
            <w:r>
              <w:rPr>
                <w:rFonts w:ascii="Segoe UI" w:hAnsi="Segoe UI" w:cs="Segoe UI"/>
                <w:color w:val="212121"/>
              </w:rPr>
              <w:t>259846</w:t>
            </w:r>
          </w:p>
          <w:p w14:paraId="01C35EFE" w14:textId="37CA1F74" w:rsidR="00DE0A8F" w:rsidRDefault="00DE0A8F" w:rsidP="00FC413B">
            <w:pPr>
              <w:jc w:val="center"/>
            </w:pPr>
          </w:p>
        </w:tc>
      </w:tr>
      <w:tr w:rsidR="00DE0A8F" w14:paraId="36E99939" w14:textId="77777777" w:rsidTr="00800DE4">
        <w:trPr>
          <w:trHeight w:val="413"/>
        </w:trPr>
        <w:tc>
          <w:tcPr>
            <w:tcW w:w="1435" w:type="dxa"/>
            <w:vMerge/>
          </w:tcPr>
          <w:p w14:paraId="44C4CE88" w14:textId="77777777" w:rsidR="00DE0A8F" w:rsidRDefault="00DE0A8F" w:rsidP="00FC413B">
            <w:pPr>
              <w:jc w:val="center"/>
            </w:pPr>
          </w:p>
        </w:tc>
        <w:tc>
          <w:tcPr>
            <w:tcW w:w="2297" w:type="dxa"/>
            <w:vMerge/>
          </w:tcPr>
          <w:p w14:paraId="4D3402EF" w14:textId="77777777" w:rsidR="00DE0A8F" w:rsidRDefault="00DE0A8F" w:rsidP="00FC413B">
            <w:pPr>
              <w:jc w:val="center"/>
            </w:pPr>
          </w:p>
        </w:tc>
        <w:tc>
          <w:tcPr>
            <w:tcW w:w="3643" w:type="dxa"/>
            <w:gridSpan w:val="2"/>
          </w:tcPr>
          <w:p w14:paraId="483FCC05" w14:textId="77777777" w:rsidR="00DE0A8F" w:rsidRDefault="00DE0A8F" w:rsidP="00FC413B">
            <w:pPr>
              <w:jc w:val="center"/>
            </w:pPr>
            <w:proofErr w:type="spellStart"/>
            <w:r w:rsidRPr="00C57AD5">
              <w:t>salirepin</w:t>
            </w:r>
            <w:proofErr w:type="spellEnd"/>
            <w:r w:rsidRPr="00C57AD5">
              <w:t xml:space="preserve"> D</w:t>
            </w:r>
            <w:r>
              <w:fldChar w:fldCharType="begin" w:fldLock="1"/>
            </w:r>
            <w:r>
              <w:instrText>ADDIN CSL_CITATION {"citationItems":[{"id":"ITEM-1","itemData":{"DOI":"10.20546/ijcrbp.2018.503.002","ISSN":"23498072","author":[{"dropping-particle":"","family":"Chitra","given":"S.","non-dropping-particle":"","parse-names":false,"suffix":""}],"container-title":"International Journal of Current Research in Biosciences and Plant Biology","id":"ITEM-1","issue":"3","issued":{"date-parts":[["2018"]]},"page":"7-20","title":"Symplocos paniculata Miq. - A Review","type":"article-journal","volume":"5"},"uris":["http://www.mendeley.com/documents/?uuid=b53590f2-2068-4090-8c55-d8653050db71"]}],"mendeley":{"formattedCitation":"&lt;sup&gt;16&lt;/sup&gt;","plainTextFormattedCitation":"16","previouslyFormattedCitation":"&lt;sup&gt;16&lt;/sup&gt;"},"properties":{"noteIndex":0},"schema":"https://github.com/citation-style-language/schema/raw/master/csl-citation.json"}</w:instrText>
            </w:r>
            <w:r>
              <w:fldChar w:fldCharType="separate"/>
            </w:r>
            <w:r w:rsidRPr="00DE0A8F">
              <w:rPr>
                <w:noProof/>
                <w:vertAlign w:val="superscript"/>
              </w:rPr>
              <w:t>16</w:t>
            </w:r>
            <w:r>
              <w:fldChar w:fldCharType="end"/>
            </w:r>
          </w:p>
          <w:p w14:paraId="1148FACC" w14:textId="17DB0447" w:rsidR="007214BB" w:rsidRDefault="007214BB" w:rsidP="00FC413B">
            <w:pPr>
              <w:jc w:val="center"/>
            </w:pPr>
          </w:p>
        </w:tc>
        <w:tc>
          <w:tcPr>
            <w:tcW w:w="1975" w:type="dxa"/>
          </w:tcPr>
          <w:p w14:paraId="5F616842" w14:textId="28A39ADB" w:rsidR="00DE0A8F" w:rsidRDefault="00DE0A8F" w:rsidP="00FC413B">
            <w:pPr>
              <w:jc w:val="center"/>
            </w:pPr>
            <w:r>
              <w:rPr>
                <w:rFonts w:ascii="Segoe UI" w:hAnsi="Segoe UI" w:cs="Segoe UI"/>
                <w:color w:val="212121"/>
                <w:shd w:val="clear" w:color="auto" w:fill="FFFFFF"/>
              </w:rPr>
              <w:t>539422</w:t>
            </w:r>
          </w:p>
        </w:tc>
      </w:tr>
      <w:tr w:rsidR="00DE0A8F" w14:paraId="7A75C280" w14:textId="77777777" w:rsidTr="00800DE4">
        <w:trPr>
          <w:trHeight w:val="60"/>
        </w:trPr>
        <w:tc>
          <w:tcPr>
            <w:tcW w:w="1435" w:type="dxa"/>
            <w:vMerge/>
          </w:tcPr>
          <w:p w14:paraId="76560442" w14:textId="77777777" w:rsidR="00DE0A8F" w:rsidRDefault="00DE0A8F" w:rsidP="00FC413B">
            <w:pPr>
              <w:jc w:val="center"/>
            </w:pPr>
          </w:p>
        </w:tc>
        <w:tc>
          <w:tcPr>
            <w:tcW w:w="2297" w:type="dxa"/>
            <w:vMerge/>
          </w:tcPr>
          <w:p w14:paraId="5CEE51A9" w14:textId="77777777" w:rsidR="00DE0A8F" w:rsidRDefault="00DE0A8F" w:rsidP="00FC413B">
            <w:pPr>
              <w:jc w:val="center"/>
            </w:pPr>
          </w:p>
        </w:tc>
        <w:tc>
          <w:tcPr>
            <w:tcW w:w="3643" w:type="dxa"/>
            <w:gridSpan w:val="2"/>
          </w:tcPr>
          <w:p w14:paraId="0F236995" w14:textId="58EF6947" w:rsidR="00DE0A8F" w:rsidRDefault="00DE0A8F" w:rsidP="00FC413B">
            <w:pPr>
              <w:jc w:val="center"/>
            </w:pPr>
            <w:r w:rsidRPr="007A2203">
              <w:t>Octacos-1-ene</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tc>
        <w:tc>
          <w:tcPr>
            <w:tcW w:w="1975" w:type="dxa"/>
          </w:tcPr>
          <w:p w14:paraId="27788F77" w14:textId="77777777" w:rsidR="00DE0A8F" w:rsidRDefault="00DE0A8F" w:rsidP="00FC413B">
            <w:pPr>
              <w:jc w:val="center"/>
              <w:rPr>
                <w:rFonts w:ascii="Segoe UI" w:hAnsi="Segoe UI" w:cs="Segoe UI"/>
                <w:color w:val="212121"/>
              </w:rPr>
            </w:pPr>
            <w:r>
              <w:rPr>
                <w:rFonts w:ascii="Segoe UI" w:hAnsi="Segoe UI" w:cs="Segoe UI"/>
                <w:color w:val="212121"/>
              </w:rPr>
              <w:t>87821</w:t>
            </w:r>
          </w:p>
          <w:p w14:paraId="3DBF99A2" w14:textId="35080137" w:rsidR="00DE0A8F" w:rsidRDefault="00DE0A8F" w:rsidP="00FC413B">
            <w:pPr>
              <w:jc w:val="center"/>
            </w:pPr>
          </w:p>
        </w:tc>
      </w:tr>
      <w:tr w:rsidR="00DE0A8F" w14:paraId="78DE2130" w14:textId="77777777" w:rsidTr="00800DE4">
        <w:trPr>
          <w:trHeight w:val="60"/>
        </w:trPr>
        <w:tc>
          <w:tcPr>
            <w:tcW w:w="1435" w:type="dxa"/>
            <w:vMerge/>
          </w:tcPr>
          <w:p w14:paraId="12B3A2DC" w14:textId="77777777" w:rsidR="00DE0A8F" w:rsidRDefault="00DE0A8F" w:rsidP="00FC413B">
            <w:pPr>
              <w:jc w:val="center"/>
            </w:pPr>
          </w:p>
        </w:tc>
        <w:tc>
          <w:tcPr>
            <w:tcW w:w="2297" w:type="dxa"/>
            <w:vMerge/>
          </w:tcPr>
          <w:p w14:paraId="107B9D3A" w14:textId="77777777" w:rsidR="00DE0A8F" w:rsidRDefault="00DE0A8F" w:rsidP="00FC413B">
            <w:pPr>
              <w:jc w:val="center"/>
            </w:pPr>
          </w:p>
        </w:tc>
        <w:tc>
          <w:tcPr>
            <w:tcW w:w="3643" w:type="dxa"/>
            <w:gridSpan w:val="2"/>
          </w:tcPr>
          <w:p w14:paraId="4802F89A" w14:textId="0BB57DF0" w:rsidR="00DE0A8F" w:rsidRDefault="00DE0A8F" w:rsidP="00FC413B">
            <w:pPr>
              <w:jc w:val="center"/>
            </w:pPr>
            <w:r w:rsidRPr="007A2203">
              <w:t>β-Amyrin</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tc>
        <w:tc>
          <w:tcPr>
            <w:tcW w:w="1975" w:type="dxa"/>
          </w:tcPr>
          <w:p w14:paraId="572492C8" w14:textId="77777777" w:rsidR="00DE0A8F" w:rsidRDefault="00DE0A8F" w:rsidP="00FC413B">
            <w:pPr>
              <w:jc w:val="center"/>
              <w:rPr>
                <w:rFonts w:ascii="Segoe UI" w:hAnsi="Segoe UI" w:cs="Segoe UI"/>
                <w:color w:val="212121"/>
              </w:rPr>
            </w:pPr>
            <w:r>
              <w:rPr>
                <w:rFonts w:ascii="Segoe UI" w:hAnsi="Segoe UI" w:cs="Segoe UI"/>
                <w:color w:val="212121"/>
              </w:rPr>
              <w:t>73145</w:t>
            </w:r>
          </w:p>
          <w:p w14:paraId="714B8299" w14:textId="5A59F46E" w:rsidR="00DE0A8F" w:rsidRDefault="00DE0A8F" w:rsidP="00FC413B">
            <w:pPr>
              <w:jc w:val="center"/>
            </w:pPr>
          </w:p>
        </w:tc>
      </w:tr>
      <w:tr w:rsidR="00DE0A8F" w14:paraId="0FA03A5E" w14:textId="77777777" w:rsidTr="00800DE4">
        <w:trPr>
          <w:trHeight w:val="530"/>
        </w:trPr>
        <w:tc>
          <w:tcPr>
            <w:tcW w:w="1435" w:type="dxa"/>
            <w:vMerge/>
          </w:tcPr>
          <w:p w14:paraId="7CAC2725" w14:textId="77777777" w:rsidR="00DE0A8F" w:rsidRDefault="00DE0A8F" w:rsidP="00FC413B">
            <w:pPr>
              <w:jc w:val="center"/>
            </w:pPr>
          </w:p>
        </w:tc>
        <w:tc>
          <w:tcPr>
            <w:tcW w:w="2297" w:type="dxa"/>
            <w:vMerge/>
          </w:tcPr>
          <w:p w14:paraId="7366A841" w14:textId="77777777" w:rsidR="00DE0A8F" w:rsidRDefault="00DE0A8F" w:rsidP="00FC413B">
            <w:pPr>
              <w:jc w:val="center"/>
            </w:pPr>
          </w:p>
        </w:tc>
        <w:tc>
          <w:tcPr>
            <w:tcW w:w="3643" w:type="dxa"/>
            <w:gridSpan w:val="2"/>
          </w:tcPr>
          <w:p w14:paraId="3EB25454" w14:textId="7DA30515" w:rsidR="00DE0A8F" w:rsidRDefault="00DE0A8F" w:rsidP="00FC413B">
            <w:pPr>
              <w:jc w:val="center"/>
            </w:pPr>
            <w:r w:rsidRPr="007A2203">
              <w:t>Betulin</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tc>
        <w:tc>
          <w:tcPr>
            <w:tcW w:w="1975" w:type="dxa"/>
          </w:tcPr>
          <w:p w14:paraId="4451C285" w14:textId="311FF898" w:rsidR="00DE0A8F" w:rsidRDefault="00DE0A8F" w:rsidP="00FC413B">
            <w:pPr>
              <w:jc w:val="center"/>
            </w:pPr>
            <w:r>
              <w:rPr>
                <w:rFonts w:ascii="Segoe UI" w:hAnsi="Segoe UI" w:cs="Segoe UI"/>
                <w:color w:val="212121"/>
                <w:shd w:val="clear" w:color="auto" w:fill="FFFFFF"/>
              </w:rPr>
              <w:t>72326</w:t>
            </w:r>
          </w:p>
        </w:tc>
      </w:tr>
      <w:tr w:rsidR="00DE0A8F" w14:paraId="4470EAFB" w14:textId="77777777" w:rsidTr="00800DE4">
        <w:trPr>
          <w:trHeight w:val="60"/>
        </w:trPr>
        <w:tc>
          <w:tcPr>
            <w:tcW w:w="1435" w:type="dxa"/>
            <w:vMerge/>
          </w:tcPr>
          <w:p w14:paraId="10EBD7A8" w14:textId="77777777" w:rsidR="00DE0A8F" w:rsidRDefault="00DE0A8F" w:rsidP="00FC413B">
            <w:pPr>
              <w:jc w:val="center"/>
            </w:pPr>
          </w:p>
        </w:tc>
        <w:tc>
          <w:tcPr>
            <w:tcW w:w="2297" w:type="dxa"/>
            <w:vMerge/>
          </w:tcPr>
          <w:p w14:paraId="42BD01A7" w14:textId="77777777" w:rsidR="00DE0A8F" w:rsidRDefault="00DE0A8F" w:rsidP="00FC413B">
            <w:pPr>
              <w:jc w:val="center"/>
            </w:pPr>
          </w:p>
        </w:tc>
        <w:tc>
          <w:tcPr>
            <w:tcW w:w="3643" w:type="dxa"/>
            <w:gridSpan w:val="2"/>
          </w:tcPr>
          <w:p w14:paraId="4F2469E1" w14:textId="1FB724DE" w:rsidR="00DE0A8F" w:rsidRDefault="00DE0A8F" w:rsidP="00FC413B">
            <w:pPr>
              <w:jc w:val="center"/>
            </w:pPr>
            <w:r w:rsidRPr="007A2203">
              <w:t>α-amyrin</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tc>
        <w:tc>
          <w:tcPr>
            <w:tcW w:w="1975" w:type="dxa"/>
          </w:tcPr>
          <w:p w14:paraId="3290B550" w14:textId="77777777" w:rsidR="00DE0A8F" w:rsidRDefault="00DE0A8F" w:rsidP="00FC413B">
            <w:pPr>
              <w:jc w:val="center"/>
              <w:rPr>
                <w:rFonts w:ascii="Segoe UI" w:hAnsi="Segoe UI" w:cs="Segoe UI"/>
                <w:color w:val="212121"/>
              </w:rPr>
            </w:pPr>
            <w:r>
              <w:rPr>
                <w:rFonts w:ascii="Segoe UI" w:hAnsi="Segoe UI" w:cs="Segoe UI"/>
                <w:color w:val="212121"/>
              </w:rPr>
              <w:t>73170</w:t>
            </w:r>
          </w:p>
          <w:p w14:paraId="67F5314B" w14:textId="318B7C18" w:rsidR="00DE0A8F" w:rsidRDefault="00DE0A8F" w:rsidP="00FC413B">
            <w:pPr>
              <w:jc w:val="center"/>
            </w:pPr>
          </w:p>
        </w:tc>
      </w:tr>
      <w:tr w:rsidR="00DE0A8F" w14:paraId="6BD0C49B" w14:textId="77777777" w:rsidTr="00800DE4">
        <w:trPr>
          <w:trHeight w:val="60"/>
        </w:trPr>
        <w:tc>
          <w:tcPr>
            <w:tcW w:w="1435" w:type="dxa"/>
            <w:vMerge/>
          </w:tcPr>
          <w:p w14:paraId="3AF365C4" w14:textId="77777777" w:rsidR="00DE0A8F" w:rsidRDefault="00DE0A8F" w:rsidP="00FC413B">
            <w:pPr>
              <w:jc w:val="center"/>
            </w:pPr>
          </w:p>
        </w:tc>
        <w:tc>
          <w:tcPr>
            <w:tcW w:w="2297" w:type="dxa"/>
            <w:vMerge/>
          </w:tcPr>
          <w:p w14:paraId="2693EE17" w14:textId="77777777" w:rsidR="00DE0A8F" w:rsidRDefault="00DE0A8F" w:rsidP="00FC413B">
            <w:pPr>
              <w:jc w:val="center"/>
            </w:pPr>
          </w:p>
        </w:tc>
        <w:tc>
          <w:tcPr>
            <w:tcW w:w="3643" w:type="dxa"/>
            <w:gridSpan w:val="2"/>
          </w:tcPr>
          <w:p w14:paraId="73DE4860" w14:textId="1A06C991" w:rsidR="00DE0A8F" w:rsidRDefault="00DE0A8F" w:rsidP="00FC413B">
            <w:pPr>
              <w:jc w:val="center"/>
            </w:pPr>
            <w:proofErr w:type="spellStart"/>
            <w:r w:rsidRPr="007A2203">
              <w:t>Betulic</w:t>
            </w:r>
            <w:proofErr w:type="spellEnd"/>
            <w:r w:rsidRPr="007A2203">
              <w:t xml:space="preserve"> acid</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tc>
        <w:tc>
          <w:tcPr>
            <w:tcW w:w="1975" w:type="dxa"/>
          </w:tcPr>
          <w:p w14:paraId="74888C96" w14:textId="77777777" w:rsidR="00DE0A8F" w:rsidRDefault="00DE0A8F" w:rsidP="00FC413B">
            <w:pPr>
              <w:jc w:val="center"/>
              <w:rPr>
                <w:rFonts w:ascii="Segoe UI" w:hAnsi="Segoe UI" w:cs="Segoe UI"/>
                <w:color w:val="212121"/>
              </w:rPr>
            </w:pPr>
            <w:r>
              <w:rPr>
                <w:rFonts w:ascii="Segoe UI" w:hAnsi="Segoe UI" w:cs="Segoe UI"/>
                <w:color w:val="212121"/>
              </w:rPr>
              <w:t>64971</w:t>
            </w:r>
          </w:p>
          <w:p w14:paraId="1421B2B0" w14:textId="323D471F" w:rsidR="00DE0A8F" w:rsidRDefault="00DE0A8F" w:rsidP="00FC413B">
            <w:pPr>
              <w:jc w:val="center"/>
            </w:pPr>
          </w:p>
        </w:tc>
      </w:tr>
      <w:tr w:rsidR="00DE0A8F" w14:paraId="4D122F71" w14:textId="77777777" w:rsidTr="00800DE4">
        <w:trPr>
          <w:trHeight w:val="60"/>
        </w:trPr>
        <w:tc>
          <w:tcPr>
            <w:tcW w:w="1435" w:type="dxa"/>
            <w:vMerge/>
          </w:tcPr>
          <w:p w14:paraId="431350C4" w14:textId="77777777" w:rsidR="00DE0A8F" w:rsidRDefault="00DE0A8F" w:rsidP="00FC413B">
            <w:pPr>
              <w:jc w:val="center"/>
            </w:pPr>
          </w:p>
        </w:tc>
        <w:tc>
          <w:tcPr>
            <w:tcW w:w="2297" w:type="dxa"/>
            <w:vMerge/>
          </w:tcPr>
          <w:p w14:paraId="570E3CC1" w14:textId="77777777" w:rsidR="00DE0A8F" w:rsidRDefault="00DE0A8F" w:rsidP="00FC413B">
            <w:pPr>
              <w:jc w:val="center"/>
            </w:pPr>
          </w:p>
        </w:tc>
        <w:tc>
          <w:tcPr>
            <w:tcW w:w="3643" w:type="dxa"/>
            <w:gridSpan w:val="2"/>
          </w:tcPr>
          <w:p w14:paraId="340EAE30" w14:textId="07B6E8F5" w:rsidR="00DE0A8F" w:rsidRDefault="00DE0A8F" w:rsidP="00FC413B">
            <w:pPr>
              <w:jc w:val="center"/>
            </w:pPr>
            <w:r w:rsidRPr="00C23F1E">
              <w:t>β –sitosterol</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tc>
        <w:tc>
          <w:tcPr>
            <w:tcW w:w="1975" w:type="dxa"/>
          </w:tcPr>
          <w:p w14:paraId="35863E1E" w14:textId="77777777" w:rsidR="00DE0A8F" w:rsidRDefault="00DE0A8F" w:rsidP="00FC413B">
            <w:pPr>
              <w:jc w:val="center"/>
              <w:rPr>
                <w:rFonts w:ascii="Segoe UI" w:hAnsi="Segoe UI" w:cs="Segoe UI"/>
                <w:color w:val="212121"/>
              </w:rPr>
            </w:pPr>
            <w:r>
              <w:rPr>
                <w:rFonts w:ascii="Segoe UI" w:hAnsi="Segoe UI" w:cs="Segoe UI"/>
                <w:color w:val="212121"/>
              </w:rPr>
              <w:t>222284</w:t>
            </w:r>
          </w:p>
          <w:p w14:paraId="583D91E0" w14:textId="2FED0CBE" w:rsidR="00DE0A8F" w:rsidRDefault="00DE0A8F" w:rsidP="00FC413B">
            <w:pPr>
              <w:jc w:val="center"/>
            </w:pPr>
          </w:p>
        </w:tc>
      </w:tr>
      <w:tr w:rsidR="00DE0A8F" w14:paraId="24FD00FE" w14:textId="77777777" w:rsidTr="00800DE4">
        <w:trPr>
          <w:trHeight w:val="611"/>
        </w:trPr>
        <w:tc>
          <w:tcPr>
            <w:tcW w:w="1435" w:type="dxa"/>
            <w:vMerge/>
          </w:tcPr>
          <w:p w14:paraId="4DB2DF90" w14:textId="77777777" w:rsidR="00DE0A8F" w:rsidRDefault="00DE0A8F" w:rsidP="00FC413B">
            <w:pPr>
              <w:jc w:val="center"/>
            </w:pPr>
          </w:p>
        </w:tc>
        <w:tc>
          <w:tcPr>
            <w:tcW w:w="2297" w:type="dxa"/>
            <w:vMerge/>
          </w:tcPr>
          <w:p w14:paraId="62376529" w14:textId="77777777" w:rsidR="00DE0A8F" w:rsidRDefault="00DE0A8F" w:rsidP="00FC413B">
            <w:pPr>
              <w:jc w:val="center"/>
            </w:pPr>
          </w:p>
        </w:tc>
        <w:tc>
          <w:tcPr>
            <w:tcW w:w="3643" w:type="dxa"/>
            <w:gridSpan w:val="2"/>
          </w:tcPr>
          <w:p w14:paraId="64EB3F6C" w14:textId="02012006" w:rsidR="00DE0A8F" w:rsidRDefault="00DE0A8F" w:rsidP="00FC413B">
            <w:pPr>
              <w:jc w:val="center"/>
            </w:pPr>
            <w:r w:rsidRPr="00C23F1E">
              <w:t>Symplocoside</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tc>
        <w:tc>
          <w:tcPr>
            <w:tcW w:w="1975" w:type="dxa"/>
          </w:tcPr>
          <w:p w14:paraId="0230CB89" w14:textId="7A09E6D4" w:rsidR="00DE0A8F" w:rsidRDefault="00DE0A8F" w:rsidP="00FC413B">
            <w:pPr>
              <w:jc w:val="center"/>
            </w:pPr>
            <w:r>
              <w:rPr>
                <w:rFonts w:ascii="Segoe UI" w:hAnsi="Segoe UI" w:cs="Segoe UI"/>
                <w:color w:val="212121"/>
                <w:shd w:val="clear" w:color="auto" w:fill="FFFFFF"/>
              </w:rPr>
              <w:t>44257110</w:t>
            </w:r>
          </w:p>
        </w:tc>
      </w:tr>
      <w:tr w:rsidR="00DE0A8F" w14:paraId="7DE8A8C5" w14:textId="77777777" w:rsidTr="00800DE4">
        <w:trPr>
          <w:trHeight w:val="530"/>
        </w:trPr>
        <w:tc>
          <w:tcPr>
            <w:tcW w:w="1435" w:type="dxa"/>
            <w:vMerge/>
          </w:tcPr>
          <w:p w14:paraId="191BC8ED" w14:textId="77777777" w:rsidR="00DE0A8F" w:rsidRDefault="00DE0A8F" w:rsidP="00FC413B">
            <w:pPr>
              <w:jc w:val="center"/>
            </w:pPr>
          </w:p>
        </w:tc>
        <w:tc>
          <w:tcPr>
            <w:tcW w:w="2297" w:type="dxa"/>
            <w:vMerge/>
          </w:tcPr>
          <w:p w14:paraId="59F7DC80" w14:textId="77777777" w:rsidR="00DE0A8F" w:rsidRDefault="00DE0A8F" w:rsidP="00FC413B">
            <w:pPr>
              <w:jc w:val="center"/>
            </w:pPr>
          </w:p>
        </w:tc>
        <w:tc>
          <w:tcPr>
            <w:tcW w:w="3643" w:type="dxa"/>
            <w:gridSpan w:val="2"/>
          </w:tcPr>
          <w:p w14:paraId="5749666A" w14:textId="77777777" w:rsidR="00DE0A8F" w:rsidRDefault="00DE0A8F" w:rsidP="00FC413B">
            <w:pPr>
              <w:jc w:val="center"/>
            </w:pPr>
            <w:r w:rsidRPr="00C23F1E">
              <w:t>-epiafzelechin</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p w14:paraId="39FB7AAB" w14:textId="60AFE74D" w:rsidR="009B516D" w:rsidRDefault="009B516D" w:rsidP="00FC413B">
            <w:pPr>
              <w:jc w:val="center"/>
            </w:pPr>
          </w:p>
        </w:tc>
        <w:tc>
          <w:tcPr>
            <w:tcW w:w="1975" w:type="dxa"/>
          </w:tcPr>
          <w:p w14:paraId="14D30161" w14:textId="68E93C5D" w:rsidR="00DE0A8F" w:rsidRDefault="00DE0A8F" w:rsidP="00FC413B">
            <w:pPr>
              <w:jc w:val="center"/>
            </w:pPr>
            <w:r>
              <w:rPr>
                <w:rFonts w:ascii="Segoe UI" w:hAnsi="Segoe UI" w:cs="Segoe UI"/>
                <w:color w:val="212121"/>
                <w:shd w:val="clear" w:color="auto" w:fill="FFFFFF"/>
              </w:rPr>
              <w:t>443639</w:t>
            </w:r>
          </w:p>
        </w:tc>
      </w:tr>
      <w:tr w:rsidR="00DE0A8F" w14:paraId="5E01F128" w14:textId="77777777" w:rsidTr="00800DE4">
        <w:trPr>
          <w:trHeight w:val="440"/>
        </w:trPr>
        <w:tc>
          <w:tcPr>
            <w:tcW w:w="1435" w:type="dxa"/>
            <w:vMerge/>
          </w:tcPr>
          <w:p w14:paraId="619F9928" w14:textId="77777777" w:rsidR="00DE0A8F" w:rsidRDefault="00DE0A8F" w:rsidP="00FC413B">
            <w:pPr>
              <w:jc w:val="center"/>
            </w:pPr>
          </w:p>
        </w:tc>
        <w:tc>
          <w:tcPr>
            <w:tcW w:w="2297" w:type="dxa"/>
            <w:vMerge/>
          </w:tcPr>
          <w:p w14:paraId="42C37CA8" w14:textId="77777777" w:rsidR="00DE0A8F" w:rsidRDefault="00DE0A8F" w:rsidP="00FC413B">
            <w:pPr>
              <w:jc w:val="center"/>
            </w:pPr>
          </w:p>
        </w:tc>
        <w:tc>
          <w:tcPr>
            <w:tcW w:w="3643" w:type="dxa"/>
            <w:gridSpan w:val="2"/>
          </w:tcPr>
          <w:p w14:paraId="3BD7CBBD" w14:textId="77777777" w:rsidR="00DE0A8F" w:rsidRDefault="00DE0A8F" w:rsidP="00FC413B">
            <w:pPr>
              <w:jc w:val="center"/>
            </w:pPr>
            <w:r w:rsidRPr="00C23F1E">
              <w:t>Loturine</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p w14:paraId="3573A0BA" w14:textId="09E1F099" w:rsidR="009B516D" w:rsidRDefault="009B516D" w:rsidP="00FC413B">
            <w:pPr>
              <w:jc w:val="center"/>
            </w:pPr>
          </w:p>
        </w:tc>
        <w:tc>
          <w:tcPr>
            <w:tcW w:w="1975" w:type="dxa"/>
          </w:tcPr>
          <w:p w14:paraId="60920CCD" w14:textId="56BDA49C" w:rsidR="00DE0A8F" w:rsidRDefault="00DE0A8F" w:rsidP="00FC413B">
            <w:pPr>
              <w:jc w:val="center"/>
            </w:pPr>
            <w:r>
              <w:rPr>
                <w:rFonts w:ascii="Segoe UI" w:hAnsi="Segoe UI" w:cs="Segoe UI"/>
                <w:color w:val="212121"/>
                <w:shd w:val="clear" w:color="auto" w:fill="FFFFFF"/>
              </w:rPr>
              <w:t>5281404</w:t>
            </w:r>
          </w:p>
        </w:tc>
      </w:tr>
      <w:tr w:rsidR="00DE0A8F" w14:paraId="14AA0609" w14:textId="77777777" w:rsidTr="00800DE4">
        <w:trPr>
          <w:trHeight w:val="539"/>
        </w:trPr>
        <w:tc>
          <w:tcPr>
            <w:tcW w:w="1435" w:type="dxa"/>
            <w:vMerge/>
          </w:tcPr>
          <w:p w14:paraId="0B8D7FD3" w14:textId="77777777" w:rsidR="00DE0A8F" w:rsidRDefault="00DE0A8F" w:rsidP="00FC413B">
            <w:pPr>
              <w:jc w:val="center"/>
            </w:pPr>
          </w:p>
        </w:tc>
        <w:tc>
          <w:tcPr>
            <w:tcW w:w="2297" w:type="dxa"/>
            <w:vMerge/>
          </w:tcPr>
          <w:p w14:paraId="4E6D7188" w14:textId="77777777" w:rsidR="00DE0A8F" w:rsidRDefault="00DE0A8F" w:rsidP="00FC413B">
            <w:pPr>
              <w:jc w:val="center"/>
            </w:pPr>
          </w:p>
        </w:tc>
        <w:tc>
          <w:tcPr>
            <w:tcW w:w="3643" w:type="dxa"/>
            <w:gridSpan w:val="2"/>
          </w:tcPr>
          <w:p w14:paraId="743DDFCA" w14:textId="6A2BFF03" w:rsidR="00DE0A8F" w:rsidRDefault="00DE0A8F" w:rsidP="00FC413B">
            <w:pPr>
              <w:jc w:val="center"/>
            </w:pPr>
            <w:r w:rsidRPr="00C23F1E">
              <w:t>Ellagic acid</w:t>
            </w:r>
            <w:r>
              <w:fldChar w:fldCharType="begin" w:fldLock="1"/>
            </w:r>
            <w:r>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tc>
        <w:tc>
          <w:tcPr>
            <w:tcW w:w="1975" w:type="dxa"/>
          </w:tcPr>
          <w:p w14:paraId="57A94ADE" w14:textId="4460D2EF" w:rsidR="00DE0A8F" w:rsidRDefault="00DE0A8F" w:rsidP="00FC413B">
            <w:pPr>
              <w:jc w:val="center"/>
            </w:pPr>
            <w:r>
              <w:rPr>
                <w:rFonts w:ascii="Segoe UI" w:hAnsi="Segoe UI" w:cs="Segoe UI"/>
                <w:color w:val="212121"/>
                <w:shd w:val="clear" w:color="auto" w:fill="FFFFFF"/>
              </w:rPr>
              <w:t>5281855</w:t>
            </w:r>
          </w:p>
        </w:tc>
      </w:tr>
      <w:tr w:rsidR="00DE0A8F" w14:paraId="55EF410E" w14:textId="77777777" w:rsidTr="00800DE4">
        <w:trPr>
          <w:trHeight w:val="431"/>
        </w:trPr>
        <w:tc>
          <w:tcPr>
            <w:tcW w:w="1435" w:type="dxa"/>
            <w:vMerge/>
          </w:tcPr>
          <w:p w14:paraId="59B64383" w14:textId="77777777" w:rsidR="00DE0A8F" w:rsidRDefault="00DE0A8F" w:rsidP="00FC413B">
            <w:pPr>
              <w:jc w:val="center"/>
            </w:pPr>
          </w:p>
        </w:tc>
        <w:tc>
          <w:tcPr>
            <w:tcW w:w="2297" w:type="dxa"/>
            <w:vMerge/>
          </w:tcPr>
          <w:p w14:paraId="4048D3EE" w14:textId="77777777" w:rsidR="00DE0A8F" w:rsidRDefault="00DE0A8F" w:rsidP="00FC413B">
            <w:pPr>
              <w:jc w:val="center"/>
            </w:pPr>
          </w:p>
        </w:tc>
        <w:tc>
          <w:tcPr>
            <w:tcW w:w="3643" w:type="dxa"/>
            <w:gridSpan w:val="2"/>
          </w:tcPr>
          <w:p w14:paraId="793839F4" w14:textId="77777777" w:rsidR="00DE0A8F" w:rsidRDefault="00DE0A8F" w:rsidP="00FC413B">
            <w:pPr>
              <w:jc w:val="center"/>
            </w:pPr>
            <w:r w:rsidRPr="00C23F1E">
              <w:t>Salireposide</w:t>
            </w:r>
            <w:r>
              <w:fldChar w:fldCharType="begin" w:fldLock="1"/>
            </w:r>
            <w:r w:rsidR="00340827">
              <w:instrText>ADDIN CSL_CITATION {"citationItems":[{"id":"ITEM-1","itemData":{"author":[{"dropping-particle":"","family":"Desf","given":"Symplocaceae","non-dropping-particle":"","parse-names":false,"suffix":""},{"dropping-particle":"","family":"Nyagrodhadi","given":"The","non-dropping-particle":"","parse-names":false,"suffix":""},{"dropping-particle":"","family":"Curna","given":"Kvatha","non-dropping-particle":"","parse-names":false,"suffix":""},{"dropping-particle":"","family":"Curna","given":"Nyagrodhadi","non-dropping-particle":"","parse-names":false,"suffix":""}],"id":"ITEM-1","issue":"Sivarajan 1994","issued":{"date-parts":[["2005"]]},"page":"16-40","title":"3. literature review 3.1","type":"article-journal"},"uris":["http://www.mendeley.com/documents/?uuid=1e187cf9-9d8c-4f3a-81d9-dd6be212b6c5"]}],"mendeley":{"formattedCitation":"&lt;sup&gt;17&lt;/sup&gt;","plainTextFormattedCitation":"17","previouslyFormattedCitation":"&lt;sup&gt;17&lt;/sup&gt;"},"properties":{"noteIndex":0},"schema":"https://github.com/citation-style-language/schema/raw/master/csl-citation.json"}</w:instrText>
            </w:r>
            <w:r>
              <w:fldChar w:fldCharType="separate"/>
            </w:r>
            <w:r w:rsidRPr="00DE0A8F">
              <w:rPr>
                <w:noProof/>
                <w:vertAlign w:val="superscript"/>
              </w:rPr>
              <w:t>17</w:t>
            </w:r>
            <w:r>
              <w:fldChar w:fldCharType="end"/>
            </w:r>
          </w:p>
          <w:p w14:paraId="0F9764C9" w14:textId="5282A672" w:rsidR="007214BB" w:rsidRDefault="007214BB" w:rsidP="00FC413B">
            <w:pPr>
              <w:jc w:val="center"/>
            </w:pPr>
          </w:p>
        </w:tc>
        <w:tc>
          <w:tcPr>
            <w:tcW w:w="1975" w:type="dxa"/>
          </w:tcPr>
          <w:p w14:paraId="44F7150C" w14:textId="5188E1A1" w:rsidR="00DE0A8F" w:rsidRDefault="00DE0A8F" w:rsidP="00FC413B">
            <w:pPr>
              <w:jc w:val="center"/>
            </w:pPr>
            <w:r>
              <w:rPr>
                <w:rFonts w:ascii="Segoe UI" w:hAnsi="Segoe UI" w:cs="Segoe UI"/>
                <w:color w:val="212121"/>
                <w:shd w:val="clear" w:color="auto" w:fill="FFFFFF"/>
              </w:rPr>
              <w:t>117440</w:t>
            </w:r>
          </w:p>
        </w:tc>
      </w:tr>
      <w:tr w:rsidR="00340827" w14:paraId="3C793CC2" w14:textId="77777777" w:rsidTr="00800DE4">
        <w:trPr>
          <w:trHeight w:val="34"/>
        </w:trPr>
        <w:tc>
          <w:tcPr>
            <w:tcW w:w="1435" w:type="dxa"/>
            <w:vMerge w:val="restart"/>
          </w:tcPr>
          <w:p w14:paraId="23DC3A3E" w14:textId="693B192C" w:rsidR="00340827" w:rsidRDefault="00340827" w:rsidP="00FC413B">
            <w:pPr>
              <w:jc w:val="center"/>
            </w:pPr>
            <w:r>
              <w:t>10</w:t>
            </w:r>
          </w:p>
        </w:tc>
        <w:tc>
          <w:tcPr>
            <w:tcW w:w="2297" w:type="dxa"/>
            <w:vMerge w:val="restart"/>
          </w:tcPr>
          <w:p w14:paraId="52B3105F" w14:textId="6947A254" w:rsidR="00340827" w:rsidRDefault="00340827" w:rsidP="00FC413B">
            <w:pPr>
              <w:jc w:val="center"/>
            </w:pPr>
            <w:r w:rsidRPr="00340827">
              <w:rPr>
                <w:i/>
                <w:iCs/>
              </w:rPr>
              <w:t xml:space="preserve">Taraxacum </w:t>
            </w:r>
            <w:proofErr w:type="spellStart"/>
            <w:r w:rsidRPr="00340827">
              <w:rPr>
                <w:i/>
                <w:iCs/>
              </w:rPr>
              <w:t>mongolicum</w:t>
            </w:r>
            <w:proofErr w:type="spellEnd"/>
            <w:r w:rsidRPr="00340827">
              <w:t xml:space="preserve"> </w:t>
            </w:r>
            <w:proofErr w:type="gramStart"/>
            <w:r w:rsidRPr="00340827">
              <w:t>Hand.-</w:t>
            </w:r>
            <w:proofErr w:type="spellStart"/>
            <w:proofErr w:type="gramEnd"/>
            <w:r w:rsidRPr="00340827">
              <w:t>Mazz</w:t>
            </w:r>
            <w:proofErr w:type="spellEnd"/>
          </w:p>
        </w:tc>
        <w:tc>
          <w:tcPr>
            <w:tcW w:w="3643" w:type="dxa"/>
            <w:gridSpan w:val="2"/>
          </w:tcPr>
          <w:p w14:paraId="66E5F8B4" w14:textId="62D5B737" w:rsidR="00340827" w:rsidRDefault="00340827" w:rsidP="00FC413B">
            <w:pPr>
              <w:jc w:val="center"/>
            </w:pPr>
            <w:r w:rsidRPr="00C72A06">
              <w:t>apigenin</w:t>
            </w:r>
            <w:r>
              <w:fldChar w:fldCharType="begin" w:fldLock="1"/>
            </w:r>
            <w:r>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fldChar w:fldCharType="separate"/>
            </w:r>
            <w:r w:rsidRPr="00340827">
              <w:rPr>
                <w:noProof/>
                <w:vertAlign w:val="superscript"/>
              </w:rPr>
              <w:t>18</w:t>
            </w:r>
            <w:r>
              <w:fldChar w:fldCharType="end"/>
            </w:r>
          </w:p>
        </w:tc>
        <w:tc>
          <w:tcPr>
            <w:tcW w:w="1975" w:type="dxa"/>
          </w:tcPr>
          <w:p w14:paraId="197DDC1C" w14:textId="77777777" w:rsidR="00340827" w:rsidRDefault="00340827" w:rsidP="00FC413B">
            <w:pPr>
              <w:jc w:val="center"/>
              <w:rPr>
                <w:rFonts w:ascii="Segoe UI" w:hAnsi="Segoe UI" w:cs="Segoe UI"/>
                <w:color w:val="212121"/>
              </w:rPr>
            </w:pPr>
            <w:r>
              <w:rPr>
                <w:rFonts w:ascii="Segoe UI" w:hAnsi="Segoe UI" w:cs="Segoe UI"/>
                <w:color w:val="212121"/>
              </w:rPr>
              <w:t>5280443</w:t>
            </w:r>
          </w:p>
          <w:p w14:paraId="06E5E46F" w14:textId="5C168480" w:rsidR="00340827" w:rsidRDefault="00340827" w:rsidP="00FC413B">
            <w:pPr>
              <w:jc w:val="center"/>
            </w:pPr>
          </w:p>
        </w:tc>
      </w:tr>
      <w:tr w:rsidR="00340827" w14:paraId="0377DD38" w14:textId="77777777" w:rsidTr="00800DE4">
        <w:trPr>
          <w:trHeight w:val="593"/>
        </w:trPr>
        <w:tc>
          <w:tcPr>
            <w:tcW w:w="1435" w:type="dxa"/>
            <w:vMerge/>
          </w:tcPr>
          <w:p w14:paraId="23BC40A8" w14:textId="77777777" w:rsidR="00340827" w:rsidRDefault="00340827" w:rsidP="00FC413B">
            <w:pPr>
              <w:jc w:val="center"/>
            </w:pPr>
          </w:p>
        </w:tc>
        <w:tc>
          <w:tcPr>
            <w:tcW w:w="2297" w:type="dxa"/>
            <w:vMerge/>
          </w:tcPr>
          <w:p w14:paraId="0809272E" w14:textId="77777777" w:rsidR="00340827" w:rsidRPr="00340827" w:rsidRDefault="00340827" w:rsidP="00FC413B">
            <w:pPr>
              <w:jc w:val="center"/>
            </w:pPr>
          </w:p>
        </w:tc>
        <w:tc>
          <w:tcPr>
            <w:tcW w:w="3643" w:type="dxa"/>
            <w:gridSpan w:val="2"/>
          </w:tcPr>
          <w:p w14:paraId="2F86A938" w14:textId="6BD11C2D" w:rsidR="00340827" w:rsidRDefault="00340827" w:rsidP="00FC413B">
            <w:pPr>
              <w:jc w:val="center"/>
            </w:pPr>
            <w:r w:rsidRPr="00C72A06">
              <w:t>luteolin</w:t>
            </w:r>
            <w:r>
              <w:fldChar w:fldCharType="begin" w:fldLock="1"/>
            </w:r>
            <w:r>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fldChar w:fldCharType="separate"/>
            </w:r>
            <w:r w:rsidRPr="00340827">
              <w:rPr>
                <w:noProof/>
                <w:vertAlign w:val="superscript"/>
              </w:rPr>
              <w:t>18</w:t>
            </w:r>
            <w:r>
              <w:fldChar w:fldCharType="end"/>
            </w:r>
          </w:p>
        </w:tc>
        <w:tc>
          <w:tcPr>
            <w:tcW w:w="1975" w:type="dxa"/>
          </w:tcPr>
          <w:p w14:paraId="6230C163" w14:textId="0C71D34D" w:rsidR="00340827" w:rsidRDefault="00340827" w:rsidP="00FC413B">
            <w:pPr>
              <w:jc w:val="center"/>
            </w:pPr>
            <w:r>
              <w:rPr>
                <w:rFonts w:ascii="Segoe UI" w:hAnsi="Segoe UI" w:cs="Segoe UI"/>
                <w:color w:val="212121"/>
                <w:shd w:val="clear" w:color="auto" w:fill="FFFFFF"/>
              </w:rPr>
              <w:t>5280445</w:t>
            </w:r>
          </w:p>
        </w:tc>
      </w:tr>
      <w:tr w:rsidR="00340827" w14:paraId="24E1A2B1" w14:textId="77777777" w:rsidTr="00800DE4">
        <w:trPr>
          <w:trHeight w:val="539"/>
        </w:trPr>
        <w:tc>
          <w:tcPr>
            <w:tcW w:w="1435" w:type="dxa"/>
            <w:vMerge/>
          </w:tcPr>
          <w:p w14:paraId="286E5030" w14:textId="77777777" w:rsidR="00340827" w:rsidRDefault="00340827" w:rsidP="00FC413B">
            <w:pPr>
              <w:jc w:val="center"/>
            </w:pPr>
          </w:p>
        </w:tc>
        <w:tc>
          <w:tcPr>
            <w:tcW w:w="2297" w:type="dxa"/>
            <w:vMerge/>
          </w:tcPr>
          <w:p w14:paraId="2B0706AC" w14:textId="77777777" w:rsidR="00340827" w:rsidRPr="00340827" w:rsidRDefault="00340827" w:rsidP="00FC413B">
            <w:pPr>
              <w:jc w:val="center"/>
            </w:pPr>
          </w:p>
        </w:tc>
        <w:tc>
          <w:tcPr>
            <w:tcW w:w="3643" w:type="dxa"/>
            <w:gridSpan w:val="2"/>
          </w:tcPr>
          <w:p w14:paraId="01971128" w14:textId="15E711AD" w:rsidR="00340827" w:rsidRDefault="00340827" w:rsidP="00FC413B">
            <w:pPr>
              <w:jc w:val="center"/>
            </w:pPr>
            <w:r w:rsidRPr="00C72A06">
              <w:t>quercetin</w:t>
            </w:r>
            <w:r>
              <w:fldChar w:fldCharType="begin" w:fldLock="1"/>
            </w:r>
            <w:r>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fldChar w:fldCharType="separate"/>
            </w:r>
            <w:r w:rsidRPr="00340827">
              <w:rPr>
                <w:noProof/>
                <w:vertAlign w:val="superscript"/>
              </w:rPr>
              <w:t>18</w:t>
            </w:r>
            <w:r>
              <w:fldChar w:fldCharType="end"/>
            </w:r>
          </w:p>
        </w:tc>
        <w:tc>
          <w:tcPr>
            <w:tcW w:w="1975" w:type="dxa"/>
          </w:tcPr>
          <w:p w14:paraId="4797C807" w14:textId="05C3DC23" w:rsidR="00340827" w:rsidRDefault="00340827" w:rsidP="00FC413B">
            <w:pPr>
              <w:jc w:val="center"/>
            </w:pPr>
            <w:r>
              <w:rPr>
                <w:rFonts w:ascii="Segoe UI" w:hAnsi="Segoe UI" w:cs="Segoe UI"/>
                <w:color w:val="212121"/>
                <w:shd w:val="clear" w:color="auto" w:fill="FFFFFF"/>
              </w:rPr>
              <w:t>5280343</w:t>
            </w:r>
          </w:p>
        </w:tc>
      </w:tr>
      <w:tr w:rsidR="00340827" w14:paraId="2E46F7B4" w14:textId="77777777" w:rsidTr="00800DE4">
        <w:trPr>
          <w:trHeight w:val="521"/>
        </w:trPr>
        <w:tc>
          <w:tcPr>
            <w:tcW w:w="1435" w:type="dxa"/>
            <w:vMerge/>
          </w:tcPr>
          <w:p w14:paraId="7F2B1439" w14:textId="77777777" w:rsidR="00340827" w:rsidRDefault="00340827" w:rsidP="00FC413B">
            <w:pPr>
              <w:jc w:val="center"/>
            </w:pPr>
          </w:p>
        </w:tc>
        <w:tc>
          <w:tcPr>
            <w:tcW w:w="2297" w:type="dxa"/>
            <w:vMerge/>
          </w:tcPr>
          <w:p w14:paraId="32B3CA31" w14:textId="77777777" w:rsidR="00340827" w:rsidRPr="00340827" w:rsidRDefault="00340827" w:rsidP="00FC413B">
            <w:pPr>
              <w:jc w:val="center"/>
            </w:pPr>
          </w:p>
        </w:tc>
        <w:tc>
          <w:tcPr>
            <w:tcW w:w="3643" w:type="dxa"/>
            <w:gridSpan w:val="2"/>
          </w:tcPr>
          <w:p w14:paraId="0B6749C0" w14:textId="77777777" w:rsidR="00340827" w:rsidRDefault="00340827" w:rsidP="00FC413B">
            <w:pPr>
              <w:jc w:val="center"/>
            </w:pPr>
            <w:r w:rsidRPr="002B0584">
              <w:t>luteolin-7-β-D-glucopyranoside</w:t>
            </w:r>
            <w:r>
              <w:fldChar w:fldCharType="begin" w:fldLock="1"/>
            </w:r>
            <w:r>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fldChar w:fldCharType="separate"/>
            </w:r>
            <w:r w:rsidRPr="00340827">
              <w:rPr>
                <w:noProof/>
                <w:vertAlign w:val="superscript"/>
              </w:rPr>
              <w:t>18</w:t>
            </w:r>
            <w:r>
              <w:fldChar w:fldCharType="end"/>
            </w:r>
          </w:p>
          <w:p w14:paraId="3616F584" w14:textId="35EACA7F" w:rsidR="009B516D" w:rsidRDefault="009B516D" w:rsidP="00FC413B">
            <w:pPr>
              <w:jc w:val="center"/>
            </w:pPr>
          </w:p>
        </w:tc>
        <w:tc>
          <w:tcPr>
            <w:tcW w:w="1975" w:type="dxa"/>
          </w:tcPr>
          <w:p w14:paraId="36607A77" w14:textId="45E0CFCE" w:rsidR="00340827" w:rsidRDefault="00340827" w:rsidP="00FC413B">
            <w:pPr>
              <w:jc w:val="center"/>
            </w:pPr>
            <w:r>
              <w:rPr>
                <w:rFonts w:ascii="Segoe UI" w:hAnsi="Segoe UI" w:cs="Segoe UI"/>
                <w:color w:val="212121"/>
                <w:shd w:val="clear" w:color="auto" w:fill="FFFFFF"/>
              </w:rPr>
              <w:t>5280637</w:t>
            </w:r>
          </w:p>
        </w:tc>
      </w:tr>
      <w:tr w:rsidR="00340827" w14:paraId="18714345" w14:textId="77777777" w:rsidTr="00800DE4">
        <w:trPr>
          <w:trHeight w:val="22"/>
        </w:trPr>
        <w:tc>
          <w:tcPr>
            <w:tcW w:w="1435" w:type="dxa"/>
            <w:vMerge/>
          </w:tcPr>
          <w:p w14:paraId="73999160" w14:textId="77777777" w:rsidR="00340827" w:rsidRDefault="00340827" w:rsidP="00FC413B">
            <w:pPr>
              <w:jc w:val="center"/>
            </w:pPr>
          </w:p>
        </w:tc>
        <w:tc>
          <w:tcPr>
            <w:tcW w:w="2297" w:type="dxa"/>
            <w:vMerge/>
          </w:tcPr>
          <w:p w14:paraId="656AF9AC" w14:textId="77777777" w:rsidR="00340827" w:rsidRPr="00340827" w:rsidRDefault="00340827" w:rsidP="00FC413B">
            <w:pPr>
              <w:jc w:val="center"/>
            </w:pPr>
          </w:p>
        </w:tc>
        <w:tc>
          <w:tcPr>
            <w:tcW w:w="3643" w:type="dxa"/>
            <w:gridSpan w:val="2"/>
          </w:tcPr>
          <w:p w14:paraId="4BCC57BE" w14:textId="77777777" w:rsidR="00340827" w:rsidRDefault="00340827" w:rsidP="00FC413B">
            <w:pPr>
              <w:jc w:val="center"/>
            </w:pPr>
            <w:proofErr w:type="spellStart"/>
            <w:r w:rsidRPr="002B0584">
              <w:t>gynuramide</w:t>
            </w:r>
            <w:proofErr w:type="spellEnd"/>
            <w:r w:rsidRPr="002B0584">
              <w:t xml:space="preserve"> II</w:t>
            </w:r>
            <w:r>
              <w:fldChar w:fldCharType="begin" w:fldLock="1"/>
            </w:r>
            <w:r>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fldChar w:fldCharType="separate"/>
            </w:r>
            <w:r w:rsidRPr="00340827">
              <w:rPr>
                <w:noProof/>
                <w:vertAlign w:val="superscript"/>
              </w:rPr>
              <w:t>18</w:t>
            </w:r>
            <w:r>
              <w:fldChar w:fldCharType="end"/>
            </w:r>
          </w:p>
          <w:p w14:paraId="23665532" w14:textId="1484F589" w:rsidR="009B516D" w:rsidRDefault="009B516D" w:rsidP="00FC413B">
            <w:pPr>
              <w:jc w:val="center"/>
            </w:pPr>
          </w:p>
        </w:tc>
        <w:tc>
          <w:tcPr>
            <w:tcW w:w="1975" w:type="dxa"/>
          </w:tcPr>
          <w:p w14:paraId="5C90E84D" w14:textId="77777777" w:rsidR="00340827" w:rsidRDefault="00340827" w:rsidP="00FC413B">
            <w:pPr>
              <w:jc w:val="center"/>
              <w:rPr>
                <w:rFonts w:ascii="Segoe UI" w:hAnsi="Segoe UI" w:cs="Segoe UI"/>
                <w:color w:val="212121"/>
              </w:rPr>
            </w:pPr>
            <w:r>
              <w:rPr>
                <w:rFonts w:ascii="Segoe UI" w:hAnsi="Segoe UI" w:cs="Segoe UI"/>
                <w:color w:val="212121"/>
              </w:rPr>
              <w:t>76312320</w:t>
            </w:r>
          </w:p>
          <w:p w14:paraId="53F9279B" w14:textId="23AF9EA8" w:rsidR="00340827" w:rsidRDefault="00340827" w:rsidP="00FC413B">
            <w:pPr>
              <w:jc w:val="center"/>
            </w:pPr>
          </w:p>
        </w:tc>
      </w:tr>
      <w:tr w:rsidR="00340827" w14:paraId="197F6C05" w14:textId="77777777" w:rsidTr="00800DE4">
        <w:trPr>
          <w:trHeight w:val="503"/>
        </w:trPr>
        <w:tc>
          <w:tcPr>
            <w:tcW w:w="1435" w:type="dxa"/>
            <w:vMerge/>
          </w:tcPr>
          <w:p w14:paraId="4C2E7F5D" w14:textId="77777777" w:rsidR="00340827" w:rsidRDefault="00340827" w:rsidP="00FC413B">
            <w:pPr>
              <w:jc w:val="center"/>
            </w:pPr>
          </w:p>
        </w:tc>
        <w:tc>
          <w:tcPr>
            <w:tcW w:w="2297" w:type="dxa"/>
            <w:vMerge/>
          </w:tcPr>
          <w:p w14:paraId="2ED8EFB3" w14:textId="77777777" w:rsidR="00340827" w:rsidRPr="00340827" w:rsidRDefault="00340827" w:rsidP="00FC413B">
            <w:pPr>
              <w:jc w:val="center"/>
            </w:pPr>
          </w:p>
        </w:tc>
        <w:tc>
          <w:tcPr>
            <w:tcW w:w="3643" w:type="dxa"/>
            <w:gridSpan w:val="2"/>
          </w:tcPr>
          <w:p w14:paraId="669D2B36" w14:textId="77777777" w:rsidR="00340827" w:rsidRDefault="00340827" w:rsidP="00FC413B">
            <w:pPr>
              <w:jc w:val="center"/>
              <w:rPr>
                <w:rFonts w:cstheme="minorHAnsi"/>
              </w:rPr>
            </w:pPr>
            <w:r w:rsidRPr="002B0584">
              <w:rPr>
                <w:rFonts w:cstheme="minorHAnsi"/>
              </w:rPr>
              <w:t>1-linoleylglycerol</w:t>
            </w:r>
            <w:r>
              <w:rPr>
                <w:rFonts w:cstheme="minorHAnsi"/>
              </w:rPr>
              <w:fldChar w:fldCharType="begin" w:fldLock="1"/>
            </w:r>
            <w:r>
              <w:rPr>
                <w:rFonts w:cstheme="minorHAnsi"/>
              </w:rPr>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rPr>
                <w:rFonts w:cstheme="minorHAnsi"/>
              </w:rPr>
              <w:fldChar w:fldCharType="separate"/>
            </w:r>
            <w:r w:rsidRPr="00340827">
              <w:rPr>
                <w:rFonts w:cstheme="minorHAnsi"/>
                <w:noProof/>
                <w:vertAlign w:val="superscript"/>
              </w:rPr>
              <w:t>18</w:t>
            </w:r>
            <w:r>
              <w:rPr>
                <w:rFonts w:cstheme="minorHAnsi"/>
              </w:rPr>
              <w:fldChar w:fldCharType="end"/>
            </w:r>
          </w:p>
          <w:p w14:paraId="1775F7C9" w14:textId="794EFF18" w:rsidR="009B516D" w:rsidRDefault="009B516D" w:rsidP="00FC413B">
            <w:pPr>
              <w:jc w:val="center"/>
            </w:pPr>
          </w:p>
        </w:tc>
        <w:tc>
          <w:tcPr>
            <w:tcW w:w="1975" w:type="dxa"/>
          </w:tcPr>
          <w:p w14:paraId="5370627E" w14:textId="3E2CC357" w:rsidR="00340827" w:rsidRDefault="00340827" w:rsidP="00FC413B">
            <w:pPr>
              <w:jc w:val="center"/>
            </w:pPr>
            <w:r>
              <w:rPr>
                <w:rFonts w:ascii="Segoe UI" w:hAnsi="Segoe UI" w:cs="Segoe UI"/>
                <w:color w:val="212121"/>
                <w:shd w:val="clear" w:color="auto" w:fill="FFFFFF"/>
              </w:rPr>
              <w:t>5283469</w:t>
            </w:r>
          </w:p>
        </w:tc>
      </w:tr>
      <w:tr w:rsidR="00340827" w14:paraId="24B6EA35" w14:textId="77777777" w:rsidTr="00800DE4">
        <w:trPr>
          <w:trHeight w:val="521"/>
        </w:trPr>
        <w:tc>
          <w:tcPr>
            <w:tcW w:w="1435" w:type="dxa"/>
            <w:vMerge/>
          </w:tcPr>
          <w:p w14:paraId="485FB30A" w14:textId="77777777" w:rsidR="00340827" w:rsidRDefault="00340827" w:rsidP="00FC413B">
            <w:pPr>
              <w:jc w:val="center"/>
            </w:pPr>
          </w:p>
        </w:tc>
        <w:tc>
          <w:tcPr>
            <w:tcW w:w="2297" w:type="dxa"/>
            <w:vMerge/>
          </w:tcPr>
          <w:p w14:paraId="1A645B74" w14:textId="77777777" w:rsidR="00340827" w:rsidRPr="00340827" w:rsidRDefault="00340827" w:rsidP="00FC413B">
            <w:pPr>
              <w:jc w:val="center"/>
            </w:pPr>
          </w:p>
        </w:tc>
        <w:tc>
          <w:tcPr>
            <w:tcW w:w="3643" w:type="dxa"/>
            <w:gridSpan w:val="2"/>
          </w:tcPr>
          <w:p w14:paraId="3E43978E" w14:textId="77777777" w:rsidR="00340827" w:rsidRDefault="00340827" w:rsidP="00FC413B">
            <w:pPr>
              <w:jc w:val="center"/>
            </w:pPr>
            <w:proofErr w:type="spellStart"/>
            <w:r w:rsidRPr="002B0584">
              <w:t>gingerglycolipid</w:t>
            </w:r>
            <w:proofErr w:type="spellEnd"/>
            <w:r w:rsidRPr="002B0584">
              <w:t xml:space="preserve"> B</w:t>
            </w:r>
            <w:r>
              <w:fldChar w:fldCharType="begin" w:fldLock="1"/>
            </w:r>
            <w:r w:rsidR="00F26372">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fldChar w:fldCharType="separate"/>
            </w:r>
            <w:r w:rsidRPr="00340827">
              <w:rPr>
                <w:noProof/>
                <w:vertAlign w:val="superscript"/>
              </w:rPr>
              <w:t>18</w:t>
            </w:r>
            <w:r>
              <w:fldChar w:fldCharType="end"/>
            </w:r>
          </w:p>
          <w:p w14:paraId="1CBD9903" w14:textId="368F9B3F" w:rsidR="009B516D" w:rsidRDefault="009B516D" w:rsidP="00FC413B">
            <w:pPr>
              <w:jc w:val="center"/>
            </w:pPr>
          </w:p>
        </w:tc>
        <w:tc>
          <w:tcPr>
            <w:tcW w:w="1975" w:type="dxa"/>
          </w:tcPr>
          <w:p w14:paraId="17153C4C" w14:textId="564EB3A0" w:rsidR="00340827" w:rsidRDefault="00340827" w:rsidP="00FC413B">
            <w:pPr>
              <w:jc w:val="center"/>
            </w:pPr>
            <w:r>
              <w:rPr>
                <w:rFonts w:ascii="Segoe UI" w:hAnsi="Segoe UI" w:cs="Segoe UI"/>
                <w:color w:val="212121"/>
                <w:shd w:val="clear" w:color="auto" w:fill="FFFFFF"/>
              </w:rPr>
              <w:t>10009754</w:t>
            </w:r>
          </w:p>
        </w:tc>
      </w:tr>
      <w:tr w:rsidR="00340827" w14:paraId="227179CA" w14:textId="77777777" w:rsidTr="00800DE4">
        <w:trPr>
          <w:trHeight w:val="22"/>
        </w:trPr>
        <w:tc>
          <w:tcPr>
            <w:tcW w:w="1435" w:type="dxa"/>
            <w:vMerge/>
          </w:tcPr>
          <w:p w14:paraId="1843A861" w14:textId="77777777" w:rsidR="00340827" w:rsidRDefault="00340827" w:rsidP="00FC413B">
            <w:pPr>
              <w:jc w:val="center"/>
            </w:pPr>
          </w:p>
        </w:tc>
        <w:tc>
          <w:tcPr>
            <w:tcW w:w="2297" w:type="dxa"/>
            <w:vMerge/>
          </w:tcPr>
          <w:p w14:paraId="769F62C2" w14:textId="77777777" w:rsidR="00340827" w:rsidRPr="00340827" w:rsidRDefault="00340827" w:rsidP="00FC413B">
            <w:pPr>
              <w:jc w:val="center"/>
            </w:pPr>
          </w:p>
        </w:tc>
        <w:tc>
          <w:tcPr>
            <w:tcW w:w="3643" w:type="dxa"/>
            <w:gridSpan w:val="2"/>
          </w:tcPr>
          <w:p w14:paraId="77329315" w14:textId="77777777" w:rsidR="00340827" w:rsidRDefault="00340827" w:rsidP="00FC413B">
            <w:pPr>
              <w:jc w:val="center"/>
            </w:pPr>
            <w:proofErr w:type="spellStart"/>
            <w:r w:rsidRPr="002B0584">
              <w:t>gingerglycolipid</w:t>
            </w:r>
            <w:proofErr w:type="spellEnd"/>
            <w:r w:rsidRPr="002B0584">
              <w:t xml:space="preserve"> A</w:t>
            </w:r>
            <w:r w:rsidR="00F26372">
              <w:fldChar w:fldCharType="begin" w:fldLock="1"/>
            </w:r>
            <w:r w:rsidR="00F26372">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rsidR="00F26372">
              <w:fldChar w:fldCharType="separate"/>
            </w:r>
            <w:r w:rsidR="00F26372" w:rsidRPr="00F26372">
              <w:rPr>
                <w:noProof/>
                <w:vertAlign w:val="superscript"/>
              </w:rPr>
              <w:t>18</w:t>
            </w:r>
            <w:r w:rsidR="00F26372">
              <w:fldChar w:fldCharType="end"/>
            </w:r>
          </w:p>
          <w:p w14:paraId="7C01B0AB" w14:textId="4219E9FE" w:rsidR="009B516D" w:rsidRDefault="009B516D" w:rsidP="00FC413B">
            <w:pPr>
              <w:jc w:val="center"/>
            </w:pPr>
          </w:p>
        </w:tc>
        <w:tc>
          <w:tcPr>
            <w:tcW w:w="1975" w:type="dxa"/>
          </w:tcPr>
          <w:p w14:paraId="244DE4DB" w14:textId="77777777" w:rsidR="00340827" w:rsidRDefault="00340827" w:rsidP="00FC413B">
            <w:pPr>
              <w:jc w:val="center"/>
              <w:rPr>
                <w:rFonts w:ascii="Segoe UI" w:hAnsi="Segoe UI" w:cs="Segoe UI"/>
                <w:color w:val="212121"/>
              </w:rPr>
            </w:pPr>
            <w:r>
              <w:rPr>
                <w:rFonts w:ascii="Segoe UI" w:hAnsi="Segoe UI" w:cs="Segoe UI"/>
                <w:color w:val="212121"/>
                <w:shd w:val="clear" w:color="auto" w:fill="FFFFFF"/>
              </w:rPr>
              <w:t>10349562</w:t>
            </w:r>
          </w:p>
          <w:p w14:paraId="5B9C9E4B" w14:textId="6233E5BF" w:rsidR="00340827" w:rsidRDefault="00340827" w:rsidP="00FC413B">
            <w:pPr>
              <w:jc w:val="center"/>
            </w:pPr>
          </w:p>
        </w:tc>
      </w:tr>
      <w:tr w:rsidR="00340827" w14:paraId="026D235F" w14:textId="77777777" w:rsidTr="00800DE4">
        <w:trPr>
          <w:trHeight w:val="503"/>
        </w:trPr>
        <w:tc>
          <w:tcPr>
            <w:tcW w:w="1435" w:type="dxa"/>
            <w:vMerge/>
          </w:tcPr>
          <w:p w14:paraId="765A0C5A" w14:textId="77777777" w:rsidR="00340827" w:rsidRDefault="00340827" w:rsidP="00FC413B">
            <w:pPr>
              <w:jc w:val="center"/>
            </w:pPr>
          </w:p>
        </w:tc>
        <w:tc>
          <w:tcPr>
            <w:tcW w:w="2297" w:type="dxa"/>
            <w:vMerge/>
          </w:tcPr>
          <w:p w14:paraId="7798CDF4" w14:textId="77777777" w:rsidR="00340827" w:rsidRPr="00340827" w:rsidRDefault="00340827" w:rsidP="00FC413B">
            <w:pPr>
              <w:jc w:val="center"/>
            </w:pPr>
          </w:p>
        </w:tc>
        <w:tc>
          <w:tcPr>
            <w:tcW w:w="3643" w:type="dxa"/>
            <w:gridSpan w:val="2"/>
          </w:tcPr>
          <w:p w14:paraId="45803311" w14:textId="2EAB2CFE" w:rsidR="00340827" w:rsidRDefault="00340827" w:rsidP="00FC413B">
            <w:pPr>
              <w:jc w:val="center"/>
            </w:pPr>
            <w:r w:rsidRPr="002B0584">
              <w:t>taraxasterol</w:t>
            </w:r>
            <w:r w:rsidR="00F26372">
              <w:fldChar w:fldCharType="begin" w:fldLock="1"/>
            </w:r>
            <w:r w:rsidR="00F26372">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rsidR="00F26372">
              <w:fldChar w:fldCharType="separate"/>
            </w:r>
            <w:r w:rsidR="00F26372" w:rsidRPr="00F26372">
              <w:rPr>
                <w:noProof/>
                <w:vertAlign w:val="superscript"/>
              </w:rPr>
              <w:t>18</w:t>
            </w:r>
            <w:r w:rsidR="00F26372">
              <w:fldChar w:fldCharType="end"/>
            </w:r>
          </w:p>
        </w:tc>
        <w:tc>
          <w:tcPr>
            <w:tcW w:w="1975" w:type="dxa"/>
          </w:tcPr>
          <w:p w14:paraId="3C22142F" w14:textId="5B517654" w:rsidR="00340827" w:rsidRDefault="00340827" w:rsidP="00FC413B">
            <w:pPr>
              <w:jc w:val="center"/>
            </w:pPr>
            <w:r>
              <w:rPr>
                <w:rFonts w:ascii="Segoe UI" w:hAnsi="Segoe UI" w:cs="Segoe UI"/>
                <w:color w:val="212121"/>
                <w:shd w:val="clear" w:color="auto" w:fill="FFFFFF"/>
              </w:rPr>
              <w:t>115250</w:t>
            </w:r>
          </w:p>
        </w:tc>
      </w:tr>
      <w:tr w:rsidR="00340827" w14:paraId="221D12BB" w14:textId="77777777" w:rsidTr="00800DE4">
        <w:trPr>
          <w:trHeight w:val="539"/>
        </w:trPr>
        <w:tc>
          <w:tcPr>
            <w:tcW w:w="1435" w:type="dxa"/>
            <w:vMerge/>
          </w:tcPr>
          <w:p w14:paraId="2FF2B440" w14:textId="77777777" w:rsidR="00340827" w:rsidRDefault="00340827" w:rsidP="00FC413B">
            <w:pPr>
              <w:jc w:val="center"/>
            </w:pPr>
          </w:p>
        </w:tc>
        <w:tc>
          <w:tcPr>
            <w:tcW w:w="2297" w:type="dxa"/>
            <w:vMerge/>
          </w:tcPr>
          <w:p w14:paraId="0CF9D2B2" w14:textId="77777777" w:rsidR="00340827" w:rsidRPr="00340827" w:rsidRDefault="00340827" w:rsidP="00FC413B">
            <w:pPr>
              <w:jc w:val="center"/>
            </w:pPr>
          </w:p>
        </w:tc>
        <w:tc>
          <w:tcPr>
            <w:tcW w:w="3643" w:type="dxa"/>
            <w:gridSpan w:val="2"/>
          </w:tcPr>
          <w:p w14:paraId="03DEC5F4" w14:textId="513C492A" w:rsidR="00340827" w:rsidRDefault="00340827" w:rsidP="00FC413B">
            <w:pPr>
              <w:jc w:val="center"/>
            </w:pPr>
            <w:r w:rsidRPr="00003173">
              <w:t>β-sitosterol</w:t>
            </w:r>
            <w:r w:rsidR="00F26372">
              <w:fldChar w:fldCharType="begin" w:fldLock="1"/>
            </w:r>
            <w:r w:rsidR="00F26372">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rsidR="00F26372">
              <w:fldChar w:fldCharType="separate"/>
            </w:r>
            <w:r w:rsidR="00F26372" w:rsidRPr="00F26372">
              <w:rPr>
                <w:noProof/>
                <w:vertAlign w:val="superscript"/>
              </w:rPr>
              <w:t>18</w:t>
            </w:r>
            <w:r w:rsidR="00F26372">
              <w:fldChar w:fldCharType="end"/>
            </w:r>
          </w:p>
        </w:tc>
        <w:tc>
          <w:tcPr>
            <w:tcW w:w="1975" w:type="dxa"/>
          </w:tcPr>
          <w:p w14:paraId="6714C02B" w14:textId="5F356D60" w:rsidR="00340827" w:rsidRDefault="00340827" w:rsidP="00FC413B">
            <w:pPr>
              <w:jc w:val="center"/>
            </w:pPr>
            <w:r>
              <w:rPr>
                <w:rFonts w:ascii="Segoe UI" w:hAnsi="Segoe UI" w:cs="Segoe UI"/>
                <w:color w:val="212121"/>
                <w:shd w:val="clear" w:color="auto" w:fill="FFFFFF"/>
              </w:rPr>
              <w:t>222284</w:t>
            </w:r>
          </w:p>
        </w:tc>
      </w:tr>
      <w:tr w:rsidR="00340827" w14:paraId="6658BED3" w14:textId="77777777" w:rsidTr="00800DE4">
        <w:trPr>
          <w:trHeight w:val="22"/>
        </w:trPr>
        <w:tc>
          <w:tcPr>
            <w:tcW w:w="1435" w:type="dxa"/>
            <w:vMerge/>
          </w:tcPr>
          <w:p w14:paraId="506452FE" w14:textId="77777777" w:rsidR="00340827" w:rsidRDefault="00340827" w:rsidP="00FC413B">
            <w:pPr>
              <w:jc w:val="center"/>
            </w:pPr>
          </w:p>
        </w:tc>
        <w:tc>
          <w:tcPr>
            <w:tcW w:w="2297" w:type="dxa"/>
            <w:vMerge/>
          </w:tcPr>
          <w:p w14:paraId="33D0C9EB" w14:textId="77777777" w:rsidR="00340827" w:rsidRPr="00340827" w:rsidRDefault="00340827" w:rsidP="00FC413B">
            <w:pPr>
              <w:jc w:val="center"/>
            </w:pPr>
          </w:p>
        </w:tc>
        <w:tc>
          <w:tcPr>
            <w:tcW w:w="3643" w:type="dxa"/>
            <w:gridSpan w:val="2"/>
          </w:tcPr>
          <w:p w14:paraId="57EF05F2" w14:textId="653FF7E8" w:rsidR="00340827" w:rsidRDefault="00340827" w:rsidP="00FC413B">
            <w:pPr>
              <w:jc w:val="center"/>
            </w:pPr>
            <w:r w:rsidRPr="00003173">
              <w:t>stigmasterol</w:t>
            </w:r>
            <w:r w:rsidR="00F26372">
              <w:fldChar w:fldCharType="begin" w:fldLock="1"/>
            </w:r>
            <w:r w:rsidR="00F26372">
              <w:instrText>ADDIN CSL_CITATION {"citationItems":[{"id":"ITEM-1","itemData":{"DOI":"10.1080/14786419.2017.1292511","ISSN":"1478-6419","author":[{"dropping-particle":"","family":"Li","given":"Wei","non-dropping-particle":"","parse-names":false,"suffix":""},{"dropping-particle":"","family":"Lee","given":"Changyeol","non-dropping-particle":"","parse-names":false,"suffix":""},{"dropping-particle":"","family":"Kim","given":"Young Ho","non-dropping-particle":"","parse-names":false,"suffix":""},{"dropping-particle":"","family":"Ma","given":"Jin Yeul","non-dropping-particle":"","parse-names":false,"suffix":""},{"dropping-particle":"","family":"Shim","given":"Sang Hee","non-dropping-particle":"","parse-names":false,"suffix":""}],"container-title":"Natural Product Research","id":"ITEM-1","issue":"March","issued":{"date-parts":[["2017"]]},"page":"0","publisher":"Taylor &amp; Francis","title":"Chemical constituents of the aerial part of Taraxacum mongolicum and their chemotaxonomic significance","type":"article-journal","volume":"6419"},"uris":["http://www.mendeley.com/documents/?uuid=d5dcfda4-03bf-40ca-92f7-8ba2d6975c46"]}],"mendeley":{"formattedCitation":"&lt;sup&gt;18&lt;/sup&gt;","plainTextFormattedCitation":"18","previouslyFormattedCitation":"&lt;sup&gt;18&lt;/sup&gt;"},"properties":{"noteIndex":0},"schema":"https://github.com/citation-style-language/schema/raw/master/csl-citation.json"}</w:instrText>
            </w:r>
            <w:r w:rsidR="00F26372">
              <w:fldChar w:fldCharType="separate"/>
            </w:r>
            <w:r w:rsidR="00F26372" w:rsidRPr="00F26372">
              <w:rPr>
                <w:noProof/>
                <w:vertAlign w:val="superscript"/>
              </w:rPr>
              <w:t>18</w:t>
            </w:r>
            <w:r w:rsidR="00F26372">
              <w:fldChar w:fldCharType="end"/>
            </w:r>
          </w:p>
        </w:tc>
        <w:tc>
          <w:tcPr>
            <w:tcW w:w="1975" w:type="dxa"/>
          </w:tcPr>
          <w:p w14:paraId="1FB1D531" w14:textId="77777777" w:rsidR="00340827" w:rsidRDefault="00340827" w:rsidP="00FC413B">
            <w:pPr>
              <w:jc w:val="center"/>
              <w:rPr>
                <w:rFonts w:ascii="Segoe UI" w:hAnsi="Segoe UI" w:cs="Segoe UI"/>
                <w:color w:val="212121"/>
              </w:rPr>
            </w:pPr>
            <w:r>
              <w:rPr>
                <w:rFonts w:ascii="Segoe UI" w:hAnsi="Segoe UI" w:cs="Segoe UI"/>
                <w:color w:val="212121"/>
                <w:shd w:val="clear" w:color="auto" w:fill="FFFFFF"/>
              </w:rPr>
              <w:t>5280794</w:t>
            </w:r>
          </w:p>
          <w:p w14:paraId="6BDF0892" w14:textId="34A5CE7B" w:rsidR="00340827" w:rsidRDefault="00340827" w:rsidP="00FC413B">
            <w:pPr>
              <w:jc w:val="center"/>
            </w:pPr>
          </w:p>
        </w:tc>
      </w:tr>
      <w:tr w:rsidR="00340827" w14:paraId="6FDB01A6" w14:textId="77777777" w:rsidTr="00800DE4">
        <w:trPr>
          <w:trHeight w:val="22"/>
        </w:trPr>
        <w:tc>
          <w:tcPr>
            <w:tcW w:w="1435" w:type="dxa"/>
            <w:vMerge/>
          </w:tcPr>
          <w:p w14:paraId="3EF3C21F" w14:textId="77777777" w:rsidR="00340827" w:rsidRDefault="00340827" w:rsidP="00FC413B">
            <w:pPr>
              <w:jc w:val="center"/>
            </w:pPr>
          </w:p>
        </w:tc>
        <w:tc>
          <w:tcPr>
            <w:tcW w:w="2297" w:type="dxa"/>
            <w:vMerge/>
          </w:tcPr>
          <w:p w14:paraId="286AFF06" w14:textId="77777777" w:rsidR="00340827" w:rsidRPr="00340827" w:rsidRDefault="00340827" w:rsidP="00FC413B">
            <w:pPr>
              <w:jc w:val="center"/>
            </w:pPr>
          </w:p>
        </w:tc>
        <w:tc>
          <w:tcPr>
            <w:tcW w:w="3643" w:type="dxa"/>
            <w:gridSpan w:val="2"/>
          </w:tcPr>
          <w:p w14:paraId="5ECF7A65" w14:textId="62B70429" w:rsidR="00340827" w:rsidRDefault="00340827" w:rsidP="00FC413B">
            <w:pPr>
              <w:jc w:val="center"/>
            </w:pPr>
            <w:r w:rsidRPr="0071351E">
              <w:t>arnidiol</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065C2EC2" w14:textId="77777777" w:rsidR="00340827" w:rsidRDefault="00340827" w:rsidP="00FC413B">
            <w:pPr>
              <w:jc w:val="center"/>
              <w:rPr>
                <w:rFonts w:ascii="Segoe UI" w:hAnsi="Segoe UI" w:cs="Segoe UI"/>
                <w:color w:val="212121"/>
              </w:rPr>
            </w:pPr>
            <w:r>
              <w:rPr>
                <w:rFonts w:ascii="Segoe UI" w:hAnsi="Segoe UI" w:cs="Segoe UI"/>
                <w:color w:val="212121"/>
                <w:shd w:val="clear" w:color="auto" w:fill="FFFFFF"/>
              </w:rPr>
              <w:t>10478550</w:t>
            </w:r>
          </w:p>
          <w:p w14:paraId="2BC641E7" w14:textId="5FF89741" w:rsidR="00340827" w:rsidRDefault="00340827" w:rsidP="00FC413B">
            <w:pPr>
              <w:jc w:val="center"/>
            </w:pPr>
          </w:p>
        </w:tc>
      </w:tr>
      <w:tr w:rsidR="00340827" w14:paraId="14DA31E1" w14:textId="77777777" w:rsidTr="00800DE4">
        <w:trPr>
          <w:trHeight w:val="22"/>
        </w:trPr>
        <w:tc>
          <w:tcPr>
            <w:tcW w:w="1435" w:type="dxa"/>
            <w:vMerge/>
          </w:tcPr>
          <w:p w14:paraId="3FDB2920" w14:textId="77777777" w:rsidR="00340827" w:rsidRDefault="00340827" w:rsidP="00FC413B">
            <w:pPr>
              <w:jc w:val="center"/>
            </w:pPr>
          </w:p>
        </w:tc>
        <w:tc>
          <w:tcPr>
            <w:tcW w:w="2297" w:type="dxa"/>
            <w:vMerge/>
          </w:tcPr>
          <w:p w14:paraId="55C59926" w14:textId="77777777" w:rsidR="00340827" w:rsidRPr="00340827" w:rsidRDefault="00340827" w:rsidP="00FC413B">
            <w:pPr>
              <w:jc w:val="center"/>
            </w:pPr>
          </w:p>
        </w:tc>
        <w:tc>
          <w:tcPr>
            <w:tcW w:w="3643" w:type="dxa"/>
            <w:gridSpan w:val="2"/>
          </w:tcPr>
          <w:p w14:paraId="58842126" w14:textId="0F7CAF8E" w:rsidR="00340827" w:rsidRDefault="00340827" w:rsidP="00FC413B">
            <w:pPr>
              <w:jc w:val="center"/>
            </w:pPr>
            <w:r>
              <w:t>psi</w:t>
            </w:r>
            <w:r w:rsidRPr="0071351E">
              <w:t xml:space="preserve"> -taraxasterol</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197A8685" w14:textId="77777777" w:rsidR="00340827" w:rsidRDefault="00340827" w:rsidP="00FC413B">
            <w:pPr>
              <w:jc w:val="center"/>
              <w:rPr>
                <w:rFonts w:ascii="Segoe UI" w:hAnsi="Segoe UI" w:cs="Segoe UI"/>
                <w:color w:val="212121"/>
              </w:rPr>
            </w:pPr>
            <w:r>
              <w:rPr>
                <w:rFonts w:ascii="Segoe UI" w:hAnsi="Segoe UI" w:cs="Segoe UI"/>
                <w:color w:val="212121"/>
              </w:rPr>
              <w:t>5270605</w:t>
            </w:r>
          </w:p>
          <w:p w14:paraId="0C875F15" w14:textId="77777777" w:rsidR="00340827" w:rsidRDefault="00340827" w:rsidP="00FC413B">
            <w:pPr>
              <w:jc w:val="center"/>
              <w:rPr>
                <w:rFonts w:ascii="Segoe UI" w:hAnsi="Segoe UI" w:cs="Segoe UI"/>
                <w:color w:val="212121"/>
              </w:rPr>
            </w:pPr>
          </w:p>
          <w:p w14:paraId="18912F8F" w14:textId="56F38D64" w:rsidR="00340827" w:rsidRDefault="00340827" w:rsidP="00FC413B">
            <w:pPr>
              <w:jc w:val="center"/>
            </w:pPr>
          </w:p>
        </w:tc>
      </w:tr>
      <w:tr w:rsidR="00340827" w14:paraId="0C545C25" w14:textId="77777777" w:rsidTr="00800DE4">
        <w:trPr>
          <w:trHeight w:val="22"/>
        </w:trPr>
        <w:tc>
          <w:tcPr>
            <w:tcW w:w="1435" w:type="dxa"/>
            <w:vMerge/>
          </w:tcPr>
          <w:p w14:paraId="11B84FAB" w14:textId="77777777" w:rsidR="00340827" w:rsidRDefault="00340827" w:rsidP="00FC413B">
            <w:pPr>
              <w:jc w:val="center"/>
            </w:pPr>
          </w:p>
        </w:tc>
        <w:tc>
          <w:tcPr>
            <w:tcW w:w="2297" w:type="dxa"/>
            <w:vMerge/>
          </w:tcPr>
          <w:p w14:paraId="66D51F2C" w14:textId="77777777" w:rsidR="00340827" w:rsidRPr="00340827" w:rsidRDefault="00340827" w:rsidP="00FC413B">
            <w:pPr>
              <w:jc w:val="center"/>
            </w:pPr>
          </w:p>
        </w:tc>
        <w:tc>
          <w:tcPr>
            <w:tcW w:w="3643" w:type="dxa"/>
            <w:gridSpan w:val="2"/>
          </w:tcPr>
          <w:p w14:paraId="72E504BC" w14:textId="23510A42" w:rsidR="00340827" w:rsidRDefault="00340827" w:rsidP="00FC413B">
            <w:pPr>
              <w:jc w:val="center"/>
            </w:pPr>
            <w:r w:rsidRPr="0071351E">
              <w:t>faradiol</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40575609" w14:textId="77777777" w:rsidR="00340827" w:rsidRDefault="00340827" w:rsidP="00FC413B">
            <w:pPr>
              <w:jc w:val="center"/>
              <w:rPr>
                <w:rFonts w:ascii="Segoe UI" w:hAnsi="Segoe UI" w:cs="Segoe UI"/>
                <w:color w:val="212121"/>
              </w:rPr>
            </w:pPr>
            <w:r>
              <w:rPr>
                <w:rFonts w:ascii="Segoe UI" w:hAnsi="Segoe UI" w:cs="Segoe UI"/>
                <w:color w:val="212121"/>
              </w:rPr>
              <w:t>9846222</w:t>
            </w:r>
          </w:p>
          <w:p w14:paraId="718C73F4" w14:textId="77777777" w:rsidR="00340827" w:rsidRDefault="00340827" w:rsidP="00FC413B">
            <w:pPr>
              <w:jc w:val="center"/>
              <w:rPr>
                <w:rFonts w:ascii="Segoe UI" w:hAnsi="Segoe UI" w:cs="Segoe UI"/>
                <w:color w:val="212121"/>
              </w:rPr>
            </w:pPr>
          </w:p>
          <w:p w14:paraId="1919C2D6" w14:textId="672433D3" w:rsidR="00340827" w:rsidRDefault="00340827" w:rsidP="00FC413B">
            <w:pPr>
              <w:jc w:val="center"/>
            </w:pPr>
          </w:p>
        </w:tc>
      </w:tr>
      <w:tr w:rsidR="00340827" w14:paraId="58102FD9" w14:textId="77777777" w:rsidTr="00800DE4">
        <w:trPr>
          <w:trHeight w:val="620"/>
        </w:trPr>
        <w:tc>
          <w:tcPr>
            <w:tcW w:w="1435" w:type="dxa"/>
            <w:vMerge/>
          </w:tcPr>
          <w:p w14:paraId="1B5FA719" w14:textId="77777777" w:rsidR="00340827" w:rsidRDefault="00340827" w:rsidP="00FC413B">
            <w:pPr>
              <w:jc w:val="center"/>
            </w:pPr>
          </w:p>
        </w:tc>
        <w:tc>
          <w:tcPr>
            <w:tcW w:w="2297" w:type="dxa"/>
            <w:vMerge/>
          </w:tcPr>
          <w:p w14:paraId="3F9A31A4" w14:textId="77777777" w:rsidR="00340827" w:rsidRPr="00340827" w:rsidRDefault="00340827" w:rsidP="00FC413B">
            <w:pPr>
              <w:jc w:val="center"/>
            </w:pPr>
          </w:p>
        </w:tc>
        <w:tc>
          <w:tcPr>
            <w:tcW w:w="3643" w:type="dxa"/>
            <w:gridSpan w:val="2"/>
          </w:tcPr>
          <w:p w14:paraId="5BD72145" w14:textId="7AFC0FAF" w:rsidR="00340827" w:rsidRDefault="00340827" w:rsidP="00FC413B">
            <w:pPr>
              <w:jc w:val="center"/>
            </w:pPr>
            <w:r w:rsidRPr="0071351E">
              <w:t>taraxacin</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196F25F7" w14:textId="34494BEE" w:rsidR="00340827" w:rsidRDefault="00340827" w:rsidP="00FC413B">
            <w:pPr>
              <w:jc w:val="center"/>
            </w:pPr>
            <w:r>
              <w:rPr>
                <w:rFonts w:ascii="Segoe UI" w:hAnsi="Segoe UI" w:cs="Segoe UI"/>
                <w:color w:val="212121"/>
                <w:shd w:val="clear" w:color="auto" w:fill="FFFFFF"/>
              </w:rPr>
              <w:t>5241825</w:t>
            </w:r>
          </w:p>
        </w:tc>
      </w:tr>
      <w:tr w:rsidR="00340827" w14:paraId="42E8523E" w14:textId="77777777" w:rsidTr="00800DE4">
        <w:trPr>
          <w:trHeight w:val="539"/>
        </w:trPr>
        <w:tc>
          <w:tcPr>
            <w:tcW w:w="1435" w:type="dxa"/>
            <w:vMerge/>
          </w:tcPr>
          <w:p w14:paraId="00087DBD" w14:textId="77777777" w:rsidR="00340827" w:rsidRDefault="00340827" w:rsidP="00FC413B">
            <w:pPr>
              <w:jc w:val="center"/>
            </w:pPr>
          </w:p>
        </w:tc>
        <w:tc>
          <w:tcPr>
            <w:tcW w:w="2297" w:type="dxa"/>
            <w:vMerge/>
          </w:tcPr>
          <w:p w14:paraId="60CC7055" w14:textId="77777777" w:rsidR="00340827" w:rsidRPr="00340827" w:rsidRDefault="00340827" w:rsidP="00FC413B">
            <w:pPr>
              <w:jc w:val="center"/>
            </w:pPr>
          </w:p>
        </w:tc>
        <w:tc>
          <w:tcPr>
            <w:tcW w:w="3643" w:type="dxa"/>
            <w:gridSpan w:val="2"/>
          </w:tcPr>
          <w:p w14:paraId="751C9CE0" w14:textId="330685DE" w:rsidR="00340827" w:rsidRDefault="00340827" w:rsidP="00FC413B">
            <w:pPr>
              <w:jc w:val="center"/>
            </w:pPr>
            <w:proofErr w:type="spellStart"/>
            <w:r w:rsidRPr="0071351E">
              <w:t>taraxinic</w:t>
            </w:r>
            <w:proofErr w:type="spellEnd"/>
            <w:r w:rsidRPr="0071351E">
              <w:t xml:space="preserve"> acid</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1DFE6152" w14:textId="7AF2BFB3" w:rsidR="00340827" w:rsidRDefault="00340827" w:rsidP="00FC413B">
            <w:pPr>
              <w:jc w:val="center"/>
            </w:pPr>
            <w:r>
              <w:rPr>
                <w:rFonts w:ascii="Segoe UI" w:hAnsi="Segoe UI" w:cs="Segoe UI"/>
                <w:color w:val="212121"/>
                <w:shd w:val="clear" w:color="auto" w:fill="FFFFFF"/>
              </w:rPr>
              <w:t>9921439</w:t>
            </w:r>
          </w:p>
        </w:tc>
      </w:tr>
      <w:tr w:rsidR="00340827" w14:paraId="42EA724B" w14:textId="77777777" w:rsidTr="00800DE4">
        <w:trPr>
          <w:trHeight w:val="22"/>
        </w:trPr>
        <w:tc>
          <w:tcPr>
            <w:tcW w:w="1435" w:type="dxa"/>
            <w:vMerge/>
          </w:tcPr>
          <w:p w14:paraId="65A7EAFD" w14:textId="77777777" w:rsidR="00340827" w:rsidRDefault="00340827" w:rsidP="00FC413B">
            <w:pPr>
              <w:jc w:val="center"/>
            </w:pPr>
          </w:p>
        </w:tc>
        <w:tc>
          <w:tcPr>
            <w:tcW w:w="2297" w:type="dxa"/>
            <w:vMerge/>
          </w:tcPr>
          <w:p w14:paraId="75EEDD46" w14:textId="77777777" w:rsidR="00340827" w:rsidRPr="00340827" w:rsidRDefault="00340827" w:rsidP="00FC413B">
            <w:pPr>
              <w:jc w:val="center"/>
            </w:pPr>
          </w:p>
        </w:tc>
        <w:tc>
          <w:tcPr>
            <w:tcW w:w="3643" w:type="dxa"/>
            <w:gridSpan w:val="2"/>
          </w:tcPr>
          <w:p w14:paraId="7D6A9687" w14:textId="4EAC0B9A" w:rsidR="00340827" w:rsidRDefault="00340827" w:rsidP="00FC413B">
            <w:pPr>
              <w:jc w:val="center"/>
            </w:pPr>
            <w:r w:rsidRPr="0071351E">
              <w:t>β-amyrin</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4DB138DA" w14:textId="77777777" w:rsidR="00340827" w:rsidRDefault="00340827" w:rsidP="00FC413B">
            <w:pPr>
              <w:jc w:val="center"/>
              <w:rPr>
                <w:rFonts w:ascii="Segoe UI" w:hAnsi="Segoe UI" w:cs="Segoe UI"/>
                <w:color w:val="212121"/>
              </w:rPr>
            </w:pPr>
            <w:r>
              <w:rPr>
                <w:rFonts w:ascii="Segoe UI" w:hAnsi="Segoe UI" w:cs="Segoe UI"/>
                <w:color w:val="212121"/>
              </w:rPr>
              <w:t>73145</w:t>
            </w:r>
          </w:p>
          <w:p w14:paraId="67ABBFD0" w14:textId="6D84096D" w:rsidR="00340827" w:rsidRDefault="00340827" w:rsidP="00FC413B">
            <w:pPr>
              <w:jc w:val="center"/>
            </w:pPr>
          </w:p>
        </w:tc>
      </w:tr>
      <w:tr w:rsidR="00340827" w14:paraId="6504087E" w14:textId="77777777" w:rsidTr="00800DE4">
        <w:trPr>
          <w:trHeight w:val="22"/>
        </w:trPr>
        <w:tc>
          <w:tcPr>
            <w:tcW w:w="1435" w:type="dxa"/>
            <w:vMerge/>
          </w:tcPr>
          <w:p w14:paraId="372F7805" w14:textId="77777777" w:rsidR="00340827" w:rsidRDefault="00340827" w:rsidP="00FC413B">
            <w:pPr>
              <w:jc w:val="center"/>
            </w:pPr>
          </w:p>
        </w:tc>
        <w:tc>
          <w:tcPr>
            <w:tcW w:w="2297" w:type="dxa"/>
            <w:vMerge/>
          </w:tcPr>
          <w:p w14:paraId="331C2A50" w14:textId="77777777" w:rsidR="00340827" w:rsidRPr="00340827" w:rsidRDefault="00340827" w:rsidP="00FC413B">
            <w:pPr>
              <w:jc w:val="center"/>
            </w:pPr>
          </w:p>
        </w:tc>
        <w:tc>
          <w:tcPr>
            <w:tcW w:w="3643" w:type="dxa"/>
            <w:gridSpan w:val="2"/>
          </w:tcPr>
          <w:p w14:paraId="3D61D70E" w14:textId="167209FE" w:rsidR="00340827" w:rsidRDefault="00340827" w:rsidP="00FC413B">
            <w:pPr>
              <w:jc w:val="center"/>
            </w:pPr>
            <w:r>
              <w:t>Alpha-</w:t>
            </w:r>
            <w:r w:rsidRPr="0071351E">
              <w:t xml:space="preserve"> amyrin</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22DEE2BB" w14:textId="77777777" w:rsidR="00340827" w:rsidRDefault="00340827" w:rsidP="00FC413B">
            <w:pPr>
              <w:jc w:val="center"/>
              <w:rPr>
                <w:rFonts w:ascii="Segoe UI" w:hAnsi="Segoe UI" w:cs="Segoe UI"/>
                <w:color w:val="212121"/>
              </w:rPr>
            </w:pPr>
            <w:r>
              <w:rPr>
                <w:rFonts w:ascii="Segoe UI" w:hAnsi="Segoe UI" w:cs="Segoe UI"/>
                <w:color w:val="212121"/>
              </w:rPr>
              <w:t>73170</w:t>
            </w:r>
          </w:p>
          <w:p w14:paraId="5A901860" w14:textId="574CEE61" w:rsidR="00340827" w:rsidRDefault="00340827" w:rsidP="00FC413B">
            <w:pPr>
              <w:jc w:val="center"/>
            </w:pPr>
          </w:p>
        </w:tc>
      </w:tr>
      <w:tr w:rsidR="00340827" w14:paraId="2042D284" w14:textId="77777777" w:rsidTr="00800DE4">
        <w:trPr>
          <w:trHeight w:val="557"/>
        </w:trPr>
        <w:tc>
          <w:tcPr>
            <w:tcW w:w="1435" w:type="dxa"/>
            <w:vMerge/>
          </w:tcPr>
          <w:p w14:paraId="66C6C002" w14:textId="77777777" w:rsidR="00340827" w:rsidRDefault="00340827" w:rsidP="00FC413B">
            <w:pPr>
              <w:jc w:val="center"/>
            </w:pPr>
          </w:p>
        </w:tc>
        <w:tc>
          <w:tcPr>
            <w:tcW w:w="2297" w:type="dxa"/>
            <w:vMerge/>
          </w:tcPr>
          <w:p w14:paraId="71C0FEB1" w14:textId="77777777" w:rsidR="00340827" w:rsidRPr="00340827" w:rsidRDefault="00340827" w:rsidP="00FC413B">
            <w:pPr>
              <w:jc w:val="center"/>
            </w:pPr>
          </w:p>
        </w:tc>
        <w:tc>
          <w:tcPr>
            <w:tcW w:w="3643" w:type="dxa"/>
            <w:gridSpan w:val="2"/>
          </w:tcPr>
          <w:p w14:paraId="09C7F69F" w14:textId="13FC601B" w:rsidR="00340827" w:rsidRDefault="00340827" w:rsidP="00FC413B">
            <w:pPr>
              <w:jc w:val="center"/>
            </w:pPr>
            <w:r w:rsidRPr="003D513B">
              <w:t>hesperetin</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13F7B0B5" w14:textId="5BACEA1C" w:rsidR="00340827" w:rsidRDefault="00340827" w:rsidP="00FC413B">
            <w:pPr>
              <w:jc w:val="center"/>
            </w:pPr>
            <w:r>
              <w:rPr>
                <w:rFonts w:ascii="Segoe UI" w:hAnsi="Segoe UI" w:cs="Segoe UI"/>
                <w:color w:val="212121"/>
                <w:shd w:val="clear" w:color="auto" w:fill="FFFFFF"/>
              </w:rPr>
              <w:t>72281</w:t>
            </w:r>
          </w:p>
        </w:tc>
      </w:tr>
      <w:tr w:rsidR="00340827" w14:paraId="286E0E25" w14:textId="77777777" w:rsidTr="00800DE4">
        <w:trPr>
          <w:trHeight w:val="22"/>
        </w:trPr>
        <w:tc>
          <w:tcPr>
            <w:tcW w:w="1435" w:type="dxa"/>
            <w:vMerge/>
          </w:tcPr>
          <w:p w14:paraId="3E92E5B9" w14:textId="77777777" w:rsidR="00340827" w:rsidRDefault="00340827" w:rsidP="00FC413B">
            <w:pPr>
              <w:jc w:val="center"/>
            </w:pPr>
          </w:p>
        </w:tc>
        <w:tc>
          <w:tcPr>
            <w:tcW w:w="2297" w:type="dxa"/>
            <w:vMerge/>
          </w:tcPr>
          <w:p w14:paraId="2483C6E5" w14:textId="77777777" w:rsidR="00340827" w:rsidRPr="00340827" w:rsidRDefault="00340827" w:rsidP="00FC413B">
            <w:pPr>
              <w:jc w:val="center"/>
            </w:pPr>
          </w:p>
        </w:tc>
        <w:tc>
          <w:tcPr>
            <w:tcW w:w="3643" w:type="dxa"/>
            <w:gridSpan w:val="2"/>
          </w:tcPr>
          <w:p w14:paraId="468C33BD" w14:textId="7DB5A9DA" w:rsidR="00340827" w:rsidRDefault="00340827" w:rsidP="00FC413B">
            <w:pPr>
              <w:jc w:val="center"/>
            </w:pPr>
            <w:r w:rsidRPr="003D513B">
              <w:t>artemetin</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139E2DA2" w14:textId="77777777" w:rsidR="00340827" w:rsidRDefault="00340827" w:rsidP="00FC413B">
            <w:pPr>
              <w:jc w:val="center"/>
              <w:rPr>
                <w:rFonts w:ascii="Segoe UI" w:hAnsi="Segoe UI" w:cs="Segoe UI"/>
                <w:color w:val="212121"/>
              </w:rPr>
            </w:pPr>
            <w:r>
              <w:rPr>
                <w:rFonts w:ascii="Segoe UI" w:hAnsi="Segoe UI" w:cs="Segoe UI"/>
                <w:color w:val="212121"/>
              </w:rPr>
              <w:t>5320351</w:t>
            </w:r>
          </w:p>
          <w:p w14:paraId="6E720D1D" w14:textId="6E22C27D" w:rsidR="00340827" w:rsidRDefault="00340827" w:rsidP="00FC413B">
            <w:pPr>
              <w:jc w:val="center"/>
            </w:pPr>
          </w:p>
        </w:tc>
      </w:tr>
      <w:tr w:rsidR="00340827" w14:paraId="7E97C37C" w14:textId="77777777" w:rsidTr="00800DE4">
        <w:trPr>
          <w:trHeight w:val="22"/>
        </w:trPr>
        <w:tc>
          <w:tcPr>
            <w:tcW w:w="1435" w:type="dxa"/>
            <w:vMerge/>
          </w:tcPr>
          <w:p w14:paraId="2121579E" w14:textId="77777777" w:rsidR="00340827" w:rsidRDefault="00340827" w:rsidP="00FC413B">
            <w:pPr>
              <w:jc w:val="center"/>
            </w:pPr>
          </w:p>
        </w:tc>
        <w:tc>
          <w:tcPr>
            <w:tcW w:w="2297" w:type="dxa"/>
            <w:vMerge/>
          </w:tcPr>
          <w:p w14:paraId="172B0864" w14:textId="77777777" w:rsidR="00340827" w:rsidRPr="00340827" w:rsidRDefault="00340827" w:rsidP="00FC413B">
            <w:pPr>
              <w:jc w:val="center"/>
            </w:pPr>
          </w:p>
        </w:tc>
        <w:tc>
          <w:tcPr>
            <w:tcW w:w="3643" w:type="dxa"/>
            <w:gridSpan w:val="2"/>
          </w:tcPr>
          <w:p w14:paraId="1759E13E" w14:textId="40E382FE" w:rsidR="00340827" w:rsidRDefault="00340827" w:rsidP="00FC413B">
            <w:pPr>
              <w:jc w:val="center"/>
            </w:pPr>
            <w:r w:rsidRPr="003D513B">
              <w:t>isoetin</w:t>
            </w:r>
            <w:r w:rsidR="00F26372">
              <w:fldChar w:fldCharType="begin" w:fldLock="1"/>
            </w:r>
            <w:r w:rsidR="00F26372">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36496430" w14:textId="77777777" w:rsidR="00340827" w:rsidRDefault="00340827" w:rsidP="00FC413B">
            <w:pPr>
              <w:jc w:val="center"/>
              <w:rPr>
                <w:rFonts w:ascii="Segoe UI" w:hAnsi="Segoe UI" w:cs="Segoe UI"/>
                <w:color w:val="212121"/>
              </w:rPr>
            </w:pPr>
            <w:r>
              <w:rPr>
                <w:rFonts w:ascii="Segoe UI" w:hAnsi="Segoe UI" w:cs="Segoe UI"/>
                <w:color w:val="212121"/>
              </w:rPr>
              <w:t>5281649</w:t>
            </w:r>
          </w:p>
          <w:p w14:paraId="68ED9C72" w14:textId="76AAF3DA" w:rsidR="00340827" w:rsidRDefault="00340827" w:rsidP="00FC413B">
            <w:pPr>
              <w:jc w:val="center"/>
            </w:pPr>
          </w:p>
        </w:tc>
      </w:tr>
      <w:tr w:rsidR="00340827" w14:paraId="6FDB64CE" w14:textId="77777777" w:rsidTr="00800DE4">
        <w:trPr>
          <w:trHeight w:val="557"/>
        </w:trPr>
        <w:tc>
          <w:tcPr>
            <w:tcW w:w="1435" w:type="dxa"/>
            <w:vMerge/>
          </w:tcPr>
          <w:p w14:paraId="1F3378D7" w14:textId="77777777" w:rsidR="00340827" w:rsidRDefault="00340827" w:rsidP="00FC413B">
            <w:pPr>
              <w:jc w:val="center"/>
            </w:pPr>
          </w:p>
        </w:tc>
        <w:tc>
          <w:tcPr>
            <w:tcW w:w="2297" w:type="dxa"/>
            <w:vMerge/>
          </w:tcPr>
          <w:p w14:paraId="14AF8F46" w14:textId="77777777" w:rsidR="00340827" w:rsidRPr="00340827" w:rsidRDefault="00340827" w:rsidP="00FC413B">
            <w:pPr>
              <w:jc w:val="center"/>
            </w:pPr>
          </w:p>
        </w:tc>
        <w:tc>
          <w:tcPr>
            <w:tcW w:w="3643" w:type="dxa"/>
            <w:gridSpan w:val="2"/>
          </w:tcPr>
          <w:p w14:paraId="589F69CE" w14:textId="19493458" w:rsidR="00340827" w:rsidRDefault="00340827" w:rsidP="00FC413B">
            <w:pPr>
              <w:jc w:val="center"/>
            </w:pPr>
            <w:r w:rsidRPr="003D513B">
              <w:t>genkwanin</w:t>
            </w:r>
            <w:r w:rsidR="00F26372">
              <w:fldChar w:fldCharType="begin" w:fldLock="1"/>
            </w:r>
            <w:r w:rsidR="0053406A">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F26372">
              <w:fldChar w:fldCharType="separate"/>
            </w:r>
            <w:r w:rsidR="00F26372" w:rsidRPr="00F26372">
              <w:rPr>
                <w:noProof/>
                <w:vertAlign w:val="superscript"/>
              </w:rPr>
              <w:t>19</w:t>
            </w:r>
            <w:r w:rsidR="00F26372">
              <w:fldChar w:fldCharType="end"/>
            </w:r>
          </w:p>
        </w:tc>
        <w:tc>
          <w:tcPr>
            <w:tcW w:w="1975" w:type="dxa"/>
          </w:tcPr>
          <w:p w14:paraId="2E1828A1" w14:textId="38955217" w:rsidR="00340827" w:rsidRDefault="00340827" w:rsidP="00FC413B">
            <w:pPr>
              <w:jc w:val="center"/>
            </w:pPr>
            <w:r>
              <w:rPr>
                <w:rFonts w:ascii="Segoe UI" w:hAnsi="Segoe UI" w:cs="Segoe UI"/>
                <w:color w:val="212121"/>
                <w:shd w:val="clear" w:color="auto" w:fill="FFFFFF"/>
              </w:rPr>
              <w:t>5281617</w:t>
            </w:r>
          </w:p>
        </w:tc>
      </w:tr>
      <w:tr w:rsidR="00340827" w14:paraId="64EE09E4" w14:textId="77777777" w:rsidTr="00800DE4">
        <w:trPr>
          <w:trHeight w:val="611"/>
        </w:trPr>
        <w:tc>
          <w:tcPr>
            <w:tcW w:w="1435" w:type="dxa"/>
            <w:vMerge/>
          </w:tcPr>
          <w:p w14:paraId="4EB71524" w14:textId="77777777" w:rsidR="00340827" w:rsidRDefault="00340827" w:rsidP="00FC413B">
            <w:pPr>
              <w:jc w:val="center"/>
            </w:pPr>
          </w:p>
        </w:tc>
        <w:tc>
          <w:tcPr>
            <w:tcW w:w="2297" w:type="dxa"/>
            <w:vMerge/>
          </w:tcPr>
          <w:p w14:paraId="60B2EBE7" w14:textId="77777777" w:rsidR="00340827" w:rsidRPr="00340827" w:rsidRDefault="00340827" w:rsidP="00FC413B">
            <w:pPr>
              <w:jc w:val="center"/>
            </w:pPr>
          </w:p>
        </w:tc>
        <w:tc>
          <w:tcPr>
            <w:tcW w:w="3643" w:type="dxa"/>
            <w:gridSpan w:val="2"/>
          </w:tcPr>
          <w:p w14:paraId="3F1C0BCA" w14:textId="7A3A3AE2" w:rsidR="00340827" w:rsidRDefault="00340827" w:rsidP="00FC413B">
            <w:pPr>
              <w:jc w:val="center"/>
            </w:pPr>
            <w:r w:rsidRPr="003D513B">
              <w:t>Caffeic acid</w:t>
            </w:r>
            <w:r w:rsidR="0053406A">
              <w:fldChar w:fldCharType="begin" w:fldLock="1"/>
            </w:r>
            <w:r w:rsidR="0053406A">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53406A">
              <w:fldChar w:fldCharType="separate"/>
            </w:r>
            <w:r w:rsidR="0053406A" w:rsidRPr="0053406A">
              <w:rPr>
                <w:noProof/>
                <w:vertAlign w:val="superscript"/>
              </w:rPr>
              <w:t>19</w:t>
            </w:r>
            <w:r w:rsidR="0053406A">
              <w:fldChar w:fldCharType="end"/>
            </w:r>
          </w:p>
        </w:tc>
        <w:tc>
          <w:tcPr>
            <w:tcW w:w="1975" w:type="dxa"/>
          </w:tcPr>
          <w:p w14:paraId="4B10F75A" w14:textId="537B0F3A" w:rsidR="00340827" w:rsidRDefault="00340827" w:rsidP="00FC413B">
            <w:pPr>
              <w:jc w:val="center"/>
            </w:pPr>
            <w:r>
              <w:rPr>
                <w:rFonts w:ascii="Segoe UI" w:hAnsi="Segoe UI" w:cs="Segoe UI"/>
                <w:color w:val="212121"/>
                <w:shd w:val="clear" w:color="auto" w:fill="FFFFFF"/>
              </w:rPr>
              <w:t>689043</w:t>
            </w:r>
          </w:p>
        </w:tc>
      </w:tr>
      <w:tr w:rsidR="00340827" w14:paraId="7948EEE8" w14:textId="77777777" w:rsidTr="00800DE4">
        <w:trPr>
          <w:trHeight w:val="22"/>
        </w:trPr>
        <w:tc>
          <w:tcPr>
            <w:tcW w:w="1435" w:type="dxa"/>
            <w:vMerge/>
          </w:tcPr>
          <w:p w14:paraId="1AFE53A3" w14:textId="77777777" w:rsidR="00340827" w:rsidRDefault="00340827" w:rsidP="00FC413B">
            <w:pPr>
              <w:jc w:val="center"/>
            </w:pPr>
          </w:p>
        </w:tc>
        <w:tc>
          <w:tcPr>
            <w:tcW w:w="2297" w:type="dxa"/>
            <w:vMerge/>
          </w:tcPr>
          <w:p w14:paraId="29DB4598" w14:textId="77777777" w:rsidR="00340827" w:rsidRPr="00340827" w:rsidRDefault="00340827" w:rsidP="00FC413B">
            <w:pPr>
              <w:jc w:val="center"/>
            </w:pPr>
          </w:p>
        </w:tc>
        <w:tc>
          <w:tcPr>
            <w:tcW w:w="3643" w:type="dxa"/>
            <w:gridSpan w:val="2"/>
          </w:tcPr>
          <w:p w14:paraId="53B858F1" w14:textId="62A7A3C7" w:rsidR="00340827" w:rsidRDefault="00340827" w:rsidP="00FC413B">
            <w:pPr>
              <w:jc w:val="center"/>
            </w:pPr>
            <w:r w:rsidRPr="003D513B">
              <w:t>chlorogenic acid</w:t>
            </w:r>
            <w:r w:rsidR="0053406A">
              <w:fldChar w:fldCharType="begin" w:fldLock="1"/>
            </w:r>
            <w:r w:rsidR="0053406A">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53406A">
              <w:fldChar w:fldCharType="separate"/>
            </w:r>
            <w:r w:rsidR="0053406A" w:rsidRPr="0053406A">
              <w:rPr>
                <w:noProof/>
                <w:vertAlign w:val="superscript"/>
              </w:rPr>
              <w:t>19</w:t>
            </w:r>
            <w:r w:rsidR="0053406A">
              <w:fldChar w:fldCharType="end"/>
            </w:r>
          </w:p>
        </w:tc>
        <w:tc>
          <w:tcPr>
            <w:tcW w:w="1975" w:type="dxa"/>
          </w:tcPr>
          <w:p w14:paraId="3303F9DD" w14:textId="77777777" w:rsidR="00340827" w:rsidRDefault="00340827" w:rsidP="00FC413B">
            <w:pPr>
              <w:jc w:val="center"/>
              <w:rPr>
                <w:rFonts w:ascii="Segoe UI" w:hAnsi="Segoe UI" w:cs="Segoe UI"/>
                <w:color w:val="212121"/>
              </w:rPr>
            </w:pPr>
            <w:r>
              <w:rPr>
                <w:rFonts w:ascii="Segoe UI" w:hAnsi="Segoe UI" w:cs="Segoe UI"/>
                <w:color w:val="212121"/>
              </w:rPr>
              <w:t>1794427</w:t>
            </w:r>
          </w:p>
          <w:p w14:paraId="5C09A698" w14:textId="6C6E04BB" w:rsidR="00340827" w:rsidRDefault="00340827" w:rsidP="00FC413B">
            <w:pPr>
              <w:jc w:val="center"/>
            </w:pPr>
          </w:p>
        </w:tc>
      </w:tr>
      <w:tr w:rsidR="00340827" w14:paraId="412FB414" w14:textId="77777777" w:rsidTr="00800DE4">
        <w:trPr>
          <w:trHeight w:val="593"/>
        </w:trPr>
        <w:tc>
          <w:tcPr>
            <w:tcW w:w="1435" w:type="dxa"/>
            <w:vMerge/>
          </w:tcPr>
          <w:p w14:paraId="7E022460" w14:textId="77777777" w:rsidR="00340827" w:rsidRDefault="00340827" w:rsidP="00FC413B">
            <w:pPr>
              <w:jc w:val="center"/>
            </w:pPr>
          </w:p>
        </w:tc>
        <w:tc>
          <w:tcPr>
            <w:tcW w:w="2297" w:type="dxa"/>
            <w:vMerge/>
          </w:tcPr>
          <w:p w14:paraId="333A7EDF" w14:textId="77777777" w:rsidR="00340827" w:rsidRPr="00340827" w:rsidRDefault="00340827" w:rsidP="00FC413B">
            <w:pPr>
              <w:jc w:val="center"/>
            </w:pPr>
          </w:p>
        </w:tc>
        <w:tc>
          <w:tcPr>
            <w:tcW w:w="3643" w:type="dxa"/>
            <w:gridSpan w:val="2"/>
          </w:tcPr>
          <w:p w14:paraId="5592665E" w14:textId="56C85818" w:rsidR="00340827" w:rsidRDefault="00340827" w:rsidP="00FC413B">
            <w:pPr>
              <w:jc w:val="center"/>
            </w:pPr>
            <w:r w:rsidRPr="003D513B">
              <w:t>3,5-di-O-caffeoylquinic acid</w:t>
            </w:r>
            <w:r w:rsidR="0053406A">
              <w:fldChar w:fldCharType="begin" w:fldLock="1"/>
            </w:r>
            <w:r w:rsidR="0053406A">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53406A">
              <w:fldChar w:fldCharType="separate"/>
            </w:r>
            <w:r w:rsidR="0053406A" w:rsidRPr="0053406A">
              <w:rPr>
                <w:noProof/>
                <w:vertAlign w:val="superscript"/>
              </w:rPr>
              <w:t>19</w:t>
            </w:r>
            <w:r w:rsidR="0053406A">
              <w:fldChar w:fldCharType="end"/>
            </w:r>
          </w:p>
        </w:tc>
        <w:tc>
          <w:tcPr>
            <w:tcW w:w="1975" w:type="dxa"/>
          </w:tcPr>
          <w:p w14:paraId="6621FE8F" w14:textId="3A956C4D" w:rsidR="00340827" w:rsidRDefault="00340827" w:rsidP="00FC413B">
            <w:pPr>
              <w:jc w:val="center"/>
            </w:pPr>
            <w:r>
              <w:rPr>
                <w:rFonts w:ascii="Segoe UI" w:hAnsi="Segoe UI" w:cs="Segoe UI"/>
                <w:color w:val="212121"/>
                <w:shd w:val="clear" w:color="auto" w:fill="FFFFFF"/>
              </w:rPr>
              <w:t>6474310</w:t>
            </w:r>
          </w:p>
        </w:tc>
      </w:tr>
      <w:tr w:rsidR="00340827" w14:paraId="43813C3E" w14:textId="77777777" w:rsidTr="00800DE4">
        <w:trPr>
          <w:trHeight w:val="22"/>
        </w:trPr>
        <w:tc>
          <w:tcPr>
            <w:tcW w:w="1435" w:type="dxa"/>
            <w:vMerge/>
          </w:tcPr>
          <w:p w14:paraId="5E1C2DF8" w14:textId="77777777" w:rsidR="00340827" w:rsidRDefault="00340827" w:rsidP="00FC413B">
            <w:pPr>
              <w:jc w:val="center"/>
            </w:pPr>
          </w:p>
        </w:tc>
        <w:tc>
          <w:tcPr>
            <w:tcW w:w="2297" w:type="dxa"/>
            <w:vMerge/>
          </w:tcPr>
          <w:p w14:paraId="7A1C609A" w14:textId="77777777" w:rsidR="00340827" w:rsidRPr="00340827" w:rsidRDefault="00340827" w:rsidP="00FC413B">
            <w:pPr>
              <w:jc w:val="center"/>
            </w:pPr>
          </w:p>
        </w:tc>
        <w:tc>
          <w:tcPr>
            <w:tcW w:w="3643" w:type="dxa"/>
            <w:gridSpan w:val="2"/>
          </w:tcPr>
          <w:p w14:paraId="454E56B6" w14:textId="0311A93D" w:rsidR="00340827" w:rsidRDefault="00340827" w:rsidP="00FC413B">
            <w:pPr>
              <w:jc w:val="center"/>
            </w:pPr>
            <w:r w:rsidRPr="003D513B">
              <w:t>ferulic acid</w:t>
            </w:r>
            <w:r w:rsidR="0053406A">
              <w:fldChar w:fldCharType="begin" w:fldLock="1"/>
            </w:r>
            <w:r w:rsidR="0053406A">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53406A">
              <w:fldChar w:fldCharType="separate"/>
            </w:r>
            <w:r w:rsidR="0053406A" w:rsidRPr="0053406A">
              <w:rPr>
                <w:noProof/>
                <w:vertAlign w:val="superscript"/>
              </w:rPr>
              <w:t>19</w:t>
            </w:r>
            <w:r w:rsidR="0053406A">
              <w:fldChar w:fldCharType="end"/>
            </w:r>
          </w:p>
        </w:tc>
        <w:tc>
          <w:tcPr>
            <w:tcW w:w="1975" w:type="dxa"/>
          </w:tcPr>
          <w:p w14:paraId="116897B9" w14:textId="77777777" w:rsidR="00340827" w:rsidRDefault="00340827" w:rsidP="00FC413B">
            <w:pPr>
              <w:jc w:val="center"/>
              <w:rPr>
                <w:rFonts w:ascii="Segoe UI" w:hAnsi="Segoe UI" w:cs="Segoe UI"/>
                <w:color w:val="212121"/>
              </w:rPr>
            </w:pPr>
            <w:r>
              <w:rPr>
                <w:rFonts w:ascii="Segoe UI" w:hAnsi="Segoe UI" w:cs="Segoe UI"/>
                <w:color w:val="212121"/>
              </w:rPr>
              <w:t>445858</w:t>
            </w:r>
          </w:p>
          <w:p w14:paraId="2DB2E829" w14:textId="051D04D0" w:rsidR="00340827" w:rsidRDefault="00340827" w:rsidP="00FC413B">
            <w:pPr>
              <w:jc w:val="center"/>
            </w:pPr>
          </w:p>
        </w:tc>
      </w:tr>
      <w:tr w:rsidR="00340827" w14:paraId="75DEEA85" w14:textId="77777777" w:rsidTr="00800DE4">
        <w:trPr>
          <w:trHeight w:val="593"/>
        </w:trPr>
        <w:tc>
          <w:tcPr>
            <w:tcW w:w="1435" w:type="dxa"/>
            <w:vMerge/>
          </w:tcPr>
          <w:p w14:paraId="4FF0FE13" w14:textId="77777777" w:rsidR="00340827" w:rsidRDefault="00340827" w:rsidP="00FC413B">
            <w:pPr>
              <w:jc w:val="center"/>
            </w:pPr>
          </w:p>
        </w:tc>
        <w:tc>
          <w:tcPr>
            <w:tcW w:w="2297" w:type="dxa"/>
            <w:vMerge/>
          </w:tcPr>
          <w:p w14:paraId="6B4FF9CA" w14:textId="77777777" w:rsidR="00340827" w:rsidRPr="00340827" w:rsidRDefault="00340827" w:rsidP="00FC413B">
            <w:pPr>
              <w:jc w:val="center"/>
            </w:pPr>
          </w:p>
        </w:tc>
        <w:tc>
          <w:tcPr>
            <w:tcW w:w="3643" w:type="dxa"/>
            <w:gridSpan w:val="2"/>
          </w:tcPr>
          <w:p w14:paraId="566BEAD6" w14:textId="3E3BB4BB" w:rsidR="00340827" w:rsidRDefault="00340827" w:rsidP="00FC413B">
            <w:pPr>
              <w:jc w:val="center"/>
            </w:pPr>
            <w:proofErr w:type="spellStart"/>
            <w:r w:rsidRPr="003D513B">
              <w:t>cichoric</w:t>
            </w:r>
            <w:proofErr w:type="spellEnd"/>
            <w:r w:rsidRPr="003D513B">
              <w:t xml:space="preserve"> acid</w:t>
            </w:r>
            <w:r w:rsidR="0053406A">
              <w:fldChar w:fldCharType="begin" w:fldLock="1"/>
            </w:r>
            <w:r w:rsidR="0053406A">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53406A">
              <w:fldChar w:fldCharType="separate"/>
            </w:r>
            <w:r w:rsidR="0053406A" w:rsidRPr="0053406A">
              <w:rPr>
                <w:noProof/>
                <w:vertAlign w:val="superscript"/>
              </w:rPr>
              <w:t>19</w:t>
            </w:r>
            <w:r w:rsidR="0053406A">
              <w:fldChar w:fldCharType="end"/>
            </w:r>
          </w:p>
        </w:tc>
        <w:tc>
          <w:tcPr>
            <w:tcW w:w="1975" w:type="dxa"/>
          </w:tcPr>
          <w:p w14:paraId="762EA0E2" w14:textId="74914E33" w:rsidR="00340827" w:rsidRDefault="00340827" w:rsidP="00FC413B">
            <w:pPr>
              <w:jc w:val="center"/>
            </w:pPr>
            <w:r>
              <w:rPr>
                <w:rFonts w:ascii="Segoe UI" w:hAnsi="Segoe UI" w:cs="Segoe UI"/>
                <w:color w:val="212121"/>
                <w:shd w:val="clear" w:color="auto" w:fill="FFFFFF"/>
              </w:rPr>
              <w:t>5281764</w:t>
            </w:r>
          </w:p>
        </w:tc>
      </w:tr>
      <w:tr w:rsidR="00340827" w14:paraId="7027EF0E" w14:textId="77777777" w:rsidTr="00800DE4">
        <w:trPr>
          <w:trHeight w:val="22"/>
        </w:trPr>
        <w:tc>
          <w:tcPr>
            <w:tcW w:w="1435" w:type="dxa"/>
            <w:vMerge/>
          </w:tcPr>
          <w:p w14:paraId="03D7EA3B" w14:textId="77777777" w:rsidR="00340827" w:rsidRDefault="00340827" w:rsidP="00FC413B">
            <w:pPr>
              <w:jc w:val="center"/>
            </w:pPr>
          </w:p>
        </w:tc>
        <w:tc>
          <w:tcPr>
            <w:tcW w:w="2297" w:type="dxa"/>
            <w:vMerge/>
          </w:tcPr>
          <w:p w14:paraId="0D417AEE" w14:textId="77777777" w:rsidR="00340827" w:rsidRPr="00340827" w:rsidRDefault="00340827" w:rsidP="00FC413B">
            <w:pPr>
              <w:jc w:val="center"/>
            </w:pPr>
          </w:p>
        </w:tc>
        <w:tc>
          <w:tcPr>
            <w:tcW w:w="3643" w:type="dxa"/>
            <w:gridSpan w:val="2"/>
          </w:tcPr>
          <w:p w14:paraId="4B969793" w14:textId="021B6AA6" w:rsidR="00340827" w:rsidRDefault="00340827" w:rsidP="00FC413B">
            <w:pPr>
              <w:jc w:val="center"/>
            </w:pPr>
            <w:r w:rsidRPr="00E6426E">
              <w:t>4,5-di-O-caffeoylquinic acid</w:t>
            </w:r>
            <w:r w:rsidR="0053406A">
              <w:fldChar w:fldCharType="begin" w:fldLock="1"/>
            </w:r>
            <w:r w:rsidR="0053406A">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53406A">
              <w:fldChar w:fldCharType="separate"/>
            </w:r>
            <w:r w:rsidR="0053406A" w:rsidRPr="0053406A">
              <w:rPr>
                <w:noProof/>
                <w:vertAlign w:val="superscript"/>
              </w:rPr>
              <w:t>19</w:t>
            </w:r>
            <w:r w:rsidR="0053406A">
              <w:fldChar w:fldCharType="end"/>
            </w:r>
          </w:p>
        </w:tc>
        <w:tc>
          <w:tcPr>
            <w:tcW w:w="1975" w:type="dxa"/>
          </w:tcPr>
          <w:p w14:paraId="0571EB00" w14:textId="77777777" w:rsidR="00340827" w:rsidRDefault="00340827" w:rsidP="00FC413B">
            <w:pPr>
              <w:jc w:val="center"/>
              <w:rPr>
                <w:rFonts w:ascii="Segoe UI" w:hAnsi="Segoe UI" w:cs="Segoe UI"/>
                <w:color w:val="212121"/>
              </w:rPr>
            </w:pPr>
            <w:r>
              <w:rPr>
                <w:rFonts w:ascii="Segoe UI" w:hAnsi="Segoe UI" w:cs="Segoe UI"/>
                <w:color w:val="212121"/>
              </w:rPr>
              <w:t>6474309</w:t>
            </w:r>
          </w:p>
          <w:p w14:paraId="2415B75B" w14:textId="39E61A95" w:rsidR="00340827" w:rsidRDefault="00340827" w:rsidP="00FC413B">
            <w:pPr>
              <w:jc w:val="center"/>
            </w:pPr>
          </w:p>
        </w:tc>
      </w:tr>
      <w:tr w:rsidR="00340827" w14:paraId="374FF5EE" w14:textId="77777777" w:rsidTr="00800DE4">
        <w:trPr>
          <w:trHeight w:val="584"/>
        </w:trPr>
        <w:tc>
          <w:tcPr>
            <w:tcW w:w="1435" w:type="dxa"/>
            <w:vMerge/>
          </w:tcPr>
          <w:p w14:paraId="470AD37D" w14:textId="77777777" w:rsidR="00340827" w:rsidRDefault="00340827" w:rsidP="00FC413B">
            <w:pPr>
              <w:jc w:val="center"/>
            </w:pPr>
          </w:p>
        </w:tc>
        <w:tc>
          <w:tcPr>
            <w:tcW w:w="2297" w:type="dxa"/>
            <w:vMerge/>
          </w:tcPr>
          <w:p w14:paraId="05602F5E" w14:textId="77777777" w:rsidR="00340827" w:rsidRPr="00340827" w:rsidRDefault="00340827" w:rsidP="00FC413B">
            <w:pPr>
              <w:jc w:val="center"/>
            </w:pPr>
          </w:p>
        </w:tc>
        <w:tc>
          <w:tcPr>
            <w:tcW w:w="3643" w:type="dxa"/>
            <w:gridSpan w:val="2"/>
          </w:tcPr>
          <w:p w14:paraId="2A4F2909" w14:textId="6D94064F" w:rsidR="00340827" w:rsidRDefault="00340827" w:rsidP="00FC413B">
            <w:pPr>
              <w:jc w:val="center"/>
            </w:pPr>
            <w:r w:rsidRPr="00E6426E">
              <w:t>p-hydroxybenzoic acid</w:t>
            </w:r>
            <w:r w:rsidR="0053406A">
              <w:fldChar w:fldCharType="begin" w:fldLock="1"/>
            </w:r>
            <w:r w:rsidR="00BF10E7">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53406A">
              <w:fldChar w:fldCharType="separate"/>
            </w:r>
            <w:r w:rsidR="0053406A" w:rsidRPr="0053406A">
              <w:rPr>
                <w:noProof/>
                <w:vertAlign w:val="superscript"/>
              </w:rPr>
              <w:t>19</w:t>
            </w:r>
            <w:r w:rsidR="0053406A">
              <w:fldChar w:fldCharType="end"/>
            </w:r>
          </w:p>
        </w:tc>
        <w:tc>
          <w:tcPr>
            <w:tcW w:w="1975" w:type="dxa"/>
          </w:tcPr>
          <w:p w14:paraId="5605CB2A" w14:textId="7E5104D6" w:rsidR="00340827" w:rsidRDefault="00340827" w:rsidP="00FC413B">
            <w:pPr>
              <w:jc w:val="center"/>
            </w:pPr>
            <w:r>
              <w:t>135</w:t>
            </w:r>
          </w:p>
        </w:tc>
      </w:tr>
      <w:tr w:rsidR="00340827" w14:paraId="7E7BD013" w14:textId="77777777" w:rsidTr="00800DE4">
        <w:trPr>
          <w:trHeight w:val="22"/>
        </w:trPr>
        <w:tc>
          <w:tcPr>
            <w:tcW w:w="1435" w:type="dxa"/>
            <w:vMerge/>
          </w:tcPr>
          <w:p w14:paraId="119A85FA" w14:textId="77777777" w:rsidR="00340827" w:rsidRDefault="00340827" w:rsidP="00FC413B">
            <w:pPr>
              <w:jc w:val="center"/>
            </w:pPr>
          </w:p>
        </w:tc>
        <w:tc>
          <w:tcPr>
            <w:tcW w:w="2297" w:type="dxa"/>
            <w:vMerge/>
          </w:tcPr>
          <w:p w14:paraId="70128B7A" w14:textId="77777777" w:rsidR="00340827" w:rsidRPr="00340827" w:rsidRDefault="00340827" w:rsidP="00FC413B">
            <w:pPr>
              <w:jc w:val="center"/>
            </w:pPr>
          </w:p>
        </w:tc>
        <w:tc>
          <w:tcPr>
            <w:tcW w:w="3643" w:type="dxa"/>
            <w:gridSpan w:val="2"/>
          </w:tcPr>
          <w:p w14:paraId="1A2F7E36" w14:textId="7D4F60E2" w:rsidR="00340827" w:rsidRDefault="00340827" w:rsidP="00FC413B">
            <w:pPr>
              <w:jc w:val="center"/>
            </w:pPr>
            <w:r w:rsidRPr="00E6426E">
              <w:t>p-coumaric acid</w:t>
            </w:r>
            <w:r w:rsidR="00BF10E7">
              <w:fldChar w:fldCharType="begin" w:fldLock="1"/>
            </w:r>
            <w:r w:rsidR="00BF10E7">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BF10E7">
              <w:fldChar w:fldCharType="separate"/>
            </w:r>
            <w:r w:rsidR="00BF10E7" w:rsidRPr="00BF10E7">
              <w:rPr>
                <w:noProof/>
                <w:vertAlign w:val="superscript"/>
              </w:rPr>
              <w:t>19</w:t>
            </w:r>
            <w:r w:rsidR="00BF10E7">
              <w:fldChar w:fldCharType="end"/>
            </w:r>
          </w:p>
        </w:tc>
        <w:tc>
          <w:tcPr>
            <w:tcW w:w="1975" w:type="dxa"/>
          </w:tcPr>
          <w:p w14:paraId="05337B89" w14:textId="77777777" w:rsidR="00340827" w:rsidRDefault="00340827" w:rsidP="00FC413B">
            <w:pPr>
              <w:jc w:val="center"/>
              <w:rPr>
                <w:rFonts w:ascii="Segoe UI" w:hAnsi="Segoe UI" w:cs="Segoe UI"/>
                <w:color w:val="212121"/>
              </w:rPr>
            </w:pPr>
            <w:r>
              <w:rPr>
                <w:rFonts w:ascii="Segoe UI" w:hAnsi="Segoe UI" w:cs="Segoe UI"/>
                <w:color w:val="212121"/>
              </w:rPr>
              <w:t>637542</w:t>
            </w:r>
          </w:p>
          <w:p w14:paraId="127DC85A" w14:textId="3CB58155" w:rsidR="00340827" w:rsidRDefault="00340827" w:rsidP="00FC413B">
            <w:pPr>
              <w:jc w:val="center"/>
            </w:pPr>
          </w:p>
        </w:tc>
      </w:tr>
      <w:tr w:rsidR="00340827" w14:paraId="039E566D" w14:textId="77777777" w:rsidTr="00800DE4">
        <w:trPr>
          <w:trHeight w:val="22"/>
        </w:trPr>
        <w:tc>
          <w:tcPr>
            <w:tcW w:w="1435" w:type="dxa"/>
            <w:vMerge/>
          </w:tcPr>
          <w:p w14:paraId="6EEA6F9F" w14:textId="77777777" w:rsidR="00340827" w:rsidRDefault="00340827" w:rsidP="00FC413B">
            <w:pPr>
              <w:jc w:val="center"/>
            </w:pPr>
          </w:p>
        </w:tc>
        <w:tc>
          <w:tcPr>
            <w:tcW w:w="2297" w:type="dxa"/>
            <w:vMerge/>
          </w:tcPr>
          <w:p w14:paraId="32C91761" w14:textId="77777777" w:rsidR="00340827" w:rsidRPr="00340827" w:rsidRDefault="00340827" w:rsidP="00FC413B">
            <w:pPr>
              <w:jc w:val="center"/>
            </w:pPr>
          </w:p>
        </w:tc>
        <w:tc>
          <w:tcPr>
            <w:tcW w:w="3643" w:type="dxa"/>
            <w:gridSpan w:val="2"/>
          </w:tcPr>
          <w:p w14:paraId="6F5F7918" w14:textId="29C85FB8" w:rsidR="00340827" w:rsidRDefault="00340827" w:rsidP="00FC413B">
            <w:pPr>
              <w:jc w:val="center"/>
            </w:pPr>
            <w:r w:rsidRPr="00E6426E">
              <w:t>syringic acid</w:t>
            </w:r>
            <w:r w:rsidR="00BF10E7">
              <w:fldChar w:fldCharType="begin" w:fldLock="1"/>
            </w:r>
            <w:r w:rsidR="00BF10E7">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BF10E7">
              <w:fldChar w:fldCharType="separate"/>
            </w:r>
            <w:r w:rsidR="00BF10E7" w:rsidRPr="00BF10E7">
              <w:rPr>
                <w:noProof/>
                <w:vertAlign w:val="superscript"/>
              </w:rPr>
              <w:t>19</w:t>
            </w:r>
            <w:r w:rsidR="00BF10E7">
              <w:fldChar w:fldCharType="end"/>
            </w:r>
          </w:p>
        </w:tc>
        <w:tc>
          <w:tcPr>
            <w:tcW w:w="1975" w:type="dxa"/>
          </w:tcPr>
          <w:p w14:paraId="2316D890" w14:textId="77777777" w:rsidR="00340827" w:rsidRDefault="00340827" w:rsidP="00FC413B">
            <w:pPr>
              <w:jc w:val="center"/>
              <w:rPr>
                <w:rFonts w:ascii="Segoe UI" w:hAnsi="Segoe UI" w:cs="Segoe UI"/>
                <w:color w:val="212121"/>
              </w:rPr>
            </w:pPr>
            <w:r>
              <w:rPr>
                <w:rFonts w:ascii="Segoe UI" w:hAnsi="Segoe UI" w:cs="Segoe UI"/>
                <w:color w:val="212121"/>
              </w:rPr>
              <w:t>10742</w:t>
            </w:r>
          </w:p>
          <w:p w14:paraId="6792BE60" w14:textId="4AE5DD16" w:rsidR="00340827" w:rsidRDefault="00340827" w:rsidP="00FC413B">
            <w:pPr>
              <w:jc w:val="center"/>
            </w:pPr>
          </w:p>
        </w:tc>
      </w:tr>
      <w:tr w:rsidR="00340827" w14:paraId="6AFDA925" w14:textId="77777777" w:rsidTr="00800DE4">
        <w:trPr>
          <w:trHeight w:val="476"/>
        </w:trPr>
        <w:tc>
          <w:tcPr>
            <w:tcW w:w="1435" w:type="dxa"/>
            <w:vMerge/>
          </w:tcPr>
          <w:p w14:paraId="6C663623" w14:textId="77777777" w:rsidR="00340827" w:rsidRDefault="00340827" w:rsidP="00FC413B">
            <w:pPr>
              <w:jc w:val="center"/>
            </w:pPr>
          </w:p>
        </w:tc>
        <w:tc>
          <w:tcPr>
            <w:tcW w:w="2297" w:type="dxa"/>
            <w:vMerge/>
          </w:tcPr>
          <w:p w14:paraId="2837D2CE" w14:textId="77777777" w:rsidR="00340827" w:rsidRPr="00340827" w:rsidRDefault="00340827" w:rsidP="00FC413B">
            <w:pPr>
              <w:jc w:val="center"/>
            </w:pPr>
          </w:p>
        </w:tc>
        <w:tc>
          <w:tcPr>
            <w:tcW w:w="3643" w:type="dxa"/>
            <w:gridSpan w:val="2"/>
          </w:tcPr>
          <w:p w14:paraId="342A03F0" w14:textId="5B7D84A8" w:rsidR="00340827" w:rsidRDefault="00340827" w:rsidP="00FC413B">
            <w:pPr>
              <w:jc w:val="center"/>
            </w:pPr>
            <w:r w:rsidRPr="00E6426E">
              <w:t>gallic acid</w:t>
            </w:r>
            <w:r w:rsidR="00BF10E7">
              <w:fldChar w:fldCharType="begin" w:fldLock="1"/>
            </w:r>
            <w:r w:rsidR="00BF10E7">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BF10E7">
              <w:fldChar w:fldCharType="separate"/>
            </w:r>
            <w:r w:rsidR="00BF10E7" w:rsidRPr="00BF10E7">
              <w:rPr>
                <w:noProof/>
                <w:vertAlign w:val="superscript"/>
              </w:rPr>
              <w:t>19</w:t>
            </w:r>
            <w:r w:rsidR="00BF10E7">
              <w:fldChar w:fldCharType="end"/>
            </w:r>
          </w:p>
        </w:tc>
        <w:tc>
          <w:tcPr>
            <w:tcW w:w="1975" w:type="dxa"/>
          </w:tcPr>
          <w:p w14:paraId="009EE682" w14:textId="3E7EE314" w:rsidR="00340827" w:rsidRDefault="00340827" w:rsidP="00FC413B">
            <w:pPr>
              <w:jc w:val="center"/>
            </w:pPr>
            <w:r>
              <w:t>370</w:t>
            </w:r>
          </w:p>
        </w:tc>
      </w:tr>
      <w:tr w:rsidR="00340827" w14:paraId="638E5365" w14:textId="77777777" w:rsidTr="00800DE4">
        <w:trPr>
          <w:trHeight w:val="845"/>
        </w:trPr>
        <w:tc>
          <w:tcPr>
            <w:tcW w:w="1435" w:type="dxa"/>
            <w:vMerge/>
          </w:tcPr>
          <w:p w14:paraId="204ED8D2" w14:textId="77777777" w:rsidR="00340827" w:rsidRDefault="00340827" w:rsidP="00FC413B">
            <w:pPr>
              <w:jc w:val="center"/>
            </w:pPr>
          </w:p>
        </w:tc>
        <w:tc>
          <w:tcPr>
            <w:tcW w:w="2297" w:type="dxa"/>
            <w:vMerge/>
          </w:tcPr>
          <w:p w14:paraId="0BE0B05B" w14:textId="77777777" w:rsidR="00340827" w:rsidRPr="00340827" w:rsidRDefault="00340827" w:rsidP="00FC413B">
            <w:pPr>
              <w:jc w:val="center"/>
            </w:pPr>
          </w:p>
        </w:tc>
        <w:tc>
          <w:tcPr>
            <w:tcW w:w="3643" w:type="dxa"/>
            <w:gridSpan w:val="2"/>
          </w:tcPr>
          <w:p w14:paraId="4347FFB8" w14:textId="5F7BEAB4" w:rsidR="00340827" w:rsidRDefault="00340827" w:rsidP="00FC413B">
            <w:pPr>
              <w:jc w:val="center"/>
            </w:pPr>
            <w:r w:rsidRPr="00E6426E">
              <w:t>caffeic acid ethyl ester</w:t>
            </w:r>
            <w:r w:rsidR="00BF10E7">
              <w:fldChar w:fldCharType="begin" w:fldLock="1"/>
            </w:r>
            <w:r w:rsidR="004C5886">
              <w:instrText>ADDIN CSL_CITATION {"citationItems":[{"id":"ITEM-1","itemData":{"DOI":"10.1016/j.chmed.2018.08.003","ISSN":"1674-6384","author":[{"dropping-particle":"","family":"Chun","given":"Hu","non-dropping-particle":"","parse-names":false,"suffix":""}],"container-title":"Chinese Herbal Medicines","id":"ITEM-1","issued":{"date-parts":[["2018"]]},"publisher":"Elsevier B.V.","title":"PT","type":"article-journal"},"uris":["http://www.mendeley.com/documents/?uuid=05681ab8-78df-45f7-a25c-4042f452c7a0"]}],"mendeley":{"formattedCitation":"&lt;sup&gt;19&lt;/sup&gt;","plainTextFormattedCitation":"19","previouslyFormattedCitation":"&lt;sup&gt;19&lt;/sup&gt;"},"properties":{"noteIndex":0},"schema":"https://github.com/citation-style-language/schema/raw/master/csl-citation.json"}</w:instrText>
            </w:r>
            <w:r w:rsidR="00BF10E7">
              <w:fldChar w:fldCharType="separate"/>
            </w:r>
            <w:r w:rsidR="00BF10E7" w:rsidRPr="00BF10E7">
              <w:rPr>
                <w:noProof/>
                <w:vertAlign w:val="superscript"/>
              </w:rPr>
              <w:t>19</w:t>
            </w:r>
            <w:r w:rsidR="00BF10E7">
              <w:fldChar w:fldCharType="end"/>
            </w:r>
          </w:p>
        </w:tc>
        <w:tc>
          <w:tcPr>
            <w:tcW w:w="1975" w:type="dxa"/>
          </w:tcPr>
          <w:p w14:paraId="24DA5D25" w14:textId="77777777" w:rsidR="00340827" w:rsidRDefault="00340827" w:rsidP="00FC413B">
            <w:pPr>
              <w:jc w:val="center"/>
              <w:rPr>
                <w:rFonts w:ascii="Segoe UI" w:hAnsi="Segoe UI" w:cs="Segoe UI"/>
                <w:color w:val="212121"/>
              </w:rPr>
            </w:pPr>
            <w:r>
              <w:rPr>
                <w:rFonts w:ascii="Segoe UI" w:hAnsi="Segoe UI" w:cs="Segoe UI"/>
                <w:color w:val="212121"/>
              </w:rPr>
              <w:t>5317238</w:t>
            </w:r>
          </w:p>
          <w:p w14:paraId="45DA5226" w14:textId="3BB5AA03" w:rsidR="00340827" w:rsidRDefault="00340827" w:rsidP="00FC413B">
            <w:pPr>
              <w:jc w:val="center"/>
            </w:pPr>
          </w:p>
        </w:tc>
      </w:tr>
      <w:tr w:rsidR="00B62C17" w14:paraId="715C5E2A" w14:textId="77777777" w:rsidTr="00800DE4">
        <w:trPr>
          <w:trHeight w:val="40"/>
        </w:trPr>
        <w:tc>
          <w:tcPr>
            <w:tcW w:w="1435" w:type="dxa"/>
            <w:vMerge w:val="restart"/>
          </w:tcPr>
          <w:p w14:paraId="049AD9AA" w14:textId="46232A82" w:rsidR="00B62C17" w:rsidRDefault="00B62C17" w:rsidP="00FC413B">
            <w:pPr>
              <w:jc w:val="center"/>
            </w:pPr>
            <w:r>
              <w:t>11</w:t>
            </w:r>
          </w:p>
        </w:tc>
        <w:tc>
          <w:tcPr>
            <w:tcW w:w="2297" w:type="dxa"/>
            <w:vMerge w:val="restart"/>
          </w:tcPr>
          <w:p w14:paraId="439CF1C0" w14:textId="273CFD27" w:rsidR="00B62C17" w:rsidRDefault="00B62C17" w:rsidP="00FC413B">
            <w:pPr>
              <w:jc w:val="center"/>
            </w:pPr>
            <w:r w:rsidRPr="00B62C17">
              <w:rPr>
                <w:i/>
                <w:iCs/>
              </w:rPr>
              <w:t xml:space="preserve">Taxus </w:t>
            </w:r>
            <w:proofErr w:type="spellStart"/>
            <w:r w:rsidRPr="00B62C17">
              <w:rPr>
                <w:i/>
                <w:iCs/>
              </w:rPr>
              <w:t>wallichiana</w:t>
            </w:r>
            <w:proofErr w:type="spellEnd"/>
            <w:r w:rsidRPr="00B62C17">
              <w:t xml:space="preserve"> </w:t>
            </w:r>
            <w:proofErr w:type="spellStart"/>
            <w:r w:rsidRPr="00B62C17">
              <w:t>Zucc</w:t>
            </w:r>
            <w:proofErr w:type="spellEnd"/>
          </w:p>
        </w:tc>
        <w:tc>
          <w:tcPr>
            <w:tcW w:w="3643" w:type="dxa"/>
            <w:gridSpan w:val="2"/>
          </w:tcPr>
          <w:p w14:paraId="6CC0FB56" w14:textId="7A4272D6" w:rsidR="00B62C17" w:rsidRDefault="00B62C17" w:rsidP="00FC413B">
            <w:pPr>
              <w:jc w:val="center"/>
            </w:pPr>
            <w:r w:rsidRPr="00625870">
              <w:t>n-Eicosane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655EFFC7" w14:textId="77777777" w:rsidR="00B62C17" w:rsidRDefault="00B62C17" w:rsidP="00FC413B">
            <w:pPr>
              <w:jc w:val="center"/>
              <w:rPr>
                <w:rFonts w:ascii="Segoe UI" w:hAnsi="Segoe UI" w:cs="Segoe UI"/>
                <w:color w:val="212121"/>
              </w:rPr>
            </w:pPr>
            <w:r>
              <w:rPr>
                <w:rFonts w:ascii="Segoe UI" w:hAnsi="Segoe UI" w:cs="Segoe UI"/>
                <w:color w:val="212121"/>
              </w:rPr>
              <w:t>8222</w:t>
            </w:r>
          </w:p>
          <w:p w14:paraId="08877533" w14:textId="77777777" w:rsidR="00B62C17" w:rsidRDefault="00B62C17" w:rsidP="00FC413B">
            <w:pPr>
              <w:jc w:val="center"/>
              <w:rPr>
                <w:rFonts w:ascii="Segoe UI" w:hAnsi="Segoe UI" w:cs="Segoe UI"/>
                <w:color w:val="212121"/>
              </w:rPr>
            </w:pPr>
          </w:p>
          <w:p w14:paraId="121CAE6E" w14:textId="73E67FC7" w:rsidR="00B62C17" w:rsidRDefault="00B62C17" w:rsidP="00FC413B">
            <w:pPr>
              <w:jc w:val="center"/>
            </w:pPr>
          </w:p>
        </w:tc>
      </w:tr>
      <w:tr w:rsidR="00B62C17" w14:paraId="7C5EC1CD" w14:textId="77777777" w:rsidTr="00800DE4">
        <w:trPr>
          <w:trHeight w:val="620"/>
        </w:trPr>
        <w:tc>
          <w:tcPr>
            <w:tcW w:w="1435" w:type="dxa"/>
            <w:vMerge/>
          </w:tcPr>
          <w:p w14:paraId="678DD30B" w14:textId="77777777" w:rsidR="00B62C17" w:rsidRDefault="00B62C17" w:rsidP="00FC413B">
            <w:pPr>
              <w:jc w:val="center"/>
            </w:pPr>
          </w:p>
        </w:tc>
        <w:tc>
          <w:tcPr>
            <w:tcW w:w="2297" w:type="dxa"/>
            <w:vMerge/>
          </w:tcPr>
          <w:p w14:paraId="46E6487A" w14:textId="77777777" w:rsidR="00B62C17" w:rsidRPr="00B62C17" w:rsidRDefault="00B62C17" w:rsidP="00FC413B">
            <w:pPr>
              <w:jc w:val="center"/>
              <w:rPr>
                <w:i/>
                <w:iCs/>
              </w:rPr>
            </w:pPr>
          </w:p>
        </w:tc>
        <w:tc>
          <w:tcPr>
            <w:tcW w:w="3643" w:type="dxa"/>
            <w:gridSpan w:val="2"/>
          </w:tcPr>
          <w:p w14:paraId="74D6EA46" w14:textId="74C96A33" w:rsidR="00B62C17" w:rsidRDefault="00B62C17" w:rsidP="00FC413B">
            <w:pPr>
              <w:jc w:val="center"/>
            </w:pPr>
            <w:r w:rsidRPr="004F6609">
              <w:t>docosane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0B77575A" w14:textId="4FA7DB53" w:rsidR="00B62C17" w:rsidRDefault="00B62C17" w:rsidP="00FC413B">
            <w:pPr>
              <w:jc w:val="center"/>
            </w:pPr>
            <w:r>
              <w:rPr>
                <w:rFonts w:ascii="Segoe UI" w:hAnsi="Segoe UI" w:cs="Segoe UI"/>
                <w:color w:val="212121"/>
                <w:shd w:val="clear" w:color="auto" w:fill="FFFFFF"/>
              </w:rPr>
              <w:t>12405</w:t>
            </w:r>
          </w:p>
        </w:tc>
      </w:tr>
      <w:tr w:rsidR="00B62C17" w14:paraId="1AB42263" w14:textId="77777777" w:rsidTr="00800DE4">
        <w:trPr>
          <w:trHeight w:val="20"/>
        </w:trPr>
        <w:tc>
          <w:tcPr>
            <w:tcW w:w="1435" w:type="dxa"/>
            <w:vMerge/>
          </w:tcPr>
          <w:p w14:paraId="5A3DD8D2" w14:textId="77777777" w:rsidR="00B62C17" w:rsidRDefault="00B62C17" w:rsidP="00FC413B">
            <w:pPr>
              <w:jc w:val="center"/>
            </w:pPr>
          </w:p>
        </w:tc>
        <w:tc>
          <w:tcPr>
            <w:tcW w:w="2297" w:type="dxa"/>
            <w:vMerge/>
          </w:tcPr>
          <w:p w14:paraId="11B3DA2A" w14:textId="77777777" w:rsidR="00B62C17" w:rsidRPr="00B62C17" w:rsidRDefault="00B62C17" w:rsidP="00FC413B">
            <w:pPr>
              <w:jc w:val="center"/>
              <w:rPr>
                <w:i/>
                <w:iCs/>
              </w:rPr>
            </w:pPr>
          </w:p>
        </w:tc>
        <w:tc>
          <w:tcPr>
            <w:tcW w:w="3643" w:type="dxa"/>
            <w:gridSpan w:val="2"/>
          </w:tcPr>
          <w:p w14:paraId="58BCDB32" w14:textId="286A1F2A" w:rsidR="00B62C17" w:rsidRDefault="00B62C17" w:rsidP="00FC413B">
            <w:pPr>
              <w:jc w:val="center"/>
            </w:pPr>
            <w:r w:rsidRPr="004F6609">
              <w:t>n-pentacosane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7595E906" w14:textId="77777777" w:rsidR="00B62C17" w:rsidRDefault="00B62C17" w:rsidP="00FC413B">
            <w:pPr>
              <w:jc w:val="center"/>
              <w:rPr>
                <w:rFonts w:ascii="Segoe UI" w:hAnsi="Segoe UI" w:cs="Segoe UI"/>
                <w:color w:val="212121"/>
              </w:rPr>
            </w:pPr>
            <w:r>
              <w:rPr>
                <w:rFonts w:ascii="Segoe UI" w:hAnsi="Segoe UI" w:cs="Segoe UI"/>
                <w:color w:val="212121"/>
                <w:shd w:val="clear" w:color="auto" w:fill="FFFFFF"/>
              </w:rPr>
              <w:t>12406</w:t>
            </w:r>
          </w:p>
          <w:p w14:paraId="3BC549FC" w14:textId="7446BC90" w:rsidR="00B62C17" w:rsidRDefault="00B62C17" w:rsidP="00FC413B">
            <w:pPr>
              <w:jc w:val="center"/>
            </w:pPr>
          </w:p>
        </w:tc>
      </w:tr>
      <w:tr w:rsidR="00B62C17" w14:paraId="2D1A3686" w14:textId="77777777" w:rsidTr="00800DE4">
        <w:trPr>
          <w:trHeight w:val="20"/>
        </w:trPr>
        <w:tc>
          <w:tcPr>
            <w:tcW w:w="1435" w:type="dxa"/>
            <w:vMerge/>
          </w:tcPr>
          <w:p w14:paraId="0B9801A4" w14:textId="77777777" w:rsidR="00B62C17" w:rsidRDefault="00B62C17" w:rsidP="00FC413B">
            <w:pPr>
              <w:jc w:val="center"/>
            </w:pPr>
          </w:p>
        </w:tc>
        <w:tc>
          <w:tcPr>
            <w:tcW w:w="2297" w:type="dxa"/>
            <w:vMerge/>
          </w:tcPr>
          <w:p w14:paraId="6183A39A" w14:textId="77777777" w:rsidR="00B62C17" w:rsidRPr="00B62C17" w:rsidRDefault="00B62C17" w:rsidP="00FC413B">
            <w:pPr>
              <w:jc w:val="center"/>
              <w:rPr>
                <w:i/>
                <w:iCs/>
              </w:rPr>
            </w:pPr>
          </w:p>
        </w:tc>
        <w:tc>
          <w:tcPr>
            <w:tcW w:w="3643" w:type="dxa"/>
            <w:gridSpan w:val="2"/>
          </w:tcPr>
          <w:p w14:paraId="28D4517C" w14:textId="497E1EF3" w:rsidR="00B62C17" w:rsidRDefault="00B62C17" w:rsidP="00FC413B">
            <w:pPr>
              <w:jc w:val="center"/>
            </w:pPr>
            <w:proofErr w:type="spellStart"/>
            <w:r w:rsidRPr="004F6609">
              <w:t>Santolina</w:t>
            </w:r>
            <w:proofErr w:type="spellEnd"/>
            <w:r w:rsidRPr="004F6609">
              <w:t xml:space="preserve"> triene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13197E46" w14:textId="77777777" w:rsidR="00B62C17" w:rsidRDefault="00B62C17" w:rsidP="00FC413B">
            <w:pPr>
              <w:jc w:val="center"/>
              <w:rPr>
                <w:rFonts w:ascii="Segoe UI" w:hAnsi="Segoe UI" w:cs="Segoe UI"/>
                <w:color w:val="212121"/>
              </w:rPr>
            </w:pPr>
            <w:r>
              <w:rPr>
                <w:rFonts w:ascii="Segoe UI" w:hAnsi="Segoe UI" w:cs="Segoe UI"/>
                <w:color w:val="212121"/>
              </w:rPr>
              <w:t>519872</w:t>
            </w:r>
          </w:p>
          <w:p w14:paraId="540DF6E8" w14:textId="77777777" w:rsidR="00B62C17" w:rsidRDefault="00B62C17" w:rsidP="00FC413B">
            <w:pPr>
              <w:jc w:val="center"/>
              <w:rPr>
                <w:rFonts w:ascii="Segoe UI" w:hAnsi="Segoe UI" w:cs="Segoe UI"/>
                <w:color w:val="212121"/>
              </w:rPr>
            </w:pPr>
          </w:p>
          <w:p w14:paraId="12283F89" w14:textId="17942175" w:rsidR="00B62C17" w:rsidRDefault="00B62C17" w:rsidP="00FC413B">
            <w:pPr>
              <w:jc w:val="center"/>
            </w:pPr>
          </w:p>
        </w:tc>
      </w:tr>
      <w:tr w:rsidR="00B62C17" w14:paraId="27C2ECB0" w14:textId="77777777" w:rsidTr="00800DE4">
        <w:trPr>
          <w:trHeight w:val="20"/>
        </w:trPr>
        <w:tc>
          <w:tcPr>
            <w:tcW w:w="1435" w:type="dxa"/>
            <w:vMerge/>
          </w:tcPr>
          <w:p w14:paraId="61AA7EA8" w14:textId="77777777" w:rsidR="00B62C17" w:rsidRDefault="00B62C17" w:rsidP="00FC413B">
            <w:pPr>
              <w:jc w:val="center"/>
            </w:pPr>
          </w:p>
        </w:tc>
        <w:tc>
          <w:tcPr>
            <w:tcW w:w="2297" w:type="dxa"/>
            <w:vMerge/>
          </w:tcPr>
          <w:p w14:paraId="64C9D3E9" w14:textId="77777777" w:rsidR="00B62C17" w:rsidRPr="00B62C17" w:rsidRDefault="00B62C17" w:rsidP="00FC413B">
            <w:pPr>
              <w:jc w:val="center"/>
              <w:rPr>
                <w:i/>
                <w:iCs/>
              </w:rPr>
            </w:pPr>
          </w:p>
        </w:tc>
        <w:tc>
          <w:tcPr>
            <w:tcW w:w="3643" w:type="dxa"/>
            <w:gridSpan w:val="2"/>
          </w:tcPr>
          <w:p w14:paraId="31B56944" w14:textId="275BD244" w:rsidR="00B62C17" w:rsidRDefault="00B62C17" w:rsidP="00FC413B">
            <w:pPr>
              <w:jc w:val="center"/>
            </w:pPr>
            <w:r w:rsidRPr="004F6609">
              <w:t>1-Hepten-3-ol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36C5F3F4" w14:textId="77777777" w:rsidR="00B62C17" w:rsidRDefault="00B62C17" w:rsidP="00FC413B">
            <w:pPr>
              <w:jc w:val="center"/>
              <w:rPr>
                <w:rFonts w:ascii="Segoe UI" w:hAnsi="Segoe UI" w:cs="Segoe UI"/>
                <w:color w:val="212121"/>
              </w:rPr>
            </w:pPr>
            <w:r>
              <w:rPr>
                <w:rFonts w:ascii="Segoe UI" w:hAnsi="Segoe UI" w:cs="Segoe UI"/>
                <w:color w:val="212121"/>
              </w:rPr>
              <w:t>21057</w:t>
            </w:r>
          </w:p>
          <w:p w14:paraId="632CB107" w14:textId="77777777" w:rsidR="00B62C17" w:rsidRDefault="00B62C17" w:rsidP="00FC413B">
            <w:pPr>
              <w:jc w:val="center"/>
              <w:rPr>
                <w:rFonts w:ascii="Segoe UI" w:hAnsi="Segoe UI" w:cs="Segoe UI"/>
                <w:color w:val="212121"/>
              </w:rPr>
            </w:pPr>
          </w:p>
          <w:p w14:paraId="2DD38C87" w14:textId="3EFE0292" w:rsidR="00B62C17" w:rsidRDefault="00B62C17" w:rsidP="00FC413B">
            <w:pPr>
              <w:jc w:val="center"/>
            </w:pPr>
          </w:p>
        </w:tc>
      </w:tr>
      <w:tr w:rsidR="00B62C17" w14:paraId="4F79A87D" w14:textId="77777777" w:rsidTr="00800DE4">
        <w:trPr>
          <w:trHeight w:val="20"/>
        </w:trPr>
        <w:tc>
          <w:tcPr>
            <w:tcW w:w="1435" w:type="dxa"/>
            <w:vMerge/>
          </w:tcPr>
          <w:p w14:paraId="7BFEE703" w14:textId="77777777" w:rsidR="00B62C17" w:rsidRDefault="00B62C17" w:rsidP="00FC413B">
            <w:pPr>
              <w:jc w:val="center"/>
            </w:pPr>
          </w:p>
        </w:tc>
        <w:tc>
          <w:tcPr>
            <w:tcW w:w="2297" w:type="dxa"/>
            <w:vMerge/>
          </w:tcPr>
          <w:p w14:paraId="7CF15E70" w14:textId="77777777" w:rsidR="00B62C17" w:rsidRPr="00B62C17" w:rsidRDefault="00B62C17" w:rsidP="00FC413B">
            <w:pPr>
              <w:jc w:val="center"/>
              <w:rPr>
                <w:i/>
                <w:iCs/>
              </w:rPr>
            </w:pPr>
          </w:p>
        </w:tc>
        <w:tc>
          <w:tcPr>
            <w:tcW w:w="3643" w:type="dxa"/>
            <w:gridSpan w:val="2"/>
          </w:tcPr>
          <w:p w14:paraId="31C71F06" w14:textId="7CA3C1D0" w:rsidR="00B62C17" w:rsidRDefault="00B62C17" w:rsidP="00FC413B">
            <w:pPr>
              <w:jc w:val="center"/>
            </w:pPr>
            <w:r w:rsidRPr="004F6609">
              <w:rPr>
                <w:rFonts w:cstheme="minorHAnsi"/>
              </w:rPr>
              <w:t>2-hexenol</w:t>
            </w:r>
            <w:r w:rsidR="004C5886">
              <w:rPr>
                <w:rFonts w:cstheme="minorHAnsi"/>
              </w:rPr>
              <w:fldChar w:fldCharType="begin" w:fldLock="1"/>
            </w:r>
            <w:r w:rsidR="004C5886">
              <w:rPr>
                <w:rFonts w:cstheme="minorHAnsi"/>
              </w:rPr>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rPr>
                <w:rFonts w:cstheme="minorHAnsi"/>
              </w:rPr>
              <w:fldChar w:fldCharType="separate"/>
            </w:r>
            <w:r w:rsidR="004C5886" w:rsidRPr="004C5886">
              <w:rPr>
                <w:rFonts w:cstheme="minorHAnsi"/>
                <w:noProof/>
                <w:vertAlign w:val="superscript"/>
              </w:rPr>
              <w:t>20</w:t>
            </w:r>
            <w:r w:rsidR="004C5886">
              <w:rPr>
                <w:rFonts w:cstheme="minorHAnsi"/>
              </w:rPr>
              <w:fldChar w:fldCharType="end"/>
            </w:r>
          </w:p>
        </w:tc>
        <w:tc>
          <w:tcPr>
            <w:tcW w:w="1975" w:type="dxa"/>
          </w:tcPr>
          <w:p w14:paraId="44904E22" w14:textId="77777777" w:rsidR="00B62C17" w:rsidRDefault="00B62C17" w:rsidP="00FC413B">
            <w:pPr>
              <w:jc w:val="center"/>
              <w:rPr>
                <w:rFonts w:ascii="Segoe UI" w:hAnsi="Segoe UI" w:cs="Segoe UI"/>
                <w:color w:val="212121"/>
              </w:rPr>
            </w:pPr>
            <w:r>
              <w:rPr>
                <w:rFonts w:ascii="Segoe UI" w:hAnsi="Segoe UI" w:cs="Segoe UI"/>
                <w:color w:val="212121"/>
                <w:shd w:val="clear" w:color="auto" w:fill="FFFFFF"/>
              </w:rPr>
              <w:t>5318042</w:t>
            </w:r>
          </w:p>
          <w:p w14:paraId="52C0F4BC" w14:textId="3F2CB922" w:rsidR="00B62C17" w:rsidRDefault="00B62C17" w:rsidP="00FC413B">
            <w:pPr>
              <w:jc w:val="center"/>
            </w:pPr>
          </w:p>
        </w:tc>
      </w:tr>
      <w:tr w:rsidR="00B62C17" w14:paraId="0229C829" w14:textId="77777777" w:rsidTr="00800DE4">
        <w:trPr>
          <w:trHeight w:val="20"/>
        </w:trPr>
        <w:tc>
          <w:tcPr>
            <w:tcW w:w="1435" w:type="dxa"/>
            <w:vMerge/>
          </w:tcPr>
          <w:p w14:paraId="0941953C" w14:textId="77777777" w:rsidR="00B62C17" w:rsidRDefault="00B62C17" w:rsidP="00FC413B">
            <w:pPr>
              <w:jc w:val="center"/>
            </w:pPr>
          </w:p>
        </w:tc>
        <w:tc>
          <w:tcPr>
            <w:tcW w:w="2297" w:type="dxa"/>
            <w:vMerge/>
          </w:tcPr>
          <w:p w14:paraId="3406DFC3" w14:textId="77777777" w:rsidR="00B62C17" w:rsidRPr="00B62C17" w:rsidRDefault="00B62C17" w:rsidP="00FC413B">
            <w:pPr>
              <w:jc w:val="center"/>
              <w:rPr>
                <w:i/>
                <w:iCs/>
              </w:rPr>
            </w:pPr>
          </w:p>
        </w:tc>
        <w:tc>
          <w:tcPr>
            <w:tcW w:w="3643" w:type="dxa"/>
            <w:gridSpan w:val="2"/>
          </w:tcPr>
          <w:p w14:paraId="282F71C7" w14:textId="4DBC5804" w:rsidR="00B62C17" w:rsidRDefault="00B62C17" w:rsidP="00FC413B">
            <w:pPr>
              <w:jc w:val="center"/>
            </w:pPr>
            <w:r w:rsidRPr="004F6609">
              <w:t>n-heptan-2-ol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6F123A1A" w14:textId="77777777" w:rsidR="00B62C17" w:rsidRDefault="00B62C17" w:rsidP="00FC413B">
            <w:pPr>
              <w:jc w:val="center"/>
              <w:rPr>
                <w:rFonts w:ascii="Segoe UI" w:hAnsi="Segoe UI" w:cs="Segoe UI"/>
                <w:color w:val="212121"/>
              </w:rPr>
            </w:pPr>
            <w:r>
              <w:rPr>
                <w:rFonts w:ascii="Segoe UI" w:hAnsi="Segoe UI" w:cs="Segoe UI"/>
                <w:color w:val="212121"/>
              </w:rPr>
              <w:t>10976</w:t>
            </w:r>
          </w:p>
          <w:p w14:paraId="06C301D4" w14:textId="7BBD4C92" w:rsidR="00B62C17" w:rsidRDefault="00B62C17" w:rsidP="00FC413B">
            <w:pPr>
              <w:jc w:val="center"/>
            </w:pPr>
          </w:p>
        </w:tc>
      </w:tr>
      <w:tr w:rsidR="00B62C17" w14:paraId="5FBE0541" w14:textId="77777777" w:rsidTr="00800DE4">
        <w:trPr>
          <w:trHeight w:val="20"/>
        </w:trPr>
        <w:tc>
          <w:tcPr>
            <w:tcW w:w="1435" w:type="dxa"/>
            <w:vMerge/>
          </w:tcPr>
          <w:p w14:paraId="17F06B78" w14:textId="77777777" w:rsidR="00B62C17" w:rsidRDefault="00B62C17" w:rsidP="00FC413B">
            <w:pPr>
              <w:jc w:val="center"/>
            </w:pPr>
          </w:p>
        </w:tc>
        <w:tc>
          <w:tcPr>
            <w:tcW w:w="2297" w:type="dxa"/>
            <w:vMerge/>
          </w:tcPr>
          <w:p w14:paraId="7D579244" w14:textId="77777777" w:rsidR="00B62C17" w:rsidRPr="00B62C17" w:rsidRDefault="00B62C17" w:rsidP="00FC413B">
            <w:pPr>
              <w:jc w:val="center"/>
              <w:rPr>
                <w:i/>
                <w:iCs/>
              </w:rPr>
            </w:pPr>
          </w:p>
        </w:tc>
        <w:tc>
          <w:tcPr>
            <w:tcW w:w="3643" w:type="dxa"/>
            <w:gridSpan w:val="2"/>
          </w:tcPr>
          <w:p w14:paraId="1BF0B0DA" w14:textId="7B572FC1" w:rsidR="00B62C17" w:rsidRDefault="00B62C17" w:rsidP="00FC413B">
            <w:pPr>
              <w:jc w:val="center"/>
            </w:pPr>
            <w:r w:rsidRPr="004F6609">
              <w:t>n-heptanol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294BE9CA" w14:textId="77777777" w:rsidR="00B62C17" w:rsidRDefault="00B62C17" w:rsidP="00FC413B">
            <w:pPr>
              <w:jc w:val="center"/>
              <w:rPr>
                <w:rFonts w:ascii="Segoe UI" w:hAnsi="Segoe UI" w:cs="Segoe UI"/>
                <w:color w:val="212121"/>
              </w:rPr>
            </w:pPr>
            <w:r>
              <w:rPr>
                <w:rFonts w:ascii="Segoe UI" w:hAnsi="Segoe UI" w:cs="Segoe UI"/>
                <w:color w:val="212121"/>
              </w:rPr>
              <w:t>8129</w:t>
            </w:r>
          </w:p>
          <w:p w14:paraId="239329F9" w14:textId="49B0BA87" w:rsidR="00B62C17" w:rsidRDefault="00B62C17" w:rsidP="00FC413B">
            <w:pPr>
              <w:jc w:val="center"/>
            </w:pPr>
          </w:p>
        </w:tc>
      </w:tr>
      <w:tr w:rsidR="00B62C17" w14:paraId="79F5A44C" w14:textId="77777777" w:rsidTr="00800DE4">
        <w:trPr>
          <w:trHeight w:val="20"/>
        </w:trPr>
        <w:tc>
          <w:tcPr>
            <w:tcW w:w="1435" w:type="dxa"/>
            <w:vMerge/>
          </w:tcPr>
          <w:p w14:paraId="17DC799D" w14:textId="77777777" w:rsidR="00B62C17" w:rsidRDefault="00B62C17" w:rsidP="00FC413B">
            <w:pPr>
              <w:jc w:val="center"/>
            </w:pPr>
          </w:p>
        </w:tc>
        <w:tc>
          <w:tcPr>
            <w:tcW w:w="2297" w:type="dxa"/>
            <w:vMerge/>
          </w:tcPr>
          <w:p w14:paraId="00323E33" w14:textId="77777777" w:rsidR="00B62C17" w:rsidRPr="00B62C17" w:rsidRDefault="00B62C17" w:rsidP="00FC413B">
            <w:pPr>
              <w:jc w:val="center"/>
              <w:rPr>
                <w:i/>
                <w:iCs/>
              </w:rPr>
            </w:pPr>
          </w:p>
        </w:tc>
        <w:tc>
          <w:tcPr>
            <w:tcW w:w="3643" w:type="dxa"/>
            <w:gridSpan w:val="2"/>
          </w:tcPr>
          <w:p w14:paraId="6423BA58" w14:textId="5FCD3CA0" w:rsidR="00B62C17" w:rsidRDefault="00B62C17" w:rsidP="00FC413B">
            <w:pPr>
              <w:jc w:val="center"/>
            </w:pPr>
            <w:r w:rsidRPr="004F6609">
              <w:t>2-octen-1-o</w:t>
            </w:r>
            <w:r>
              <w:t>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6054A50D" w14:textId="77777777" w:rsidR="00B62C17" w:rsidRDefault="00B62C17" w:rsidP="00FC413B">
            <w:pPr>
              <w:jc w:val="center"/>
              <w:rPr>
                <w:rFonts w:ascii="Segoe UI" w:hAnsi="Segoe UI" w:cs="Segoe UI"/>
                <w:color w:val="212121"/>
              </w:rPr>
            </w:pPr>
            <w:r>
              <w:rPr>
                <w:rFonts w:ascii="Segoe UI" w:hAnsi="Segoe UI" w:cs="Segoe UI"/>
                <w:color w:val="212121"/>
              </w:rPr>
              <w:t>5318599</w:t>
            </w:r>
          </w:p>
          <w:p w14:paraId="2288ECEA" w14:textId="7DF2BC03" w:rsidR="00B62C17" w:rsidRDefault="00B62C17" w:rsidP="00FC413B">
            <w:pPr>
              <w:jc w:val="center"/>
            </w:pPr>
          </w:p>
        </w:tc>
      </w:tr>
      <w:tr w:rsidR="00B62C17" w14:paraId="3F82613E" w14:textId="77777777" w:rsidTr="00800DE4">
        <w:trPr>
          <w:trHeight w:val="20"/>
        </w:trPr>
        <w:tc>
          <w:tcPr>
            <w:tcW w:w="1435" w:type="dxa"/>
            <w:vMerge/>
          </w:tcPr>
          <w:p w14:paraId="5FACF749" w14:textId="77777777" w:rsidR="00B62C17" w:rsidRDefault="00B62C17" w:rsidP="00FC413B">
            <w:pPr>
              <w:jc w:val="center"/>
            </w:pPr>
          </w:p>
        </w:tc>
        <w:tc>
          <w:tcPr>
            <w:tcW w:w="2297" w:type="dxa"/>
            <w:vMerge/>
          </w:tcPr>
          <w:p w14:paraId="09979925" w14:textId="77777777" w:rsidR="00B62C17" w:rsidRPr="00B62C17" w:rsidRDefault="00B62C17" w:rsidP="00FC413B">
            <w:pPr>
              <w:jc w:val="center"/>
              <w:rPr>
                <w:i/>
                <w:iCs/>
              </w:rPr>
            </w:pPr>
          </w:p>
        </w:tc>
        <w:tc>
          <w:tcPr>
            <w:tcW w:w="3643" w:type="dxa"/>
            <w:gridSpan w:val="2"/>
          </w:tcPr>
          <w:p w14:paraId="62DAC635" w14:textId="5D653639" w:rsidR="00B62C17" w:rsidRDefault="00B62C17" w:rsidP="00FC413B">
            <w:pPr>
              <w:jc w:val="center"/>
            </w:pPr>
            <w:r w:rsidRPr="004F6609">
              <w:t>1-octanol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2A4CC62E" w14:textId="77777777" w:rsidR="00B62C17" w:rsidRDefault="00B62C17" w:rsidP="00FC413B">
            <w:pPr>
              <w:jc w:val="center"/>
              <w:rPr>
                <w:rFonts w:ascii="Segoe UI" w:hAnsi="Segoe UI" w:cs="Segoe UI"/>
                <w:color w:val="212121"/>
              </w:rPr>
            </w:pPr>
            <w:r>
              <w:rPr>
                <w:rFonts w:ascii="Segoe UI" w:hAnsi="Segoe UI" w:cs="Segoe UI"/>
                <w:color w:val="212121"/>
              </w:rPr>
              <w:t>957</w:t>
            </w:r>
          </w:p>
          <w:p w14:paraId="17DAC9F4" w14:textId="09FDA620" w:rsidR="00B62C17" w:rsidRDefault="00B62C17" w:rsidP="00FC413B">
            <w:pPr>
              <w:jc w:val="center"/>
            </w:pPr>
          </w:p>
        </w:tc>
      </w:tr>
      <w:tr w:rsidR="00B62C17" w14:paraId="3E2BF702" w14:textId="77777777" w:rsidTr="00800DE4">
        <w:trPr>
          <w:trHeight w:val="683"/>
        </w:trPr>
        <w:tc>
          <w:tcPr>
            <w:tcW w:w="1435" w:type="dxa"/>
            <w:vMerge/>
          </w:tcPr>
          <w:p w14:paraId="07D96BEE" w14:textId="77777777" w:rsidR="00B62C17" w:rsidRDefault="00B62C17" w:rsidP="00FC413B">
            <w:pPr>
              <w:jc w:val="center"/>
            </w:pPr>
          </w:p>
        </w:tc>
        <w:tc>
          <w:tcPr>
            <w:tcW w:w="2297" w:type="dxa"/>
            <w:vMerge/>
          </w:tcPr>
          <w:p w14:paraId="3B0E4C39" w14:textId="77777777" w:rsidR="00B62C17" w:rsidRPr="00B62C17" w:rsidRDefault="00B62C17" w:rsidP="00FC413B">
            <w:pPr>
              <w:jc w:val="center"/>
              <w:rPr>
                <w:i/>
                <w:iCs/>
              </w:rPr>
            </w:pPr>
          </w:p>
        </w:tc>
        <w:tc>
          <w:tcPr>
            <w:tcW w:w="3643" w:type="dxa"/>
            <w:gridSpan w:val="2"/>
          </w:tcPr>
          <w:p w14:paraId="41CDA9F3" w14:textId="79A62197" w:rsidR="00B62C17" w:rsidRDefault="00B62C17" w:rsidP="00FC413B">
            <w:pPr>
              <w:jc w:val="center"/>
            </w:pPr>
            <w:r w:rsidRPr="004F6609">
              <w:t>-verbenol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2E8EFA7A" w14:textId="5E5BA01C" w:rsidR="00B62C17" w:rsidRDefault="00B62C17" w:rsidP="00FC413B">
            <w:pPr>
              <w:jc w:val="center"/>
            </w:pPr>
            <w:r>
              <w:rPr>
                <w:rFonts w:ascii="Segoe UI" w:hAnsi="Segoe UI" w:cs="Segoe UI"/>
                <w:color w:val="212121"/>
                <w:shd w:val="clear" w:color="auto" w:fill="FFFFFF"/>
              </w:rPr>
              <w:t>61126</w:t>
            </w:r>
          </w:p>
        </w:tc>
      </w:tr>
      <w:tr w:rsidR="00B62C17" w14:paraId="7EF31B57" w14:textId="77777777" w:rsidTr="00800DE4">
        <w:trPr>
          <w:trHeight w:val="539"/>
        </w:trPr>
        <w:tc>
          <w:tcPr>
            <w:tcW w:w="1435" w:type="dxa"/>
            <w:vMerge/>
          </w:tcPr>
          <w:p w14:paraId="37AFD5A7" w14:textId="77777777" w:rsidR="00B62C17" w:rsidRDefault="00B62C17" w:rsidP="00FC413B">
            <w:pPr>
              <w:jc w:val="center"/>
            </w:pPr>
          </w:p>
        </w:tc>
        <w:tc>
          <w:tcPr>
            <w:tcW w:w="2297" w:type="dxa"/>
            <w:vMerge/>
          </w:tcPr>
          <w:p w14:paraId="6FA43DE8" w14:textId="77777777" w:rsidR="00B62C17" w:rsidRPr="00B62C17" w:rsidRDefault="00B62C17" w:rsidP="00FC413B">
            <w:pPr>
              <w:jc w:val="center"/>
              <w:rPr>
                <w:i/>
                <w:iCs/>
              </w:rPr>
            </w:pPr>
          </w:p>
        </w:tc>
        <w:tc>
          <w:tcPr>
            <w:tcW w:w="3643" w:type="dxa"/>
            <w:gridSpan w:val="2"/>
          </w:tcPr>
          <w:p w14:paraId="5D32CE18" w14:textId="53E685DF" w:rsidR="00B62C17" w:rsidRDefault="00B62C17" w:rsidP="00FC413B">
            <w:pPr>
              <w:jc w:val="center"/>
            </w:pPr>
            <w:r w:rsidRPr="004F6609">
              <w:t>myrtenol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7C1A445C" w14:textId="77777777" w:rsidR="00B62C17" w:rsidRDefault="00B62C17" w:rsidP="00FC413B">
            <w:pPr>
              <w:jc w:val="center"/>
              <w:rPr>
                <w:rFonts w:ascii="Segoe UI" w:hAnsi="Segoe UI" w:cs="Segoe UI"/>
                <w:color w:val="212121"/>
              </w:rPr>
            </w:pPr>
            <w:r>
              <w:rPr>
                <w:rFonts w:ascii="Segoe UI" w:hAnsi="Segoe UI" w:cs="Segoe UI"/>
                <w:color w:val="212121"/>
              </w:rPr>
              <w:t>10582</w:t>
            </w:r>
          </w:p>
          <w:p w14:paraId="16BD76BC" w14:textId="77777777" w:rsidR="00B62C17" w:rsidRDefault="00B62C17" w:rsidP="00FC413B">
            <w:pPr>
              <w:jc w:val="center"/>
              <w:rPr>
                <w:rFonts w:ascii="Segoe UI" w:hAnsi="Segoe UI" w:cs="Segoe UI"/>
                <w:color w:val="212121"/>
              </w:rPr>
            </w:pPr>
          </w:p>
          <w:p w14:paraId="0AE7F01C" w14:textId="4E278554" w:rsidR="00B62C17" w:rsidRDefault="00B62C17" w:rsidP="00FC413B">
            <w:pPr>
              <w:jc w:val="center"/>
            </w:pPr>
          </w:p>
        </w:tc>
      </w:tr>
      <w:tr w:rsidR="00B62C17" w14:paraId="7E8B890B" w14:textId="77777777" w:rsidTr="00800DE4">
        <w:trPr>
          <w:trHeight w:val="575"/>
        </w:trPr>
        <w:tc>
          <w:tcPr>
            <w:tcW w:w="1435" w:type="dxa"/>
            <w:vMerge/>
          </w:tcPr>
          <w:p w14:paraId="4F6CC926" w14:textId="77777777" w:rsidR="00B62C17" w:rsidRDefault="00B62C17" w:rsidP="00FC413B">
            <w:pPr>
              <w:jc w:val="center"/>
            </w:pPr>
          </w:p>
        </w:tc>
        <w:tc>
          <w:tcPr>
            <w:tcW w:w="2297" w:type="dxa"/>
            <w:vMerge/>
          </w:tcPr>
          <w:p w14:paraId="1B6D8A0D" w14:textId="77777777" w:rsidR="00B62C17" w:rsidRPr="00B62C17" w:rsidRDefault="00B62C17" w:rsidP="00FC413B">
            <w:pPr>
              <w:jc w:val="center"/>
              <w:rPr>
                <w:i/>
                <w:iCs/>
              </w:rPr>
            </w:pPr>
          </w:p>
        </w:tc>
        <w:tc>
          <w:tcPr>
            <w:tcW w:w="3643" w:type="dxa"/>
            <w:gridSpan w:val="2"/>
          </w:tcPr>
          <w:p w14:paraId="01239C15" w14:textId="6FBCCF50" w:rsidR="00B62C17" w:rsidRDefault="00B62C17" w:rsidP="00FC413B">
            <w:pPr>
              <w:jc w:val="center"/>
            </w:pPr>
            <w:r w:rsidRPr="00FC3CD4">
              <w:t>geraniol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5455E6FE" w14:textId="7D80C0C4" w:rsidR="00B62C17" w:rsidRDefault="00B62C17" w:rsidP="00FC413B">
            <w:pPr>
              <w:jc w:val="center"/>
            </w:pPr>
            <w:r>
              <w:rPr>
                <w:rFonts w:ascii="Segoe UI" w:hAnsi="Segoe UI" w:cs="Segoe UI"/>
                <w:color w:val="212121"/>
                <w:shd w:val="clear" w:color="auto" w:fill="FFFFFF"/>
              </w:rPr>
              <w:t>637566</w:t>
            </w:r>
          </w:p>
        </w:tc>
      </w:tr>
      <w:tr w:rsidR="00B62C17" w14:paraId="31A32AC5" w14:textId="77777777" w:rsidTr="00800DE4">
        <w:trPr>
          <w:trHeight w:val="20"/>
        </w:trPr>
        <w:tc>
          <w:tcPr>
            <w:tcW w:w="1435" w:type="dxa"/>
            <w:vMerge/>
          </w:tcPr>
          <w:p w14:paraId="4A1564FB" w14:textId="77777777" w:rsidR="00B62C17" w:rsidRDefault="00B62C17" w:rsidP="00FC413B">
            <w:pPr>
              <w:jc w:val="center"/>
            </w:pPr>
          </w:p>
        </w:tc>
        <w:tc>
          <w:tcPr>
            <w:tcW w:w="2297" w:type="dxa"/>
            <w:vMerge/>
          </w:tcPr>
          <w:p w14:paraId="31CFBFEF" w14:textId="77777777" w:rsidR="00B62C17" w:rsidRPr="00B62C17" w:rsidRDefault="00B62C17" w:rsidP="00FC413B">
            <w:pPr>
              <w:jc w:val="center"/>
              <w:rPr>
                <w:i/>
                <w:iCs/>
              </w:rPr>
            </w:pPr>
          </w:p>
        </w:tc>
        <w:tc>
          <w:tcPr>
            <w:tcW w:w="3643" w:type="dxa"/>
            <w:gridSpan w:val="2"/>
          </w:tcPr>
          <w:p w14:paraId="5F1B6E8D" w14:textId="04D4A969" w:rsidR="00B62C17" w:rsidRDefault="00B62C17" w:rsidP="00FC413B">
            <w:pPr>
              <w:jc w:val="center"/>
            </w:pPr>
            <w:r w:rsidRPr="00FC3CD4">
              <w:t>eugenol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4F70216E" w14:textId="77777777" w:rsidR="00B62C17" w:rsidRDefault="00B62C17" w:rsidP="00FC413B">
            <w:pPr>
              <w:jc w:val="center"/>
              <w:rPr>
                <w:rFonts w:ascii="Segoe UI" w:hAnsi="Segoe UI" w:cs="Segoe UI"/>
                <w:color w:val="212121"/>
              </w:rPr>
            </w:pPr>
            <w:r>
              <w:rPr>
                <w:rFonts w:ascii="Segoe UI" w:hAnsi="Segoe UI" w:cs="Segoe UI"/>
                <w:color w:val="212121"/>
              </w:rPr>
              <w:t>3314</w:t>
            </w:r>
          </w:p>
          <w:p w14:paraId="0A0309FF" w14:textId="54CD329C" w:rsidR="00B62C17" w:rsidRDefault="00B62C17" w:rsidP="00FC413B">
            <w:pPr>
              <w:jc w:val="center"/>
            </w:pPr>
          </w:p>
        </w:tc>
      </w:tr>
      <w:tr w:rsidR="00B62C17" w14:paraId="7831A4F8" w14:textId="77777777" w:rsidTr="00800DE4">
        <w:trPr>
          <w:trHeight w:val="20"/>
        </w:trPr>
        <w:tc>
          <w:tcPr>
            <w:tcW w:w="1435" w:type="dxa"/>
            <w:vMerge/>
          </w:tcPr>
          <w:p w14:paraId="5BAC84B5" w14:textId="77777777" w:rsidR="00B62C17" w:rsidRDefault="00B62C17" w:rsidP="00FC413B">
            <w:pPr>
              <w:jc w:val="center"/>
            </w:pPr>
          </w:p>
        </w:tc>
        <w:tc>
          <w:tcPr>
            <w:tcW w:w="2297" w:type="dxa"/>
            <w:vMerge/>
          </w:tcPr>
          <w:p w14:paraId="046BF5FD" w14:textId="77777777" w:rsidR="00B62C17" w:rsidRPr="00B62C17" w:rsidRDefault="00B62C17" w:rsidP="00FC413B">
            <w:pPr>
              <w:jc w:val="center"/>
              <w:rPr>
                <w:i/>
                <w:iCs/>
              </w:rPr>
            </w:pPr>
          </w:p>
        </w:tc>
        <w:tc>
          <w:tcPr>
            <w:tcW w:w="3643" w:type="dxa"/>
            <w:gridSpan w:val="2"/>
          </w:tcPr>
          <w:p w14:paraId="16ABB862" w14:textId="0AF25A4D" w:rsidR="00B62C17" w:rsidRDefault="00B62C17" w:rsidP="00FC413B">
            <w:pPr>
              <w:jc w:val="center"/>
            </w:pPr>
            <w:r w:rsidRPr="00FC3CD4">
              <w:t>globulol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743861E2" w14:textId="6A41765A" w:rsidR="00B62C17" w:rsidRDefault="00B62C17" w:rsidP="009B516D">
            <w:pPr>
              <w:jc w:val="center"/>
              <w:rPr>
                <w:rFonts w:ascii="Segoe UI" w:hAnsi="Segoe UI" w:cs="Segoe UI"/>
                <w:color w:val="212121"/>
              </w:rPr>
            </w:pPr>
            <w:r>
              <w:rPr>
                <w:rFonts w:ascii="Segoe UI" w:hAnsi="Segoe UI" w:cs="Segoe UI"/>
                <w:color w:val="212121"/>
              </w:rPr>
              <w:t>12304985</w:t>
            </w:r>
          </w:p>
          <w:p w14:paraId="3CC8A368" w14:textId="3DCA5856" w:rsidR="00B62C17" w:rsidRDefault="00B62C17" w:rsidP="00FC413B">
            <w:pPr>
              <w:jc w:val="center"/>
            </w:pPr>
          </w:p>
        </w:tc>
      </w:tr>
      <w:tr w:rsidR="00B62C17" w14:paraId="3474CD64" w14:textId="77777777" w:rsidTr="00800DE4">
        <w:trPr>
          <w:trHeight w:val="20"/>
        </w:trPr>
        <w:tc>
          <w:tcPr>
            <w:tcW w:w="1435" w:type="dxa"/>
            <w:vMerge/>
          </w:tcPr>
          <w:p w14:paraId="2392B648" w14:textId="77777777" w:rsidR="00B62C17" w:rsidRDefault="00B62C17" w:rsidP="00FC413B">
            <w:pPr>
              <w:jc w:val="center"/>
            </w:pPr>
          </w:p>
        </w:tc>
        <w:tc>
          <w:tcPr>
            <w:tcW w:w="2297" w:type="dxa"/>
            <w:vMerge/>
          </w:tcPr>
          <w:p w14:paraId="4E67A91E" w14:textId="77777777" w:rsidR="00B62C17" w:rsidRPr="00B62C17" w:rsidRDefault="00B62C17" w:rsidP="00FC413B">
            <w:pPr>
              <w:jc w:val="center"/>
              <w:rPr>
                <w:i/>
                <w:iCs/>
              </w:rPr>
            </w:pPr>
          </w:p>
        </w:tc>
        <w:tc>
          <w:tcPr>
            <w:tcW w:w="3643" w:type="dxa"/>
            <w:gridSpan w:val="2"/>
          </w:tcPr>
          <w:p w14:paraId="343DB15F" w14:textId="2A097A34" w:rsidR="00B62C17" w:rsidRDefault="00B62C17" w:rsidP="00FC413B">
            <w:pPr>
              <w:jc w:val="center"/>
            </w:pPr>
            <w:r w:rsidRPr="00FC3CD4">
              <w:t>n-Heptanal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2FF42580" w14:textId="6C663FEC" w:rsidR="00B62C17" w:rsidRDefault="00B62C17" w:rsidP="009B516D">
            <w:pPr>
              <w:jc w:val="center"/>
              <w:rPr>
                <w:rFonts w:ascii="Segoe UI" w:hAnsi="Segoe UI" w:cs="Segoe UI"/>
                <w:color w:val="212121"/>
              </w:rPr>
            </w:pPr>
            <w:r>
              <w:rPr>
                <w:rFonts w:ascii="Segoe UI" w:hAnsi="Segoe UI" w:cs="Segoe UI"/>
                <w:color w:val="212121"/>
              </w:rPr>
              <w:t>8130</w:t>
            </w:r>
          </w:p>
          <w:p w14:paraId="79CFD03E" w14:textId="141CE9B0" w:rsidR="00B62C17" w:rsidRDefault="00B62C17" w:rsidP="00FC413B">
            <w:pPr>
              <w:jc w:val="center"/>
            </w:pPr>
          </w:p>
        </w:tc>
      </w:tr>
      <w:tr w:rsidR="00B62C17" w14:paraId="03724726" w14:textId="77777777" w:rsidTr="00800DE4">
        <w:trPr>
          <w:trHeight w:val="818"/>
        </w:trPr>
        <w:tc>
          <w:tcPr>
            <w:tcW w:w="1435" w:type="dxa"/>
            <w:vMerge/>
          </w:tcPr>
          <w:p w14:paraId="7FF83A55" w14:textId="77777777" w:rsidR="00B62C17" w:rsidRDefault="00B62C17" w:rsidP="00FC413B">
            <w:pPr>
              <w:jc w:val="center"/>
            </w:pPr>
          </w:p>
        </w:tc>
        <w:tc>
          <w:tcPr>
            <w:tcW w:w="2297" w:type="dxa"/>
            <w:vMerge/>
          </w:tcPr>
          <w:p w14:paraId="70E2DA3E" w14:textId="77777777" w:rsidR="00B62C17" w:rsidRPr="00B62C17" w:rsidRDefault="00B62C17" w:rsidP="00FC413B">
            <w:pPr>
              <w:jc w:val="center"/>
              <w:rPr>
                <w:i/>
                <w:iCs/>
              </w:rPr>
            </w:pPr>
          </w:p>
        </w:tc>
        <w:tc>
          <w:tcPr>
            <w:tcW w:w="3643" w:type="dxa"/>
            <w:gridSpan w:val="2"/>
          </w:tcPr>
          <w:p w14:paraId="3E59BFB9" w14:textId="5B9496C8" w:rsidR="00B62C17" w:rsidRDefault="00B62C17" w:rsidP="00FC413B">
            <w:pPr>
              <w:jc w:val="center"/>
            </w:pPr>
            <w:r w:rsidRPr="00FC3CD4">
              <w:t>benzaldehyde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49DB7708" w14:textId="29AF29C9" w:rsidR="00B62C17" w:rsidRPr="009B516D" w:rsidRDefault="00B62C17" w:rsidP="009B516D">
            <w:pPr>
              <w:jc w:val="center"/>
              <w:rPr>
                <w:rFonts w:ascii="Segoe UI" w:hAnsi="Segoe UI" w:cs="Segoe UI"/>
                <w:color w:val="212121"/>
              </w:rPr>
            </w:pPr>
            <w:r>
              <w:rPr>
                <w:rFonts w:ascii="Segoe UI" w:hAnsi="Segoe UI" w:cs="Segoe UI"/>
                <w:color w:val="212121"/>
              </w:rPr>
              <w:t>240</w:t>
            </w:r>
          </w:p>
        </w:tc>
      </w:tr>
      <w:tr w:rsidR="00B62C17" w14:paraId="75D7FFAD" w14:textId="77777777" w:rsidTr="00800DE4">
        <w:trPr>
          <w:trHeight w:val="20"/>
        </w:trPr>
        <w:tc>
          <w:tcPr>
            <w:tcW w:w="1435" w:type="dxa"/>
            <w:vMerge/>
          </w:tcPr>
          <w:p w14:paraId="52203D18" w14:textId="77777777" w:rsidR="00B62C17" w:rsidRDefault="00B62C17" w:rsidP="00FC413B">
            <w:pPr>
              <w:jc w:val="center"/>
            </w:pPr>
          </w:p>
        </w:tc>
        <w:tc>
          <w:tcPr>
            <w:tcW w:w="2297" w:type="dxa"/>
            <w:vMerge/>
          </w:tcPr>
          <w:p w14:paraId="39D495B7" w14:textId="77777777" w:rsidR="00B62C17" w:rsidRPr="00B62C17" w:rsidRDefault="00B62C17" w:rsidP="00FC413B">
            <w:pPr>
              <w:jc w:val="center"/>
              <w:rPr>
                <w:i/>
                <w:iCs/>
              </w:rPr>
            </w:pPr>
          </w:p>
        </w:tc>
        <w:tc>
          <w:tcPr>
            <w:tcW w:w="3643" w:type="dxa"/>
            <w:gridSpan w:val="2"/>
          </w:tcPr>
          <w:p w14:paraId="73D19D03" w14:textId="6CB4C262" w:rsidR="00B62C17" w:rsidRDefault="00B62C17" w:rsidP="00FC413B">
            <w:pPr>
              <w:jc w:val="center"/>
            </w:pPr>
            <w:r w:rsidRPr="00FC3CD4">
              <w:t>n-octanal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34A4962C" w14:textId="77777777" w:rsidR="00B62C17" w:rsidRDefault="00B62C17" w:rsidP="00FC413B">
            <w:pPr>
              <w:jc w:val="center"/>
              <w:rPr>
                <w:rFonts w:ascii="Segoe UI" w:hAnsi="Segoe UI" w:cs="Segoe UI"/>
                <w:color w:val="212121"/>
              </w:rPr>
            </w:pPr>
            <w:r>
              <w:rPr>
                <w:rFonts w:ascii="Segoe UI" w:hAnsi="Segoe UI" w:cs="Segoe UI"/>
                <w:color w:val="212121"/>
              </w:rPr>
              <w:t>454</w:t>
            </w:r>
          </w:p>
          <w:p w14:paraId="2B8058B6" w14:textId="68ADEFB3" w:rsidR="00B62C17" w:rsidRDefault="00B62C17" w:rsidP="00FC413B">
            <w:pPr>
              <w:jc w:val="center"/>
            </w:pPr>
          </w:p>
        </w:tc>
      </w:tr>
      <w:tr w:rsidR="00B62C17" w14:paraId="318290E4" w14:textId="77777777" w:rsidTr="00800DE4">
        <w:trPr>
          <w:trHeight w:val="845"/>
        </w:trPr>
        <w:tc>
          <w:tcPr>
            <w:tcW w:w="1435" w:type="dxa"/>
            <w:vMerge/>
          </w:tcPr>
          <w:p w14:paraId="7A788D93" w14:textId="77777777" w:rsidR="00B62C17" w:rsidRDefault="00B62C17" w:rsidP="00FC413B">
            <w:pPr>
              <w:jc w:val="center"/>
            </w:pPr>
          </w:p>
        </w:tc>
        <w:tc>
          <w:tcPr>
            <w:tcW w:w="2297" w:type="dxa"/>
            <w:vMerge/>
          </w:tcPr>
          <w:p w14:paraId="7DDC38CF" w14:textId="77777777" w:rsidR="00B62C17" w:rsidRPr="00B62C17" w:rsidRDefault="00B62C17" w:rsidP="00FC413B">
            <w:pPr>
              <w:jc w:val="center"/>
              <w:rPr>
                <w:i/>
                <w:iCs/>
              </w:rPr>
            </w:pPr>
          </w:p>
        </w:tc>
        <w:tc>
          <w:tcPr>
            <w:tcW w:w="3643" w:type="dxa"/>
            <w:gridSpan w:val="2"/>
          </w:tcPr>
          <w:p w14:paraId="4CFB886F" w14:textId="28359C6B" w:rsidR="00B62C17" w:rsidRDefault="00B62C17" w:rsidP="00FC413B">
            <w:pPr>
              <w:jc w:val="center"/>
            </w:pPr>
            <w:r w:rsidRPr="00FC3CD4">
              <w:t>-2-octenal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047C5982" w14:textId="2921DB38" w:rsidR="00B62C17" w:rsidRDefault="00B62C17" w:rsidP="00FC413B">
            <w:pPr>
              <w:jc w:val="center"/>
            </w:pPr>
            <w:r>
              <w:rPr>
                <w:rFonts w:ascii="Segoe UI" w:hAnsi="Segoe UI" w:cs="Segoe UI"/>
                <w:color w:val="212121"/>
                <w:shd w:val="clear" w:color="auto" w:fill="FFFFFF"/>
              </w:rPr>
              <w:t>5283324</w:t>
            </w:r>
          </w:p>
        </w:tc>
      </w:tr>
      <w:tr w:rsidR="00B62C17" w14:paraId="4DF63177" w14:textId="77777777" w:rsidTr="00800DE4">
        <w:trPr>
          <w:trHeight w:val="20"/>
        </w:trPr>
        <w:tc>
          <w:tcPr>
            <w:tcW w:w="1435" w:type="dxa"/>
            <w:vMerge/>
          </w:tcPr>
          <w:p w14:paraId="78FD4B4C" w14:textId="77777777" w:rsidR="00B62C17" w:rsidRDefault="00B62C17" w:rsidP="00FC413B">
            <w:pPr>
              <w:jc w:val="center"/>
            </w:pPr>
          </w:p>
        </w:tc>
        <w:tc>
          <w:tcPr>
            <w:tcW w:w="2297" w:type="dxa"/>
            <w:vMerge/>
          </w:tcPr>
          <w:p w14:paraId="283EA5F6" w14:textId="77777777" w:rsidR="00B62C17" w:rsidRPr="00B62C17" w:rsidRDefault="00B62C17" w:rsidP="00FC413B">
            <w:pPr>
              <w:jc w:val="center"/>
              <w:rPr>
                <w:i/>
                <w:iCs/>
              </w:rPr>
            </w:pPr>
          </w:p>
        </w:tc>
        <w:tc>
          <w:tcPr>
            <w:tcW w:w="3643" w:type="dxa"/>
            <w:gridSpan w:val="2"/>
          </w:tcPr>
          <w:p w14:paraId="67047A4D" w14:textId="111A9517" w:rsidR="00B62C17" w:rsidRDefault="00B62C17" w:rsidP="00FC413B">
            <w:pPr>
              <w:jc w:val="center"/>
            </w:pPr>
            <w:r w:rsidRPr="00FC3CD4">
              <w:t>2-nonenal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12E3C6E4" w14:textId="77777777" w:rsidR="00B62C17" w:rsidRDefault="00B62C17" w:rsidP="00FC413B">
            <w:pPr>
              <w:jc w:val="center"/>
              <w:rPr>
                <w:rFonts w:ascii="Segoe UI" w:hAnsi="Segoe UI" w:cs="Segoe UI"/>
                <w:color w:val="212121"/>
              </w:rPr>
            </w:pPr>
            <w:r>
              <w:rPr>
                <w:rFonts w:ascii="Segoe UI" w:hAnsi="Segoe UI" w:cs="Segoe UI"/>
                <w:color w:val="212121"/>
              </w:rPr>
              <w:t>5283335</w:t>
            </w:r>
          </w:p>
          <w:p w14:paraId="4751E09C" w14:textId="77777777" w:rsidR="00B62C17" w:rsidRDefault="00B62C17" w:rsidP="00FC413B">
            <w:pPr>
              <w:jc w:val="center"/>
              <w:rPr>
                <w:rFonts w:ascii="Segoe UI" w:hAnsi="Segoe UI" w:cs="Segoe UI"/>
                <w:color w:val="212121"/>
              </w:rPr>
            </w:pPr>
          </w:p>
          <w:p w14:paraId="067191E2" w14:textId="603B8905" w:rsidR="00B62C17" w:rsidRDefault="00B62C17" w:rsidP="00FC413B">
            <w:pPr>
              <w:jc w:val="center"/>
            </w:pPr>
          </w:p>
        </w:tc>
      </w:tr>
      <w:tr w:rsidR="00B62C17" w14:paraId="4E1D77B1" w14:textId="77777777" w:rsidTr="00800DE4">
        <w:trPr>
          <w:trHeight w:val="20"/>
        </w:trPr>
        <w:tc>
          <w:tcPr>
            <w:tcW w:w="1435" w:type="dxa"/>
            <w:vMerge/>
          </w:tcPr>
          <w:p w14:paraId="78D47C11" w14:textId="77777777" w:rsidR="00B62C17" w:rsidRDefault="00B62C17" w:rsidP="00FC413B">
            <w:pPr>
              <w:jc w:val="center"/>
            </w:pPr>
          </w:p>
        </w:tc>
        <w:tc>
          <w:tcPr>
            <w:tcW w:w="2297" w:type="dxa"/>
            <w:vMerge/>
          </w:tcPr>
          <w:p w14:paraId="0AA89037" w14:textId="77777777" w:rsidR="00B62C17" w:rsidRPr="00B62C17" w:rsidRDefault="00B62C17" w:rsidP="00FC413B">
            <w:pPr>
              <w:jc w:val="center"/>
              <w:rPr>
                <w:i/>
                <w:iCs/>
              </w:rPr>
            </w:pPr>
          </w:p>
        </w:tc>
        <w:tc>
          <w:tcPr>
            <w:tcW w:w="3643" w:type="dxa"/>
            <w:gridSpan w:val="2"/>
          </w:tcPr>
          <w:p w14:paraId="0CA63B3F" w14:textId="763529EE" w:rsidR="00B62C17" w:rsidRDefault="00B62C17" w:rsidP="00FC413B">
            <w:pPr>
              <w:jc w:val="center"/>
            </w:pPr>
            <w:r w:rsidRPr="00FC3CD4">
              <w:t>dodecanal</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2B229AF6" w14:textId="77777777" w:rsidR="00B62C17" w:rsidRDefault="00B62C17" w:rsidP="00FC413B">
            <w:pPr>
              <w:jc w:val="center"/>
              <w:rPr>
                <w:rFonts w:ascii="Segoe UI" w:hAnsi="Segoe UI" w:cs="Segoe UI"/>
                <w:color w:val="212121"/>
              </w:rPr>
            </w:pPr>
            <w:r>
              <w:rPr>
                <w:rFonts w:ascii="Segoe UI" w:hAnsi="Segoe UI" w:cs="Segoe UI"/>
                <w:color w:val="212121"/>
              </w:rPr>
              <w:t>8194</w:t>
            </w:r>
          </w:p>
          <w:p w14:paraId="7FB14127" w14:textId="25A6D781" w:rsidR="00B62C17" w:rsidRDefault="00B62C17" w:rsidP="00FC413B">
            <w:pPr>
              <w:jc w:val="center"/>
            </w:pPr>
          </w:p>
        </w:tc>
      </w:tr>
      <w:tr w:rsidR="00B62C17" w14:paraId="580D0F1A" w14:textId="77777777" w:rsidTr="00800DE4">
        <w:trPr>
          <w:trHeight w:val="674"/>
        </w:trPr>
        <w:tc>
          <w:tcPr>
            <w:tcW w:w="1435" w:type="dxa"/>
            <w:vMerge/>
          </w:tcPr>
          <w:p w14:paraId="5B85AB53" w14:textId="77777777" w:rsidR="00B62C17" w:rsidRDefault="00B62C17" w:rsidP="00FC413B">
            <w:pPr>
              <w:jc w:val="center"/>
            </w:pPr>
          </w:p>
        </w:tc>
        <w:tc>
          <w:tcPr>
            <w:tcW w:w="2297" w:type="dxa"/>
            <w:vMerge/>
          </w:tcPr>
          <w:p w14:paraId="320A69D1" w14:textId="77777777" w:rsidR="00B62C17" w:rsidRPr="00B62C17" w:rsidRDefault="00B62C17" w:rsidP="00FC413B">
            <w:pPr>
              <w:jc w:val="center"/>
              <w:rPr>
                <w:i/>
                <w:iCs/>
              </w:rPr>
            </w:pPr>
          </w:p>
        </w:tc>
        <w:tc>
          <w:tcPr>
            <w:tcW w:w="3643" w:type="dxa"/>
            <w:gridSpan w:val="2"/>
          </w:tcPr>
          <w:p w14:paraId="1C027748" w14:textId="53AE6F82" w:rsidR="00B62C17" w:rsidRDefault="00B62C17" w:rsidP="00FC413B">
            <w:pPr>
              <w:jc w:val="center"/>
            </w:pPr>
            <w:r w:rsidRPr="00FC3CD4">
              <w:t>anisaldehyde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548A4886" w14:textId="699FA47C" w:rsidR="00B62C17" w:rsidRDefault="00B62C17" w:rsidP="00FC413B">
            <w:pPr>
              <w:jc w:val="center"/>
            </w:pPr>
            <w:r>
              <w:rPr>
                <w:rFonts w:ascii="Segoe UI" w:hAnsi="Segoe UI" w:cs="Segoe UI"/>
                <w:color w:val="212121"/>
                <w:shd w:val="clear" w:color="auto" w:fill="FFFFFF"/>
              </w:rPr>
              <w:t>31244</w:t>
            </w:r>
          </w:p>
        </w:tc>
      </w:tr>
      <w:tr w:rsidR="00B62C17" w14:paraId="41FFEAC0" w14:textId="77777777" w:rsidTr="00800DE4">
        <w:trPr>
          <w:trHeight w:val="20"/>
        </w:trPr>
        <w:tc>
          <w:tcPr>
            <w:tcW w:w="1435" w:type="dxa"/>
            <w:vMerge/>
          </w:tcPr>
          <w:p w14:paraId="08092ACC" w14:textId="77777777" w:rsidR="00B62C17" w:rsidRDefault="00B62C17" w:rsidP="00FC413B">
            <w:pPr>
              <w:jc w:val="center"/>
            </w:pPr>
          </w:p>
        </w:tc>
        <w:tc>
          <w:tcPr>
            <w:tcW w:w="2297" w:type="dxa"/>
            <w:vMerge/>
          </w:tcPr>
          <w:p w14:paraId="62BB791F" w14:textId="77777777" w:rsidR="00B62C17" w:rsidRPr="00B62C17" w:rsidRDefault="00B62C17" w:rsidP="00FC413B">
            <w:pPr>
              <w:jc w:val="center"/>
              <w:rPr>
                <w:i/>
                <w:iCs/>
              </w:rPr>
            </w:pPr>
          </w:p>
        </w:tc>
        <w:tc>
          <w:tcPr>
            <w:tcW w:w="3643" w:type="dxa"/>
            <w:gridSpan w:val="2"/>
          </w:tcPr>
          <w:p w14:paraId="63BF0F8E" w14:textId="63642C5A" w:rsidR="00B62C17" w:rsidRDefault="00B62C17" w:rsidP="00FC413B">
            <w:pPr>
              <w:jc w:val="center"/>
            </w:pPr>
            <w:r w:rsidRPr="00FC3CD4">
              <w:t>Hexanoic acid</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2C761013" w14:textId="77777777" w:rsidR="00B62C17" w:rsidRDefault="00B62C17" w:rsidP="00FC413B">
            <w:pPr>
              <w:jc w:val="center"/>
              <w:rPr>
                <w:rFonts w:ascii="Segoe UI" w:hAnsi="Segoe UI" w:cs="Segoe UI"/>
                <w:color w:val="212121"/>
              </w:rPr>
            </w:pPr>
            <w:r>
              <w:rPr>
                <w:rFonts w:ascii="Segoe UI" w:hAnsi="Segoe UI" w:cs="Segoe UI"/>
                <w:color w:val="212121"/>
              </w:rPr>
              <w:t>8892</w:t>
            </w:r>
          </w:p>
          <w:p w14:paraId="4D229020" w14:textId="267B502A" w:rsidR="00B62C17" w:rsidRDefault="00B62C17" w:rsidP="00FC413B">
            <w:pPr>
              <w:jc w:val="center"/>
            </w:pPr>
          </w:p>
        </w:tc>
      </w:tr>
      <w:tr w:rsidR="00B62C17" w14:paraId="5C964828" w14:textId="77777777" w:rsidTr="00800DE4">
        <w:trPr>
          <w:trHeight w:val="683"/>
        </w:trPr>
        <w:tc>
          <w:tcPr>
            <w:tcW w:w="1435" w:type="dxa"/>
            <w:vMerge/>
          </w:tcPr>
          <w:p w14:paraId="11DD9A66" w14:textId="77777777" w:rsidR="00B62C17" w:rsidRDefault="00B62C17" w:rsidP="00FC413B">
            <w:pPr>
              <w:jc w:val="center"/>
            </w:pPr>
          </w:p>
        </w:tc>
        <w:tc>
          <w:tcPr>
            <w:tcW w:w="2297" w:type="dxa"/>
            <w:vMerge/>
          </w:tcPr>
          <w:p w14:paraId="7D78FBF0" w14:textId="77777777" w:rsidR="00B62C17" w:rsidRPr="00B62C17" w:rsidRDefault="00B62C17" w:rsidP="00FC413B">
            <w:pPr>
              <w:jc w:val="center"/>
              <w:rPr>
                <w:i/>
                <w:iCs/>
              </w:rPr>
            </w:pPr>
          </w:p>
        </w:tc>
        <w:tc>
          <w:tcPr>
            <w:tcW w:w="3643" w:type="dxa"/>
            <w:gridSpan w:val="2"/>
          </w:tcPr>
          <w:p w14:paraId="5C96F67F" w14:textId="2E7A4A75" w:rsidR="00B62C17" w:rsidRDefault="00B62C17" w:rsidP="00FC413B">
            <w:pPr>
              <w:jc w:val="center"/>
            </w:pPr>
            <w:r w:rsidRPr="00F34D61">
              <w:t>benzoic acid</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256631EE" w14:textId="48537960" w:rsidR="00B62C17" w:rsidRDefault="00B62C17" w:rsidP="00FC413B">
            <w:pPr>
              <w:jc w:val="center"/>
            </w:pPr>
            <w:r>
              <w:t>243</w:t>
            </w:r>
          </w:p>
        </w:tc>
      </w:tr>
      <w:tr w:rsidR="00B62C17" w14:paraId="113C068C" w14:textId="77777777" w:rsidTr="00800DE4">
        <w:trPr>
          <w:trHeight w:val="20"/>
        </w:trPr>
        <w:tc>
          <w:tcPr>
            <w:tcW w:w="1435" w:type="dxa"/>
            <w:vMerge/>
          </w:tcPr>
          <w:p w14:paraId="0C5B186D" w14:textId="77777777" w:rsidR="00B62C17" w:rsidRDefault="00B62C17" w:rsidP="00FC413B">
            <w:pPr>
              <w:jc w:val="center"/>
            </w:pPr>
          </w:p>
        </w:tc>
        <w:tc>
          <w:tcPr>
            <w:tcW w:w="2297" w:type="dxa"/>
            <w:vMerge/>
          </w:tcPr>
          <w:p w14:paraId="1DC4C4AC" w14:textId="77777777" w:rsidR="00B62C17" w:rsidRPr="00B62C17" w:rsidRDefault="00B62C17" w:rsidP="00FC413B">
            <w:pPr>
              <w:jc w:val="center"/>
              <w:rPr>
                <w:i/>
                <w:iCs/>
              </w:rPr>
            </w:pPr>
          </w:p>
        </w:tc>
        <w:tc>
          <w:tcPr>
            <w:tcW w:w="3643" w:type="dxa"/>
            <w:gridSpan w:val="2"/>
          </w:tcPr>
          <w:p w14:paraId="16AE8281" w14:textId="6AAD8937" w:rsidR="00B62C17" w:rsidRDefault="00B62C17" w:rsidP="00FC413B">
            <w:pPr>
              <w:jc w:val="center"/>
            </w:pPr>
            <w:r w:rsidRPr="00F34D61">
              <w:t>(Z)-3-hexenyl acetate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456434DC" w14:textId="77777777" w:rsidR="00B62C17" w:rsidRDefault="00B62C17" w:rsidP="00FC413B">
            <w:pPr>
              <w:jc w:val="center"/>
              <w:rPr>
                <w:rFonts w:ascii="Segoe UI" w:hAnsi="Segoe UI" w:cs="Segoe UI"/>
                <w:color w:val="212121"/>
              </w:rPr>
            </w:pPr>
            <w:r>
              <w:rPr>
                <w:rFonts w:ascii="Segoe UI" w:hAnsi="Segoe UI" w:cs="Segoe UI"/>
                <w:color w:val="212121"/>
              </w:rPr>
              <w:t>5363388</w:t>
            </w:r>
          </w:p>
          <w:p w14:paraId="20B9C15E" w14:textId="6E88F1BB" w:rsidR="00B62C17" w:rsidRDefault="00B62C17" w:rsidP="00FC413B">
            <w:pPr>
              <w:jc w:val="center"/>
            </w:pPr>
          </w:p>
        </w:tc>
      </w:tr>
      <w:tr w:rsidR="00B62C17" w14:paraId="77AC5A83" w14:textId="77777777" w:rsidTr="00800DE4">
        <w:trPr>
          <w:trHeight w:val="674"/>
        </w:trPr>
        <w:tc>
          <w:tcPr>
            <w:tcW w:w="1435" w:type="dxa"/>
            <w:vMerge/>
          </w:tcPr>
          <w:p w14:paraId="46D3E2B4" w14:textId="77777777" w:rsidR="00B62C17" w:rsidRDefault="00B62C17" w:rsidP="00FC413B">
            <w:pPr>
              <w:jc w:val="center"/>
            </w:pPr>
          </w:p>
        </w:tc>
        <w:tc>
          <w:tcPr>
            <w:tcW w:w="2297" w:type="dxa"/>
            <w:vMerge/>
          </w:tcPr>
          <w:p w14:paraId="49ACF5EC" w14:textId="77777777" w:rsidR="00B62C17" w:rsidRPr="00B62C17" w:rsidRDefault="00B62C17" w:rsidP="00FC413B">
            <w:pPr>
              <w:jc w:val="center"/>
              <w:rPr>
                <w:i/>
                <w:iCs/>
              </w:rPr>
            </w:pPr>
          </w:p>
        </w:tc>
        <w:tc>
          <w:tcPr>
            <w:tcW w:w="3643" w:type="dxa"/>
            <w:gridSpan w:val="2"/>
          </w:tcPr>
          <w:p w14:paraId="402535AD" w14:textId="3FE20F20" w:rsidR="00B62C17" w:rsidRDefault="00B62C17" w:rsidP="00FC413B">
            <w:pPr>
              <w:jc w:val="center"/>
            </w:pPr>
            <w:r w:rsidRPr="00F34D61">
              <w:t>methyl benzoate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0B63331B" w14:textId="304CC5B9" w:rsidR="00B62C17" w:rsidRDefault="00B62C17" w:rsidP="00FC413B">
            <w:pPr>
              <w:jc w:val="center"/>
            </w:pPr>
            <w:r>
              <w:rPr>
                <w:rFonts w:ascii="Segoe UI" w:hAnsi="Segoe UI" w:cs="Segoe UI"/>
                <w:color w:val="212121"/>
                <w:shd w:val="clear" w:color="auto" w:fill="FFFFFF"/>
              </w:rPr>
              <w:t>7150</w:t>
            </w:r>
          </w:p>
        </w:tc>
      </w:tr>
      <w:tr w:rsidR="00B62C17" w14:paraId="678434EC" w14:textId="77777777" w:rsidTr="00800DE4">
        <w:trPr>
          <w:trHeight w:val="20"/>
        </w:trPr>
        <w:tc>
          <w:tcPr>
            <w:tcW w:w="1435" w:type="dxa"/>
            <w:vMerge/>
          </w:tcPr>
          <w:p w14:paraId="2A194D46" w14:textId="77777777" w:rsidR="00B62C17" w:rsidRDefault="00B62C17" w:rsidP="00FC413B">
            <w:pPr>
              <w:jc w:val="center"/>
            </w:pPr>
          </w:p>
        </w:tc>
        <w:tc>
          <w:tcPr>
            <w:tcW w:w="2297" w:type="dxa"/>
            <w:vMerge/>
          </w:tcPr>
          <w:p w14:paraId="27B64FAC" w14:textId="77777777" w:rsidR="00B62C17" w:rsidRPr="00B62C17" w:rsidRDefault="00B62C17" w:rsidP="00FC413B">
            <w:pPr>
              <w:jc w:val="center"/>
              <w:rPr>
                <w:i/>
                <w:iCs/>
              </w:rPr>
            </w:pPr>
          </w:p>
        </w:tc>
        <w:tc>
          <w:tcPr>
            <w:tcW w:w="3643" w:type="dxa"/>
            <w:gridSpan w:val="2"/>
          </w:tcPr>
          <w:p w14:paraId="75E48327" w14:textId="47E5A563" w:rsidR="00B62C17" w:rsidRDefault="00B62C17" w:rsidP="00FC413B">
            <w:pPr>
              <w:jc w:val="center"/>
            </w:pPr>
            <w:r w:rsidRPr="00F34D61">
              <w:t>octyl formate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0C4A0FF8" w14:textId="77777777" w:rsidR="00B62C17" w:rsidRDefault="00B62C17" w:rsidP="00FC413B">
            <w:pPr>
              <w:jc w:val="center"/>
              <w:rPr>
                <w:rFonts w:ascii="Segoe UI" w:hAnsi="Segoe UI" w:cs="Segoe UI"/>
                <w:color w:val="212121"/>
              </w:rPr>
            </w:pPr>
            <w:r>
              <w:rPr>
                <w:rFonts w:ascii="Segoe UI" w:hAnsi="Segoe UI" w:cs="Segoe UI"/>
                <w:color w:val="212121"/>
              </w:rPr>
              <w:t>8176</w:t>
            </w:r>
          </w:p>
          <w:p w14:paraId="181B39C7" w14:textId="6331505A" w:rsidR="00B62C17" w:rsidRDefault="00B62C17" w:rsidP="00FC413B">
            <w:pPr>
              <w:jc w:val="center"/>
            </w:pPr>
          </w:p>
        </w:tc>
      </w:tr>
      <w:tr w:rsidR="00B62C17" w14:paraId="050BEDC1" w14:textId="77777777" w:rsidTr="00800DE4">
        <w:trPr>
          <w:trHeight w:val="20"/>
        </w:trPr>
        <w:tc>
          <w:tcPr>
            <w:tcW w:w="1435" w:type="dxa"/>
            <w:vMerge/>
          </w:tcPr>
          <w:p w14:paraId="55EF3353" w14:textId="77777777" w:rsidR="00B62C17" w:rsidRDefault="00B62C17" w:rsidP="00FC413B">
            <w:pPr>
              <w:jc w:val="center"/>
            </w:pPr>
          </w:p>
        </w:tc>
        <w:tc>
          <w:tcPr>
            <w:tcW w:w="2297" w:type="dxa"/>
            <w:vMerge/>
          </w:tcPr>
          <w:p w14:paraId="5490DF14" w14:textId="77777777" w:rsidR="00B62C17" w:rsidRPr="00B62C17" w:rsidRDefault="00B62C17" w:rsidP="00FC413B">
            <w:pPr>
              <w:jc w:val="center"/>
              <w:rPr>
                <w:i/>
                <w:iCs/>
              </w:rPr>
            </w:pPr>
          </w:p>
        </w:tc>
        <w:tc>
          <w:tcPr>
            <w:tcW w:w="3643" w:type="dxa"/>
            <w:gridSpan w:val="2"/>
          </w:tcPr>
          <w:p w14:paraId="759EABCA" w14:textId="01666791" w:rsidR="00B62C17" w:rsidRDefault="00B62C17" w:rsidP="00FC413B">
            <w:pPr>
              <w:jc w:val="center"/>
            </w:pPr>
            <w:r w:rsidRPr="00F34D61">
              <w:t>benzyl acetate</w:t>
            </w:r>
            <w:r w:rsidR="004C5886">
              <w:fldChar w:fldCharType="begin" w:fldLock="1"/>
            </w:r>
            <w:r w:rsidR="004C5886">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105354B2" w14:textId="77777777" w:rsidR="00B62C17" w:rsidRDefault="00B62C17" w:rsidP="00FC413B">
            <w:pPr>
              <w:jc w:val="center"/>
              <w:rPr>
                <w:rFonts w:ascii="Segoe UI" w:hAnsi="Segoe UI" w:cs="Segoe UI"/>
                <w:color w:val="212121"/>
              </w:rPr>
            </w:pPr>
            <w:r>
              <w:rPr>
                <w:rFonts w:ascii="Segoe UI" w:hAnsi="Segoe UI" w:cs="Segoe UI"/>
                <w:color w:val="212121"/>
              </w:rPr>
              <w:t>8785</w:t>
            </w:r>
          </w:p>
          <w:p w14:paraId="54CAD9A2" w14:textId="72B71B49" w:rsidR="00B62C17" w:rsidRDefault="00B62C17" w:rsidP="00FC413B">
            <w:pPr>
              <w:jc w:val="center"/>
            </w:pPr>
          </w:p>
        </w:tc>
      </w:tr>
      <w:tr w:rsidR="00B62C17" w14:paraId="76F8EE16" w14:textId="77777777" w:rsidTr="00800DE4">
        <w:trPr>
          <w:trHeight w:val="20"/>
        </w:trPr>
        <w:tc>
          <w:tcPr>
            <w:tcW w:w="1435" w:type="dxa"/>
            <w:vMerge/>
          </w:tcPr>
          <w:p w14:paraId="35ACA6AF" w14:textId="77777777" w:rsidR="00B62C17" w:rsidRDefault="00B62C17" w:rsidP="00FC413B">
            <w:pPr>
              <w:jc w:val="center"/>
            </w:pPr>
          </w:p>
        </w:tc>
        <w:tc>
          <w:tcPr>
            <w:tcW w:w="2297" w:type="dxa"/>
            <w:vMerge/>
          </w:tcPr>
          <w:p w14:paraId="3B834970" w14:textId="77777777" w:rsidR="00B62C17" w:rsidRPr="00B62C17" w:rsidRDefault="00B62C17" w:rsidP="00FC413B">
            <w:pPr>
              <w:jc w:val="center"/>
              <w:rPr>
                <w:i/>
                <w:iCs/>
              </w:rPr>
            </w:pPr>
          </w:p>
        </w:tc>
        <w:tc>
          <w:tcPr>
            <w:tcW w:w="3643" w:type="dxa"/>
            <w:gridSpan w:val="2"/>
          </w:tcPr>
          <w:p w14:paraId="7BA13690" w14:textId="73190DEB" w:rsidR="00B62C17" w:rsidRDefault="00B62C17" w:rsidP="00FC413B">
            <w:pPr>
              <w:jc w:val="center"/>
            </w:pPr>
            <w:r w:rsidRPr="00F34D61">
              <w:t>methyl salicylate</w:t>
            </w:r>
            <w:r w:rsidR="004C5886">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4C5886">
              <w:fldChar w:fldCharType="separate"/>
            </w:r>
            <w:r w:rsidR="004C5886" w:rsidRPr="004C5886">
              <w:rPr>
                <w:noProof/>
                <w:vertAlign w:val="superscript"/>
              </w:rPr>
              <w:t>20</w:t>
            </w:r>
            <w:r w:rsidR="004C5886">
              <w:fldChar w:fldCharType="end"/>
            </w:r>
          </w:p>
        </w:tc>
        <w:tc>
          <w:tcPr>
            <w:tcW w:w="1975" w:type="dxa"/>
          </w:tcPr>
          <w:p w14:paraId="67E4DB99" w14:textId="77777777" w:rsidR="00B62C17" w:rsidRDefault="00B62C17" w:rsidP="00FC413B">
            <w:pPr>
              <w:jc w:val="center"/>
              <w:rPr>
                <w:rFonts w:ascii="Segoe UI" w:hAnsi="Segoe UI" w:cs="Segoe UI"/>
                <w:color w:val="212121"/>
              </w:rPr>
            </w:pPr>
            <w:r>
              <w:rPr>
                <w:rFonts w:ascii="Segoe UI" w:hAnsi="Segoe UI" w:cs="Segoe UI"/>
                <w:color w:val="212121"/>
              </w:rPr>
              <w:t>4133</w:t>
            </w:r>
          </w:p>
          <w:p w14:paraId="36A51A91" w14:textId="33952460" w:rsidR="00B62C17" w:rsidRDefault="00B62C17" w:rsidP="00FC413B">
            <w:pPr>
              <w:jc w:val="center"/>
            </w:pPr>
          </w:p>
        </w:tc>
      </w:tr>
      <w:tr w:rsidR="00B62C17" w14:paraId="74EF7A2B" w14:textId="77777777" w:rsidTr="00800DE4">
        <w:trPr>
          <w:trHeight w:val="20"/>
        </w:trPr>
        <w:tc>
          <w:tcPr>
            <w:tcW w:w="1435" w:type="dxa"/>
            <w:vMerge/>
          </w:tcPr>
          <w:p w14:paraId="46D2B1C9" w14:textId="77777777" w:rsidR="00B62C17" w:rsidRDefault="00B62C17" w:rsidP="00FC413B">
            <w:pPr>
              <w:jc w:val="center"/>
            </w:pPr>
          </w:p>
        </w:tc>
        <w:tc>
          <w:tcPr>
            <w:tcW w:w="2297" w:type="dxa"/>
            <w:vMerge/>
          </w:tcPr>
          <w:p w14:paraId="1BFB4629" w14:textId="77777777" w:rsidR="00B62C17" w:rsidRPr="00B62C17" w:rsidRDefault="00B62C17" w:rsidP="00FC413B">
            <w:pPr>
              <w:jc w:val="center"/>
              <w:rPr>
                <w:i/>
                <w:iCs/>
              </w:rPr>
            </w:pPr>
          </w:p>
        </w:tc>
        <w:tc>
          <w:tcPr>
            <w:tcW w:w="3643" w:type="dxa"/>
            <w:gridSpan w:val="2"/>
          </w:tcPr>
          <w:p w14:paraId="18DEBA13" w14:textId="06D986FB" w:rsidR="00B62C17" w:rsidRDefault="00B62C17" w:rsidP="00FC413B">
            <w:pPr>
              <w:jc w:val="center"/>
            </w:pPr>
            <w:r w:rsidRPr="00F34D61">
              <w:t>n-octyl acetate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51C9597E" w14:textId="77777777" w:rsidR="00B62C17" w:rsidRDefault="00B62C17" w:rsidP="00FC413B">
            <w:pPr>
              <w:jc w:val="center"/>
              <w:rPr>
                <w:rFonts w:ascii="Segoe UI" w:hAnsi="Segoe UI" w:cs="Segoe UI"/>
                <w:color w:val="212121"/>
              </w:rPr>
            </w:pPr>
            <w:r>
              <w:rPr>
                <w:rFonts w:ascii="Segoe UI" w:hAnsi="Segoe UI" w:cs="Segoe UI"/>
                <w:color w:val="212121"/>
              </w:rPr>
              <w:t>8164</w:t>
            </w:r>
          </w:p>
          <w:p w14:paraId="347B199B" w14:textId="77777777" w:rsidR="00B62C17" w:rsidRDefault="00B62C17" w:rsidP="00FC413B">
            <w:pPr>
              <w:jc w:val="center"/>
              <w:rPr>
                <w:rFonts w:ascii="Segoe UI" w:hAnsi="Segoe UI" w:cs="Segoe UI"/>
                <w:color w:val="212121"/>
              </w:rPr>
            </w:pPr>
          </w:p>
          <w:p w14:paraId="11BF5A14" w14:textId="434067E6" w:rsidR="00B62C17" w:rsidRDefault="00B62C17" w:rsidP="00FC413B">
            <w:pPr>
              <w:jc w:val="center"/>
            </w:pPr>
          </w:p>
        </w:tc>
      </w:tr>
      <w:tr w:rsidR="00B62C17" w14:paraId="17BE9B80" w14:textId="77777777" w:rsidTr="00800DE4">
        <w:trPr>
          <w:trHeight w:val="20"/>
        </w:trPr>
        <w:tc>
          <w:tcPr>
            <w:tcW w:w="1435" w:type="dxa"/>
            <w:vMerge/>
          </w:tcPr>
          <w:p w14:paraId="222EB9B6" w14:textId="77777777" w:rsidR="00B62C17" w:rsidRDefault="00B62C17" w:rsidP="00FC413B">
            <w:pPr>
              <w:jc w:val="center"/>
            </w:pPr>
          </w:p>
        </w:tc>
        <w:tc>
          <w:tcPr>
            <w:tcW w:w="2297" w:type="dxa"/>
            <w:vMerge/>
          </w:tcPr>
          <w:p w14:paraId="759738C8" w14:textId="77777777" w:rsidR="00B62C17" w:rsidRPr="00B62C17" w:rsidRDefault="00B62C17" w:rsidP="00FC413B">
            <w:pPr>
              <w:jc w:val="center"/>
              <w:rPr>
                <w:i/>
                <w:iCs/>
              </w:rPr>
            </w:pPr>
          </w:p>
        </w:tc>
        <w:tc>
          <w:tcPr>
            <w:tcW w:w="3643" w:type="dxa"/>
            <w:gridSpan w:val="2"/>
          </w:tcPr>
          <w:p w14:paraId="69F0502B" w14:textId="6EAD65D8" w:rsidR="00B62C17" w:rsidRDefault="00B62C17" w:rsidP="00FC413B">
            <w:pPr>
              <w:jc w:val="center"/>
            </w:pPr>
            <w:proofErr w:type="spellStart"/>
            <w:r w:rsidRPr="00F34D61">
              <w:t>sabinyl</w:t>
            </w:r>
            <w:proofErr w:type="spellEnd"/>
            <w:r w:rsidRPr="00F34D61">
              <w:t xml:space="preserve"> acetate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7192192F" w14:textId="77777777" w:rsidR="00B62C17" w:rsidRDefault="00B62C17" w:rsidP="00FC413B">
            <w:pPr>
              <w:jc w:val="center"/>
              <w:rPr>
                <w:rFonts w:ascii="Segoe UI" w:hAnsi="Segoe UI" w:cs="Segoe UI"/>
                <w:color w:val="212121"/>
              </w:rPr>
            </w:pPr>
            <w:r>
              <w:rPr>
                <w:rFonts w:ascii="Segoe UI" w:hAnsi="Segoe UI" w:cs="Segoe UI"/>
                <w:color w:val="212121"/>
              </w:rPr>
              <w:t>94266</w:t>
            </w:r>
          </w:p>
          <w:p w14:paraId="456A3D4D" w14:textId="5EB8931B" w:rsidR="00B62C17" w:rsidRDefault="00B62C17" w:rsidP="00FC413B">
            <w:pPr>
              <w:jc w:val="center"/>
            </w:pPr>
          </w:p>
        </w:tc>
      </w:tr>
      <w:tr w:rsidR="00B62C17" w14:paraId="42B1D8D5" w14:textId="77777777" w:rsidTr="00800DE4">
        <w:trPr>
          <w:trHeight w:val="20"/>
        </w:trPr>
        <w:tc>
          <w:tcPr>
            <w:tcW w:w="1435" w:type="dxa"/>
            <w:vMerge/>
          </w:tcPr>
          <w:p w14:paraId="06603FE4" w14:textId="77777777" w:rsidR="00B62C17" w:rsidRDefault="00B62C17" w:rsidP="00FC413B">
            <w:pPr>
              <w:jc w:val="center"/>
            </w:pPr>
          </w:p>
        </w:tc>
        <w:tc>
          <w:tcPr>
            <w:tcW w:w="2297" w:type="dxa"/>
            <w:vMerge/>
          </w:tcPr>
          <w:p w14:paraId="357FBEC2" w14:textId="77777777" w:rsidR="00B62C17" w:rsidRPr="00B62C17" w:rsidRDefault="00B62C17" w:rsidP="00FC413B">
            <w:pPr>
              <w:jc w:val="center"/>
              <w:rPr>
                <w:i/>
                <w:iCs/>
              </w:rPr>
            </w:pPr>
          </w:p>
        </w:tc>
        <w:tc>
          <w:tcPr>
            <w:tcW w:w="3643" w:type="dxa"/>
            <w:gridSpan w:val="2"/>
          </w:tcPr>
          <w:p w14:paraId="509AD3B4" w14:textId="66B8CED8" w:rsidR="00B62C17" w:rsidRDefault="00B62C17" w:rsidP="00FC413B">
            <w:pPr>
              <w:jc w:val="center"/>
            </w:pPr>
            <w:r w:rsidRPr="00F34D61">
              <w:t>(E)-2-hexenyl-n-hexanoate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0CDD2407" w14:textId="77777777" w:rsidR="00B62C17" w:rsidRDefault="00B62C17" w:rsidP="00FC413B">
            <w:pPr>
              <w:jc w:val="center"/>
              <w:rPr>
                <w:rFonts w:ascii="Segoe UI" w:hAnsi="Segoe UI" w:cs="Segoe UI"/>
                <w:color w:val="212121"/>
              </w:rPr>
            </w:pPr>
            <w:r>
              <w:rPr>
                <w:rFonts w:ascii="Segoe UI" w:hAnsi="Segoe UI" w:cs="Segoe UI"/>
                <w:color w:val="212121"/>
                <w:shd w:val="clear" w:color="auto" w:fill="FFFFFF"/>
              </w:rPr>
              <w:t>5352973</w:t>
            </w:r>
          </w:p>
          <w:p w14:paraId="00C5E369" w14:textId="2710F52F" w:rsidR="00B62C17" w:rsidRDefault="00B62C17" w:rsidP="00FC413B">
            <w:pPr>
              <w:jc w:val="center"/>
            </w:pPr>
          </w:p>
        </w:tc>
      </w:tr>
      <w:tr w:rsidR="00B62C17" w14:paraId="57360CF5" w14:textId="77777777" w:rsidTr="00800DE4">
        <w:trPr>
          <w:trHeight w:val="20"/>
        </w:trPr>
        <w:tc>
          <w:tcPr>
            <w:tcW w:w="1435" w:type="dxa"/>
            <w:vMerge/>
          </w:tcPr>
          <w:p w14:paraId="3BD84B3B" w14:textId="77777777" w:rsidR="00B62C17" w:rsidRDefault="00B62C17" w:rsidP="00FC413B">
            <w:pPr>
              <w:jc w:val="center"/>
            </w:pPr>
          </w:p>
        </w:tc>
        <w:tc>
          <w:tcPr>
            <w:tcW w:w="2297" w:type="dxa"/>
            <w:vMerge/>
          </w:tcPr>
          <w:p w14:paraId="73CAF24B" w14:textId="77777777" w:rsidR="00B62C17" w:rsidRPr="00B62C17" w:rsidRDefault="00B62C17" w:rsidP="00FC413B">
            <w:pPr>
              <w:jc w:val="center"/>
              <w:rPr>
                <w:i/>
                <w:iCs/>
              </w:rPr>
            </w:pPr>
          </w:p>
        </w:tc>
        <w:tc>
          <w:tcPr>
            <w:tcW w:w="3643" w:type="dxa"/>
            <w:gridSpan w:val="2"/>
          </w:tcPr>
          <w:p w14:paraId="33ED0621" w14:textId="752CD059" w:rsidR="00B62C17" w:rsidRDefault="00B62C17" w:rsidP="00FC413B">
            <w:pPr>
              <w:jc w:val="center"/>
            </w:pPr>
            <w:proofErr w:type="spellStart"/>
            <w:r w:rsidRPr="00F34D61">
              <w:t>anisyl</w:t>
            </w:r>
            <w:proofErr w:type="spellEnd"/>
            <w:r w:rsidRPr="00F34D61">
              <w:t xml:space="preserve"> acetate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1ABBCF13" w14:textId="77777777" w:rsidR="00B62C17" w:rsidRDefault="00B62C17" w:rsidP="00FC413B">
            <w:pPr>
              <w:jc w:val="center"/>
              <w:rPr>
                <w:rFonts w:ascii="Segoe UI" w:hAnsi="Segoe UI" w:cs="Segoe UI"/>
                <w:color w:val="212121"/>
              </w:rPr>
            </w:pPr>
            <w:r>
              <w:rPr>
                <w:rFonts w:ascii="Segoe UI" w:hAnsi="Segoe UI" w:cs="Segoe UI"/>
                <w:color w:val="212121"/>
              </w:rPr>
              <w:t>7695</w:t>
            </w:r>
          </w:p>
          <w:p w14:paraId="4BBE1B9C" w14:textId="348380B2" w:rsidR="00B62C17" w:rsidRDefault="00B62C17" w:rsidP="00FC413B">
            <w:pPr>
              <w:jc w:val="center"/>
            </w:pPr>
          </w:p>
        </w:tc>
      </w:tr>
      <w:tr w:rsidR="00B62C17" w14:paraId="7C0C7A9E" w14:textId="77777777" w:rsidTr="00800DE4">
        <w:trPr>
          <w:trHeight w:val="656"/>
        </w:trPr>
        <w:tc>
          <w:tcPr>
            <w:tcW w:w="1435" w:type="dxa"/>
            <w:vMerge/>
          </w:tcPr>
          <w:p w14:paraId="4F9BF250" w14:textId="77777777" w:rsidR="00B62C17" w:rsidRDefault="00B62C17" w:rsidP="00FC413B">
            <w:pPr>
              <w:jc w:val="center"/>
            </w:pPr>
          </w:p>
        </w:tc>
        <w:tc>
          <w:tcPr>
            <w:tcW w:w="2297" w:type="dxa"/>
            <w:vMerge/>
          </w:tcPr>
          <w:p w14:paraId="2CABC2B4" w14:textId="77777777" w:rsidR="00B62C17" w:rsidRPr="00B62C17" w:rsidRDefault="00B62C17" w:rsidP="00FC413B">
            <w:pPr>
              <w:jc w:val="center"/>
              <w:rPr>
                <w:i/>
                <w:iCs/>
              </w:rPr>
            </w:pPr>
          </w:p>
        </w:tc>
        <w:tc>
          <w:tcPr>
            <w:tcW w:w="3643" w:type="dxa"/>
            <w:gridSpan w:val="2"/>
          </w:tcPr>
          <w:p w14:paraId="3D1D9FAD" w14:textId="2E9FD621" w:rsidR="00B62C17" w:rsidRDefault="00B62C17" w:rsidP="00FC413B">
            <w:pPr>
              <w:jc w:val="center"/>
            </w:pPr>
            <w:r w:rsidRPr="00F34D61">
              <w:t>(Z)-3-hexenyl benzoate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54592C7C" w14:textId="3203DE06" w:rsidR="00B62C17" w:rsidRDefault="00B62C17" w:rsidP="00FC413B">
            <w:pPr>
              <w:jc w:val="center"/>
            </w:pPr>
            <w:r>
              <w:rPr>
                <w:rFonts w:ascii="Segoe UI" w:hAnsi="Segoe UI" w:cs="Segoe UI"/>
                <w:color w:val="212121"/>
                <w:shd w:val="clear" w:color="auto" w:fill="FFFFFF"/>
              </w:rPr>
              <w:t>5367706</w:t>
            </w:r>
          </w:p>
        </w:tc>
      </w:tr>
      <w:tr w:rsidR="00B62C17" w14:paraId="6B499282" w14:textId="77777777" w:rsidTr="00800DE4">
        <w:trPr>
          <w:trHeight w:val="30"/>
        </w:trPr>
        <w:tc>
          <w:tcPr>
            <w:tcW w:w="1435" w:type="dxa"/>
            <w:vMerge/>
          </w:tcPr>
          <w:p w14:paraId="05C8FCFB" w14:textId="77777777" w:rsidR="00B62C17" w:rsidRDefault="00B62C17" w:rsidP="00FC413B">
            <w:pPr>
              <w:jc w:val="center"/>
            </w:pPr>
          </w:p>
        </w:tc>
        <w:tc>
          <w:tcPr>
            <w:tcW w:w="2297" w:type="dxa"/>
            <w:vMerge/>
          </w:tcPr>
          <w:p w14:paraId="0A9DED26" w14:textId="77777777" w:rsidR="00B62C17" w:rsidRPr="00B62C17" w:rsidRDefault="00B62C17" w:rsidP="00FC413B">
            <w:pPr>
              <w:jc w:val="center"/>
              <w:rPr>
                <w:i/>
                <w:iCs/>
              </w:rPr>
            </w:pPr>
          </w:p>
        </w:tc>
        <w:tc>
          <w:tcPr>
            <w:tcW w:w="3643" w:type="dxa"/>
            <w:gridSpan w:val="2"/>
          </w:tcPr>
          <w:p w14:paraId="4B331685" w14:textId="6CC8048C" w:rsidR="00B62C17" w:rsidRDefault="00B62C17" w:rsidP="00FC413B">
            <w:pPr>
              <w:jc w:val="center"/>
            </w:pPr>
            <w:r w:rsidRPr="000168BD">
              <w:t>geranyl tiglate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59696904" w14:textId="77777777" w:rsidR="00B62C17" w:rsidRDefault="00B62C17" w:rsidP="00FC413B">
            <w:pPr>
              <w:jc w:val="center"/>
              <w:rPr>
                <w:rFonts w:ascii="Segoe UI" w:hAnsi="Segoe UI" w:cs="Segoe UI"/>
                <w:color w:val="212121"/>
              </w:rPr>
            </w:pPr>
            <w:r>
              <w:rPr>
                <w:rFonts w:ascii="Segoe UI" w:hAnsi="Segoe UI" w:cs="Segoe UI"/>
                <w:color w:val="212121"/>
              </w:rPr>
              <w:t>5367785</w:t>
            </w:r>
          </w:p>
          <w:p w14:paraId="3BEE9A51" w14:textId="77777777" w:rsidR="00B62C17" w:rsidRDefault="00B62C17" w:rsidP="00FC413B">
            <w:pPr>
              <w:jc w:val="center"/>
              <w:rPr>
                <w:rFonts w:ascii="Segoe UI" w:hAnsi="Segoe UI" w:cs="Segoe UI"/>
                <w:color w:val="212121"/>
              </w:rPr>
            </w:pPr>
          </w:p>
          <w:p w14:paraId="679F749D" w14:textId="6C81D0C5" w:rsidR="00B62C17" w:rsidRDefault="00B62C17" w:rsidP="00FC413B">
            <w:pPr>
              <w:jc w:val="center"/>
            </w:pPr>
          </w:p>
        </w:tc>
      </w:tr>
      <w:tr w:rsidR="00B62C17" w14:paraId="3EEE1159" w14:textId="77777777" w:rsidTr="00800DE4">
        <w:trPr>
          <w:trHeight w:val="26"/>
        </w:trPr>
        <w:tc>
          <w:tcPr>
            <w:tcW w:w="1435" w:type="dxa"/>
            <w:vMerge/>
          </w:tcPr>
          <w:p w14:paraId="51EE1FFE" w14:textId="77777777" w:rsidR="00B62C17" w:rsidRDefault="00B62C17" w:rsidP="00FC413B">
            <w:pPr>
              <w:jc w:val="center"/>
            </w:pPr>
          </w:p>
        </w:tc>
        <w:tc>
          <w:tcPr>
            <w:tcW w:w="2297" w:type="dxa"/>
            <w:vMerge/>
          </w:tcPr>
          <w:p w14:paraId="374E2EB0" w14:textId="77777777" w:rsidR="00B62C17" w:rsidRPr="00B62C17" w:rsidRDefault="00B62C17" w:rsidP="00FC413B">
            <w:pPr>
              <w:jc w:val="center"/>
              <w:rPr>
                <w:i/>
                <w:iCs/>
              </w:rPr>
            </w:pPr>
          </w:p>
        </w:tc>
        <w:tc>
          <w:tcPr>
            <w:tcW w:w="3643" w:type="dxa"/>
            <w:gridSpan w:val="2"/>
          </w:tcPr>
          <w:p w14:paraId="4BAAA4D1" w14:textId="6139E48C" w:rsidR="00B62C17" w:rsidRDefault="00B62C17" w:rsidP="00FC413B">
            <w:pPr>
              <w:jc w:val="center"/>
            </w:pPr>
            <w:r w:rsidRPr="000168BD">
              <w:t>n-amyl anisoate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4BA2E36D" w14:textId="77777777" w:rsidR="00B62C17" w:rsidRDefault="00B62C17" w:rsidP="00FC413B">
            <w:pPr>
              <w:jc w:val="center"/>
              <w:rPr>
                <w:rFonts w:ascii="Segoe UI" w:hAnsi="Segoe UI" w:cs="Segoe UI"/>
                <w:color w:val="212121"/>
              </w:rPr>
            </w:pPr>
            <w:r>
              <w:rPr>
                <w:rFonts w:ascii="Segoe UI" w:hAnsi="Segoe UI" w:cs="Segoe UI"/>
                <w:color w:val="212121"/>
              </w:rPr>
              <w:t>243793</w:t>
            </w:r>
          </w:p>
          <w:p w14:paraId="4D61E07E" w14:textId="5A034CEA" w:rsidR="00B62C17" w:rsidRDefault="00B62C17" w:rsidP="00FC413B">
            <w:pPr>
              <w:jc w:val="center"/>
            </w:pPr>
          </w:p>
        </w:tc>
      </w:tr>
      <w:tr w:rsidR="00B62C17" w14:paraId="3BE1C352" w14:textId="77777777" w:rsidTr="00800DE4">
        <w:trPr>
          <w:trHeight w:val="719"/>
        </w:trPr>
        <w:tc>
          <w:tcPr>
            <w:tcW w:w="1435" w:type="dxa"/>
            <w:vMerge/>
          </w:tcPr>
          <w:p w14:paraId="4E1C596D" w14:textId="77777777" w:rsidR="00B62C17" w:rsidRDefault="00B62C17" w:rsidP="00FC413B">
            <w:pPr>
              <w:jc w:val="center"/>
            </w:pPr>
          </w:p>
        </w:tc>
        <w:tc>
          <w:tcPr>
            <w:tcW w:w="2297" w:type="dxa"/>
            <w:vMerge/>
          </w:tcPr>
          <w:p w14:paraId="309F7920" w14:textId="77777777" w:rsidR="00B62C17" w:rsidRPr="00B62C17" w:rsidRDefault="00B62C17" w:rsidP="00FC413B">
            <w:pPr>
              <w:jc w:val="center"/>
              <w:rPr>
                <w:i/>
                <w:iCs/>
              </w:rPr>
            </w:pPr>
          </w:p>
        </w:tc>
        <w:tc>
          <w:tcPr>
            <w:tcW w:w="3643" w:type="dxa"/>
            <w:gridSpan w:val="2"/>
          </w:tcPr>
          <w:p w14:paraId="3A4A9357" w14:textId="5230EF6A" w:rsidR="00B62C17" w:rsidRDefault="00B62C17" w:rsidP="00FC413B">
            <w:pPr>
              <w:jc w:val="center"/>
            </w:pPr>
            <w:r w:rsidRPr="000168BD">
              <w:t>geranyl-n-heptanoate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70F681E3" w14:textId="42FBA9CF" w:rsidR="00B62C17" w:rsidRDefault="00B62C17" w:rsidP="00FC413B">
            <w:pPr>
              <w:jc w:val="center"/>
            </w:pPr>
            <w:r>
              <w:rPr>
                <w:rFonts w:ascii="Segoe UI" w:hAnsi="Segoe UI" w:cs="Segoe UI"/>
                <w:color w:val="212121"/>
                <w:shd w:val="clear" w:color="auto" w:fill="FFFFFF"/>
              </w:rPr>
              <w:t>6450452</w:t>
            </w:r>
          </w:p>
        </w:tc>
      </w:tr>
      <w:tr w:rsidR="00B62C17" w14:paraId="028D4045" w14:textId="77777777" w:rsidTr="00800DE4">
        <w:trPr>
          <w:trHeight w:val="791"/>
        </w:trPr>
        <w:tc>
          <w:tcPr>
            <w:tcW w:w="1435" w:type="dxa"/>
            <w:vMerge/>
          </w:tcPr>
          <w:p w14:paraId="5F0F0351" w14:textId="77777777" w:rsidR="00B62C17" w:rsidRDefault="00B62C17" w:rsidP="00FC413B">
            <w:pPr>
              <w:jc w:val="center"/>
            </w:pPr>
          </w:p>
        </w:tc>
        <w:tc>
          <w:tcPr>
            <w:tcW w:w="2297" w:type="dxa"/>
            <w:vMerge/>
          </w:tcPr>
          <w:p w14:paraId="5DFF3528" w14:textId="77777777" w:rsidR="00B62C17" w:rsidRPr="00B62C17" w:rsidRDefault="00B62C17" w:rsidP="00FC413B">
            <w:pPr>
              <w:jc w:val="center"/>
              <w:rPr>
                <w:i/>
                <w:iCs/>
              </w:rPr>
            </w:pPr>
          </w:p>
        </w:tc>
        <w:tc>
          <w:tcPr>
            <w:tcW w:w="3643" w:type="dxa"/>
            <w:gridSpan w:val="2"/>
          </w:tcPr>
          <w:p w14:paraId="5BF0A513" w14:textId="225BE048" w:rsidR="00B62C17" w:rsidRDefault="00B62C17" w:rsidP="00FC413B">
            <w:pPr>
              <w:jc w:val="center"/>
            </w:pPr>
            <w:r w:rsidRPr="000168BD">
              <w:t>β-Caryophyllene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22A72D9A" w14:textId="4BAE428A" w:rsidR="00B62C17" w:rsidRDefault="00B62C17" w:rsidP="00FC413B">
            <w:pPr>
              <w:jc w:val="center"/>
            </w:pPr>
            <w:r>
              <w:rPr>
                <w:rFonts w:ascii="Segoe UI" w:hAnsi="Segoe UI" w:cs="Segoe UI"/>
                <w:color w:val="212121"/>
                <w:shd w:val="clear" w:color="auto" w:fill="FFFFFF"/>
              </w:rPr>
              <w:t>5281515</w:t>
            </w:r>
          </w:p>
        </w:tc>
      </w:tr>
      <w:tr w:rsidR="00B62C17" w14:paraId="65921EDC" w14:textId="77777777" w:rsidTr="00800DE4">
        <w:trPr>
          <w:trHeight w:val="629"/>
        </w:trPr>
        <w:tc>
          <w:tcPr>
            <w:tcW w:w="1435" w:type="dxa"/>
            <w:vMerge/>
          </w:tcPr>
          <w:p w14:paraId="7FE749F0" w14:textId="77777777" w:rsidR="00B62C17" w:rsidRDefault="00B62C17" w:rsidP="00FC413B">
            <w:pPr>
              <w:jc w:val="center"/>
            </w:pPr>
          </w:p>
        </w:tc>
        <w:tc>
          <w:tcPr>
            <w:tcW w:w="2297" w:type="dxa"/>
            <w:vMerge/>
          </w:tcPr>
          <w:p w14:paraId="670C8934" w14:textId="77777777" w:rsidR="00B62C17" w:rsidRPr="00B62C17" w:rsidRDefault="00B62C17" w:rsidP="00FC413B">
            <w:pPr>
              <w:jc w:val="center"/>
              <w:rPr>
                <w:i/>
                <w:iCs/>
              </w:rPr>
            </w:pPr>
          </w:p>
        </w:tc>
        <w:tc>
          <w:tcPr>
            <w:tcW w:w="3643" w:type="dxa"/>
            <w:gridSpan w:val="2"/>
          </w:tcPr>
          <w:p w14:paraId="3B3570F6" w14:textId="78546B60" w:rsidR="00B62C17" w:rsidRDefault="00B62C17" w:rsidP="00FC413B">
            <w:pPr>
              <w:jc w:val="center"/>
            </w:pPr>
            <w:r w:rsidRPr="000168BD">
              <w:t>α-humulenen</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66F87AF6" w14:textId="773B87E3" w:rsidR="00B62C17" w:rsidRDefault="00B62C17" w:rsidP="00FC413B">
            <w:pPr>
              <w:jc w:val="center"/>
            </w:pPr>
            <w:r>
              <w:rPr>
                <w:rFonts w:ascii="Segoe UI" w:hAnsi="Segoe UI" w:cs="Segoe UI"/>
                <w:color w:val="212121"/>
                <w:shd w:val="clear" w:color="auto" w:fill="FFFFFF"/>
              </w:rPr>
              <w:t>6508206</w:t>
            </w:r>
          </w:p>
        </w:tc>
      </w:tr>
      <w:tr w:rsidR="00B62C17" w14:paraId="02F5479C" w14:textId="77777777" w:rsidTr="00800DE4">
        <w:trPr>
          <w:trHeight w:val="701"/>
        </w:trPr>
        <w:tc>
          <w:tcPr>
            <w:tcW w:w="1435" w:type="dxa"/>
            <w:vMerge/>
          </w:tcPr>
          <w:p w14:paraId="31B6C28D" w14:textId="77777777" w:rsidR="00B62C17" w:rsidRDefault="00B62C17" w:rsidP="00FC413B">
            <w:pPr>
              <w:jc w:val="center"/>
            </w:pPr>
          </w:p>
        </w:tc>
        <w:tc>
          <w:tcPr>
            <w:tcW w:w="2297" w:type="dxa"/>
            <w:vMerge/>
          </w:tcPr>
          <w:p w14:paraId="4B5272E3" w14:textId="77777777" w:rsidR="00B62C17" w:rsidRPr="00B62C17" w:rsidRDefault="00B62C17" w:rsidP="00FC413B">
            <w:pPr>
              <w:jc w:val="center"/>
              <w:rPr>
                <w:i/>
                <w:iCs/>
              </w:rPr>
            </w:pPr>
          </w:p>
        </w:tc>
        <w:tc>
          <w:tcPr>
            <w:tcW w:w="3643" w:type="dxa"/>
            <w:gridSpan w:val="2"/>
          </w:tcPr>
          <w:p w14:paraId="37F6D350" w14:textId="3FCEADAC" w:rsidR="00B62C17" w:rsidRDefault="00B62C17" w:rsidP="00FC413B">
            <w:pPr>
              <w:jc w:val="center"/>
            </w:pPr>
            <w:r w:rsidRPr="000168BD">
              <w:t>caryophyllene oxide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350E5C3C" w14:textId="41D914EA" w:rsidR="00B62C17" w:rsidRDefault="00B62C17" w:rsidP="00FC413B">
            <w:pPr>
              <w:jc w:val="center"/>
            </w:pPr>
            <w:r>
              <w:rPr>
                <w:rFonts w:ascii="Segoe UI" w:hAnsi="Segoe UI" w:cs="Segoe UI"/>
                <w:color w:val="212121"/>
                <w:shd w:val="clear" w:color="auto" w:fill="FFFFFF"/>
              </w:rPr>
              <w:t>1742210</w:t>
            </w:r>
          </w:p>
        </w:tc>
      </w:tr>
      <w:tr w:rsidR="00B62C17" w14:paraId="29662AA1" w14:textId="77777777" w:rsidTr="00800DE4">
        <w:trPr>
          <w:trHeight w:val="629"/>
        </w:trPr>
        <w:tc>
          <w:tcPr>
            <w:tcW w:w="1435" w:type="dxa"/>
            <w:vMerge/>
          </w:tcPr>
          <w:p w14:paraId="16C8EF09" w14:textId="77777777" w:rsidR="00B62C17" w:rsidRDefault="00B62C17" w:rsidP="00FC413B">
            <w:pPr>
              <w:jc w:val="center"/>
            </w:pPr>
          </w:p>
        </w:tc>
        <w:tc>
          <w:tcPr>
            <w:tcW w:w="2297" w:type="dxa"/>
            <w:vMerge/>
          </w:tcPr>
          <w:p w14:paraId="3586EB10" w14:textId="77777777" w:rsidR="00B62C17" w:rsidRPr="00B62C17" w:rsidRDefault="00B62C17" w:rsidP="00FC413B">
            <w:pPr>
              <w:jc w:val="center"/>
              <w:rPr>
                <w:i/>
                <w:iCs/>
              </w:rPr>
            </w:pPr>
          </w:p>
        </w:tc>
        <w:tc>
          <w:tcPr>
            <w:tcW w:w="3643" w:type="dxa"/>
            <w:gridSpan w:val="2"/>
          </w:tcPr>
          <w:p w14:paraId="15255490" w14:textId="3CCFFF58" w:rsidR="00B62C17" w:rsidRDefault="00B62C17" w:rsidP="00FC413B">
            <w:pPr>
              <w:jc w:val="center"/>
            </w:pPr>
            <w:r w:rsidRPr="000168BD">
              <w:t>(E,E)farnesol</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13F49789" w14:textId="40041BD1" w:rsidR="00B62C17" w:rsidRDefault="00B62C17" w:rsidP="00FC413B">
            <w:pPr>
              <w:jc w:val="center"/>
            </w:pPr>
            <w:r>
              <w:rPr>
                <w:rFonts w:ascii="Segoe UI" w:hAnsi="Segoe UI" w:cs="Segoe UI"/>
                <w:color w:val="212121"/>
                <w:shd w:val="clear" w:color="auto" w:fill="FFFFFF"/>
              </w:rPr>
              <w:t>445070</w:t>
            </w:r>
          </w:p>
        </w:tc>
      </w:tr>
      <w:tr w:rsidR="00B62C17" w14:paraId="0ABDF3D2" w14:textId="77777777" w:rsidTr="00800DE4">
        <w:trPr>
          <w:trHeight w:val="26"/>
        </w:trPr>
        <w:tc>
          <w:tcPr>
            <w:tcW w:w="1435" w:type="dxa"/>
            <w:vMerge/>
          </w:tcPr>
          <w:p w14:paraId="2F7C55E6" w14:textId="77777777" w:rsidR="00B62C17" w:rsidRDefault="00B62C17" w:rsidP="00FC413B">
            <w:pPr>
              <w:jc w:val="center"/>
            </w:pPr>
          </w:p>
        </w:tc>
        <w:tc>
          <w:tcPr>
            <w:tcW w:w="2297" w:type="dxa"/>
            <w:vMerge/>
          </w:tcPr>
          <w:p w14:paraId="4FF83611" w14:textId="77777777" w:rsidR="00B62C17" w:rsidRPr="00B62C17" w:rsidRDefault="00B62C17" w:rsidP="00FC413B">
            <w:pPr>
              <w:jc w:val="center"/>
              <w:rPr>
                <w:i/>
                <w:iCs/>
              </w:rPr>
            </w:pPr>
          </w:p>
        </w:tc>
        <w:tc>
          <w:tcPr>
            <w:tcW w:w="3643" w:type="dxa"/>
            <w:gridSpan w:val="2"/>
          </w:tcPr>
          <w:p w14:paraId="5DDDD28A" w14:textId="4A4139FF" w:rsidR="00B62C17" w:rsidRDefault="00B62C17" w:rsidP="00FC413B">
            <w:pPr>
              <w:jc w:val="center"/>
            </w:pPr>
            <w:r w:rsidRPr="000168BD">
              <w:t>(Z)-sabinene hydrate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78ABED59" w14:textId="77777777" w:rsidR="00B62C17" w:rsidRDefault="00B62C17" w:rsidP="00FC413B">
            <w:pPr>
              <w:jc w:val="center"/>
              <w:rPr>
                <w:rFonts w:ascii="Segoe UI" w:hAnsi="Segoe UI" w:cs="Segoe UI"/>
                <w:color w:val="212121"/>
              </w:rPr>
            </w:pPr>
            <w:r>
              <w:rPr>
                <w:rFonts w:ascii="Segoe UI" w:hAnsi="Segoe UI" w:cs="Segoe UI"/>
                <w:color w:val="212121"/>
              </w:rPr>
              <w:t>62367</w:t>
            </w:r>
          </w:p>
          <w:p w14:paraId="003EF808" w14:textId="2AFD98DB" w:rsidR="00B62C17" w:rsidRDefault="00B62C17" w:rsidP="00FC413B">
            <w:pPr>
              <w:jc w:val="center"/>
            </w:pPr>
          </w:p>
        </w:tc>
      </w:tr>
      <w:tr w:rsidR="00B62C17" w14:paraId="407682FD" w14:textId="77777777" w:rsidTr="00800DE4">
        <w:trPr>
          <w:trHeight w:val="647"/>
        </w:trPr>
        <w:tc>
          <w:tcPr>
            <w:tcW w:w="1435" w:type="dxa"/>
            <w:vMerge/>
          </w:tcPr>
          <w:p w14:paraId="74F5151A" w14:textId="77777777" w:rsidR="00B62C17" w:rsidRDefault="00B62C17" w:rsidP="00FC413B">
            <w:pPr>
              <w:jc w:val="center"/>
            </w:pPr>
          </w:p>
        </w:tc>
        <w:tc>
          <w:tcPr>
            <w:tcW w:w="2297" w:type="dxa"/>
            <w:vMerge/>
          </w:tcPr>
          <w:p w14:paraId="79378838" w14:textId="77777777" w:rsidR="00B62C17" w:rsidRPr="00B62C17" w:rsidRDefault="00B62C17" w:rsidP="00FC413B">
            <w:pPr>
              <w:jc w:val="center"/>
              <w:rPr>
                <w:i/>
                <w:iCs/>
              </w:rPr>
            </w:pPr>
          </w:p>
        </w:tc>
        <w:tc>
          <w:tcPr>
            <w:tcW w:w="3643" w:type="dxa"/>
            <w:gridSpan w:val="2"/>
          </w:tcPr>
          <w:p w14:paraId="178F9568" w14:textId="109F30CE" w:rsidR="00B62C17" w:rsidRDefault="00B62C17" w:rsidP="00FC413B">
            <w:pPr>
              <w:jc w:val="center"/>
            </w:pPr>
            <w:r w:rsidRPr="000168BD">
              <w:t>Taxol</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6271BD42" w14:textId="5DFF1A69" w:rsidR="00B62C17" w:rsidRDefault="00B62C17" w:rsidP="00FC413B">
            <w:pPr>
              <w:jc w:val="center"/>
            </w:pPr>
            <w:r>
              <w:rPr>
                <w:rFonts w:ascii="Segoe UI" w:hAnsi="Segoe UI" w:cs="Segoe UI"/>
                <w:color w:val="212121"/>
                <w:shd w:val="clear" w:color="auto" w:fill="FFFFFF"/>
              </w:rPr>
              <w:t>36314</w:t>
            </w:r>
          </w:p>
        </w:tc>
      </w:tr>
      <w:tr w:rsidR="00B62C17" w14:paraId="7B38A911" w14:textId="77777777" w:rsidTr="00800DE4">
        <w:trPr>
          <w:trHeight w:val="26"/>
        </w:trPr>
        <w:tc>
          <w:tcPr>
            <w:tcW w:w="1435" w:type="dxa"/>
            <w:vMerge/>
          </w:tcPr>
          <w:p w14:paraId="1D8C00F9" w14:textId="77777777" w:rsidR="00B62C17" w:rsidRDefault="00B62C17" w:rsidP="00FC413B">
            <w:pPr>
              <w:jc w:val="center"/>
            </w:pPr>
          </w:p>
        </w:tc>
        <w:tc>
          <w:tcPr>
            <w:tcW w:w="2297" w:type="dxa"/>
            <w:vMerge/>
          </w:tcPr>
          <w:p w14:paraId="1F0E1ADD" w14:textId="77777777" w:rsidR="00B62C17" w:rsidRPr="00B62C17" w:rsidRDefault="00B62C17" w:rsidP="00FC413B">
            <w:pPr>
              <w:jc w:val="center"/>
              <w:rPr>
                <w:i/>
                <w:iCs/>
              </w:rPr>
            </w:pPr>
          </w:p>
        </w:tc>
        <w:tc>
          <w:tcPr>
            <w:tcW w:w="3643" w:type="dxa"/>
            <w:gridSpan w:val="2"/>
          </w:tcPr>
          <w:p w14:paraId="43067DB5" w14:textId="268C175C" w:rsidR="00B62C17" w:rsidRDefault="00B62C17" w:rsidP="00FC413B">
            <w:pPr>
              <w:jc w:val="center"/>
            </w:pPr>
            <w:proofErr w:type="spellStart"/>
            <w:r w:rsidRPr="000168BD">
              <w:t>Baccatin</w:t>
            </w:r>
            <w:proofErr w:type="spellEnd"/>
            <w:r w:rsidRPr="000168BD">
              <w:t xml:space="preserve"> III</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1EA50D15" w14:textId="77777777" w:rsidR="00B62C17" w:rsidRDefault="00B62C17" w:rsidP="00FC413B">
            <w:pPr>
              <w:jc w:val="center"/>
              <w:rPr>
                <w:rFonts w:ascii="Segoe UI" w:hAnsi="Segoe UI" w:cs="Segoe UI"/>
                <w:color w:val="212121"/>
              </w:rPr>
            </w:pPr>
            <w:r>
              <w:rPr>
                <w:rFonts w:ascii="Segoe UI" w:hAnsi="Segoe UI" w:cs="Segoe UI"/>
                <w:color w:val="212121"/>
              </w:rPr>
              <w:t>65366</w:t>
            </w:r>
          </w:p>
          <w:p w14:paraId="7B2951EB" w14:textId="0EB4A40F" w:rsidR="00B62C17" w:rsidRDefault="00B62C17" w:rsidP="00FC413B">
            <w:pPr>
              <w:jc w:val="center"/>
            </w:pPr>
          </w:p>
        </w:tc>
      </w:tr>
      <w:tr w:rsidR="00B62C17" w14:paraId="26EF03F2" w14:textId="77777777" w:rsidTr="00800DE4">
        <w:trPr>
          <w:trHeight w:val="611"/>
        </w:trPr>
        <w:tc>
          <w:tcPr>
            <w:tcW w:w="1435" w:type="dxa"/>
            <w:vMerge/>
          </w:tcPr>
          <w:p w14:paraId="47BAE564" w14:textId="77777777" w:rsidR="00B62C17" w:rsidRDefault="00B62C17" w:rsidP="00FC413B">
            <w:pPr>
              <w:jc w:val="center"/>
            </w:pPr>
          </w:p>
        </w:tc>
        <w:tc>
          <w:tcPr>
            <w:tcW w:w="2297" w:type="dxa"/>
            <w:vMerge/>
          </w:tcPr>
          <w:p w14:paraId="67FEFCAD" w14:textId="77777777" w:rsidR="00B62C17" w:rsidRPr="00B62C17" w:rsidRDefault="00B62C17" w:rsidP="00FC413B">
            <w:pPr>
              <w:jc w:val="center"/>
              <w:rPr>
                <w:i/>
                <w:iCs/>
              </w:rPr>
            </w:pPr>
          </w:p>
        </w:tc>
        <w:tc>
          <w:tcPr>
            <w:tcW w:w="3643" w:type="dxa"/>
            <w:gridSpan w:val="2"/>
          </w:tcPr>
          <w:p w14:paraId="2C31D492" w14:textId="14862374" w:rsidR="00B62C17" w:rsidRDefault="00B62C17" w:rsidP="00FC413B">
            <w:pPr>
              <w:jc w:val="center"/>
            </w:pPr>
            <w:r w:rsidRPr="00605BDD">
              <w:t>1β-</w:t>
            </w:r>
            <w:proofErr w:type="spellStart"/>
            <w:r w:rsidRPr="00605BDD">
              <w:t>Hydroxybaccatin</w:t>
            </w:r>
            <w:proofErr w:type="spellEnd"/>
            <w:r w:rsidRPr="00605BDD">
              <w:t xml:space="preserve"> I</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3C306066" w14:textId="3CF3976D" w:rsidR="00B62C17" w:rsidRDefault="00B62C17" w:rsidP="00FC413B">
            <w:pPr>
              <w:jc w:val="center"/>
            </w:pPr>
            <w:r>
              <w:rPr>
                <w:rFonts w:ascii="Segoe UI" w:hAnsi="Segoe UI" w:cs="Segoe UI"/>
                <w:color w:val="212121"/>
                <w:shd w:val="clear" w:color="auto" w:fill="FFFFFF"/>
              </w:rPr>
              <w:t>146158535</w:t>
            </w:r>
          </w:p>
        </w:tc>
      </w:tr>
      <w:tr w:rsidR="00B62C17" w14:paraId="378B95D2" w14:textId="77777777" w:rsidTr="00800DE4">
        <w:trPr>
          <w:trHeight w:val="26"/>
        </w:trPr>
        <w:tc>
          <w:tcPr>
            <w:tcW w:w="1435" w:type="dxa"/>
            <w:vMerge/>
          </w:tcPr>
          <w:p w14:paraId="3A771B0E" w14:textId="77777777" w:rsidR="00B62C17" w:rsidRDefault="00B62C17" w:rsidP="00FC413B">
            <w:pPr>
              <w:jc w:val="center"/>
            </w:pPr>
          </w:p>
        </w:tc>
        <w:tc>
          <w:tcPr>
            <w:tcW w:w="2297" w:type="dxa"/>
            <w:vMerge/>
          </w:tcPr>
          <w:p w14:paraId="0655AE26" w14:textId="77777777" w:rsidR="00B62C17" w:rsidRPr="00B62C17" w:rsidRDefault="00B62C17" w:rsidP="00FC413B">
            <w:pPr>
              <w:jc w:val="center"/>
              <w:rPr>
                <w:i/>
                <w:iCs/>
              </w:rPr>
            </w:pPr>
          </w:p>
        </w:tc>
        <w:tc>
          <w:tcPr>
            <w:tcW w:w="3643" w:type="dxa"/>
            <w:gridSpan w:val="2"/>
          </w:tcPr>
          <w:p w14:paraId="06EE40EB" w14:textId="76CDEB72" w:rsidR="00B62C17" w:rsidRDefault="00B62C17" w:rsidP="00FC413B">
            <w:pPr>
              <w:jc w:val="center"/>
            </w:pPr>
            <w:r w:rsidRPr="00605BDD">
              <w:t>10-Deacetylcephalomannine</w:t>
            </w:r>
            <w:r w:rsidR="00AA2528">
              <w:fldChar w:fldCharType="begin" w:fldLock="1"/>
            </w:r>
            <w:r w:rsidR="00AA252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6804FE4C" w14:textId="77777777" w:rsidR="00B62C17" w:rsidRDefault="00B62C17" w:rsidP="00FC413B">
            <w:pPr>
              <w:jc w:val="center"/>
              <w:rPr>
                <w:rFonts w:ascii="Segoe UI" w:hAnsi="Segoe UI" w:cs="Segoe UI"/>
                <w:color w:val="212121"/>
              </w:rPr>
            </w:pPr>
            <w:r>
              <w:rPr>
                <w:rFonts w:ascii="Segoe UI" w:hAnsi="Segoe UI" w:cs="Segoe UI"/>
                <w:color w:val="212121"/>
              </w:rPr>
              <w:t>6440548</w:t>
            </w:r>
          </w:p>
          <w:p w14:paraId="200694EA" w14:textId="3FB4675D" w:rsidR="00B62C17" w:rsidRDefault="00B62C17" w:rsidP="00FC413B">
            <w:pPr>
              <w:jc w:val="center"/>
            </w:pPr>
          </w:p>
        </w:tc>
      </w:tr>
      <w:tr w:rsidR="00B62C17" w14:paraId="267E6B14" w14:textId="77777777" w:rsidTr="00800DE4">
        <w:trPr>
          <w:trHeight w:val="30"/>
        </w:trPr>
        <w:tc>
          <w:tcPr>
            <w:tcW w:w="1435" w:type="dxa"/>
            <w:vMerge/>
          </w:tcPr>
          <w:p w14:paraId="00FF77B4" w14:textId="77777777" w:rsidR="00B62C17" w:rsidRDefault="00B62C17" w:rsidP="00FC413B">
            <w:pPr>
              <w:jc w:val="center"/>
            </w:pPr>
          </w:p>
        </w:tc>
        <w:tc>
          <w:tcPr>
            <w:tcW w:w="2297" w:type="dxa"/>
            <w:vMerge/>
          </w:tcPr>
          <w:p w14:paraId="639FE2C5" w14:textId="77777777" w:rsidR="00B62C17" w:rsidRPr="00B62C17" w:rsidRDefault="00B62C17" w:rsidP="00FC413B">
            <w:pPr>
              <w:jc w:val="center"/>
              <w:rPr>
                <w:i/>
                <w:iCs/>
              </w:rPr>
            </w:pPr>
          </w:p>
        </w:tc>
        <w:tc>
          <w:tcPr>
            <w:tcW w:w="3643" w:type="dxa"/>
            <w:gridSpan w:val="2"/>
          </w:tcPr>
          <w:p w14:paraId="226BB1E8" w14:textId="51190C79" w:rsidR="00B62C17" w:rsidRDefault="00B62C17" w:rsidP="00FC413B">
            <w:pPr>
              <w:jc w:val="center"/>
            </w:pPr>
            <w:r w:rsidRPr="00605BDD">
              <w:t>10-Deacetyltaxol</w:t>
            </w:r>
            <w:r w:rsidR="00AA2528">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AA2528">
              <w:fldChar w:fldCharType="separate"/>
            </w:r>
            <w:r w:rsidR="00AA2528" w:rsidRPr="00AA2528">
              <w:rPr>
                <w:noProof/>
                <w:vertAlign w:val="superscript"/>
              </w:rPr>
              <w:t>20</w:t>
            </w:r>
            <w:r w:rsidR="00AA2528">
              <w:fldChar w:fldCharType="end"/>
            </w:r>
          </w:p>
        </w:tc>
        <w:tc>
          <w:tcPr>
            <w:tcW w:w="1975" w:type="dxa"/>
          </w:tcPr>
          <w:p w14:paraId="229C9150" w14:textId="77777777" w:rsidR="00B62C17" w:rsidRDefault="00B62C17" w:rsidP="00FC413B">
            <w:pPr>
              <w:jc w:val="center"/>
              <w:rPr>
                <w:rFonts w:ascii="Segoe UI" w:hAnsi="Segoe UI" w:cs="Segoe UI"/>
                <w:color w:val="212121"/>
              </w:rPr>
            </w:pPr>
            <w:r>
              <w:rPr>
                <w:rFonts w:ascii="Segoe UI" w:hAnsi="Segoe UI" w:cs="Segoe UI"/>
                <w:color w:val="212121"/>
              </w:rPr>
              <w:t>155831</w:t>
            </w:r>
          </w:p>
          <w:p w14:paraId="07CB8A1F" w14:textId="4C20D3D7" w:rsidR="00B62C17" w:rsidRDefault="00B62C17" w:rsidP="00FC413B">
            <w:pPr>
              <w:jc w:val="center"/>
            </w:pPr>
          </w:p>
        </w:tc>
      </w:tr>
      <w:tr w:rsidR="00B62C17" w14:paraId="6DE3CA05" w14:textId="77777777" w:rsidTr="00800DE4">
        <w:trPr>
          <w:trHeight w:val="26"/>
        </w:trPr>
        <w:tc>
          <w:tcPr>
            <w:tcW w:w="1435" w:type="dxa"/>
            <w:vMerge/>
          </w:tcPr>
          <w:p w14:paraId="7B8297EE" w14:textId="77777777" w:rsidR="00B62C17" w:rsidRDefault="00B62C17" w:rsidP="00FC413B">
            <w:pPr>
              <w:jc w:val="center"/>
            </w:pPr>
          </w:p>
        </w:tc>
        <w:tc>
          <w:tcPr>
            <w:tcW w:w="2297" w:type="dxa"/>
            <w:vMerge/>
          </w:tcPr>
          <w:p w14:paraId="5C0B6F2F" w14:textId="77777777" w:rsidR="00B62C17" w:rsidRPr="00B62C17" w:rsidRDefault="00B62C17" w:rsidP="00FC413B">
            <w:pPr>
              <w:jc w:val="center"/>
              <w:rPr>
                <w:i/>
                <w:iCs/>
              </w:rPr>
            </w:pPr>
          </w:p>
        </w:tc>
        <w:tc>
          <w:tcPr>
            <w:tcW w:w="3643" w:type="dxa"/>
            <w:gridSpan w:val="2"/>
          </w:tcPr>
          <w:p w14:paraId="00656002" w14:textId="0E88D81D" w:rsidR="00B62C17" w:rsidRDefault="00B62C17" w:rsidP="00FC413B">
            <w:pPr>
              <w:jc w:val="center"/>
            </w:pPr>
            <w:r w:rsidRPr="00605BDD">
              <w:t>19-Hydroxybaccatin III</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6B7F6C86" w14:textId="77777777" w:rsidR="00B62C17" w:rsidRDefault="00B62C17" w:rsidP="00FC413B">
            <w:pPr>
              <w:jc w:val="center"/>
              <w:rPr>
                <w:rFonts w:ascii="Segoe UI" w:hAnsi="Segoe UI" w:cs="Segoe UI"/>
                <w:color w:val="212121"/>
              </w:rPr>
            </w:pPr>
            <w:r>
              <w:rPr>
                <w:rFonts w:ascii="Segoe UI" w:hAnsi="Segoe UI" w:cs="Segoe UI"/>
                <w:color w:val="212121"/>
              </w:rPr>
              <w:t>5318151</w:t>
            </w:r>
          </w:p>
          <w:p w14:paraId="3DB5434E" w14:textId="4147F3EB" w:rsidR="00B62C17" w:rsidRDefault="00B62C17" w:rsidP="00FC413B">
            <w:pPr>
              <w:jc w:val="center"/>
            </w:pPr>
          </w:p>
        </w:tc>
      </w:tr>
      <w:tr w:rsidR="00B62C17" w14:paraId="693AB44E" w14:textId="77777777" w:rsidTr="00800DE4">
        <w:trPr>
          <w:trHeight w:val="26"/>
        </w:trPr>
        <w:tc>
          <w:tcPr>
            <w:tcW w:w="1435" w:type="dxa"/>
            <w:vMerge/>
          </w:tcPr>
          <w:p w14:paraId="56CA14FB" w14:textId="77777777" w:rsidR="00B62C17" w:rsidRDefault="00B62C17" w:rsidP="00FC413B">
            <w:pPr>
              <w:jc w:val="center"/>
            </w:pPr>
          </w:p>
        </w:tc>
        <w:tc>
          <w:tcPr>
            <w:tcW w:w="2297" w:type="dxa"/>
            <w:vMerge/>
          </w:tcPr>
          <w:p w14:paraId="2193C211" w14:textId="77777777" w:rsidR="00B62C17" w:rsidRPr="00B62C17" w:rsidRDefault="00B62C17" w:rsidP="00FC413B">
            <w:pPr>
              <w:jc w:val="center"/>
              <w:rPr>
                <w:i/>
                <w:iCs/>
              </w:rPr>
            </w:pPr>
          </w:p>
        </w:tc>
        <w:tc>
          <w:tcPr>
            <w:tcW w:w="3643" w:type="dxa"/>
            <w:gridSpan w:val="2"/>
          </w:tcPr>
          <w:p w14:paraId="7F38CE1C" w14:textId="1D11E788" w:rsidR="00B62C17" w:rsidRDefault="00B62C17" w:rsidP="00FC413B">
            <w:pPr>
              <w:jc w:val="center"/>
            </w:pPr>
            <w:r w:rsidRPr="00605BDD">
              <w:t>10-Deacetyl-7-xylosyltaxol</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12732EF1" w14:textId="77777777" w:rsidR="00B62C17" w:rsidRDefault="00B62C17" w:rsidP="00FC413B">
            <w:pPr>
              <w:jc w:val="center"/>
              <w:rPr>
                <w:rFonts w:ascii="Segoe UI" w:hAnsi="Segoe UI" w:cs="Segoe UI"/>
                <w:color w:val="212121"/>
              </w:rPr>
            </w:pPr>
            <w:r>
              <w:rPr>
                <w:rFonts w:ascii="Segoe UI" w:hAnsi="Segoe UI" w:cs="Segoe UI"/>
                <w:color w:val="212121"/>
              </w:rPr>
              <w:t>24791040</w:t>
            </w:r>
          </w:p>
          <w:p w14:paraId="3C88DAB2" w14:textId="2C98DBE6" w:rsidR="00B62C17" w:rsidRDefault="00B62C17" w:rsidP="00FC413B">
            <w:pPr>
              <w:jc w:val="center"/>
            </w:pPr>
          </w:p>
        </w:tc>
      </w:tr>
      <w:tr w:rsidR="00B62C17" w14:paraId="1EF1BA5A" w14:textId="77777777" w:rsidTr="00800DE4">
        <w:trPr>
          <w:trHeight w:val="584"/>
        </w:trPr>
        <w:tc>
          <w:tcPr>
            <w:tcW w:w="1435" w:type="dxa"/>
            <w:vMerge/>
          </w:tcPr>
          <w:p w14:paraId="0C2405C8" w14:textId="77777777" w:rsidR="00B62C17" w:rsidRDefault="00B62C17" w:rsidP="00FC413B">
            <w:pPr>
              <w:jc w:val="center"/>
            </w:pPr>
          </w:p>
        </w:tc>
        <w:tc>
          <w:tcPr>
            <w:tcW w:w="2297" w:type="dxa"/>
            <w:vMerge/>
          </w:tcPr>
          <w:p w14:paraId="5CFE7D48" w14:textId="77777777" w:rsidR="00B62C17" w:rsidRPr="00B62C17" w:rsidRDefault="00B62C17" w:rsidP="00FC413B">
            <w:pPr>
              <w:jc w:val="center"/>
              <w:rPr>
                <w:i/>
                <w:iCs/>
              </w:rPr>
            </w:pPr>
          </w:p>
        </w:tc>
        <w:tc>
          <w:tcPr>
            <w:tcW w:w="3643" w:type="dxa"/>
            <w:gridSpan w:val="2"/>
          </w:tcPr>
          <w:p w14:paraId="49D5DD55" w14:textId="5846C5A4" w:rsidR="00B62C17" w:rsidRDefault="00B62C17" w:rsidP="00FC413B">
            <w:pPr>
              <w:jc w:val="center"/>
            </w:pPr>
            <w:r w:rsidRPr="009D00EA">
              <w:t>10-Deacetyl-7-Xylosyltaxol C</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2A1912C4" w14:textId="67DC9A81" w:rsidR="00B62C17" w:rsidRDefault="00B62C17" w:rsidP="00FC413B">
            <w:pPr>
              <w:jc w:val="center"/>
            </w:pPr>
            <w:r>
              <w:rPr>
                <w:rFonts w:ascii="Segoe UI" w:hAnsi="Segoe UI" w:cs="Segoe UI"/>
                <w:color w:val="212121"/>
                <w:shd w:val="clear" w:color="auto" w:fill="FFFFFF"/>
              </w:rPr>
              <w:t>24793433</w:t>
            </w:r>
          </w:p>
        </w:tc>
      </w:tr>
      <w:tr w:rsidR="00B62C17" w14:paraId="172C60E1" w14:textId="77777777" w:rsidTr="00800DE4">
        <w:trPr>
          <w:trHeight w:val="26"/>
        </w:trPr>
        <w:tc>
          <w:tcPr>
            <w:tcW w:w="1435" w:type="dxa"/>
            <w:vMerge/>
          </w:tcPr>
          <w:p w14:paraId="3A86DDAC" w14:textId="77777777" w:rsidR="00B62C17" w:rsidRDefault="00B62C17" w:rsidP="00FC413B">
            <w:pPr>
              <w:jc w:val="center"/>
            </w:pPr>
          </w:p>
        </w:tc>
        <w:tc>
          <w:tcPr>
            <w:tcW w:w="2297" w:type="dxa"/>
            <w:vMerge/>
          </w:tcPr>
          <w:p w14:paraId="62F2D431" w14:textId="77777777" w:rsidR="00B62C17" w:rsidRPr="00B62C17" w:rsidRDefault="00B62C17" w:rsidP="00FC413B">
            <w:pPr>
              <w:jc w:val="center"/>
              <w:rPr>
                <w:i/>
                <w:iCs/>
              </w:rPr>
            </w:pPr>
          </w:p>
        </w:tc>
        <w:tc>
          <w:tcPr>
            <w:tcW w:w="3643" w:type="dxa"/>
            <w:gridSpan w:val="2"/>
          </w:tcPr>
          <w:p w14:paraId="6EF46A66" w14:textId="0E7B39A8" w:rsidR="00B62C17" w:rsidRDefault="00B62C17" w:rsidP="00FC413B">
            <w:pPr>
              <w:jc w:val="center"/>
            </w:pPr>
            <w:r w:rsidRPr="00490ED2">
              <w:t>Cephalomannine</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15204798" w14:textId="77777777" w:rsidR="00B62C17" w:rsidRDefault="00B62C17" w:rsidP="00FC413B">
            <w:pPr>
              <w:jc w:val="center"/>
              <w:rPr>
                <w:rFonts w:ascii="Segoe UI" w:hAnsi="Segoe UI" w:cs="Segoe UI"/>
                <w:color w:val="212121"/>
              </w:rPr>
            </w:pPr>
            <w:r>
              <w:rPr>
                <w:rFonts w:ascii="Segoe UI" w:hAnsi="Segoe UI" w:cs="Segoe UI"/>
                <w:color w:val="212121"/>
              </w:rPr>
              <w:t>6436208</w:t>
            </w:r>
          </w:p>
          <w:p w14:paraId="18C34B4C" w14:textId="4A63BA71" w:rsidR="00B62C17" w:rsidRDefault="00B62C17" w:rsidP="00FC413B">
            <w:pPr>
              <w:jc w:val="center"/>
            </w:pPr>
          </w:p>
        </w:tc>
      </w:tr>
      <w:tr w:rsidR="00B62C17" w14:paraId="7A6295CA" w14:textId="77777777" w:rsidTr="00800DE4">
        <w:trPr>
          <w:trHeight w:val="26"/>
        </w:trPr>
        <w:tc>
          <w:tcPr>
            <w:tcW w:w="1435" w:type="dxa"/>
            <w:vMerge/>
          </w:tcPr>
          <w:p w14:paraId="1C8D490B" w14:textId="77777777" w:rsidR="00B62C17" w:rsidRDefault="00B62C17" w:rsidP="00FC413B">
            <w:pPr>
              <w:jc w:val="center"/>
            </w:pPr>
          </w:p>
        </w:tc>
        <w:tc>
          <w:tcPr>
            <w:tcW w:w="2297" w:type="dxa"/>
            <w:vMerge/>
          </w:tcPr>
          <w:p w14:paraId="7337F266" w14:textId="77777777" w:rsidR="00B62C17" w:rsidRPr="00B62C17" w:rsidRDefault="00B62C17" w:rsidP="00FC413B">
            <w:pPr>
              <w:jc w:val="center"/>
              <w:rPr>
                <w:i/>
                <w:iCs/>
              </w:rPr>
            </w:pPr>
          </w:p>
        </w:tc>
        <w:tc>
          <w:tcPr>
            <w:tcW w:w="3643" w:type="dxa"/>
            <w:gridSpan w:val="2"/>
          </w:tcPr>
          <w:p w14:paraId="47FD8E19" w14:textId="77777777" w:rsidR="00B62C17" w:rsidRDefault="00B62C17" w:rsidP="00FC413B">
            <w:pPr>
              <w:jc w:val="center"/>
            </w:pPr>
            <w:r w:rsidRPr="00490ED2">
              <w:t>1-Hydroxy-2-deacetoxytaxinine J</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p w14:paraId="0E6A5FAA" w14:textId="77777777" w:rsidR="009B516D" w:rsidRDefault="009B516D" w:rsidP="00FC413B">
            <w:pPr>
              <w:jc w:val="center"/>
            </w:pPr>
          </w:p>
          <w:p w14:paraId="0B294C60" w14:textId="65411FB5" w:rsidR="009B516D" w:rsidRDefault="009B516D" w:rsidP="00FC413B">
            <w:pPr>
              <w:jc w:val="center"/>
            </w:pPr>
          </w:p>
        </w:tc>
        <w:tc>
          <w:tcPr>
            <w:tcW w:w="1975" w:type="dxa"/>
          </w:tcPr>
          <w:p w14:paraId="126747F2" w14:textId="77777777" w:rsidR="00B62C17" w:rsidRDefault="00B62C17" w:rsidP="00FC413B">
            <w:pPr>
              <w:jc w:val="center"/>
              <w:rPr>
                <w:rFonts w:ascii="Segoe UI" w:hAnsi="Segoe UI" w:cs="Segoe UI"/>
                <w:color w:val="212121"/>
              </w:rPr>
            </w:pPr>
            <w:r>
              <w:rPr>
                <w:rFonts w:ascii="Segoe UI" w:hAnsi="Segoe UI" w:cs="Segoe UI"/>
                <w:color w:val="212121"/>
              </w:rPr>
              <w:t>5321656</w:t>
            </w:r>
          </w:p>
          <w:p w14:paraId="445B373A" w14:textId="6A2E3EBA" w:rsidR="00B62C17" w:rsidRDefault="00B62C17" w:rsidP="00FC413B">
            <w:pPr>
              <w:jc w:val="center"/>
            </w:pPr>
          </w:p>
        </w:tc>
      </w:tr>
      <w:tr w:rsidR="00B62C17" w14:paraId="12038F15" w14:textId="77777777" w:rsidTr="00800DE4">
        <w:trPr>
          <w:trHeight w:val="26"/>
        </w:trPr>
        <w:tc>
          <w:tcPr>
            <w:tcW w:w="1435" w:type="dxa"/>
            <w:vMerge/>
          </w:tcPr>
          <w:p w14:paraId="331971E7" w14:textId="77777777" w:rsidR="00B62C17" w:rsidRDefault="00B62C17" w:rsidP="00FC413B">
            <w:pPr>
              <w:jc w:val="center"/>
            </w:pPr>
          </w:p>
        </w:tc>
        <w:tc>
          <w:tcPr>
            <w:tcW w:w="2297" w:type="dxa"/>
            <w:vMerge/>
          </w:tcPr>
          <w:p w14:paraId="723366C8" w14:textId="77777777" w:rsidR="00B62C17" w:rsidRPr="00B62C17" w:rsidRDefault="00B62C17" w:rsidP="00FC413B">
            <w:pPr>
              <w:jc w:val="center"/>
              <w:rPr>
                <w:i/>
                <w:iCs/>
              </w:rPr>
            </w:pPr>
          </w:p>
        </w:tc>
        <w:tc>
          <w:tcPr>
            <w:tcW w:w="3643" w:type="dxa"/>
            <w:gridSpan w:val="2"/>
          </w:tcPr>
          <w:p w14:paraId="7B77A8D6" w14:textId="77777777" w:rsidR="00B62C17" w:rsidRDefault="00B62C17" w:rsidP="00FC413B">
            <w:pPr>
              <w:jc w:val="center"/>
            </w:pPr>
            <w:r w:rsidRPr="009A2AA7">
              <w:t>2′-Deacetoxyaustrospicatine</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p w14:paraId="0FC3EB80" w14:textId="3FE2D0F9" w:rsidR="009B516D" w:rsidRDefault="009B516D" w:rsidP="00FC413B">
            <w:pPr>
              <w:jc w:val="center"/>
            </w:pPr>
          </w:p>
        </w:tc>
        <w:tc>
          <w:tcPr>
            <w:tcW w:w="1975" w:type="dxa"/>
          </w:tcPr>
          <w:p w14:paraId="1F3FCB75" w14:textId="77777777" w:rsidR="00B62C17" w:rsidRDefault="00B62C17" w:rsidP="00FC413B">
            <w:pPr>
              <w:jc w:val="center"/>
              <w:rPr>
                <w:rFonts w:ascii="Segoe UI" w:hAnsi="Segoe UI" w:cs="Segoe UI"/>
                <w:color w:val="212121"/>
              </w:rPr>
            </w:pPr>
            <w:r>
              <w:rPr>
                <w:rFonts w:ascii="Segoe UI" w:hAnsi="Segoe UI" w:cs="Segoe UI"/>
                <w:color w:val="212121"/>
              </w:rPr>
              <w:t>14446178</w:t>
            </w:r>
          </w:p>
          <w:p w14:paraId="38FB0BE1" w14:textId="70E15698" w:rsidR="00B62C17" w:rsidRDefault="00B62C17" w:rsidP="00FC413B">
            <w:pPr>
              <w:jc w:val="center"/>
            </w:pPr>
          </w:p>
        </w:tc>
      </w:tr>
      <w:tr w:rsidR="00B62C17" w14:paraId="7C581025" w14:textId="77777777" w:rsidTr="00800DE4">
        <w:trPr>
          <w:trHeight w:val="620"/>
        </w:trPr>
        <w:tc>
          <w:tcPr>
            <w:tcW w:w="1435" w:type="dxa"/>
            <w:vMerge/>
          </w:tcPr>
          <w:p w14:paraId="2D94D207" w14:textId="77777777" w:rsidR="00B62C17" w:rsidRDefault="00B62C17" w:rsidP="00FC413B">
            <w:pPr>
              <w:jc w:val="center"/>
            </w:pPr>
          </w:p>
        </w:tc>
        <w:tc>
          <w:tcPr>
            <w:tcW w:w="2297" w:type="dxa"/>
            <w:vMerge/>
          </w:tcPr>
          <w:p w14:paraId="414A0F44" w14:textId="77777777" w:rsidR="00B62C17" w:rsidRPr="00B62C17" w:rsidRDefault="00B62C17" w:rsidP="00FC413B">
            <w:pPr>
              <w:jc w:val="center"/>
              <w:rPr>
                <w:i/>
                <w:iCs/>
              </w:rPr>
            </w:pPr>
          </w:p>
        </w:tc>
        <w:tc>
          <w:tcPr>
            <w:tcW w:w="3643" w:type="dxa"/>
            <w:gridSpan w:val="2"/>
          </w:tcPr>
          <w:p w14:paraId="6B81E2A9" w14:textId="2C119263" w:rsidR="00B62C17" w:rsidRDefault="00B62C17" w:rsidP="00FC413B">
            <w:pPr>
              <w:jc w:val="center"/>
            </w:pPr>
            <w:r w:rsidRPr="00030B67">
              <w:t>7,2′-Bisdeacetoxyaustrospicatine</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51386A6F" w14:textId="6D6D1859" w:rsidR="00B62C17" w:rsidRDefault="00B62C17" w:rsidP="00FC413B">
            <w:pPr>
              <w:jc w:val="center"/>
            </w:pPr>
            <w:r>
              <w:rPr>
                <w:rFonts w:ascii="Segoe UI" w:hAnsi="Segoe UI" w:cs="Segoe UI"/>
                <w:color w:val="212121"/>
                <w:shd w:val="clear" w:color="auto" w:fill="FFFFFF"/>
              </w:rPr>
              <w:t>15226622</w:t>
            </w:r>
          </w:p>
        </w:tc>
      </w:tr>
      <w:tr w:rsidR="00B62C17" w14:paraId="69047153" w14:textId="77777777" w:rsidTr="00800DE4">
        <w:trPr>
          <w:trHeight w:val="30"/>
        </w:trPr>
        <w:tc>
          <w:tcPr>
            <w:tcW w:w="1435" w:type="dxa"/>
            <w:vMerge/>
          </w:tcPr>
          <w:p w14:paraId="597043E4" w14:textId="77777777" w:rsidR="00B62C17" w:rsidRDefault="00B62C17" w:rsidP="00FC413B">
            <w:pPr>
              <w:jc w:val="center"/>
            </w:pPr>
          </w:p>
        </w:tc>
        <w:tc>
          <w:tcPr>
            <w:tcW w:w="2297" w:type="dxa"/>
            <w:vMerge/>
          </w:tcPr>
          <w:p w14:paraId="42E963C2" w14:textId="77777777" w:rsidR="00B62C17" w:rsidRPr="00B62C17" w:rsidRDefault="00B62C17" w:rsidP="00FC413B">
            <w:pPr>
              <w:jc w:val="center"/>
              <w:rPr>
                <w:i/>
                <w:iCs/>
              </w:rPr>
            </w:pPr>
          </w:p>
        </w:tc>
        <w:tc>
          <w:tcPr>
            <w:tcW w:w="3643" w:type="dxa"/>
            <w:gridSpan w:val="2"/>
          </w:tcPr>
          <w:p w14:paraId="0E3CF233" w14:textId="12DDC44C" w:rsidR="00B62C17" w:rsidRDefault="00B62C17" w:rsidP="00FC413B">
            <w:pPr>
              <w:jc w:val="center"/>
            </w:pPr>
            <w:r w:rsidRPr="00030B67">
              <w:t>Taxacustin</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0D4C0E2A" w14:textId="77777777" w:rsidR="00B62C17" w:rsidRDefault="00B62C17" w:rsidP="00FC413B">
            <w:pPr>
              <w:jc w:val="center"/>
              <w:rPr>
                <w:rFonts w:ascii="Segoe UI" w:hAnsi="Segoe UI" w:cs="Segoe UI"/>
                <w:color w:val="212121"/>
              </w:rPr>
            </w:pPr>
            <w:r>
              <w:rPr>
                <w:rFonts w:ascii="Segoe UI" w:hAnsi="Segoe UI" w:cs="Segoe UI"/>
                <w:color w:val="212121"/>
              </w:rPr>
              <w:t>102115826</w:t>
            </w:r>
          </w:p>
          <w:p w14:paraId="0EA4F2D4" w14:textId="38DCEB55" w:rsidR="00B62C17" w:rsidRDefault="00B62C17" w:rsidP="00FC413B">
            <w:pPr>
              <w:jc w:val="center"/>
            </w:pPr>
          </w:p>
        </w:tc>
      </w:tr>
      <w:tr w:rsidR="00B62C17" w14:paraId="74C98203" w14:textId="77777777" w:rsidTr="00800DE4">
        <w:trPr>
          <w:trHeight w:val="26"/>
        </w:trPr>
        <w:tc>
          <w:tcPr>
            <w:tcW w:w="1435" w:type="dxa"/>
            <w:vMerge/>
          </w:tcPr>
          <w:p w14:paraId="292943BD" w14:textId="77777777" w:rsidR="00B62C17" w:rsidRDefault="00B62C17" w:rsidP="00FC413B">
            <w:pPr>
              <w:jc w:val="center"/>
            </w:pPr>
          </w:p>
        </w:tc>
        <w:tc>
          <w:tcPr>
            <w:tcW w:w="2297" w:type="dxa"/>
            <w:vMerge/>
          </w:tcPr>
          <w:p w14:paraId="2F18617C" w14:textId="77777777" w:rsidR="00B62C17" w:rsidRPr="00B62C17" w:rsidRDefault="00B62C17" w:rsidP="00FC413B">
            <w:pPr>
              <w:jc w:val="center"/>
              <w:rPr>
                <w:i/>
                <w:iCs/>
              </w:rPr>
            </w:pPr>
          </w:p>
        </w:tc>
        <w:tc>
          <w:tcPr>
            <w:tcW w:w="3643" w:type="dxa"/>
            <w:gridSpan w:val="2"/>
          </w:tcPr>
          <w:p w14:paraId="6520DD76" w14:textId="17B0B523" w:rsidR="00B62C17" w:rsidRDefault="00B62C17" w:rsidP="00FC413B">
            <w:pPr>
              <w:jc w:val="center"/>
            </w:pPr>
            <w:r w:rsidRPr="00030B67">
              <w:t>Taxayuntin</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39C8103D" w14:textId="77777777" w:rsidR="00B62C17" w:rsidRDefault="00B62C17" w:rsidP="00FC413B">
            <w:pPr>
              <w:jc w:val="center"/>
              <w:rPr>
                <w:rFonts w:ascii="Segoe UI" w:hAnsi="Segoe UI" w:cs="Segoe UI"/>
                <w:color w:val="212121"/>
              </w:rPr>
            </w:pPr>
            <w:r>
              <w:rPr>
                <w:rFonts w:ascii="Segoe UI" w:hAnsi="Segoe UI" w:cs="Segoe UI"/>
                <w:color w:val="212121"/>
              </w:rPr>
              <w:t>101916323</w:t>
            </w:r>
          </w:p>
          <w:p w14:paraId="556091E3" w14:textId="5AEA2F2E" w:rsidR="00B62C17" w:rsidRDefault="00B62C17" w:rsidP="00FC413B">
            <w:pPr>
              <w:jc w:val="center"/>
            </w:pPr>
          </w:p>
        </w:tc>
      </w:tr>
      <w:tr w:rsidR="00B62C17" w14:paraId="1752CD47" w14:textId="77777777" w:rsidTr="00800DE4">
        <w:trPr>
          <w:trHeight w:val="647"/>
        </w:trPr>
        <w:tc>
          <w:tcPr>
            <w:tcW w:w="1435" w:type="dxa"/>
            <w:vMerge/>
          </w:tcPr>
          <w:p w14:paraId="718D910B" w14:textId="77777777" w:rsidR="00B62C17" w:rsidRDefault="00B62C17" w:rsidP="00FC413B">
            <w:pPr>
              <w:jc w:val="center"/>
            </w:pPr>
          </w:p>
        </w:tc>
        <w:tc>
          <w:tcPr>
            <w:tcW w:w="2297" w:type="dxa"/>
            <w:vMerge/>
          </w:tcPr>
          <w:p w14:paraId="5F0238D2" w14:textId="77777777" w:rsidR="00B62C17" w:rsidRPr="00B62C17" w:rsidRDefault="00B62C17" w:rsidP="00FC413B">
            <w:pPr>
              <w:jc w:val="center"/>
              <w:rPr>
                <w:i/>
                <w:iCs/>
              </w:rPr>
            </w:pPr>
          </w:p>
        </w:tc>
        <w:tc>
          <w:tcPr>
            <w:tcW w:w="3643" w:type="dxa"/>
            <w:gridSpan w:val="2"/>
          </w:tcPr>
          <w:p w14:paraId="37DE0171" w14:textId="2C991E30" w:rsidR="00B62C17" w:rsidRDefault="00B62C17" w:rsidP="00FC413B">
            <w:pPr>
              <w:jc w:val="center"/>
            </w:pPr>
            <w:r w:rsidRPr="00030B67">
              <w:t>7,9-Dideacetyltaxayuntin</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4B23C9BA" w14:textId="77777777" w:rsidR="00B62C17" w:rsidRDefault="00B62C17" w:rsidP="00FC413B">
            <w:pPr>
              <w:jc w:val="center"/>
              <w:rPr>
                <w:rFonts w:ascii="Segoe UI" w:hAnsi="Segoe UI" w:cs="Segoe UI"/>
                <w:color w:val="212121"/>
              </w:rPr>
            </w:pPr>
            <w:r>
              <w:rPr>
                <w:rFonts w:ascii="Segoe UI" w:hAnsi="Segoe UI" w:cs="Segoe UI"/>
                <w:color w:val="212121"/>
              </w:rPr>
              <w:t>101711017</w:t>
            </w:r>
          </w:p>
          <w:p w14:paraId="734ACACB" w14:textId="60E121E4" w:rsidR="00B62C17" w:rsidRDefault="00B62C17" w:rsidP="00FC413B">
            <w:pPr>
              <w:jc w:val="center"/>
            </w:pPr>
          </w:p>
        </w:tc>
      </w:tr>
      <w:tr w:rsidR="00B62C17" w14:paraId="469C452B" w14:textId="77777777" w:rsidTr="00800DE4">
        <w:trPr>
          <w:trHeight w:val="701"/>
        </w:trPr>
        <w:tc>
          <w:tcPr>
            <w:tcW w:w="1435" w:type="dxa"/>
            <w:vMerge/>
          </w:tcPr>
          <w:p w14:paraId="5E99D643" w14:textId="77777777" w:rsidR="00B62C17" w:rsidRDefault="00B62C17" w:rsidP="00FC413B">
            <w:pPr>
              <w:jc w:val="center"/>
            </w:pPr>
          </w:p>
        </w:tc>
        <w:tc>
          <w:tcPr>
            <w:tcW w:w="2297" w:type="dxa"/>
            <w:vMerge/>
          </w:tcPr>
          <w:p w14:paraId="4EBDAE64" w14:textId="77777777" w:rsidR="00B62C17" w:rsidRPr="00B62C17" w:rsidRDefault="00B62C17" w:rsidP="00FC413B">
            <w:pPr>
              <w:jc w:val="center"/>
              <w:rPr>
                <w:i/>
                <w:iCs/>
              </w:rPr>
            </w:pPr>
          </w:p>
        </w:tc>
        <w:tc>
          <w:tcPr>
            <w:tcW w:w="3643" w:type="dxa"/>
            <w:gridSpan w:val="2"/>
          </w:tcPr>
          <w:p w14:paraId="3026F065" w14:textId="66F00162" w:rsidR="00B62C17" w:rsidRDefault="00B62C17" w:rsidP="00FC413B">
            <w:pPr>
              <w:jc w:val="center"/>
            </w:pPr>
            <w:proofErr w:type="spellStart"/>
            <w:r w:rsidRPr="00030B67">
              <w:t>Tasumatrol</w:t>
            </w:r>
            <w:proofErr w:type="spellEnd"/>
            <w:r w:rsidRPr="00030B67">
              <w:t xml:space="preserve"> B</w:t>
            </w:r>
            <w:r w:rsidR="00F415FE">
              <w:fldChar w:fldCharType="begin" w:fldLock="1"/>
            </w:r>
            <w:r w:rsidR="00F415FE">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5DD81B4D" w14:textId="36FECF0B" w:rsidR="00B62C17" w:rsidRDefault="00B62C17" w:rsidP="00FC413B">
            <w:pPr>
              <w:jc w:val="center"/>
            </w:pPr>
            <w:r>
              <w:rPr>
                <w:rFonts w:ascii="Segoe UI" w:hAnsi="Segoe UI" w:cs="Segoe UI"/>
                <w:color w:val="212121"/>
                <w:shd w:val="clear" w:color="auto" w:fill="FFFFFF"/>
              </w:rPr>
              <w:t>10962444</w:t>
            </w:r>
          </w:p>
        </w:tc>
      </w:tr>
      <w:tr w:rsidR="00B62C17" w14:paraId="383F57A8" w14:textId="77777777" w:rsidTr="00800DE4">
        <w:trPr>
          <w:trHeight w:val="26"/>
        </w:trPr>
        <w:tc>
          <w:tcPr>
            <w:tcW w:w="1435" w:type="dxa"/>
            <w:vMerge/>
          </w:tcPr>
          <w:p w14:paraId="7416678C" w14:textId="77777777" w:rsidR="00B62C17" w:rsidRDefault="00B62C17" w:rsidP="00FC413B">
            <w:pPr>
              <w:jc w:val="center"/>
            </w:pPr>
          </w:p>
        </w:tc>
        <w:tc>
          <w:tcPr>
            <w:tcW w:w="2297" w:type="dxa"/>
            <w:vMerge/>
          </w:tcPr>
          <w:p w14:paraId="1A8F5967" w14:textId="77777777" w:rsidR="00B62C17" w:rsidRPr="00B62C17" w:rsidRDefault="00B62C17" w:rsidP="00FC413B">
            <w:pPr>
              <w:jc w:val="center"/>
              <w:rPr>
                <w:i/>
                <w:iCs/>
              </w:rPr>
            </w:pPr>
          </w:p>
        </w:tc>
        <w:tc>
          <w:tcPr>
            <w:tcW w:w="3643" w:type="dxa"/>
            <w:gridSpan w:val="2"/>
          </w:tcPr>
          <w:p w14:paraId="603FD4DD" w14:textId="1B21FF4C" w:rsidR="00B62C17" w:rsidRDefault="00B62C17" w:rsidP="00FC413B">
            <w:pPr>
              <w:jc w:val="center"/>
            </w:pPr>
            <w:proofErr w:type="spellStart"/>
            <w:r w:rsidRPr="00030B67">
              <w:t>Taxamairin</w:t>
            </w:r>
            <w:proofErr w:type="spellEnd"/>
            <w:r w:rsidRPr="00030B67">
              <w:t xml:space="preserve"> F</w:t>
            </w:r>
            <w:r w:rsidR="00F415FE">
              <w:fldChar w:fldCharType="begin" w:fldLock="1"/>
            </w:r>
            <w:r w:rsidR="00936F3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415FE">
              <w:fldChar w:fldCharType="separate"/>
            </w:r>
            <w:r w:rsidR="00F415FE" w:rsidRPr="00F415FE">
              <w:rPr>
                <w:noProof/>
                <w:vertAlign w:val="superscript"/>
              </w:rPr>
              <w:t>20</w:t>
            </w:r>
            <w:r w:rsidR="00F415FE">
              <w:fldChar w:fldCharType="end"/>
            </w:r>
          </w:p>
        </w:tc>
        <w:tc>
          <w:tcPr>
            <w:tcW w:w="1975" w:type="dxa"/>
          </w:tcPr>
          <w:p w14:paraId="6859B71B" w14:textId="77777777" w:rsidR="00B62C17" w:rsidRDefault="00B62C17" w:rsidP="00FC413B">
            <w:pPr>
              <w:jc w:val="center"/>
              <w:rPr>
                <w:rFonts w:ascii="Segoe UI" w:hAnsi="Segoe UI" w:cs="Segoe UI"/>
                <w:color w:val="212121"/>
              </w:rPr>
            </w:pPr>
            <w:r>
              <w:rPr>
                <w:rFonts w:ascii="Segoe UI" w:hAnsi="Segoe UI" w:cs="Segoe UI"/>
                <w:color w:val="212121"/>
              </w:rPr>
              <w:t>76327123</w:t>
            </w:r>
          </w:p>
          <w:p w14:paraId="08657B7E" w14:textId="7162395F" w:rsidR="00B62C17" w:rsidRDefault="00B62C17" w:rsidP="00FC413B">
            <w:pPr>
              <w:jc w:val="center"/>
            </w:pPr>
          </w:p>
        </w:tc>
      </w:tr>
      <w:tr w:rsidR="00B62C17" w14:paraId="599455F5" w14:textId="77777777" w:rsidTr="00800DE4">
        <w:trPr>
          <w:trHeight w:val="26"/>
        </w:trPr>
        <w:tc>
          <w:tcPr>
            <w:tcW w:w="1435" w:type="dxa"/>
            <w:vMerge/>
          </w:tcPr>
          <w:p w14:paraId="4905B4F8" w14:textId="77777777" w:rsidR="00B62C17" w:rsidRDefault="00B62C17" w:rsidP="00FC413B">
            <w:pPr>
              <w:jc w:val="center"/>
            </w:pPr>
          </w:p>
        </w:tc>
        <w:tc>
          <w:tcPr>
            <w:tcW w:w="2297" w:type="dxa"/>
            <w:vMerge/>
          </w:tcPr>
          <w:p w14:paraId="7AFC6442" w14:textId="77777777" w:rsidR="00B62C17" w:rsidRPr="00B62C17" w:rsidRDefault="00B62C17" w:rsidP="00FC413B">
            <w:pPr>
              <w:jc w:val="center"/>
              <w:rPr>
                <w:i/>
                <w:iCs/>
              </w:rPr>
            </w:pPr>
          </w:p>
        </w:tc>
        <w:tc>
          <w:tcPr>
            <w:tcW w:w="3643" w:type="dxa"/>
            <w:gridSpan w:val="2"/>
          </w:tcPr>
          <w:p w14:paraId="0AC18156" w14:textId="35A2D44F" w:rsidR="00B62C17" w:rsidRDefault="00B62C17" w:rsidP="00FC413B">
            <w:pPr>
              <w:jc w:val="center"/>
            </w:pPr>
            <w:proofErr w:type="spellStart"/>
            <w:r w:rsidRPr="00030B67">
              <w:t>Taxusabietane</w:t>
            </w:r>
            <w:proofErr w:type="spellEnd"/>
            <w:r w:rsidRPr="00030B67">
              <w:t xml:space="preserve"> A</w:t>
            </w:r>
            <w:r w:rsidR="00936F38">
              <w:fldChar w:fldCharType="begin" w:fldLock="1"/>
            </w:r>
            <w:r w:rsidR="00936F3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936F38">
              <w:fldChar w:fldCharType="separate"/>
            </w:r>
            <w:r w:rsidR="00936F38" w:rsidRPr="00936F38">
              <w:rPr>
                <w:noProof/>
                <w:vertAlign w:val="superscript"/>
              </w:rPr>
              <w:t>20</w:t>
            </w:r>
            <w:r w:rsidR="00936F38">
              <w:fldChar w:fldCharType="end"/>
            </w:r>
          </w:p>
        </w:tc>
        <w:tc>
          <w:tcPr>
            <w:tcW w:w="1975" w:type="dxa"/>
          </w:tcPr>
          <w:p w14:paraId="54D2660B" w14:textId="77777777" w:rsidR="00B62C17" w:rsidRDefault="00B62C17" w:rsidP="00FC413B">
            <w:pPr>
              <w:jc w:val="center"/>
              <w:rPr>
                <w:rFonts w:ascii="Segoe UI" w:hAnsi="Segoe UI" w:cs="Segoe UI"/>
                <w:color w:val="212121"/>
              </w:rPr>
            </w:pPr>
            <w:r>
              <w:rPr>
                <w:rFonts w:ascii="Segoe UI" w:hAnsi="Segoe UI" w:cs="Segoe UI"/>
                <w:color w:val="212121"/>
              </w:rPr>
              <w:t>76330776</w:t>
            </w:r>
          </w:p>
          <w:p w14:paraId="3F9F33D5" w14:textId="70626B76" w:rsidR="00B62C17" w:rsidRDefault="00B62C17" w:rsidP="00FC413B">
            <w:pPr>
              <w:jc w:val="center"/>
            </w:pPr>
          </w:p>
        </w:tc>
      </w:tr>
      <w:tr w:rsidR="00B62C17" w14:paraId="2DBE6E63" w14:textId="77777777" w:rsidTr="00800DE4">
        <w:trPr>
          <w:trHeight w:val="584"/>
        </w:trPr>
        <w:tc>
          <w:tcPr>
            <w:tcW w:w="1435" w:type="dxa"/>
            <w:vMerge/>
          </w:tcPr>
          <w:p w14:paraId="2AB28134" w14:textId="77777777" w:rsidR="00B62C17" w:rsidRDefault="00B62C17" w:rsidP="00FC413B">
            <w:pPr>
              <w:jc w:val="center"/>
            </w:pPr>
          </w:p>
        </w:tc>
        <w:tc>
          <w:tcPr>
            <w:tcW w:w="2297" w:type="dxa"/>
            <w:vMerge/>
          </w:tcPr>
          <w:p w14:paraId="1D1382A2" w14:textId="77777777" w:rsidR="00B62C17" w:rsidRPr="00B62C17" w:rsidRDefault="00B62C17" w:rsidP="00FC413B">
            <w:pPr>
              <w:jc w:val="center"/>
              <w:rPr>
                <w:i/>
                <w:iCs/>
              </w:rPr>
            </w:pPr>
          </w:p>
        </w:tc>
        <w:tc>
          <w:tcPr>
            <w:tcW w:w="3643" w:type="dxa"/>
            <w:gridSpan w:val="2"/>
          </w:tcPr>
          <w:p w14:paraId="063D152F" w14:textId="0A933860" w:rsidR="00B62C17" w:rsidRDefault="00B62C17" w:rsidP="00FC413B">
            <w:pPr>
              <w:jc w:val="center"/>
            </w:pPr>
            <w:r w:rsidRPr="00030B67">
              <w:t>10-Deacetylbaccatin III</w:t>
            </w:r>
            <w:r w:rsidR="00936F38">
              <w:fldChar w:fldCharType="begin" w:fldLock="1"/>
            </w:r>
            <w:r w:rsidR="00936F3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936F38">
              <w:fldChar w:fldCharType="separate"/>
            </w:r>
            <w:r w:rsidR="00936F38" w:rsidRPr="00936F38">
              <w:rPr>
                <w:noProof/>
                <w:vertAlign w:val="superscript"/>
              </w:rPr>
              <w:t>20</w:t>
            </w:r>
            <w:r w:rsidR="00936F38">
              <w:fldChar w:fldCharType="end"/>
            </w:r>
          </w:p>
        </w:tc>
        <w:tc>
          <w:tcPr>
            <w:tcW w:w="1975" w:type="dxa"/>
          </w:tcPr>
          <w:p w14:paraId="1087330F" w14:textId="26A188AB" w:rsidR="00B62C17" w:rsidRDefault="00B62C17" w:rsidP="00FC413B">
            <w:pPr>
              <w:jc w:val="center"/>
            </w:pPr>
            <w:r>
              <w:rPr>
                <w:rFonts w:ascii="Segoe UI" w:hAnsi="Segoe UI" w:cs="Segoe UI"/>
                <w:color w:val="212121"/>
                <w:shd w:val="clear" w:color="auto" w:fill="FFFFFF"/>
              </w:rPr>
              <w:t>154272</w:t>
            </w:r>
          </w:p>
        </w:tc>
      </w:tr>
      <w:tr w:rsidR="00B62C17" w14:paraId="0B45853C" w14:textId="77777777" w:rsidTr="00800DE4">
        <w:trPr>
          <w:trHeight w:val="26"/>
        </w:trPr>
        <w:tc>
          <w:tcPr>
            <w:tcW w:w="1435" w:type="dxa"/>
            <w:vMerge/>
          </w:tcPr>
          <w:p w14:paraId="7D9D9EAF" w14:textId="77777777" w:rsidR="00B62C17" w:rsidRDefault="00B62C17" w:rsidP="00FC413B">
            <w:pPr>
              <w:jc w:val="center"/>
            </w:pPr>
          </w:p>
        </w:tc>
        <w:tc>
          <w:tcPr>
            <w:tcW w:w="2297" w:type="dxa"/>
            <w:vMerge/>
          </w:tcPr>
          <w:p w14:paraId="22DD8DCC" w14:textId="77777777" w:rsidR="00B62C17" w:rsidRPr="00B62C17" w:rsidRDefault="00B62C17" w:rsidP="00FC413B">
            <w:pPr>
              <w:jc w:val="center"/>
              <w:rPr>
                <w:i/>
                <w:iCs/>
              </w:rPr>
            </w:pPr>
          </w:p>
        </w:tc>
        <w:tc>
          <w:tcPr>
            <w:tcW w:w="3643" w:type="dxa"/>
            <w:gridSpan w:val="2"/>
          </w:tcPr>
          <w:p w14:paraId="7FEDE6F4" w14:textId="3F605755" w:rsidR="00B62C17" w:rsidRDefault="00B62C17" w:rsidP="00FC413B">
            <w:pPr>
              <w:jc w:val="center"/>
            </w:pPr>
            <w:r w:rsidRPr="00030B67">
              <w:t>Brevifoliol</w:t>
            </w:r>
            <w:r w:rsidR="00936F38">
              <w:fldChar w:fldCharType="begin" w:fldLock="1"/>
            </w:r>
            <w:r w:rsidR="00936F3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936F38">
              <w:fldChar w:fldCharType="separate"/>
            </w:r>
            <w:r w:rsidR="00936F38" w:rsidRPr="00936F38">
              <w:rPr>
                <w:noProof/>
                <w:vertAlign w:val="superscript"/>
              </w:rPr>
              <w:t>20</w:t>
            </w:r>
            <w:r w:rsidR="00936F38">
              <w:fldChar w:fldCharType="end"/>
            </w:r>
          </w:p>
        </w:tc>
        <w:tc>
          <w:tcPr>
            <w:tcW w:w="1975" w:type="dxa"/>
          </w:tcPr>
          <w:p w14:paraId="1E04C557" w14:textId="77777777" w:rsidR="00B62C17" w:rsidRDefault="00B62C17" w:rsidP="00FC413B">
            <w:pPr>
              <w:jc w:val="center"/>
              <w:rPr>
                <w:rFonts w:ascii="Segoe UI" w:hAnsi="Segoe UI" w:cs="Segoe UI"/>
                <w:color w:val="212121"/>
              </w:rPr>
            </w:pPr>
            <w:r>
              <w:rPr>
                <w:rFonts w:ascii="Segoe UI" w:hAnsi="Segoe UI" w:cs="Segoe UI"/>
                <w:color w:val="212121"/>
              </w:rPr>
              <w:t>178222</w:t>
            </w:r>
          </w:p>
          <w:p w14:paraId="28958614" w14:textId="273D90EF" w:rsidR="00B62C17" w:rsidRDefault="00B62C17" w:rsidP="00FC413B">
            <w:pPr>
              <w:jc w:val="center"/>
            </w:pPr>
          </w:p>
        </w:tc>
      </w:tr>
      <w:tr w:rsidR="00B62C17" w14:paraId="209E7085" w14:textId="77777777" w:rsidTr="00800DE4">
        <w:trPr>
          <w:trHeight w:val="593"/>
        </w:trPr>
        <w:tc>
          <w:tcPr>
            <w:tcW w:w="1435" w:type="dxa"/>
            <w:vMerge/>
          </w:tcPr>
          <w:p w14:paraId="05150BB8" w14:textId="77777777" w:rsidR="00B62C17" w:rsidRDefault="00B62C17" w:rsidP="00FC413B">
            <w:pPr>
              <w:jc w:val="center"/>
            </w:pPr>
          </w:p>
        </w:tc>
        <w:tc>
          <w:tcPr>
            <w:tcW w:w="2297" w:type="dxa"/>
            <w:vMerge/>
          </w:tcPr>
          <w:p w14:paraId="136F38CF" w14:textId="77777777" w:rsidR="00B62C17" w:rsidRPr="00B62C17" w:rsidRDefault="00B62C17" w:rsidP="00FC413B">
            <w:pPr>
              <w:jc w:val="center"/>
              <w:rPr>
                <w:i/>
                <w:iCs/>
              </w:rPr>
            </w:pPr>
          </w:p>
        </w:tc>
        <w:tc>
          <w:tcPr>
            <w:tcW w:w="3643" w:type="dxa"/>
            <w:gridSpan w:val="2"/>
          </w:tcPr>
          <w:p w14:paraId="458C0235" w14:textId="0BFC318E" w:rsidR="00B62C17" w:rsidRDefault="00B62C17" w:rsidP="00FC413B">
            <w:pPr>
              <w:jc w:val="center"/>
            </w:pPr>
            <w:r w:rsidRPr="000C7ED2">
              <w:t>2-Acetoxybrevifoliol</w:t>
            </w:r>
            <w:r w:rsidR="00936F38">
              <w:fldChar w:fldCharType="begin" w:fldLock="1"/>
            </w:r>
            <w:r w:rsidR="00936F3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936F38">
              <w:fldChar w:fldCharType="separate"/>
            </w:r>
            <w:r w:rsidR="00936F38" w:rsidRPr="00936F38">
              <w:rPr>
                <w:noProof/>
                <w:vertAlign w:val="superscript"/>
              </w:rPr>
              <w:t>20</w:t>
            </w:r>
            <w:r w:rsidR="00936F38">
              <w:fldChar w:fldCharType="end"/>
            </w:r>
          </w:p>
        </w:tc>
        <w:tc>
          <w:tcPr>
            <w:tcW w:w="1975" w:type="dxa"/>
          </w:tcPr>
          <w:p w14:paraId="2CE3220F" w14:textId="38135D71" w:rsidR="00B62C17" w:rsidRDefault="00B62C17" w:rsidP="00FC413B">
            <w:pPr>
              <w:jc w:val="center"/>
            </w:pPr>
            <w:r>
              <w:rPr>
                <w:rFonts w:ascii="Segoe UI" w:hAnsi="Segoe UI" w:cs="Segoe UI"/>
                <w:color w:val="212121"/>
                <w:shd w:val="clear" w:color="auto" w:fill="FFFFFF"/>
              </w:rPr>
              <w:t>100991413</w:t>
            </w:r>
          </w:p>
        </w:tc>
      </w:tr>
      <w:tr w:rsidR="00B62C17" w14:paraId="1FAFFCA1" w14:textId="77777777" w:rsidTr="00800DE4">
        <w:trPr>
          <w:trHeight w:val="530"/>
        </w:trPr>
        <w:tc>
          <w:tcPr>
            <w:tcW w:w="1435" w:type="dxa"/>
            <w:vMerge/>
          </w:tcPr>
          <w:p w14:paraId="6A7C73D6" w14:textId="77777777" w:rsidR="00B62C17" w:rsidRDefault="00B62C17" w:rsidP="00FC413B">
            <w:pPr>
              <w:jc w:val="center"/>
            </w:pPr>
          </w:p>
        </w:tc>
        <w:tc>
          <w:tcPr>
            <w:tcW w:w="2297" w:type="dxa"/>
            <w:vMerge/>
          </w:tcPr>
          <w:p w14:paraId="4374CE28" w14:textId="77777777" w:rsidR="00B62C17" w:rsidRPr="00B62C17" w:rsidRDefault="00B62C17" w:rsidP="00FC413B">
            <w:pPr>
              <w:jc w:val="center"/>
              <w:rPr>
                <w:i/>
                <w:iCs/>
              </w:rPr>
            </w:pPr>
          </w:p>
        </w:tc>
        <w:tc>
          <w:tcPr>
            <w:tcW w:w="3643" w:type="dxa"/>
            <w:gridSpan w:val="2"/>
          </w:tcPr>
          <w:p w14:paraId="52AECC71" w14:textId="46DE32FE" w:rsidR="00B62C17" w:rsidRDefault="00B62C17" w:rsidP="00FC413B">
            <w:pPr>
              <w:jc w:val="center"/>
            </w:pPr>
            <w:r w:rsidRPr="000C7ED2">
              <w:t>Wallifoliol</w:t>
            </w:r>
            <w:r w:rsidR="00936F38">
              <w:fldChar w:fldCharType="begin" w:fldLock="1"/>
            </w:r>
            <w:r w:rsidR="00936F3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936F38">
              <w:fldChar w:fldCharType="separate"/>
            </w:r>
            <w:r w:rsidR="00936F38" w:rsidRPr="00936F38">
              <w:rPr>
                <w:noProof/>
                <w:vertAlign w:val="superscript"/>
              </w:rPr>
              <w:t>20</w:t>
            </w:r>
            <w:r w:rsidR="00936F38">
              <w:fldChar w:fldCharType="end"/>
            </w:r>
          </w:p>
        </w:tc>
        <w:tc>
          <w:tcPr>
            <w:tcW w:w="1975" w:type="dxa"/>
          </w:tcPr>
          <w:p w14:paraId="7315A035" w14:textId="59F492CA" w:rsidR="00B62C17" w:rsidRDefault="00B62C17" w:rsidP="00FC413B">
            <w:pPr>
              <w:jc w:val="center"/>
            </w:pPr>
            <w:r>
              <w:rPr>
                <w:rFonts w:ascii="Segoe UI" w:hAnsi="Segoe UI" w:cs="Segoe UI"/>
                <w:color w:val="212121"/>
                <w:shd w:val="clear" w:color="auto" w:fill="FFFFFF"/>
              </w:rPr>
              <w:t>21673419</w:t>
            </w:r>
          </w:p>
        </w:tc>
      </w:tr>
      <w:tr w:rsidR="00B62C17" w14:paraId="48FBE285" w14:textId="77777777" w:rsidTr="00800DE4">
        <w:trPr>
          <w:trHeight w:val="710"/>
        </w:trPr>
        <w:tc>
          <w:tcPr>
            <w:tcW w:w="1435" w:type="dxa"/>
            <w:vMerge/>
          </w:tcPr>
          <w:p w14:paraId="7996726C" w14:textId="77777777" w:rsidR="00B62C17" w:rsidRDefault="00B62C17" w:rsidP="00FC413B">
            <w:pPr>
              <w:jc w:val="center"/>
            </w:pPr>
          </w:p>
        </w:tc>
        <w:tc>
          <w:tcPr>
            <w:tcW w:w="2297" w:type="dxa"/>
            <w:vMerge/>
          </w:tcPr>
          <w:p w14:paraId="1BB08DE6" w14:textId="77777777" w:rsidR="00B62C17" w:rsidRPr="00B62C17" w:rsidRDefault="00B62C17" w:rsidP="00FC413B">
            <w:pPr>
              <w:jc w:val="center"/>
              <w:rPr>
                <w:i/>
                <w:iCs/>
              </w:rPr>
            </w:pPr>
          </w:p>
        </w:tc>
        <w:tc>
          <w:tcPr>
            <w:tcW w:w="3643" w:type="dxa"/>
            <w:gridSpan w:val="2"/>
          </w:tcPr>
          <w:p w14:paraId="7651591B" w14:textId="41A91229" w:rsidR="00B62C17" w:rsidRDefault="00B62C17" w:rsidP="00FC413B">
            <w:pPr>
              <w:jc w:val="center"/>
            </w:pPr>
            <w:r w:rsidRPr="000C7ED2">
              <w:t>19-Debenzoyl-19-acetyltaxinine M</w:t>
            </w:r>
            <w:r w:rsidR="00936F38">
              <w:fldChar w:fldCharType="begin" w:fldLock="1"/>
            </w:r>
            <w:r w:rsidR="00936F3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936F38">
              <w:fldChar w:fldCharType="separate"/>
            </w:r>
            <w:r w:rsidR="00936F38" w:rsidRPr="00936F38">
              <w:rPr>
                <w:noProof/>
                <w:vertAlign w:val="superscript"/>
              </w:rPr>
              <w:t>20</w:t>
            </w:r>
            <w:r w:rsidR="00936F38">
              <w:fldChar w:fldCharType="end"/>
            </w:r>
          </w:p>
        </w:tc>
        <w:tc>
          <w:tcPr>
            <w:tcW w:w="1975" w:type="dxa"/>
          </w:tcPr>
          <w:p w14:paraId="16B027F3" w14:textId="77777777" w:rsidR="00B62C17" w:rsidRDefault="00B62C17" w:rsidP="00FC413B">
            <w:pPr>
              <w:jc w:val="center"/>
              <w:rPr>
                <w:rFonts w:ascii="Segoe UI" w:hAnsi="Segoe UI" w:cs="Segoe UI"/>
                <w:color w:val="212121"/>
              </w:rPr>
            </w:pPr>
            <w:r>
              <w:rPr>
                <w:rFonts w:ascii="Segoe UI" w:hAnsi="Segoe UI" w:cs="Segoe UI"/>
                <w:color w:val="212121"/>
              </w:rPr>
              <w:t>101926854</w:t>
            </w:r>
          </w:p>
          <w:p w14:paraId="5F408359" w14:textId="6A7DC73D" w:rsidR="00B62C17" w:rsidRDefault="00B62C17" w:rsidP="00FC413B">
            <w:pPr>
              <w:jc w:val="center"/>
            </w:pPr>
          </w:p>
        </w:tc>
      </w:tr>
      <w:tr w:rsidR="00B62C17" w14:paraId="11D7C64F" w14:textId="77777777" w:rsidTr="00800DE4">
        <w:trPr>
          <w:trHeight w:val="26"/>
        </w:trPr>
        <w:tc>
          <w:tcPr>
            <w:tcW w:w="1435" w:type="dxa"/>
            <w:vMerge/>
          </w:tcPr>
          <w:p w14:paraId="022DE575" w14:textId="77777777" w:rsidR="00B62C17" w:rsidRDefault="00B62C17" w:rsidP="00FC413B">
            <w:pPr>
              <w:jc w:val="center"/>
            </w:pPr>
          </w:p>
        </w:tc>
        <w:tc>
          <w:tcPr>
            <w:tcW w:w="2297" w:type="dxa"/>
            <w:vMerge/>
          </w:tcPr>
          <w:p w14:paraId="35C86484" w14:textId="77777777" w:rsidR="00B62C17" w:rsidRPr="00B62C17" w:rsidRDefault="00B62C17" w:rsidP="00FC413B">
            <w:pPr>
              <w:jc w:val="center"/>
              <w:rPr>
                <w:i/>
                <w:iCs/>
              </w:rPr>
            </w:pPr>
          </w:p>
        </w:tc>
        <w:tc>
          <w:tcPr>
            <w:tcW w:w="3643" w:type="dxa"/>
            <w:gridSpan w:val="2"/>
          </w:tcPr>
          <w:p w14:paraId="3DBF2F13" w14:textId="45D1C613" w:rsidR="00B62C17" w:rsidRDefault="00B62C17" w:rsidP="00FC413B">
            <w:pPr>
              <w:jc w:val="center"/>
            </w:pPr>
            <w:r w:rsidRPr="000C7ED2">
              <w:t>5-Deacetyl-1-hydroxybaccatin I</w:t>
            </w:r>
            <w:r w:rsidR="00936F38">
              <w:fldChar w:fldCharType="begin" w:fldLock="1"/>
            </w:r>
            <w:r w:rsidR="00936F3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936F38">
              <w:fldChar w:fldCharType="separate"/>
            </w:r>
            <w:r w:rsidR="00936F38" w:rsidRPr="00936F38">
              <w:rPr>
                <w:noProof/>
                <w:vertAlign w:val="superscript"/>
              </w:rPr>
              <w:t>20</w:t>
            </w:r>
            <w:r w:rsidR="00936F38">
              <w:fldChar w:fldCharType="end"/>
            </w:r>
          </w:p>
        </w:tc>
        <w:tc>
          <w:tcPr>
            <w:tcW w:w="1975" w:type="dxa"/>
          </w:tcPr>
          <w:p w14:paraId="7EF96393" w14:textId="77777777" w:rsidR="00B62C17" w:rsidRDefault="00B62C17" w:rsidP="00FC413B">
            <w:pPr>
              <w:jc w:val="center"/>
              <w:rPr>
                <w:rFonts w:ascii="Segoe UI" w:hAnsi="Segoe UI" w:cs="Segoe UI"/>
                <w:color w:val="212121"/>
              </w:rPr>
            </w:pPr>
            <w:r>
              <w:rPr>
                <w:rFonts w:ascii="Segoe UI" w:hAnsi="Segoe UI" w:cs="Segoe UI"/>
                <w:color w:val="212121"/>
              </w:rPr>
              <w:t>14707724</w:t>
            </w:r>
          </w:p>
          <w:p w14:paraId="63C4D978" w14:textId="3E1EC6D8" w:rsidR="00B62C17" w:rsidRDefault="00B62C17" w:rsidP="00FC413B">
            <w:pPr>
              <w:jc w:val="center"/>
            </w:pPr>
          </w:p>
        </w:tc>
      </w:tr>
      <w:tr w:rsidR="00B62C17" w14:paraId="06121197" w14:textId="77777777" w:rsidTr="00800DE4">
        <w:trPr>
          <w:trHeight w:val="584"/>
        </w:trPr>
        <w:tc>
          <w:tcPr>
            <w:tcW w:w="1435" w:type="dxa"/>
            <w:vMerge/>
          </w:tcPr>
          <w:p w14:paraId="1DDF85E4" w14:textId="77777777" w:rsidR="00B62C17" w:rsidRDefault="00B62C17" w:rsidP="00FC413B">
            <w:pPr>
              <w:jc w:val="center"/>
            </w:pPr>
          </w:p>
        </w:tc>
        <w:tc>
          <w:tcPr>
            <w:tcW w:w="2297" w:type="dxa"/>
            <w:vMerge/>
          </w:tcPr>
          <w:p w14:paraId="2320305B" w14:textId="77777777" w:rsidR="00B62C17" w:rsidRPr="00B62C17" w:rsidRDefault="00B62C17" w:rsidP="00FC413B">
            <w:pPr>
              <w:jc w:val="center"/>
              <w:rPr>
                <w:i/>
                <w:iCs/>
              </w:rPr>
            </w:pPr>
          </w:p>
        </w:tc>
        <w:tc>
          <w:tcPr>
            <w:tcW w:w="3643" w:type="dxa"/>
            <w:gridSpan w:val="2"/>
          </w:tcPr>
          <w:p w14:paraId="35A961EE" w14:textId="2299B36F" w:rsidR="00B62C17" w:rsidRDefault="00B62C17" w:rsidP="00FC413B">
            <w:pPr>
              <w:jc w:val="center"/>
            </w:pPr>
            <w:r w:rsidRPr="000C7ED2">
              <w:t>2-Deacetoxytaxinine B</w:t>
            </w:r>
            <w:r w:rsidR="00936F38">
              <w:fldChar w:fldCharType="begin" w:fldLock="1"/>
            </w:r>
            <w:r w:rsidR="00936F38">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936F38">
              <w:fldChar w:fldCharType="separate"/>
            </w:r>
            <w:r w:rsidR="00936F38" w:rsidRPr="00936F38">
              <w:rPr>
                <w:noProof/>
                <w:vertAlign w:val="superscript"/>
              </w:rPr>
              <w:t>20</w:t>
            </w:r>
            <w:r w:rsidR="00936F38">
              <w:fldChar w:fldCharType="end"/>
            </w:r>
          </w:p>
        </w:tc>
        <w:tc>
          <w:tcPr>
            <w:tcW w:w="1975" w:type="dxa"/>
          </w:tcPr>
          <w:p w14:paraId="24EBD333" w14:textId="406DF77D" w:rsidR="00B62C17" w:rsidRDefault="00B62C17" w:rsidP="00FC413B">
            <w:pPr>
              <w:jc w:val="center"/>
            </w:pPr>
            <w:r>
              <w:rPr>
                <w:rFonts w:ascii="Segoe UI" w:hAnsi="Segoe UI" w:cs="Segoe UI"/>
                <w:color w:val="212121"/>
                <w:shd w:val="clear" w:color="auto" w:fill="FFFFFF"/>
              </w:rPr>
              <w:t>6442229</w:t>
            </w:r>
          </w:p>
        </w:tc>
      </w:tr>
      <w:tr w:rsidR="00B62C17" w14:paraId="371268F9" w14:textId="77777777" w:rsidTr="00800DE4">
        <w:trPr>
          <w:trHeight w:val="539"/>
        </w:trPr>
        <w:tc>
          <w:tcPr>
            <w:tcW w:w="1435" w:type="dxa"/>
            <w:vMerge/>
          </w:tcPr>
          <w:p w14:paraId="7E397AF5" w14:textId="77777777" w:rsidR="00B62C17" w:rsidRDefault="00B62C17" w:rsidP="00FC413B">
            <w:pPr>
              <w:jc w:val="center"/>
            </w:pPr>
          </w:p>
        </w:tc>
        <w:tc>
          <w:tcPr>
            <w:tcW w:w="2297" w:type="dxa"/>
            <w:vMerge/>
          </w:tcPr>
          <w:p w14:paraId="7E2F168A" w14:textId="77777777" w:rsidR="00B62C17" w:rsidRPr="00B62C17" w:rsidRDefault="00B62C17" w:rsidP="00FC413B">
            <w:pPr>
              <w:jc w:val="center"/>
              <w:rPr>
                <w:i/>
                <w:iCs/>
              </w:rPr>
            </w:pPr>
          </w:p>
        </w:tc>
        <w:tc>
          <w:tcPr>
            <w:tcW w:w="3643" w:type="dxa"/>
            <w:gridSpan w:val="2"/>
          </w:tcPr>
          <w:p w14:paraId="567B2662" w14:textId="4B4EF11D" w:rsidR="00B62C17" w:rsidRDefault="00B62C17" w:rsidP="00FC413B">
            <w:pPr>
              <w:jc w:val="center"/>
            </w:pPr>
            <w:r w:rsidRPr="000C7ED2">
              <w:t>7-O-acetyltaxine A</w:t>
            </w:r>
            <w:r w:rsidR="00936F38">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936F38">
              <w:fldChar w:fldCharType="separate"/>
            </w:r>
            <w:r w:rsidR="00936F38" w:rsidRPr="00936F38">
              <w:rPr>
                <w:noProof/>
                <w:vertAlign w:val="superscript"/>
              </w:rPr>
              <w:t>20</w:t>
            </w:r>
            <w:r w:rsidR="00936F38">
              <w:fldChar w:fldCharType="end"/>
            </w:r>
          </w:p>
        </w:tc>
        <w:tc>
          <w:tcPr>
            <w:tcW w:w="1975" w:type="dxa"/>
          </w:tcPr>
          <w:p w14:paraId="6F80B0FA" w14:textId="55BC3E44" w:rsidR="00B62C17" w:rsidRDefault="00B62C17" w:rsidP="00FC413B">
            <w:pPr>
              <w:jc w:val="center"/>
            </w:pPr>
            <w:r>
              <w:rPr>
                <w:rFonts w:ascii="Segoe UI" w:hAnsi="Segoe UI" w:cs="Segoe UI"/>
                <w:color w:val="212121"/>
                <w:shd w:val="clear" w:color="auto" w:fill="FFFFFF"/>
              </w:rPr>
              <w:t>101117774</w:t>
            </w:r>
          </w:p>
        </w:tc>
      </w:tr>
      <w:tr w:rsidR="00B62C17" w14:paraId="21300465" w14:textId="77777777" w:rsidTr="00800DE4">
        <w:trPr>
          <w:trHeight w:val="521"/>
        </w:trPr>
        <w:tc>
          <w:tcPr>
            <w:tcW w:w="1435" w:type="dxa"/>
            <w:vMerge/>
          </w:tcPr>
          <w:p w14:paraId="5851DF90" w14:textId="77777777" w:rsidR="00B62C17" w:rsidRDefault="00B62C17" w:rsidP="00FC413B">
            <w:pPr>
              <w:jc w:val="center"/>
            </w:pPr>
          </w:p>
        </w:tc>
        <w:tc>
          <w:tcPr>
            <w:tcW w:w="2297" w:type="dxa"/>
            <w:vMerge/>
          </w:tcPr>
          <w:p w14:paraId="57FA7F9D" w14:textId="77777777" w:rsidR="00B62C17" w:rsidRPr="00B62C17" w:rsidRDefault="00B62C17" w:rsidP="00FC413B">
            <w:pPr>
              <w:jc w:val="center"/>
              <w:rPr>
                <w:i/>
                <w:iCs/>
              </w:rPr>
            </w:pPr>
          </w:p>
        </w:tc>
        <w:tc>
          <w:tcPr>
            <w:tcW w:w="3643" w:type="dxa"/>
            <w:gridSpan w:val="2"/>
          </w:tcPr>
          <w:p w14:paraId="0FC69848" w14:textId="2BAAAFF2" w:rsidR="00B62C17" w:rsidRDefault="00B62C17" w:rsidP="00FC413B">
            <w:pPr>
              <w:jc w:val="center"/>
            </w:pPr>
            <w:r w:rsidRPr="000C7ED2">
              <w:t>Taxusin</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3FFE7DE1" w14:textId="31AD97F6" w:rsidR="00B62C17" w:rsidRDefault="00B62C17" w:rsidP="00FC413B">
            <w:pPr>
              <w:jc w:val="center"/>
            </w:pPr>
            <w:r>
              <w:rPr>
                <w:rFonts w:ascii="Segoe UI" w:hAnsi="Segoe UI" w:cs="Segoe UI"/>
                <w:color w:val="212121"/>
                <w:shd w:val="clear" w:color="auto" w:fill="FFFFFF"/>
              </w:rPr>
              <w:t>167825</w:t>
            </w:r>
          </w:p>
        </w:tc>
      </w:tr>
      <w:tr w:rsidR="00B62C17" w14:paraId="671FA2DD" w14:textId="77777777" w:rsidTr="00800DE4">
        <w:trPr>
          <w:trHeight w:val="719"/>
        </w:trPr>
        <w:tc>
          <w:tcPr>
            <w:tcW w:w="1435" w:type="dxa"/>
            <w:vMerge/>
          </w:tcPr>
          <w:p w14:paraId="4A25607F" w14:textId="77777777" w:rsidR="00B62C17" w:rsidRDefault="00B62C17" w:rsidP="00FC413B">
            <w:pPr>
              <w:jc w:val="center"/>
            </w:pPr>
          </w:p>
        </w:tc>
        <w:tc>
          <w:tcPr>
            <w:tcW w:w="2297" w:type="dxa"/>
            <w:vMerge/>
          </w:tcPr>
          <w:p w14:paraId="16F3BEC2" w14:textId="77777777" w:rsidR="00B62C17" w:rsidRPr="00B62C17" w:rsidRDefault="00B62C17" w:rsidP="00FC413B">
            <w:pPr>
              <w:jc w:val="center"/>
              <w:rPr>
                <w:i/>
                <w:iCs/>
              </w:rPr>
            </w:pPr>
          </w:p>
        </w:tc>
        <w:tc>
          <w:tcPr>
            <w:tcW w:w="3643" w:type="dxa"/>
            <w:gridSpan w:val="2"/>
          </w:tcPr>
          <w:p w14:paraId="69EE9B37" w14:textId="19BFECB8" w:rsidR="00B62C17" w:rsidRDefault="00B62C17" w:rsidP="00FC413B">
            <w:pPr>
              <w:jc w:val="center"/>
            </w:pPr>
            <w:r w:rsidRPr="0078587A">
              <w:t>13-Acetyl-13-decinnamoyltaxchinin B</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1FE9CB0E" w14:textId="6BAB895D" w:rsidR="00B62C17" w:rsidRDefault="00B62C17" w:rsidP="00FC413B">
            <w:pPr>
              <w:jc w:val="center"/>
            </w:pPr>
            <w:r>
              <w:rPr>
                <w:rFonts w:ascii="Segoe UI" w:hAnsi="Segoe UI" w:cs="Segoe UI"/>
                <w:color w:val="212121"/>
                <w:shd w:val="clear" w:color="auto" w:fill="FFFFFF"/>
              </w:rPr>
              <w:t>10439805</w:t>
            </w:r>
          </w:p>
        </w:tc>
      </w:tr>
      <w:tr w:rsidR="00B62C17" w14:paraId="7B2F0C7A" w14:textId="77777777" w:rsidTr="00800DE4">
        <w:trPr>
          <w:trHeight w:val="611"/>
        </w:trPr>
        <w:tc>
          <w:tcPr>
            <w:tcW w:w="1435" w:type="dxa"/>
            <w:vMerge/>
          </w:tcPr>
          <w:p w14:paraId="602C1117" w14:textId="77777777" w:rsidR="00B62C17" w:rsidRDefault="00B62C17" w:rsidP="00FC413B">
            <w:pPr>
              <w:jc w:val="center"/>
            </w:pPr>
          </w:p>
        </w:tc>
        <w:tc>
          <w:tcPr>
            <w:tcW w:w="2297" w:type="dxa"/>
            <w:vMerge/>
          </w:tcPr>
          <w:p w14:paraId="1598833D" w14:textId="77777777" w:rsidR="00B62C17" w:rsidRPr="00B62C17" w:rsidRDefault="00B62C17" w:rsidP="00FC413B">
            <w:pPr>
              <w:jc w:val="center"/>
              <w:rPr>
                <w:i/>
                <w:iCs/>
              </w:rPr>
            </w:pPr>
          </w:p>
        </w:tc>
        <w:tc>
          <w:tcPr>
            <w:tcW w:w="3643" w:type="dxa"/>
            <w:gridSpan w:val="2"/>
          </w:tcPr>
          <w:p w14:paraId="12243275" w14:textId="55AA4064" w:rsidR="00B62C17" w:rsidRDefault="00B62C17" w:rsidP="00FC413B">
            <w:pPr>
              <w:jc w:val="center"/>
            </w:pPr>
            <w:r w:rsidRPr="0078587A">
              <w:t>7-Xylosyl-10-deacetyltaxol C</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16EF7382" w14:textId="2EC19C30" w:rsidR="00B62C17" w:rsidRDefault="00B62C17" w:rsidP="00FC413B">
            <w:pPr>
              <w:jc w:val="center"/>
            </w:pPr>
            <w:r>
              <w:rPr>
                <w:rFonts w:ascii="Segoe UI" w:hAnsi="Segoe UI" w:cs="Segoe UI"/>
                <w:color w:val="212121"/>
                <w:shd w:val="clear" w:color="auto" w:fill="FFFFFF"/>
              </w:rPr>
              <w:t>15222314</w:t>
            </w:r>
          </w:p>
        </w:tc>
      </w:tr>
      <w:tr w:rsidR="00B62C17" w14:paraId="4292E69C" w14:textId="77777777" w:rsidTr="00800DE4">
        <w:trPr>
          <w:trHeight w:val="620"/>
        </w:trPr>
        <w:tc>
          <w:tcPr>
            <w:tcW w:w="1435" w:type="dxa"/>
            <w:vMerge/>
          </w:tcPr>
          <w:p w14:paraId="56FEA4BF" w14:textId="77777777" w:rsidR="00B62C17" w:rsidRDefault="00B62C17" w:rsidP="00FC413B">
            <w:pPr>
              <w:jc w:val="center"/>
            </w:pPr>
          </w:p>
        </w:tc>
        <w:tc>
          <w:tcPr>
            <w:tcW w:w="2297" w:type="dxa"/>
            <w:vMerge/>
          </w:tcPr>
          <w:p w14:paraId="02031A1E" w14:textId="77777777" w:rsidR="00B62C17" w:rsidRPr="00B62C17" w:rsidRDefault="00B62C17" w:rsidP="00FC413B">
            <w:pPr>
              <w:jc w:val="center"/>
              <w:rPr>
                <w:i/>
                <w:iCs/>
              </w:rPr>
            </w:pPr>
          </w:p>
        </w:tc>
        <w:tc>
          <w:tcPr>
            <w:tcW w:w="3643" w:type="dxa"/>
            <w:gridSpan w:val="2"/>
          </w:tcPr>
          <w:p w14:paraId="78604749" w14:textId="7CCAD8BC" w:rsidR="00B62C17" w:rsidRDefault="00B62C17" w:rsidP="00FC413B">
            <w:pPr>
              <w:jc w:val="center"/>
            </w:pPr>
            <w:proofErr w:type="spellStart"/>
            <w:r w:rsidRPr="0078587A">
              <w:t>Baccatin</w:t>
            </w:r>
            <w:proofErr w:type="spellEnd"/>
            <w:r w:rsidRPr="0078587A">
              <w:t xml:space="preserve"> IV</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4C0DA57F" w14:textId="5491AA63" w:rsidR="00B62C17" w:rsidRDefault="00B62C17" w:rsidP="00FC413B">
            <w:pPr>
              <w:jc w:val="center"/>
            </w:pPr>
            <w:r>
              <w:rPr>
                <w:rFonts w:ascii="Segoe UI" w:hAnsi="Segoe UI" w:cs="Segoe UI"/>
                <w:color w:val="212121"/>
                <w:shd w:val="clear" w:color="auto" w:fill="FFFFFF"/>
              </w:rPr>
              <w:t>15275710</w:t>
            </w:r>
          </w:p>
        </w:tc>
      </w:tr>
      <w:tr w:rsidR="00B62C17" w14:paraId="75C8B9E0" w14:textId="77777777" w:rsidTr="00800DE4">
        <w:trPr>
          <w:trHeight w:val="26"/>
        </w:trPr>
        <w:tc>
          <w:tcPr>
            <w:tcW w:w="1435" w:type="dxa"/>
            <w:vMerge/>
          </w:tcPr>
          <w:p w14:paraId="5ADEB15C" w14:textId="77777777" w:rsidR="00B62C17" w:rsidRDefault="00B62C17" w:rsidP="00FC413B">
            <w:pPr>
              <w:jc w:val="center"/>
            </w:pPr>
          </w:p>
        </w:tc>
        <w:tc>
          <w:tcPr>
            <w:tcW w:w="2297" w:type="dxa"/>
            <w:vMerge/>
          </w:tcPr>
          <w:p w14:paraId="2C47011F" w14:textId="77777777" w:rsidR="00B62C17" w:rsidRPr="00B62C17" w:rsidRDefault="00B62C17" w:rsidP="00FC413B">
            <w:pPr>
              <w:jc w:val="center"/>
              <w:rPr>
                <w:i/>
                <w:iCs/>
              </w:rPr>
            </w:pPr>
          </w:p>
        </w:tc>
        <w:tc>
          <w:tcPr>
            <w:tcW w:w="3643" w:type="dxa"/>
            <w:gridSpan w:val="2"/>
          </w:tcPr>
          <w:p w14:paraId="7A09FE3C" w14:textId="088114CF" w:rsidR="00B62C17" w:rsidRDefault="00B62C17" w:rsidP="00FC413B">
            <w:pPr>
              <w:jc w:val="center"/>
            </w:pPr>
            <w:r w:rsidRPr="0078587A">
              <w:t>α-conidendrin</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734286B5" w14:textId="77777777" w:rsidR="00B62C17" w:rsidRDefault="00B62C17" w:rsidP="00FC413B">
            <w:pPr>
              <w:jc w:val="center"/>
              <w:rPr>
                <w:rFonts w:ascii="Segoe UI" w:hAnsi="Segoe UI" w:cs="Segoe UI"/>
                <w:color w:val="212121"/>
              </w:rPr>
            </w:pPr>
            <w:r>
              <w:rPr>
                <w:rFonts w:ascii="Segoe UI" w:hAnsi="Segoe UI" w:cs="Segoe UI"/>
                <w:color w:val="212121"/>
              </w:rPr>
              <w:t>457194</w:t>
            </w:r>
          </w:p>
          <w:p w14:paraId="3B02CEEA" w14:textId="2D2B87EB" w:rsidR="00B62C17" w:rsidRDefault="00B62C17" w:rsidP="00FC413B">
            <w:pPr>
              <w:jc w:val="center"/>
            </w:pPr>
          </w:p>
        </w:tc>
      </w:tr>
      <w:tr w:rsidR="00B62C17" w14:paraId="74493B6E" w14:textId="77777777" w:rsidTr="00800DE4">
        <w:trPr>
          <w:trHeight w:val="26"/>
        </w:trPr>
        <w:tc>
          <w:tcPr>
            <w:tcW w:w="1435" w:type="dxa"/>
            <w:vMerge/>
          </w:tcPr>
          <w:p w14:paraId="308FC288" w14:textId="77777777" w:rsidR="00B62C17" w:rsidRDefault="00B62C17" w:rsidP="00FC413B">
            <w:pPr>
              <w:jc w:val="center"/>
            </w:pPr>
          </w:p>
        </w:tc>
        <w:tc>
          <w:tcPr>
            <w:tcW w:w="2297" w:type="dxa"/>
            <w:vMerge/>
          </w:tcPr>
          <w:p w14:paraId="1626B480" w14:textId="77777777" w:rsidR="00B62C17" w:rsidRPr="00B62C17" w:rsidRDefault="00B62C17" w:rsidP="00FC413B">
            <w:pPr>
              <w:jc w:val="center"/>
              <w:rPr>
                <w:i/>
                <w:iCs/>
              </w:rPr>
            </w:pPr>
          </w:p>
        </w:tc>
        <w:tc>
          <w:tcPr>
            <w:tcW w:w="3643" w:type="dxa"/>
            <w:gridSpan w:val="2"/>
          </w:tcPr>
          <w:p w14:paraId="568AFD7D" w14:textId="1AC1EE9C" w:rsidR="00B62C17" w:rsidRDefault="00B62C17" w:rsidP="00FC413B">
            <w:pPr>
              <w:jc w:val="center"/>
            </w:pPr>
            <w:r w:rsidRPr="0078587A">
              <w:t>β-conidendrin</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5A36B96D" w14:textId="77777777" w:rsidR="00B62C17" w:rsidRDefault="00B62C17" w:rsidP="00FC413B">
            <w:pPr>
              <w:jc w:val="center"/>
              <w:rPr>
                <w:rFonts w:ascii="Segoe UI" w:hAnsi="Segoe UI" w:cs="Segoe UI"/>
                <w:color w:val="212121"/>
              </w:rPr>
            </w:pPr>
            <w:r>
              <w:rPr>
                <w:rFonts w:ascii="Segoe UI" w:hAnsi="Segoe UI" w:cs="Segoe UI"/>
                <w:color w:val="212121"/>
              </w:rPr>
              <w:t>12303845</w:t>
            </w:r>
          </w:p>
          <w:p w14:paraId="65E744DA" w14:textId="2C626A0B" w:rsidR="00B62C17" w:rsidRDefault="00B62C17" w:rsidP="00FC413B">
            <w:pPr>
              <w:jc w:val="center"/>
            </w:pPr>
          </w:p>
        </w:tc>
      </w:tr>
      <w:tr w:rsidR="00B62C17" w14:paraId="59E4A57F" w14:textId="77777777" w:rsidTr="00800DE4">
        <w:trPr>
          <w:trHeight w:val="656"/>
        </w:trPr>
        <w:tc>
          <w:tcPr>
            <w:tcW w:w="1435" w:type="dxa"/>
            <w:vMerge/>
          </w:tcPr>
          <w:p w14:paraId="4F7E1D62" w14:textId="77777777" w:rsidR="00B62C17" w:rsidRDefault="00B62C17" w:rsidP="00FC413B">
            <w:pPr>
              <w:jc w:val="center"/>
            </w:pPr>
          </w:p>
        </w:tc>
        <w:tc>
          <w:tcPr>
            <w:tcW w:w="2297" w:type="dxa"/>
            <w:vMerge/>
          </w:tcPr>
          <w:p w14:paraId="343A099A" w14:textId="77777777" w:rsidR="00B62C17" w:rsidRPr="00B62C17" w:rsidRDefault="00B62C17" w:rsidP="00FC413B">
            <w:pPr>
              <w:jc w:val="center"/>
              <w:rPr>
                <w:i/>
                <w:iCs/>
              </w:rPr>
            </w:pPr>
          </w:p>
        </w:tc>
        <w:tc>
          <w:tcPr>
            <w:tcW w:w="3643" w:type="dxa"/>
            <w:gridSpan w:val="2"/>
          </w:tcPr>
          <w:p w14:paraId="0763A3BF" w14:textId="172955A8" w:rsidR="00B62C17" w:rsidRDefault="00B62C17" w:rsidP="00FC413B">
            <w:pPr>
              <w:jc w:val="center"/>
            </w:pPr>
            <w:r w:rsidRPr="0078587A">
              <w:t>hydroxymatairesinol</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318F19FC" w14:textId="00746531" w:rsidR="00B62C17" w:rsidRDefault="00B62C17" w:rsidP="00FC413B">
            <w:pPr>
              <w:jc w:val="center"/>
            </w:pPr>
            <w:r>
              <w:rPr>
                <w:rFonts w:ascii="Segoe UI" w:hAnsi="Segoe UI" w:cs="Segoe UI"/>
                <w:color w:val="212121"/>
                <w:shd w:val="clear" w:color="auto" w:fill="FFFFFF"/>
              </w:rPr>
              <w:t>10948757</w:t>
            </w:r>
          </w:p>
        </w:tc>
      </w:tr>
      <w:tr w:rsidR="00B62C17" w14:paraId="599F130E" w14:textId="77777777" w:rsidTr="00800DE4">
        <w:trPr>
          <w:trHeight w:val="701"/>
        </w:trPr>
        <w:tc>
          <w:tcPr>
            <w:tcW w:w="1435" w:type="dxa"/>
            <w:vMerge/>
          </w:tcPr>
          <w:p w14:paraId="33ADE7E2" w14:textId="77777777" w:rsidR="00B62C17" w:rsidRDefault="00B62C17" w:rsidP="00FC413B">
            <w:pPr>
              <w:jc w:val="center"/>
            </w:pPr>
          </w:p>
        </w:tc>
        <w:tc>
          <w:tcPr>
            <w:tcW w:w="2297" w:type="dxa"/>
            <w:vMerge/>
          </w:tcPr>
          <w:p w14:paraId="31A58E69" w14:textId="77777777" w:rsidR="00B62C17" w:rsidRPr="00B62C17" w:rsidRDefault="00B62C17" w:rsidP="00FC413B">
            <w:pPr>
              <w:jc w:val="center"/>
              <w:rPr>
                <w:i/>
                <w:iCs/>
              </w:rPr>
            </w:pPr>
          </w:p>
        </w:tc>
        <w:tc>
          <w:tcPr>
            <w:tcW w:w="3643" w:type="dxa"/>
            <w:gridSpan w:val="2"/>
          </w:tcPr>
          <w:p w14:paraId="0175D201" w14:textId="1E9BB207" w:rsidR="00B62C17" w:rsidRDefault="00B62C17" w:rsidP="00FC413B">
            <w:pPr>
              <w:jc w:val="center"/>
            </w:pPr>
            <w:r w:rsidRPr="0078587A">
              <w:t>isoliovil</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37552CA9" w14:textId="0C5AAD12" w:rsidR="00B62C17" w:rsidRDefault="00B62C17" w:rsidP="00FC413B">
            <w:pPr>
              <w:jc w:val="center"/>
            </w:pPr>
            <w:r>
              <w:rPr>
                <w:rFonts w:ascii="Segoe UI" w:hAnsi="Segoe UI" w:cs="Segoe UI"/>
                <w:color w:val="212121"/>
                <w:shd w:val="clear" w:color="auto" w:fill="FFFFFF"/>
              </w:rPr>
              <w:t>44147426</w:t>
            </w:r>
          </w:p>
        </w:tc>
      </w:tr>
      <w:tr w:rsidR="00B62C17" w14:paraId="062E7A81" w14:textId="77777777" w:rsidTr="00800DE4">
        <w:trPr>
          <w:trHeight w:val="629"/>
        </w:trPr>
        <w:tc>
          <w:tcPr>
            <w:tcW w:w="1435" w:type="dxa"/>
            <w:vMerge/>
          </w:tcPr>
          <w:p w14:paraId="53E08B67" w14:textId="77777777" w:rsidR="00B62C17" w:rsidRDefault="00B62C17" w:rsidP="00FC413B">
            <w:pPr>
              <w:jc w:val="center"/>
            </w:pPr>
          </w:p>
        </w:tc>
        <w:tc>
          <w:tcPr>
            <w:tcW w:w="2297" w:type="dxa"/>
            <w:vMerge/>
          </w:tcPr>
          <w:p w14:paraId="6850D777" w14:textId="77777777" w:rsidR="00B62C17" w:rsidRPr="00B62C17" w:rsidRDefault="00B62C17" w:rsidP="00FC413B">
            <w:pPr>
              <w:jc w:val="center"/>
              <w:rPr>
                <w:i/>
                <w:iCs/>
              </w:rPr>
            </w:pPr>
          </w:p>
        </w:tc>
        <w:tc>
          <w:tcPr>
            <w:tcW w:w="3643" w:type="dxa"/>
            <w:gridSpan w:val="2"/>
          </w:tcPr>
          <w:p w14:paraId="19F979C1" w14:textId="06DD85A3" w:rsidR="00B62C17" w:rsidRDefault="00B62C17" w:rsidP="00FC413B">
            <w:pPr>
              <w:jc w:val="center"/>
            </w:pPr>
            <w:r w:rsidRPr="0078587A">
              <w:t>(–)-secoisolariciresinol</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0066E366" w14:textId="0DAE3BB9" w:rsidR="00B62C17" w:rsidRDefault="00B62C17" w:rsidP="00FC413B">
            <w:pPr>
              <w:jc w:val="center"/>
            </w:pPr>
            <w:r>
              <w:rPr>
                <w:rFonts w:ascii="Segoe UI" w:hAnsi="Segoe UI" w:cs="Segoe UI"/>
                <w:color w:val="212121"/>
                <w:shd w:val="clear" w:color="auto" w:fill="FFFFFF"/>
              </w:rPr>
              <w:t>65373</w:t>
            </w:r>
          </w:p>
        </w:tc>
      </w:tr>
      <w:tr w:rsidR="00B62C17" w14:paraId="5A4E0F24" w14:textId="77777777" w:rsidTr="00800DE4">
        <w:trPr>
          <w:trHeight w:val="620"/>
        </w:trPr>
        <w:tc>
          <w:tcPr>
            <w:tcW w:w="1435" w:type="dxa"/>
            <w:vMerge/>
          </w:tcPr>
          <w:p w14:paraId="401E4E0D" w14:textId="77777777" w:rsidR="00B62C17" w:rsidRDefault="00B62C17" w:rsidP="00FC413B">
            <w:pPr>
              <w:jc w:val="center"/>
            </w:pPr>
          </w:p>
        </w:tc>
        <w:tc>
          <w:tcPr>
            <w:tcW w:w="2297" w:type="dxa"/>
            <w:vMerge/>
          </w:tcPr>
          <w:p w14:paraId="65A530DB" w14:textId="77777777" w:rsidR="00B62C17" w:rsidRPr="00B62C17" w:rsidRDefault="00B62C17" w:rsidP="00FC413B">
            <w:pPr>
              <w:jc w:val="center"/>
              <w:rPr>
                <w:i/>
                <w:iCs/>
              </w:rPr>
            </w:pPr>
          </w:p>
        </w:tc>
        <w:tc>
          <w:tcPr>
            <w:tcW w:w="3643" w:type="dxa"/>
            <w:gridSpan w:val="2"/>
          </w:tcPr>
          <w:p w14:paraId="4CE52849" w14:textId="3B5B0C02" w:rsidR="00B62C17" w:rsidRDefault="00B62C17" w:rsidP="00FC413B">
            <w:pPr>
              <w:jc w:val="center"/>
            </w:pPr>
            <w:r w:rsidRPr="0078587A">
              <w:t>β-sitosterol</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0D503D58" w14:textId="7035DF50" w:rsidR="00B62C17" w:rsidRDefault="00B62C17" w:rsidP="00FC413B">
            <w:pPr>
              <w:jc w:val="center"/>
            </w:pPr>
            <w:r>
              <w:rPr>
                <w:rFonts w:ascii="Segoe UI" w:hAnsi="Segoe UI" w:cs="Segoe UI"/>
                <w:color w:val="212121"/>
                <w:shd w:val="clear" w:color="auto" w:fill="FFFFFF"/>
              </w:rPr>
              <w:t>222284</w:t>
            </w:r>
          </w:p>
        </w:tc>
      </w:tr>
      <w:tr w:rsidR="00B62C17" w14:paraId="18ABD201" w14:textId="77777777" w:rsidTr="00800DE4">
        <w:trPr>
          <w:trHeight w:val="521"/>
        </w:trPr>
        <w:tc>
          <w:tcPr>
            <w:tcW w:w="1435" w:type="dxa"/>
            <w:vMerge/>
          </w:tcPr>
          <w:p w14:paraId="6747D21C" w14:textId="77777777" w:rsidR="00B62C17" w:rsidRDefault="00B62C17" w:rsidP="00FC413B">
            <w:pPr>
              <w:jc w:val="center"/>
            </w:pPr>
          </w:p>
        </w:tc>
        <w:tc>
          <w:tcPr>
            <w:tcW w:w="2297" w:type="dxa"/>
            <w:vMerge/>
          </w:tcPr>
          <w:p w14:paraId="495463DF" w14:textId="77777777" w:rsidR="00B62C17" w:rsidRPr="00B62C17" w:rsidRDefault="00B62C17" w:rsidP="00FC413B">
            <w:pPr>
              <w:jc w:val="center"/>
              <w:rPr>
                <w:i/>
                <w:iCs/>
              </w:rPr>
            </w:pPr>
          </w:p>
        </w:tc>
        <w:tc>
          <w:tcPr>
            <w:tcW w:w="3643" w:type="dxa"/>
            <w:gridSpan w:val="2"/>
          </w:tcPr>
          <w:p w14:paraId="568E1313" w14:textId="579DC529" w:rsidR="00B62C17" w:rsidRDefault="00B62C17" w:rsidP="00FC413B">
            <w:pPr>
              <w:jc w:val="center"/>
            </w:pPr>
            <w:r w:rsidRPr="0078587A">
              <w:t>daucosterol</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45884AD6" w14:textId="5DC503F9" w:rsidR="00B62C17" w:rsidRDefault="00B62C17" w:rsidP="00FC413B">
            <w:pPr>
              <w:jc w:val="center"/>
            </w:pPr>
            <w:r>
              <w:rPr>
                <w:rFonts w:ascii="Segoe UI" w:hAnsi="Segoe UI" w:cs="Segoe UI"/>
                <w:color w:val="212121"/>
                <w:shd w:val="clear" w:color="auto" w:fill="FFFFFF"/>
              </w:rPr>
              <w:t>5742590</w:t>
            </w:r>
          </w:p>
        </w:tc>
      </w:tr>
      <w:tr w:rsidR="00B62C17" w14:paraId="607FBB1D" w14:textId="77777777" w:rsidTr="00800DE4">
        <w:trPr>
          <w:trHeight w:val="20"/>
        </w:trPr>
        <w:tc>
          <w:tcPr>
            <w:tcW w:w="1435" w:type="dxa"/>
            <w:vMerge/>
          </w:tcPr>
          <w:p w14:paraId="12A4372C" w14:textId="77777777" w:rsidR="00B62C17" w:rsidRDefault="00B62C17" w:rsidP="00FC413B">
            <w:pPr>
              <w:jc w:val="center"/>
            </w:pPr>
          </w:p>
        </w:tc>
        <w:tc>
          <w:tcPr>
            <w:tcW w:w="2297" w:type="dxa"/>
            <w:vMerge/>
          </w:tcPr>
          <w:p w14:paraId="40E55F69" w14:textId="77777777" w:rsidR="00B62C17" w:rsidRPr="00B62C17" w:rsidRDefault="00B62C17" w:rsidP="00FC413B">
            <w:pPr>
              <w:jc w:val="center"/>
              <w:rPr>
                <w:i/>
                <w:iCs/>
              </w:rPr>
            </w:pPr>
          </w:p>
        </w:tc>
        <w:tc>
          <w:tcPr>
            <w:tcW w:w="3643" w:type="dxa"/>
            <w:gridSpan w:val="2"/>
          </w:tcPr>
          <w:p w14:paraId="283F1D4B" w14:textId="00B78DD0" w:rsidR="00B62C17" w:rsidRDefault="00B62C17" w:rsidP="00FC413B">
            <w:pPr>
              <w:jc w:val="center"/>
            </w:pPr>
            <w:r w:rsidRPr="0085349B">
              <w:t>ponasterone</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6A364C15" w14:textId="77777777" w:rsidR="00B62C17" w:rsidRDefault="00B62C17" w:rsidP="00FC413B">
            <w:pPr>
              <w:jc w:val="center"/>
              <w:rPr>
                <w:rFonts w:ascii="Segoe UI" w:hAnsi="Segoe UI" w:cs="Segoe UI"/>
                <w:color w:val="212121"/>
              </w:rPr>
            </w:pPr>
            <w:r>
              <w:rPr>
                <w:rFonts w:ascii="Segoe UI" w:hAnsi="Segoe UI" w:cs="Segoe UI"/>
                <w:color w:val="212121"/>
              </w:rPr>
              <w:t>115127</w:t>
            </w:r>
          </w:p>
          <w:p w14:paraId="3A8A2379" w14:textId="287B963B" w:rsidR="00B62C17" w:rsidRDefault="00B62C17" w:rsidP="00FC413B">
            <w:pPr>
              <w:jc w:val="center"/>
            </w:pPr>
          </w:p>
        </w:tc>
      </w:tr>
      <w:tr w:rsidR="00B62C17" w14:paraId="08C2BD35" w14:textId="77777777" w:rsidTr="00800DE4">
        <w:trPr>
          <w:trHeight w:val="620"/>
        </w:trPr>
        <w:tc>
          <w:tcPr>
            <w:tcW w:w="1435" w:type="dxa"/>
            <w:vMerge/>
          </w:tcPr>
          <w:p w14:paraId="1F3A1F6E" w14:textId="77777777" w:rsidR="00B62C17" w:rsidRDefault="00B62C17" w:rsidP="00FC413B">
            <w:pPr>
              <w:jc w:val="center"/>
            </w:pPr>
          </w:p>
        </w:tc>
        <w:tc>
          <w:tcPr>
            <w:tcW w:w="2297" w:type="dxa"/>
            <w:vMerge/>
          </w:tcPr>
          <w:p w14:paraId="13D474EA" w14:textId="77777777" w:rsidR="00B62C17" w:rsidRPr="00B62C17" w:rsidRDefault="00B62C17" w:rsidP="00FC413B">
            <w:pPr>
              <w:jc w:val="center"/>
              <w:rPr>
                <w:i/>
                <w:iCs/>
              </w:rPr>
            </w:pPr>
          </w:p>
        </w:tc>
        <w:tc>
          <w:tcPr>
            <w:tcW w:w="3643" w:type="dxa"/>
            <w:gridSpan w:val="2"/>
          </w:tcPr>
          <w:p w14:paraId="750A5569" w14:textId="10A455E1" w:rsidR="00B62C17" w:rsidRDefault="00B62C17" w:rsidP="00FC413B">
            <w:pPr>
              <w:jc w:val="center"/>
            </w:pPr>
            <w:r w:rsidRPr="0085349B">
              <w:t>ecdysone</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5895E017" w14:textId="4011BFA9" w:rsidR="00B62C17" w:rsidRDefault="00B62C17" w:rsidP="00FC413B">
            <w:pPr>
              <w:jc w:val="center"/>
            </w:pPr>
            <w:r>
              <w:rPr>
                <w:rFonts w:ascii="Segoe UI" w:hAnsi="Segoe UI" w:cs="Segoe UI"/>
                <w:color w:val="212121"/>
                <w:shd w:val="clear" w:color="auto" w:fill="FFFFFF"/>
              </w:rPr>
              <w:t>19212</w:t>
            </w:r>
          </w:p>
        </w:tc>
      </w:tr>
      <w:tr w:rsidR="00B62C17" w14:paraId="4A69FA48" w14:textId="77777777" w:rsidTr="00800DE4">
        <w:trPr>
          <w:trHeight w:val="521"/>
        </w:trPr>
        <w:tc>
          <w:tcPr>
            <w:tcW w:w="1435" w:type="dxa"/>
            <w:vMerge/>
          </w:tcPr>
          <w:p w14:paraId="31E14E7B" w14:textId="77777777" w:rsidR="00B62C17" w:rsidRDefault="00B62C17" w:rsidP="00FC413B">
            <w:pPr>
              <w:jc w:val="center"/>
            </w:pPr>
          </w:p>
        </w:tc>
        <w:tc>
          <w:tcPr>
            <w:tcW w:w="2297" w:type="dxa"/>
            <w:vMerge/>
          </w:tcPr>
          <w:p w14:paraId="2B8C8F50" w14:textId="77777777" w:rsidR="00B62C17" w:rsidRPr="00B62C17" w:rsidRDefault="00B62C17" w:rsidP="00FC413B">
            <w:pPr>
              <w:jc w:val="center"/>
              <w:rPr>
                <w:i/>
                <w:iCs/>
              </w:rPr>
            </w:pPr>
          </w:p>
        </w:tc>
        <w:tc>
          <w:tcPr>
            <w:tcW w:w="3643" w:type="dxa"/>
            <w:gridSpan w:val="2"/>
          </w:tcPr>
          <w:p w14:paraId="30A428F0" w14:textId="598EC1E7" w:rsidR="00B62C17" w:rsidRDefault="00B62C17" w:rsidP="00FC413B">
            <w:pPr>
              <w:jc w:val="center"/>
            </w:pPr>
            <w:r w:rsidRPr="0085349B">
              <w:t>amentoflavone</w:t>
            </w:r>
            <w:r w:rsidR="00FB3AE3">
              <w:fldChar w:fldCharType="begin" w:fldLock="1"/>
            </w:r>
            <w:r w:rsidR="00FB3AE3">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4A62C69B" w14:textId="03F27DCE" w:rsidR="00B62C17" w:rsidRDefault="00B62C17" w:rsidP="00FC413B">
            <w:pPr>
              <w:jc w:val="center"/>
            </w:pPr>
            <w:r>
              <w:rPr>
                <w:rFonts w:ascii="Segoe UI" w:hAnsi="Segoe UI" w:cs="Segoe UI"/>
                <w:color w:val="212121"/>
                <w:shd w:val="clear" w:color="auto" w:fill="FFFFFF"/>
              </w:rPr>
              <w:t>5281600</w:t>
            </w:r>
          </w:p>
        </w:tc>
      </w:tr>
      <w:tr w:rsidR="00B62C17" w14:paraId="378503FA" w14:textId="77777777" w:rsidTr="00800DE4">
        <w:trPr>
          <w:trHeight w:val="629"/>
        </w:trPr>
        <w:tc>
          <w:tcPr>
            <w:tcW w:w="1435" w:type="dxa"/>
            <w:vMerge/>
          </w:tcPr>
          <w:p w14:paraId="5EB36B0E" w14:textId="77777777" w:rsidR="00B62C17" w:rsidRDefault="00B62C17" w:rsidP="00FC413B">
            <w:pPr>
              <w:jc w:val="center"/>
            </w:pPr>
          </w:p>
        </w:tc>
        <w:tc>
          <w:tcPr>
            <w:tcW w:w="2297" w:type="dxa"/>
            <w:vMerge/>
          </w:tcPr>
          <w:p w14:paraId="241EDC31" w14:textId="77777777" w:rsidR="00B62C17" w:rsidRPr="00B62C17" w:rsidRDefault="00B62C17" w:rsidP="00FC413B">
            <w:pPr>
              <w:jc w:val="center"/>
              <w:rPr>
                <w:i/>
                <w:iCs/>
              </w:rPr>
            </w:pPr>
          </w:p>
        </w:tc>
        <w:tc>
          <w:tcPr>
            <w:tcW w:w="3643" w:type="dxa"/>
            <w:gridSpan w:val="2"/>
          </w:tcPr>
          <w:p w14:paraId="3F49C54C" w14:textId="18407F77" w:rsidR="00B62C17" w:rsidRDefault="00B62C17" w:rsidP="00FC413B">
            <w:pPr>
              <w:jc w:val="center"/>
            </w:pPr>
            <w:r w:rsidRPr="0085349B">
              <w:t>sciadopitysin</w:t>
            </w:r>
            <w:r w:rsidR="00FB3AE3">
              <w:fldChar w:fldCharType="begin" w:fldLock="1"/>
            </w:r>
            <w:r w:rsidR="00D97A52">
              <w:instrText>ADDIN CSL_CITATION {"citationItems":[{"id":"ITEM-1","itemData":{"DOI":"10.1016/S2095-4964(15)60161-3","ISSN":"20954964","PMID":"25797638","abstract":"Plants synthesize certain phytoconstituents for their protection, which, because they are not of primary need, are known as secondary metabolites. These secondary metabolites of plants, have often been found to have medicinal uses for human beings. One such gymnosperm having secondary metabolites of medicinal potential for humans is Taxus wallichiana (Himalayan yew). Besides being the source of taxol, this plant has been investigated for its essential oil, diterpenoids, lignans, steroids, sterols and biflavonoids. Traditionally, it is used to treat disorders of the digestive, respiratory, nervous and skeletal systems. Although pharmacologically underexplored, it has been used for antiepileptic, anti-inflammatory, anticancer, antipyretic, analgesic, immunomodulatory and antimicrobial activities. The present review compiles traditional uses, phytochemical constituents (specifically the secondary metabolites) pharmacological activities and the toxicity of T. wallichiana.","author":[{"dropping-particle":"","family":"Sharma","given":"Hitender","non-dropping-particle":"","parse-names":false,"suffix":""},{"dropping-particle":"","family":"Garg","given":"Munish","non-dropping-particle":"","parse-names":false,"suffix":""}],"container-title":"Journal of Integrative Medicine","id":"ITEM-1","issue":"2","issued":{"date-parts":[["2015"]]},"page":"80-90","publisher":"Journal of Integrative Medicine Editorial Office. E-edition published by Elsevier (Singapore) Pte Ltd. All rights reserved.","title":"A review of traditional use, phytoconstituents and biological activities of Himalayan yew, Taxus wallichiana","type":"article-journal","volume":"13"},"uris":["http://www.mendeley.com/documents/?uuid=368b1dd7-b072-4639-a397-d324bed84941"]}],"mendeley":{"formattedCitation":"&lt;sup&gt;20&lt;/sup&gt;","plainTextFormattedCitation":"20","previouslyFormattedCitation":"&lt;sup&gt;20&lt;/sup&gt;"},"properties":{"noteIndex":0},"schema":"https://github.com/citation-style-language/schema/raw/master/csl-citation.json"}</w:instrText>
            </w:r>
            <w:r w:rsidR="00FB3AE3">
              <w:fldChar w:fldCharType="separate"/>
            </w:r>
            <w:r w:rsidR="00FB3AE3" w:rsidRPr="00FB3AE3">
              <w:rPr>
                <w:noProof/>
                <w:vertAlign w:val="superscript"/>
              </w:rPr>
              <w:t>20</w:t>
            </w:r>
            <w:r w:rsidR="00FB3AE3">
              <w:fldChar w:fldCharType="end"/>
            </w:r>
          </w:p>
        </w:tc>
        <w:tc>
          <w:tcPr>
            <w:tcW w:w="1975" w:type="dxa"/>
          </w:tcPr>
          <w:p w14:paraId="4EF2110D" w14:textId="08D0FF49" w:rsidR="00B62C17" w:rsidRDefault="00B62C17" w:rsidP="00FC413B">
            <w:pPr>
              <w:jc w:val="center"/>
            </w:pPr>
            <w:r>
              <w:rPr>
                <w:rFonts w:ascii="Segoe UI" w:hAnsi="Segoe UI" w:cs="Segoe UI"/>
                <w:color w:val="212121"/>
                <w:shd w:val="clear" w:color="auto" w:fill="FFFFFF"/>
              </w:rPr>
              <w:t>5281696</w:t>
            </w:r>
          </w:p>
        </w:tc>
      </w:tr>
      <w:tr w:rsidR="008C54B5" w14:paraId="2425C27E" w14:textId="77777777" w:rsidTr="00800DE4">
        <w:trPr>
          <w:trHeight w:val="56"/>
        </w:trPr>
        <w:tc>
          <w:tcPr>
            <w:tcW w:w="1435" w:type="dxa"/>
            <w:vMerge w:val="restart"/>
          </w:tcPr>
          <w:p w14:paraId="44C8B509" w14:textId="0E1971FC" w:rsidR="008C54B5" w:rsidRDefault="008C54B5" w:rsidP="00FC413B">
            <w:pPr>
              <w:jc w:val="center"/>
            </w:pPr>
            <w:r>
              <w:t>12</w:t>
            </w:r>
          </w:p>
        </w:tc>
        <w:tc>
          <w:tcPr>
            <w:tcW w:w="2297" w:type="dxa"/>
            <w:vMerge w:val="restart"/>
          </w:tcPr>
          <w:p w14:paraId="62D5F1B6" w14:textId="25BA8C6E" w:rsidR="008C54B5" w:rsidRPr="008C54B5" w:rsidRDefault="008C54B5" w:rsidP="00FC413B">
            <w:pPr>
              <w:jc w:val="center"/>
              <w:rPr>
                <w:i/>
                <w:iCs/>
              </w:rPr>
            </w:pPr>
            <w:r w:rsidRPr="008C54B5">
              <w:rPr>
                <w:i/>
                <w:iCs/>
              </w:rPr>
              <w:t xml:space="preserve">Thalictrum </w:t>
            </w:r>
            <w:proofErr w:type="spellStart"/>
            <w:r w:rsidRPr="008C54B5">
              <w:rPr>
                <w:i/>
                <w:iCs/>
              </w:rPr>
              <w:t>foliolosum</w:t>
            </w:r>
            <w:proofErr w:type="spellEnd"/>
            <w:r w:rsidRPr="008C54B5">
              <w:rPr>
                <w:i/>
                <w:iCs/>
              </w:rPr>
              <w:t xml:space="preserve"> </w:t>
            </w:r>
            <w:r w:rsidRPr="007B054E">
              <w:t>DC</w:t>
            </w:r>
          </w:p>
        </w:tc>
        <w:tc>
          <w:tcPr>
            <w:tcW w:w="3643" w:type="dxa"/>
            <w:gridSpan w:val="2"/>
          </w:tcPr>
          <w:p w14:paraId="2E3D55C3" w14:textId="2B5516D0" w:rsidR="008C54B5" w:rsidRDefault="008C54B5" w:rsidP="00FC413B">
            <w:pPr>
              <w:jc w:val="center"/>
            </w:pPr>
            <w:r w:rsidRPr="005F3B10">
              <w:t>Thalrugosidine</w:t>
            </w:r>
            <w:r w:rsidR="00D97A52">
              <w:fldChar w:fldCharType="begin" w:fldLock="1"/>
            </w:r>
            <w:r w:rsidR="00D97A52">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D97A52">
              <w:fldChar w:fldCharType="separate"/>
            </w:r>
            <w:r w:rsidR="00D97A52" w:rsidRPr="00D97A52">
              <w:rPr>
                <w:noProof/>
                <w:vertAlign w:val="superscript"/>
              </w:rPr>
              <w:t>21</w:t>
            </w:r>
            <w:r w:rsidR="00D97A52">
              <w:fldChar w:fldCharType="end"/>
            </w:r>
          </w:p>
        </w:tc>
        <w:tc>
          <w:tcPr>
            <w:tcW w:w="1975" w:type="dxa"/>
          </w:tcPr>
          <w:p w14:paraId="0C87A2DA" w14:textId="77777777" w:rsidR="008C54B5" w:rsidRDefault="008C54B5" w:rsidP="00FC413B">
            <w:pPr>
              <w:jc w:val="center"/>
              <w:rPr>
                <w:rFonts w:ascii="Segoe UI" w:hAnsi="Segoe UI" w:cs="Segoe UI"/>
                <w:color w:val="212121"/>
              </w:rPr>
            </w:pPr>
            <w:r>
              <w:rPr>
                <w:rFonts w:ascii="Segoe UI" w:hAnsi="Segoe UI" w:cs="Segoe UI"/>
                <w:color w:val="212121"/>
                <w:shd w:val="clear" w:color="auto" w:fill="FFFFFF"/>
              </w:rPr>
              <w:t>5321920</w:t>
            </w:r>
          </w:p>
          <w:p w14:paraId="7F9577E7" w14:textId="132FDCFB" w:rsidR="008C54B5" w:rsidRDefault="008C54B5" w:rsidP="00FC413B">
            <w:pPr>
              <w:jc w:val="center"/>
            </w:pPr>
          </w:p>
        </w:tc>
      </w:tr>
      <w:tr w:rsidR="008C54B5" w14:paraId="7078B8D4" w14:textId="77777777" w:rsidTr="00800DE4">
        <w:trPr>
          <w:trHeight w:val="56"/>
        </w:trPr>
        <w:tc>
          <w:tcPr>
            <w:tcW w:w="1435" w:type="dxa"/>
            <w:vMerge/>
          </w:tcPr>
          <w:p w14:paraId="3CF76BE3" w14:textId="77777777" w:rsidR="008C54B5" w:rsidRDefault="008C54B5" w:rsidP="00FC413B">
            <w:pPr>
              <w:jc w:val="center"/>
            </w:pPr>
          </w:p>
        </w:tc>
        <w:tc>
          <w:tcPr>
            <w:tcW w:w="2297" w:type="dxa"/>
            <w:vMerge/>
          </w:tcPr>
          <w:p w14:paraId="7AF2BDC1" w14:textId="77777777" w:rsidR="008C54B5" w:rsidRPr="008C54B5" w:rsidRDefault="008C54B5" w:rsidP="00FC413B">
            <w:pPr>
              <w:jc w:val="center"/>
              <w:rPr>
                <w:i/>
                <w:iCs/>
              </w:rPr>
            </w:pPr>
          </w:p>
        </w:tc>
        <w:tc>
          <w:tcPr>
            <w:tcW w:w="3643" w:type="dxa"/>
            <w:gridSpan w:val="2"/>
          </w:tcPr>
          <w:p w14:paraId="4AB815F9" w14:textId="4ACFC78F" w:rsidR="008C54B5" w:rsidRDefault="008C54B5" w:rsidP="00FC413B">
            <w:pPr>
              <w:jc w:val="center"/>
            </w:pPr>
            <w:r w:rsidRPr="005F3B10">
              <w:t>thalrugosaminine</w:t>
            </w:r>
            <w:r w:rsidR="00D97A52">
              <w:fldChar w:fldCharType="begin" w:fldLock="1"/>
            </w:r>
            <w:r w:rsidR="00D97A52">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D97A52">
              <w:fldChar w:fldCharType="separate"/>
            </w:r>
            <w:r w:rsidR="00D97A52" w:rsidRPr="00D97A52">
              <w:rPr>
                <w:noProof/>
                <w:vertAlign w:val="superscript"/>
              </w:rPr>
              <w:t>21</w:t>
            </w:r>
            <w:r w:rsidR="00D97A52">
              <w:fldChar w:fldCharType="end"/>
            </w:r>
          </w:p>
        </w:tc>
        <w:tc>
          <w:tcPr>
            <w:tcW w:w="1975" w:type="dxa"/>
          </w:tcPr>
          <w:p w14:paraId="4A7F3F44" w14:textId="77777777" w:rsidR="008C54B5" w:rsidRDefault="008C54B5" w:rsidP="00FC413B">
            <w:pPr>
              <w:jc w:val="center"/>
              <w:rPr>
                <w:rFonts w:ascii="Segoe UI" w:hAnsi="Segoe UI" w:cs="Segoe UI"/>
                <w:color w:val="212121"/>
              </w:rPr>
            </w:pPr>
            <w:r>
              <w:rPr>
                <w:rFonts w:ascii="Segoe UI" w:hAnsi="Segoe UI" w:cs="Segoe UI"/>
                <w:color w:val="212121"/>
              </w:rPr>
              <w:t>5321919</w:t>
            </w:r>
          </w:p>
          <w:p w14:paraId="4D66813C" w14:textId="3531989A" w:rsidR="008C54B5" w:rsidRDefault="008C54B5" w:rsidP="00FC413B">
            <w:pPr>
              <w:jc w:val="center"/>
            </w:pPr>
          </w:p>
        </w:tc>
      </w:tr>
      <w:tr w:rsidR="008C54B5" w14:paraId="01294D39" w14:textId="77777777" w:rsidTr="00800DE4">
        <w:trPr>
          <w:trHeight w:val="56"/>
        </w:trPr>
        <w:tc>
          <w:tcPr>
            <w:tcW w:w="1435" w:type="dxa"/>
            <w:vMerge/>
          </w:tcPr>
          <w:p w14:paraId="62579BA5" w14:textId="77777777" w:rsidR="008C54B5" w:rsidRDefault="008C54B5" w:rsidP="00FC413B">
            <w:pPr>
              <w:jc w:val="center"/>
            </w:pPr>
          </w:p>
        </w:tc>
        <w:tc>
          <w:tcPr>
            <w:tcW w:w="2297" w:type="dxa"/>
            <w:vMerge/>
          </w:tcPr>
          <w:p w14:paraId="55FAE1E1" w14:textId="77777777" w:rsidR="008C54B5" w:rsidRPr="008C54B5" w:rsidRDefault="008C54B5" w:rsidP="00FC413B">
            <w:pPr>
              <w:jc w:val="center"/>
              <w:rPr>
                <w:i/>
                <w:iCs/>
              </w:rPr>
            </w:pPr>
          </w:p>
        </w:tc>
        <w:tc>
          <w:tcPr>
            <w:tcW w:w="3643" w:type="dxa"/>
            <w:gridSpan w:val="2"/>
          </w:tcPr>
          <w:p w14:paraId="1D85E868" w14:textId="62D8945F" w:rsidR="008C54B5" w:rsidRDefault="008C54B5" w:rsidP="00FC413B">
            <w:pPr>
              <w:jc w:val="center"/>
            </w:pPr>
            <w:r w:rsidRPr="005F3B10">
              <w:t>thalisopine</w:t>
            </w:r>
            <w:r w:rsidR="00D97A52">
              <w:fldChar w:fldCharType="begin" w:fldLock="1"/>
            </w:r>
            <w:r w:rsidR="00D97A52">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D97A52">
              <w:fldChar w:fldCharType="separate"/>
            </w:r>
            <w:r w:rsidR="00D97A52" w:rsidRPr="00D97A52">
              <w:rPr>
                <w:noProof/>
                <w:vertAlign w:val="superscript"/>
              </w:rPr>
              <w:t>21</w:t>
            </w:r>
            <w:r w:rsidR="00D97A52">
              <w:fldChar w:fldCharType="end"/>
            </w:r>
          </w:p>
        </w:tc>
        <w:tc>
          <w:tcPr>
            <w:tcW w:w="1975" w:type="dxa"/>
          </w:tcPr>
          <w:p w14:paraId="0EAAE4C7" w14:textId="77777777" w:rsidR="008C54B5" w:rsidRDefault="008C54B5" w:rsidP="00FC413B">
            <w:pPr>
              <w:jc w:val="center"/>
              <w:rPr>
                <w:rFonts w:ascii="Segoe UI" w:hAnsi="Segoe UI" w:cs="Segoe UI"/>
                <w:color w:val="212121"/>
              </w:rPr>
            </w:pPr>
            <w:r>
              <w:rPr>
                <w:rFonts w:ascii="Segoe UI" w:hAnsi="Segoe UI" w:cs="Segoe UI"/>
                <w:color w:val="212121"/>
              </w:rPr>
              <w:t>179390</w:t>
            </w:r>
          </w:p>
          <w:p w14:paraId="4D176E4C" w14:textId="77777777" w:rsidR="008C54B5" w:rsidRDefault="008C54B5" w:rsidP="00FC413B">
            <w:pPr>
              <w:jc w:val="center"/>
              <w:rPr>
                <w:rFonts w:ascii="Segoe UI" w:hAnsi="Segoe UI" w:cs="Segoe UI"/>
                <w:color w:val="212121"/>
              </w:rPr>
            </w:pPr>
          </w:p>
          <w:p w14:paraId="14B865E2" w14:textId="4AE7110C" w:rsidR="008C54B5" w:rsidRDefault="008C54B5" w:rsidP="00FC413B">
            <w:pPr>
              <w:jc w:val="center"/>
            </w:pPr>
          </w:p>
        </w:tc>
      </w:tr>
      <w:tr w:rsidR="008C54B5" w14:paraId="583DE81C" w14:textId="77777777" w:rsidTr="00800DE4">
        <w:trPr>
          <w:trHeight w:val="56"/>
        </w:trPr>
        <w:tc>
          <w:tcPr>
            <w:tcW w:w="1435" w:type="dxa"/>
            <w:vMerge/>
          </w:tcPr>
          <w:p w14:paraId="28842713" w14:textId="77777777" w:rsidR="008C54B5" w:rsidRDefault="008C54B5" w:rsidP="00FC413B">
            <w:pPr>
              <w:jc w:val="center"/>
            </w:pPr>
          </w:p>
        </w:tc>
        <w:tc>
          <w:tcPr>
            <w:tcW w:w="2297" w:type="dxa"/>
            <w:vMerge/>
          </w:tcPr>
          <w:p w14:paraId="70DBD38D" w14:textId="77777777" w:rsidR="008C54B5" w:rsidRPr="008C54B5" w:rsidRDefault="008C54B5" w:rsidP="00FC413B">
            <w:pPr>
              <w:jc w:val="center"/>
              <w:rPr>
                <w:i/>
                <w:iCs/>
              </w:rPr>
            </w:pPr>
          </w:p>
        </w:tc>
        <w:tc>
          <w:tcPr>
            <w:tcW w:w="3643" w:type="dxa"/>
            <w:gridSpan w:val="2"/>
          </w:tcPr>
          <w:p w14:paraId="3A4D84A9" w14:textId="7CBE9FAB" w:rsidR="008C54B5" w:rsidRDefault="008C54B5" w:rsidP="00FC413B">
            <w:pPr>
              <w:jc w:val="center"/>
            </w:pPr>
            <w:r w:rsidRPr="00C12C11">
              <w:t>thalirugidine</w:t>
            </w:r>
            <w:r w:rsidR="00D97A52">
              <w:fldChar w:fldCharType="begin" w:fldLock="1"/>
            </w:r>
            <w:r w:rsidR="00D97A52">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D97A52">
              <w:fldChar w:fldCharType="separate"/>
            </w:r>
            <w:r w:rsidR="00D97A52" w:rsidRPr="00D97A52">
              <w:rPr>
                <w:noProof/>
                <w:vertAlign w:val="superscript"/>
              </w:rPr>
              <w:t>21</w:t>
            </w:r>
            <w:r w:rsidR="00D97A52">
              <w:fldChar w:fldCharType="end"/>
            </w:r>
          </w:p>
        </w:tc>
        <w:tc>
          <w:tcPr>
            <w:tcW w:w="1975" w:type="dxa"/>
          </w:tcPr>
          <w:p w14:paraId="16EF48CE" w14:textId="77777777" w:rsidR="008C54B5" w:rsidRDefault="008C54B5" w:rsidP="00FC413B">
            <w:pPr>
              <w:jc w:val="center"/>
              <w:rPr>
                <w:rFonts w:ascii="Segoe UI" w:hAnsi="Segoe UI" w:cs="Segoe UI"/>
                <w:color w:val="212121"/>
              </w:rPr>
            </w:pPr>
            <w:r>
              <w:rPr>
                <w:rFonts w:ascii="Segoe UI" w:hAnsi="Segoe UI" w:cs="Segoe UI"/>
                <w:color w:val="212121"/>
                <w:shd w:val="clear" w:color="auto" w:fill="FFFFFF"/>
              </w:rPr>
              <w:t>44584027</w:t>
            </w:r>
          </w:p>
          <w:p w14:paraId="74C8CF97" w14:textId="77777777" w:rsidR="008C54B5" w:rsidRDefault="008C54B5" w:rsidP="00FC413B">
            <w:pPr>
              <w:jc w:val="center"/>
              <w:rPr>
                <w:rFonts w:ascii="Segoe UI" w:hAnsi="Segoe UI" w:cs="Segoe UI"/>
                <w:color w:val="212121"/>
              </w:rPr>
            </w:pPr>
          </w:p>
          <w:p w14:paraId="3C4FB0C9" w14:textId="7C112F38" w:rsidR="008C54B5" w:rsidRDefault="008C54B5" w:rsidP="00FC413B">
            <w:pPr>
              <w:jc w:val="center"/>
            </w:pPr>
          </w:p>
        </w:tc>
      </w:tr>
      <w:tr w:rsidR="008C54B5" w14:paraId="7AC7849D" w14:textId="77777777" w:rsidTr="00800DE4">
        <w:trPr>
          <w:trHeight w:val="56"/>
        </w:trPr>
        <w:tc>
          <w:tcPr>
            <w:tcW w:w="1435" w:type="dxa"/>
            <w:vMerge/>
          </w:tcPr>
          <w:p w14:paraId="59FE52E3" w14:textId="77777777" w:rsidR="008C54B5" w:rsidRDefault="008C54B5" w:rsidP="00FC413B">
            <w:pPr>
              <w:jc w:val="center"/>
            </w:pPr>
          </w:p>
        </w:tc>
        <w:tc>
          <w:tcPr>
            <w:tcW w:w="2297" w:type="dxa"/>
            <w:vMerge/>
          </w:tcPr>
          <w:p w14:paraId="0CBEAAB4" w14:textId="77777777" w:rsidR="008C54B5" w:rsidRPr="008C54B5" w:rsidRDefault="008C54B5" w:rsidP="00FC413B">
            <w:pPr>
              <w:jc w:val="center"/>
              <w:rPr>
                <w:i/>
                <w:iCs/>
              </w:rPr>
            </w:pPr>
          </w:p>
        </w:tc>
        <w:tc>
          <w:tcPr>
            <w:tcW w:w="3643" w:type="dxa"/>
            <w:gridSpan w:val="2"/>
          </w:tcPr>
          <w:p w14:paraId="66739B14" w14:textId="31A200F0" w:rsidR="008C54B5" w:rsidRDefault="008C54B5" w:rsidP="00FC413B">
            <w:pPr>
              <w:jc w:val="center"/>
            </w:pPr>
            <w:r w:rsidRPr="00C12C11">
              <w:t>thalirugine</w:t>
            </w:r>
            <w:r w:rsidR="00D97A52">
              <w:fldChar w:fldCharType="begin" w:fldLock="1"/>
            </w:r>
            <w:r w:rsidR="00D97A52">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D97A52">
              <w:fldChar w:fldCharType="separate"/>
            </w:r>
            <w:r w:rsidR="00D97A52" w:rsidRPr="00D97A52">
              <w:rPr>
                <w:noProof/>
                <w:vertAlign w:val="superscript"/>
              </w:rPr>
              <w:t>21</w:t>
            </w:r>
            <w:r w:rsidR="00D97A52">
              <w:fldChar w:fldCharType="end"/>
            </w:r>
          </w:p>
        </w:tc>
        <w:tc>
          <w:tcPr>
            <w:tcW w:w="1975" w:type="dxa"/>
          </w:tcPr>
          <w:p w14:paraId="56D0BC01" w14:textId="77777777" w:rsidR="008C54B5" w:rsidRDefault="008C54B5" w:rsidP="00FC413B">
            <w:pPr>
              <w:jc w:val="center"/>
              <w:rPr>
                <w:rFonts w:ascii="Segoe UI" w:hAnsi="Segoe UI" w:cs="Segoe UI"/>
                <w:color w:val="212121"/>
              </w:rPr>
            </w:pPr>
            <w:r>
              <w:rPr>
                <w:rFonts w:ascii="Segoe UI" w:hAnsi="Segoe UI" w:cs="Segoe UI"/>
                <w:color w:val="212121"/>
              </w:rPr>
              <w:t>44584030</w:t>
            </w:r>
          </w:p>
          <w:p w14:paraId="20C95EC9" w14:textId="77777777" w:rsidR="008C54B5" w:rsidRDefault="008C54B5" w:rsidP="00FC413B">
            <w:pPr>
              <w:jc w:val="center"/>
              <w:rPr>
                <w:rFonts w:ascii="Segoe UI" w:hAnsi="Segoe UI" w:cs="Segoe UI"/>
                <w:color w:val="212121"/>
              </w:rPr>
            </w:pPr>
          </w:p>
          <w:p w14:paraId="09A785DF" w14:textId="013196D2" w:rsidR="008C54B5" w:rsidRDefault="008C54B5" w:rsidP="00FC413B">
            <w:pPr>
              <w:jc w:val="center"/>
            </w:pPr>
          </w:p>
        </w:tc>
      </w:tr>
      <w:tr w:rsidR="008C54B5" w14:paraId="4E4EDCCE" w14:textId="77777777" w:rsidTr="00800DE4">
        <w:trPr>
          <w:trHeight w:val="341"/>
        </w:trPr>
        <w:tc>
          <w:tcPr>
            <w:tcW w:w="1435" w:type="dxa"/>
            <w:vMerge/>
          </w:tcPr>
          <w:p w14:paraId="53377B9C" w14:textId="77777777" w:rsidR="008C54B5" w:rsidRDefault="008C54B5" w:rsidP="00FC413B">
            <w:pPr>
              <w:jc w:val="center"/>
            </w:pPr>
          </w:p>
        </w:tc>
        <w:tc>
          <w:tcPr>
            <w:tcW w:w="2297" w:type="dxa"/>
            <w:vMerge/>
          </w:tcPr>
          <w:p w14:paraId="128E0430" w14:textId="77777777" w:rsidR="008C54B5" w:rsidRPr="008C54B5" w:rsidRDefault="008C54B5" w:rsidP="00FC413B">
            <w:pPr>
              <w:jc w:val="center"/>
              <w:rPr>
                <w:i/>
                <w:iCs/>
              </w:rPr>
            </w:pPr>
          </w:p>
        </w:tc>
        <w:tc>
          <w:tcPr>
            <w:tcW w:w="3643" w:type="dxa"/>
            <w:gridSpan w:val="2"/>
          </w:tcPr>
          <w:p w14:paraId="2AC5CC0B" w14:textId="72ECB55F" w:rsidR="008C54B5" w:rsidRDefault="008C54B5" w:rsidP="00FC413B">
            <w:pPr>
              <w:jc w:val="center"/>
            </w:pPr>
            <w:r w:rsidRPr="00C12C11">
              <w:rPr>
                <w:rFonts w:cstheme="minorHAnsi"/>
              </w:rPr>
              <w:t>8-oxyberberine</w:t>
            </w:r>
            <w:r w:rsidR="00D97A52">
              <w:rPr>
                <w:rFonts w:cstheme="minorHAnsi"/>
              </w:rPr>
              <w:fldChar w:fldCharType="begin" w:fldLock="1"/>
            </w:r>
            <w:r w:rsidR="00D97A52">
              <w:rPr>
                <w:rFonts w:cstheme="minorHAnsi"/>
              </w:rPr>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D97A52">
              <w:rPr>
                <w:rFonts w:cstheme="minorHAnsi"/>
              </w:rPr>
              <w:fldChar w:fldCharType="separate"/>
            </w:r>
            <w:r w:rsidR="00D97A52" w:rsidRPr="00D97A52">
              <w:rPr>
                <w:rFonts w:cstheme="minorHAnsi"/>
                <w:noProof/>
                <w:vertAlign w:val="superscript"/>
              </w:rPr>
              <w:t>21</w:t>
            </w:r>
            <w:r w:rsidR="00D97A52">
              <w:rPr>
                <w:rFonts w:cstheme="minorHAnsi"/>
              </w:rPr>
              <w:fldChar w:fldCharType="end"/>
            </w:r>
          </w:p>
        </w:tc>
        <w:tc>
          <w:tcPr>
            <w:tcW w:w="1975" w:type="dxa"/>
          </w:tcPr>
          <w:p w14:paraId="6846187D" w14:textId="77777777" w:rsidR="008C54B5" w:rsidRDefault="008C54B5" w:rsidP="00FC413B">
            <w:pPr>
              <w:jc w:val="center"/>
              <w:rPr>
                <w:rFonts w:ascii="Segoe UI" w:hAnsi="Segoe UI" w:cs="Segoe UI"/>
                <w:color w:val="212121"/>
              </w:rPr>
            </w:pPr>
            <w:r>
              <w:rPr>
                <w:rFonts w:ascii="Segoe UI" w:hAnsi="Segoe UI" w:cs="Segoe UI"/>
                <w:color w:val="212121"/>
              </w:rPr>
              <w:t>11066</w:t>
            </w:r>
          </w:p>
          <w:p w14:paraId="6D436A38" w14:textId="35AC36F9" w:rsidR="008C54B5" w:rsidRDefault="008C54B5" w:rsidP="00FC413B">
            <w:pPr>
              <w:jc w:val="center"/>
            </w:pPr>
          </w:p>
        </w:tc>
      </w:tr>
      <w:tr w:rsidR="008C54B5" w14:paraId="2A9FCD3B" w14:textId="77777777" w:rsidTr="00800DE4">
        <w:trPr>
          <w:trHeight w:val="575"/>
        </w:trPr>
        <w:tc>
          <w:tcPr>
            <w:tcW w:w="1435" w:type="dxa"/>
            <w:vMerge/>
          </w:tcPr>
          <w:p w14:paraId="4279AB6B" w14:textId="77777777" w:rsidR="008C54B5" w:rsidRDefault="008C54B5" w:rsidP="00FC413B">
            <w:pPr>
              <w:jc w:val="center"/>
            </w:pPr>
          </w:p>
        </w:tc>
        <w:tc>
          <w:tcPr>
            <w:tcW w:w="2297" w:type="dxa"/>
            <w:vMerge/>
          </w:tcPr>
          <w:p w14:paraId="50B206E1" w14:textId="77777777" w:rsidR="008C54B5" w:rsidRPr="008C54B5" w:rsidRDefault="008C54B5" w:rsidP="00FC413B">
            <w:pPr>
              <w:jc w:val="center"/>
              <w:rPr>
                <w:i/>
                <w:iCs/>
              </w:rPr>
            </w:pPr>
          </w:p>
        </w:tc>
        <w:tc>
          <w:tcPr>
            <w:tcW w:w="3643" w:type="dxa"/>
            <w:gridSpan w:val="2"/>
          </w:tcPr>
          <w:p w14:paraId="77634071" w14:textId="24605292" w:rsidR="008C54B5" w:rsidRDefault="008C54B5" w:rsidP="00FC413B">
            <w:pPr>
              <w:jc w:val="center"/>
            </w:pPr>
            <w:r w:rsidRPr="00C12C11">
              <w:t>noroxyhydrastinine</w:t>
            </w:r>
            <w:r w:rsidR="00D97A52">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D97A52">
              <w:fldChar w:fldCharType="separate"/>
            </w:r>
            <w:r w:rsidR="00D97A52" w:rsidRPr="00D97A52">
              <w:rPr>
                <w:noProof/>
                <w:vertAlign w:val="superscript"/>
              </w:rPr>
              <w:t>21</w:t>
            </w:r>
            <w:r w:rsidR="00D97A52">
              <w:fldChar w:fldCharType="end"/>
            </w:r>
          </w:p>
        </w:tc>
        <w:tc>
          <w:tcPr>
            <w:tcW w:w="1975" w:type="dxa"/>
          </w:tcPr>
          <w:p w14:paraId="58BECBDD" w14:textId="64265A96" w:rsidR="008C54B5" w:rsidRDefault="008C54B5" w:rsidP="00FC413B">
            <w:pPr>
              <w:jc w:val="center"/>
            </w:pPr>
            <w:r>
              <w:rPr>
                <w:rFonts w:ascii="Segoe UI" w:hAnsi="Segoe UI" w:cs="Segoe UI"/>
                <w:color w:val="212121"/>
                <w:shd w:val="clear" w:color="auto" w:fill="FFFFFF"/>
              </w:rPr>
              <w:t>89047</w:t>
            </w:r>
          </w:p>
        </w:tc>
      </w:tr>
      <w:tr w:rsidR="008C54B5" w14:paraId="46BEDDAD" w14:textId="77777777" w:rsidTr="00800DE4">
        <w:trPr>
          <w:trHeight w:val="56"/>
        </w:trPr>
        <w:tc>
          <w:tcPr>
            <w:tcW w:w="1435" w:type="dxa"/>
            <w:vMerge/>
          </w:tcPr>
          <w:p w14:paraId="4F911225" w14:textId="77777777" w:rsidR="008C54B5" w:rsidRDefault="008C54B5" w:rsidP="00FC413B">
            <w:pPr>
              <w:jc w:val="center"/>
            </w:pPr>
          </w:p>
        </w:tc>
        <w:tc>
          <w:tcPr>
            <w:tcW w:w="2297" w:type="dxa"/>
            <w:vMerge/>
          </w:tcPr>
          <w:p w14:paraId="0B71FABF" w14:textId="77777777" w:rsidR="008C54B5" w:rsidRPr="008C54B5" w:rsidRDefault="008C54B5" w:rsidP="00FC413B">
            <w:pPr>
              <w:jc w:val="center"/>
              <w:rPr>
                <w:i/>
                <w:iCs/>
              </w:rPr>
            </w:pPr>
          </w:p>
        </w:tc>
        <w:tc>
          <w:tcPr>
            <w:tcW w:w="3643" w:type="dxa"/>
            <w:gridSpan w:val="2"/>
          </w:tcPr>
          <w:p w14:paraId="72D2274C" w14:textId="5DFB6662" w:rsidR="008C54B5" w:rsidRDefault="008C54B5" w:rsidP="00FC413B">
            <w:pPr>
              <w:jc w:val="center"/>
            </w:pPr>
            <w:r w:rsidRPr="00C12C11">
              <w:t>thalicarpine</w:t>
            </w:r>
            <w:r w:rsidR="001F349A">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1F349A">
              <w:fldChar w:fldCharType="separate"/>
            </w:r>
            <w:r w:rsidR="001F349A" w:rsidRPr="001F349A">
              <w:rPr>
                <w:noProof/>
                <w:vertAlign w:val="superscript"/>
              </w:rPr>
              <w:t>21</w:t>
            </w:r>
            <w:r w:rsidR="001F349A">
              <w:fldChar w:fldCharType="end"/>
            </w:r>
          </w:p>
        </w:tc>
        <w:tc>
          <w:tcPr>
            <w:tcW w:w="1975" w:type="dxa"/>
          </w:tcPr>
          <w:p w14:paraId="2E6E0AE7" w14:textId="77777777" w:rsidR="008C54B5" w:rsidRDefault="008C54B5" w:rsidP="00FC413B">
            <w:pPr>
              <w:jc w:val="center"/>
              <w:rPr>
                <w:rFonts w:ascii="Segoe UI" w:hAnsi="Segoe UI" w:cs="Segoe UI"/>
                <w:color w:val="212121"/>
              </w:rPr>
            </w:pPr>
            <w:r>
              <w:rPr>
                <w:rFonts w:ascii="Segoe UI" w:hAnsi="Segoe UI" w:cs="Segoe UI"/>
                <w:color w:val="212121"/>
                <w:shd w:val="clear" w:color="auto" w:fill="FFFFFF"/>
              </w:rPr>
              <w:t>21470</w:t>
            </w:r>
          </w:p>
          <w:p w14:paraId="2EAD3B0B" w14:textId="43B78766" w:rsidR="008C54B5" w:rsidRDefault="008C54B5" w:rsidP="00FC413B">
            <w:pPr>
              <w:jc w:val="center"/>
            </w:pPr>
          </w:p>
        </w:tc>
      </w:tr>
      <w:tr w:rsidR="008C54B5" w14:paraId="1C2CBDE9" w14:textId="77777777" w:rsidTr="00800DE4">
        <w:trPr>
          <w:trHeight w:val="593"/>
        </w:trPr>
        <w:tc>
          <w:tcPr>
            <w:tcW w:w="1435" w:type="dxa"/>
            <w:vMerge/>
          </w:tcPr>
          <w:p w14:paraId="234B1708" w14:textId="77777777" w:rsidR="008C54B5" w:rsidRDefault="008C54B5" w:rsidP="00FC413B">
            <w:pPr>
              <w:jc w:val="center"/>
            </w:pPr>
          </w:p>
        </w:tc>
        <w:tc>
          <w:tcPr>
            <w:tcW w:w="2297" w:type="dxa"/>
            <w:vMerge/>
          </w:tcPr>
          <w:p w14:paraId="12BF57F0" w14:textId="77777777" w:rsidR="008C54B5" w:rsidRPr="008C54B5" w:rsidRDefault="008C54B5" w:rsidP="00FC413B">
            <w:pPr>
              <w:jc w:val="center"/>
              <w:rPr>
                <w:i/>
                <w:iCs/>
              </w:rPr>
            </w:pPr>
          </w:p>
        </w:tc>
        <w:tc>
          <w:tcPr>
            <w:tcW w:w="3643" w:type="dxa"/>
            <w:gridSpan w:val="2"/>
          </w:tcPr>
          <w:p w14:paraId="0D4C5076" w14:textId="67B48313" w:rsidR="008C54B5" w:rsidRDefault="008C54B5" w:rsidP="00FC413B">
            <w:pPr>
              <w:jc w:val="center"/>
            </w:pPr>
            <w:r w:rsidRPr="00C12C11">
              <w:t>thalidasine</w:t>
            </w:r>
            <w:r w:rsidR="001F349A">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1F349A">
              <w:fldChar w:fldCharType="separate"/>
            </w:r>
            <w:r w:rsidR="001F349A" w:rsidRPr="001F349A">
              <w:rPr>
                <w:noProof/>
                <w:vertAlign w:val="superscript"/>
              </w:rPr>
              <w:t>21</w:t>
            </w:r>
            <w:r w:rsidR="001F349A">
              <w:fldChar w:fldCharType="end"/>
            </w:r>
          </w:p>
        </w:tc>
        <w:tc>
          <w:tcPr>
            <w:tcW w:w="1975" w:type="dxa"/>
          </w:tcPr>
          <w:p w14:paraId="519D5758" w14:textId="4EA514A9" w:rsidR="008C54B5" w:rsidRDefault="008C54B5" w:rsidP="00FC413B">
            <w:pPr>
              <w:jc w:val="center"/>
            </w:pPr>
            <w:r>
              <w:rPr>
                <w:rFonts w:ascii="Segoe UI" w:hAnsi="Segoe UI" w:cs="Segoe UI"/>
                <w:color w:val="212121"/>
                <w:shd w:val="clear" w:color="auto" w:fill="FFFFFF"/>
              </w:rPr>
              <w:t>159795</w:t>
            </w:r>
          </w:p>
        </w:tc>
      </w:tr>
      <w:tr w:rsidR="008C54B5" w14:paraId="2CEFF94F" w14:textId="77777777" w:rsidTr="00800DE4">
        <w:trPr>
          <w:trHeight w:val="521"/>
        </w:trPr>
        <w:tc>
          <w:tcPr>
            <w:tcW w:w="1435" w:type="dxa"/>
            <w:vMerge/>
          </w:tcPr>
          <w:p w14:paraId="7B7E5F8B" w14:textId="77777777" w:rsidR="008C54B5" w:rsidRDefault="008C54B5" w:rsidP="00FC413B">
            <w:pPr>
              <w:jc w:val="center"/>
            </w:pPr>
          </w:p>
        </w:tc>
        <w:tc>
          <w:tcPr>
            <w:tcW w:w="2297" w:type="dxa"/>
            <w:vMerge/>
          </w:tcPr>
          <w:p w14:paraId="3A2457C6" w14:textId="77777777" w:rsidR="008C54B5" w:rsidRPr="008C54B5" w:rsidRDefault="008C54B5" w:rsidP="00FC413B">
            <w:pPr>
              <w:jc w:val="center"/>
              <w:rPr>
                <w:i/>
                <w:iCs/>
              </w:rPr>
            </w:pPr>
          </w:p>
        </w:tc>
        <w:tc>
          <w:tcPr>
            <w:tcW w:w="3643" w:type="dxa"/>
            <w:gridSpan w:val="2"/>
          </w:tcPr>
          <w:p w14:paraId="5997BACC" w14:textId="02DA9E4D" w:rsidR="008C54B5" w:rsidRDefault="008C54B5" w:rsidP="00FC413B">
            <w:pPr>
              <w:jc w:val="center"/>
            </w:pPr>
            <w:r w:rsidRPr="00C12C11">
              <w:t>Berberine</w:t>
            </w:r>
            <w:r w:rsidR="001F349A">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1F349A">
              <w:fldChar w:fldCharType="separate"/>
            </w:r>
            <w:r w:rsidR="001F349A" w:rsidRPr="001F349A">
              <w:rPr>
                <w:noProof/>
                <w:vertAlign w:val="superscript"/>
              </w:rPr>
              <w:t>21</w:t>
            </w:r>
            <w:r w:rsidR="001F349A">
              <w:fldChar w:fldCharType="end"/>
            </w:r>
          </w:p>
        </w:tc>
        <w:tc>
          <w:tcPr>
            <w:tcW w:w="1975" w:type="dxa"/>
          </w:tcPr>
          <w:p w14:paraId="1F481F92" w14:textId="2E1681F2" w:rsidR="008C54B5" w:rsidRDefault="008C54B5" w:rsidP="00FC413B">
            <w:pPr>
              <w:jc w:val="center"/>
            </w:pPr>
            <w:r>
              <w:rPr>
                <w:rFonts w:ascii="Segoe UI" w:hAnsi="Segoe UI" w:cs="Segoe UI"/>
                <w:color w:val="212121"/>
                <w:shd w:val="clear" w:color="auto" w:fill="FFFFFF"/>
              </w:rPr>
              <w:t>2353</w:t>
            </w:r>
          </w:p>
        </w:tc>
      </w:tr>
      <w:tr w:rsidR="008C54B5" w14:paraId="0FB4C8E2" w14:textId="77777777" w:rsidTr="00800DE4">
        <w:trPr>
          <w:trHeight w:val="56"/>
        </w:trPr>
        <w:tc>
          <w:tcPr>
            <w:tcW w:w="1435" w:type="dxa"/>
            <w:vMerge/>
          </w:tcPr>
          <w:p w14:paraId="0D3C1A4D" w14:textId="77777777" w:rsidR="008C54B5" w:rsidRDefault="008C54B5" w:rsidP="00FC413B">
            <w:pPr>
              <w:jc w:val="center"/>
            </w:pPr>
          </w:p>
        </w:tc>
        <w:tc>
          <w:tcPr>
            <w:tcW w:w="2297" w:type="dxa"/>
            <w:vMerge/>
          </w:tcPr>
          <w:p w14:paraId="55C9C434" w14:textId="77777777" w:rsidR="008C54B5" w:rsidRPr="008C54B5" w:rsidRDefault="008C54B5" w:rsidP="00FC413B">
            <w:pPr>
              <w:jc w:val="center"/>
              <w:rPr>
                <w:i/>
                <w:iCs/>
              </w:rPr>
            </w:pPr>
          </w:p>
        </w:tc>
        <w:tc>
          <w:tcPr>
            <w:tcW w:w="3643" w:type="dxa"/>
            <w:gridSpan w:val="2"/>
          </w:tcPr>
          <w:p w14:paraId="1D38BD08" w14:textId="0B5C5D54" w:rsidR="008C54B5" w:rsidRDefault="008C54B5" w:rsidP="00FC413B">
            <w:pPr>
              <w:jc w:val="center"/>
            </w:pPr>
            <w:r w:rsidRPr="00C12C11">
              <w:t>jatrorrhizine</w:t>
            </w:r>
            <w:r w:rsidR="001F349A">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1F349A">
              <w:fldChar w:fldCharType="separate"/>
            </w:r>
            <w:r w:rsidR="001F349A" w:rsidRPr="001F349A">
              <w:rPr>
                <w:noProof/>
                <w:vertAlign w:val="superscript"/>
              </w:rPr>
              <w:t>21</w:t>
            </w:r>
            <w:r w:rsidR="001F349A">
              <w:fldChar w:fldCharType="end"/>
            </w:r>
          </w:p>
        </w:tc>
        <w:tc>
          <w:tcPr>
            <w:tcW w:w="1975" w:type="dxa"/>
          </w:tcPr>
          <w:p w14:paraId="3083DFA1" w14:textId="77777777" w:rsidR="008C54B5" w:rsidRDefault="008C54B5" w:rsidP="00FC413B">
            <w:pPr>
              <w:jc w:val="center"/>
              <w:rPr>
                <w:rFonts w:ascii="Segoe UI" w:hAnsi="Segoe UI" w:cs="Segoe UI"/>
                <w:color w:val="212121"/>
              </w:rPr>
            </w:pPr>
            <w:r>
              <w:rPr>
                <w:rFonts w:ascii="Segoe UI" w:hAnsi="Segoe UI" w:cs="Segoe UI"/>
                <w:color w:val="212121"/>
              </w:rPr>
              <w:t>72323</w:t>
            </w:r>
          </w:p>
          <w:p w14:paraId="3878DCA0" w14:textId="3C72DA98" w:rsidR="008C54B5" w:rsidRDefault="008C54B5" w:rsidP="00FC413B">
            <w:pPr>
              <w:jc w:val="center"/>
            </w:pPr>
          </w:p>
        </w:tc>
      </w:tr>
      <w:tr w:rsidR="008C54B5" w14:paraId="63458555" w14:textId="77777777" w:rsidTr="00800DE4">
        <w:trPr>
          <w:trHeight w:val="56"/>
        </w:trPr>
        <w:tc>
          <w:tcPr>
            <w:tcW w:w="1435" w:type="dxa"/>
            <w:vMerge/>
          </w:tcPr>
          <w:p w14:paraId="258B4904" w14:textId="77777777" w:rsidR="008C54B5" w:rsidRDefault="008C54B5" w:rsidP="00FC413B">
            <w:pPr>
              <w:jc w:val="center"/>
            </w:pPr>
          </w:p>
        </w:tc>
        <w:tc>
          <w:tcPr>
            <w:tcW w:w="2297" w:type="dxa"/>
            <w:vMerge/>
          </w:tcPr>
          <w:p w14:paraId="6B7CD9CB" w14:textId="77777777" w:rsidR="008C54B5" w:rsidRPr="008C54B5" w:rsidRDefault="008C54B5" w:rsidP="00FC413B">
            <w:pPr>
              <w:jc w:val="center"/>
              <w:rPr>
                <w:i/>
                <w:iCs/>
              </w:rPr>
            </w:pPr>
          </w:p>
        </w:tc>
        <w:tc>
          <w:tcPr>
            <w:tcW w:w="3643" w:type="dxa"/>
            <w:gridSpan w:val="2"/>
          </w:tcPr>
          <w:p w14:paraId="58973902" w14:textId="1084D2EE" w:rsidR="008C54B5" w:rsidRDefault="008C54B5" w:rsidP="00FC413B">
            <w:pPr>
              <w:jc w:val="center"/>
            </w:pPr>
            <w:r w:rsidRPr="00C12C11">
              <w:t>palmatine</w:t>
            </w:r>
            <w:r w:rsidR="001F349A">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1F349A">
              <w:fldChar w:fldCharType="separate"/>
            </w:r>
            <w:r w:rsidR="001F349A" w:rsidRPr="001F349A">
              <w:rPr>
                <w:noProof/>
                <w:vertAlign w:val="superscript"/>
              </w:rPr>
              <w:t>21</w:t>
            </w:r>
            <w:r w:rsidR="001F349A">
              <w:fldChar w:fldCharType="end"/>
            </w:r>
          </w:p>
        </w:tc>
        <w:tc>
          <w:tcPr>
            <w:tcW w:w="1975" w:type="dxa"/>
          </w:tcPr>
          <w:p w14:paraId="4E26FE9A" w14:textId="77777777" w:rsidR="008C54B5" w:rsidRDefault="008C54B5" w:rsidP="00FC413B">
            <w:pPr>
              <w:jc w:val="center"/>
              <w:rPr>
                <w:rFonts w:ascii="Segoe UI" w:hAnsi="Segoe UI" w:cs="Segoe UI"/>
                <w:color w:val="212121"/>
              </w:rPr>
            </w:pPr>
            <w:r>
              <w:rPr>
                <w:rFonts w:ascii="Segoe UI" w:hAnsi="Segoe UI" w:cs="Segoe UI"/>
                <w:color w:val="212121"/>
                <w:shd w:val="clear" w:color="auto" w:fill="FFFFFF"/>
              </w:rPr>
              <w:t>19009</w:t>
            </w:r>
          </w:p>
          <w:p w14:paraId="49022EFD" w14:textId="77777777" w:rsidR="008C54B5" w:rsidRDefault="008C54B5" w:rsidP="00FC413B">
            <w:pPr>
              <w:jc w:val="center"/>
              <w:rPr>
                <w:rFonts w:ascii="Segoe UI" w:hAnsi="Segoe UI" w:cs="Segoe UI"/>
                <w:color w:val="212121"/>
              </w:rPr>
            </w:pPr>
          </w:p>
          <w:p w14:paraId="2FBC3B8E" w14:textId="1F1A8CC6" w:rsidR="008C54B5" w:rsidRDefault="008C54B5" w:rsidP="00FC413B">
            <w:pPr>
              <w:jc w:val="center"/>
            </w:pPr>
          </w:p>
        </w:tc>
      </w:tr>
      <w:tr w:rsidR="008C54B5" w14:paraId="50616FF2" w14:textId="77777777" w:rsidTr="00800DE4">
        <w:trPr>
          <w:trHeight w:val="656"/>
        </w:trPr>
        <w:tc>
          <w:tcPr>
            <w:tcW w:w="1435" w:type="dxa"/>
            <w:vMerge/>
          </w:tcPr>
          <w:p w14:paraId="7D190A68" w14:textId="77777777" w:rsidR="008C54B5" w:rsidRDefault="008C54B5" w:rsidP="00FC413B">
            <w:pPr>
              <w:jc w:val="center"/>
            </w:pPr>
          </w:p>
        </w:tc>
        <w:tc>
          <w:tcPr>
            <w:tcW w:w="2297" w:type="dxa"/>
            <w:vMerge/>
          </w:tcPr>
          <w:p w14:paraId="44B133A3" w14:textId="77777777" w:rsidR="008C54B5" w:rsidRPr="008C54B5" w:rsidRDefault="008C54B5" w:rsidP="00FC413B">
            <w:pPr>
              <w:jc w:val="center"/>
              <w:rPr>
                <w:i/>
                <w:iCs/>
              </w:rPr>
            </w:pPr>
          </w:p>
        </w:tc>
        <w:tc>
          <w:tcPr>
            <w:tcW w:w="3643" w:type="dxa"/>
            <w:gridSpan w:val="2"/>
          </w:tcPr>
          <w:p w14:paraId="6F0B49C9" w14:textId="757ABC93" w:rsidR="008C54B5" w:rsidRDefault="008C54B5" w:rsidP="00FC413B">
            <w:pPr>
              <w:jc w:val="center"/>
            </w:pPr>
            <w:r w:rsidRPr="00C12C11">
              <w:t>columbamine</w:t>
            </w:r>
            <w:r w:rsidR="001F349A">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1F349A">
              <w:fldChar w:fldCharType="separate"/>
            </w:r>
            <w:r w:rsidR="001F349A" w:rsidRPr="001F349A">
              <w:rPr>
                <w:noProof/>
                <w:vertAlign w:val="superscript"/>
              </w:rPr>
              <w:t>21</w:t>
            </w:r>
            <w:r w:rsidR="001F349A">
              <w:fldChar w:fldCharType="end"/>
            </w:r>
          </w:p>
        </w:tc>
        <w:tc>
          <w:tcPr>
            <w:tcW w:w="1975" w:type="dxa"/>
          </w:tcPr>
          <w:p w14:paraId="5D16D7CB" w14:textId="73D17FF7" w:rsidR="008C54B5" w:rsidRDefault="008C54B5" w:rsidP="00FC413B">
            <w:pPr>
              <w:jc w:val="center"/>
            </w:pPr>
            <w:r>
              <w:rPr>
                <w:rFonts w:ascii="Segoe UI" w:hAnsi="Segoe UI" w:cs="Segoe UI"/>
                <w:color w:val="212121"/>
                <w:shd w:val="clear" w:color="auto" w:fill="FFFFFF"/>
              </w:rPr>
              <w:t>72310</w:t>
            </w:r>
          </w:p>
        </w:tc>
      </w:tr>
      <w:tr w:rsidR="008C54B5" w14:paraId="2A3CF9CE" w14:textId="77777777" w:rsidTr="00800DE4">
        <w:trPr>
          <w:trHeight w:val="56"/>
        </w:trPr>
        <w:tc>
          <w:tcPr>
            <w:tcW w:w="1435" w:type="dxa"/>
            <w:vMerge/>
          </w:tcPr>
          <w:p w14:paraId="451071A7" w14:textId="77777777" w:rsidR="008C54B5" w:rsidRDefault="008C54B5" w:rsidP="00FC413B">
            <w:pPr>
              <w:jc w:val="center"/>
            </w:pPr>
          </w:p>
        </w:tc>
        <w:tc>
          <w:tcPr>
            <w:tcW w:w="2297" w:type="dxa"/>
            <w:vMerge/>
          </w:tcPr>
          <w:p w14:paraId="22E4EC3C" w14:textId="77777777" w:rsidR="008C54B5" w:rsidRPr="008C54B5" w:rsidRDefault="008C54B5" w:rsidP="00FC413B">
            <w:pPr>
              <w:jc w:val="center"/>
              <w:rPr>
                <w:i/>
                <w:iCs/>
              </w:rPr>
            </w:pPr>
          </w:p>
        </w:tc>
        <w:tc>
          <w:tcPr>
            <w:tcW w:w="3643" w:type="dxa"/>
            <w:gridSpan w:val="2"/>
          </w:tcPr>
          <w:p w14:paraId="6959B3A0" w14:textId="4525CECE" w:rsidR="008C54B5" w:rsidRDefault="008C54B5" w:rsidP="00FC413B">
            <w:pPr>
              <w:jc w:val="center"/>
            </w:pPr>
            <w:r w:rsidRPr="000F5073">
              <w:t>dehydrodiscretamine</w:t>
            </w:r>
            <w:r w:rsidR="001F349A">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1F349A">
              <w:fldChar w:fldCharType="separate"/>
            </w:r>
            <w:r w:rsidR="001F349A" w:rsidRPr="001F349A">
              <w:rPr>
                <w:noProof/>
                <w:vertAlign w:val="superscript"/>
              </w:rPr>
              <w:t>21</w:t>
            </w:r>
            <w:r w:rsidR="001F349A">
              <w:fldChar w:fldCharType="end"/>
            </w:r>
          </w:p>
        </w:tc>
        <w:tc>
          <w:tcPr>
            <w:tcW w:w="1975" w:type="dxa"/>
          </w:tcPr>
          <w:p w14:paraId="472721B0" w14:textId="77777777" w:rsidR="008C54B5" w:rsidRDefault="008C54B5" w:rsidP="00FC413B">
            <w:pPr>
              <w:jc w:val="center"/>
              <w:rPr>
                <w:rFonts w:ascii="Segoe UI" w:hAnsi="Segoe UI" w:cs="Segoe UI"/>
                <w:color w:val="212121"/>
              </w:rPr>
            </w:pPr>
            <w:r>
              <w:rPr>
                <w:rFonts w:ascii="Segoe UI" w:hAnsi="Segoe UI" w:cs="Segoe UI"/>
                <w:color w:val="212121"/>
              </w:rPr>
              <w:t>102316663</w:t>
            </w:r>
          </w:p>
          <w:p w14:paraId="43478819" w14:textId="49980DE4" w:rsidR="008C54B5" w:rsidRDefault="008C54B5" w:rsidP="00FC413B">
            <w:pPr>
              <w:jc w:val="center"/>
            </w:pPr>
          </w:p>
        </w:tc>
      </w:tr>
      <w:tr w:rsidR="008C54B5" w14:paraId="655125B3" w14:textId="77777777" w:rsidTr="00800DE4">
        <w:trPr>
          <w:trHeight w:val="56"/>
        </w:trPr>
        <w:tc>
          <w:tcPr>
            <w:tcW w:w="1435" w:type="dxa"/>
            <w:vMerge/>
          </w:tcPr>
          <w:p w14:paraId="00481BB2" w14:textId="77777777" w:rsidR="008C54B5" w:rsidRDefault="008C54B5" w:rsidP="00FC413B">
            <w:pPr>
              <w:jc w:val="center"/>
            </w:pPr>
          </w:p>
        </w:tc>
        <w:tc>
          <w:tcPr>
            <w:tcW w:w="2297" w:type="dxa"/>
            <w:vMerge/>
          </w:tcPr>
          <w:p w14:paraId="695B368E" w14:textId="77777777" w:rsidR="008C54B5" w:rsidRPr="008C54B5" w:rsidRDefault="008C54B5" w:rsidP="00FC413B">
            <w:pPr>
              <w:jc w:val="center"/>
              <w:rPr>
                <w:i/>
                <w:iCs/>
              </w:rPr>
            </w:pPr>
          </w:p>
        </w:tc>
        <w:tc>
          <w:tcPr>
            <w:tcW w:w="3643" w:type="dxa"/>
            <w:gridSpan w:val="2"/>
          </w:tcPr>
          <w:p w14:paraId="3E7C821B" w14:textId="30824C21" w:rsidR="008C54B5" w:rsidRDefault="008C54B5" w:rsidP="00FC413B">
            <w:pPr>
              <w:jc w:val="center"/>
            </w:pPr>
            <w:r w:rsidRPr="000F5073">
              <w:t>rugosinone</w:t>
            </w:r>
            <w:r w:rsidR="001F349A">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1F349A">
              <w:fldChar w:fldCharType="separate"/>
            </w:r>
            <w:r w:rsidR="001F349A" w:rsidRPr="001F349A">
              <w:rPr>
                <w:noProof/>
                <w:vertAlign w:val="superscript"/>
              </w:rPr>
              <w:t>21</w:t>
            </w:r>
            <w:r w:rsidR="001F349A">
              <w:fldChar w:fldCharType="end"/>
            </w:r>
          </w:p>
        </w:tc>
        <w:tc>
          <w:tcPr>
            <w:tcW w:w="1975" w:type="dxa"/>
          </w:tcPr>
          <w:p w14:paraId="22C131F8" w14:textId="21E4A85E" w:rsidR="008C54B5" w:rsidRDefault="008C54B5" w:rsidP="009B516D">
            <w:pPr>
              <w:jc w:val="center"/>
              <w:rPr>
                <w:rFonts w:ascii="Segoe UI" w:hAnsi="Segoe UI" w:cs="Segoe UI"/>
                <w:color w:val="212121"/>
              </w:rPr>
            </w:pPr>
            <w:r>
              <w:rPr>
                <w:rFonts w:ascii="Segoe UI" w:hAnsi="Segoe UI" w:cs="Segoe UI"/>
                <w:color w:val="212121"/>
              </w:rPr>
              <w:t>442350</w:t>
            </w:r>
          </w:p>
          <w:p w14:paraId="6B48DCF2" w14:textId="28EA4597" w:rsidR="008C54B5" w:rsidRDefault="008C54B5" w:rsidP="00FC413B">
            <w:pPr>
              <w:jc w:val="center"/>
            </w:pPr>
          </w:p>
        </w:tc>
      </w:tr>
      <w:tr w:rsidR="008C54B5" w14:paraId="4B6978B7" w14:textId="77777777" w:rsidTr="00800DE4">
        <w:trPr>
          <w:trHeight w:val="56"/>
        </w:trPr>
        <w:tc>
          <w:tcPr>
            <w:tcW w:w="1435" w:type="dxa"/>
            <w:vMerge/>
          </w:tcPr>
          <w:p w14:paraId="7520328B" w14:textId="77777777" w:rsidR="008C54B5" w:rsidRDefault="008C54B5" w:rsidP="00FC413B">
            <w:pPr>
              <w:jc w:val="center"/>
            </w:pPr>
          </w:p>
        </w:tc>
        <w:tc>
          <w:tcPr>
            <w:tcW w:w="2297" w:type="dxa"/>
            <w:vMerge/>
          </w:tcPr>
          <w:p w14:paraId="6F3FFBA0" w14:textId="77777777" w:rsidR="008C54B5" w:rsidRPr="008C54B5" w:rsidRDefault="008C54B5" w:rsidP="00FC413B">
            <w:pPr>
              <w:jc w:val="center"/>
              <w:rPr>
                <w:i/>
                <w:iCs/>
              </w:rPr>
            </w:pPr>
          </w:p>
        </w:tc>
        <w:tc>
          <w:tcPr>
            <w:tcW w:w="3643" w:type="dxa"/>
            <w:gridSpan w:val="2"/>
          </w:tcPr>
          <w:p w14:paraId="7C3C1B25" w14:textId="552B9089" w:rsidR="008C54B5" w:rsidRDefault="008C54B5" w:rsidP="00FC413B">
            <w:pPr>
              <w:jc w:val="center"/>
            </w:pPr>
            <w:r w:rsidRPr="000F5073">
              <w:t>xanthoplanine</w:t>
            </w:r>
            <w:r w:rsidR="001F349A">
              <w:fldChar w:fldCharType="begin" w:fldLock="1"/>
            </w:r>
            <w:r w:rsidR="001F349A">
              <w:instrText>ADDIN CSL_CITATION {"citationItems":[{"id":"ITEM-1","itemData":{"DOI":"10.1016/j.jep.2020.112736","ISSN":"18727573","PMID":"32135243","abstract":"Ethnopharmacological relevance: Thalictrum foliolosum DC (Ranunculaceae) is a perennial flowering herb traditionally used as a tonic, antiperiodic, diuretic, febrifuge, purgative and stomachic and for the treatment of snakebite, jaundice, and rheumatism. Aim of the study: To provide a critical assessment of the state-of-the-art related to the traditional uses, phytochemistry, and pharmacology of T. foliolosum with the ultimate objective of providing further research strategies to facilitate the exploitation of the therapeutic potential of T. foliolosum for the treatment of human disorders. Materials and methods: Exhaustive bibliographic research related to T. foliolosum plant was carried out using scientific research engines and databases such as Google Scholar, PubMed, Web of Science covering all retrieved relevant manuscripts written in English. Results: Several alkaloids such as berberine, jatrorrhizine, palmatine, thalrugosidine, thalrugosaminine, thalisopine (thaligosine), thalirugidine, thalirugine, 8-oxyberberine (berlambine), noroxyhydrastinine, N,O,O-trimethylsparsiflorine, thalicarpine, thalidasine, thalfoliolosumines A and thalfoliolosumines B were reported from T. foliolosum. Ethnomedicinal studies revealed much wider scope of T. foliolosum in developing various drugs to solve multiple challenges in the health sector. Therapeutic effects were attributed to the bioactivities of the secondary metabolites present in T. foliolosum. Conclusions: T. foliolosum is rich in berberine and other benzylisoquinoline alkaloids. T. foliolosum can be used as an excellent and effective herbal remedy for various human ailments since there are no reports on the toxicity of this herb.","author":[{"dropping-particle":"","family":"Sharma","given":"Nitin","non-dropping-particle":"","parse-names":false,"suffix":""},{"dropping-particle":"","family":"Kumar","given":"Vikas","non-dropping-particle":"","parse-names":false,"suffix":""},{"dropping-particle":"","family":"Chopra","given":"Mahendra Pratap","non-dropping-particle":"","parse-names":false,"suffix":""},{"dropping-particle":"","family":"Sourirajan","given":"Anuradha","non-dropping-particle":"","parse-names":false,"suffix":""},{"dropping-particle":"","family":"Dev","given":"Kamal","non-dropping-particle":"","parse-names":false,"suffix":""},{"dropping-particle":"","family":"El-Shazly","given":"Mohamed","non-dropping-particle":"","parse-names":false,"suffix":""}],"container-title":"Journal of Ethnopharmacology","id":"ITEM-1","issue":"July 2019","issued":{"date-parts":[["2020"]]},"page":"112736","publisher":"Elsevier Ireland Ltd","title":"Thalictrum foliolosum: A lesser unexplored medicinal herb from the Himalayan region as a source of valuable benzyl isoquinoline alkaloids","type":"article-journal","volume":"255"},"uris":["http://www.mendeley.com/documents/?uuid=fc54b406-a250-4709-b09e-24a3dc1bce54"]}],"mendeley":{"formattedCitation":"&lt;sup&gt;21&lt;/sup&gt;","plainTextFormattedCitation":"21","previouslyFormattedCitation":"&lt;sup&gt;21&lt;/sup&gt;"},"properties":{"noteIndex":0},"schema":"https://github.com/citation-style-language/schema/raw/master/csl-citation.json"}</w:instrText>
            </w:r>
            <w:r w:rsidR="001F349A">
              <w:fldChar w:fldCharType="separate"/>
            </w:r>
            <w:r w:rsidR="001F349A" w:rsidRPr="001F349A">
              <w:rPr>
                <w:noProof/>
                <w:vertAlign w:val="superscript"/>
              </w:rPr>
              <w:t>21</w:t>
            </w:r>
            <w:r w:rsidR="001F349A">
              <w:fldChar w:fldCharType="end"/>
            </w:r>
          </w:p>
        </w:tc>
        <w:tc>
          <w:tcPr>
            <w:tcW w:w="1975" w:type="dxa"/>
          </w:tcPr>
          <w:p w14:paraId="68A6AD31" w14:textId="77777777" w:rsidR="008C54B5" w:rsidRDefault="008C54B5" w:rsidP="00FC413B">
            <w:pPr>
              <w:jc w:val="center"/>
              <w:rPr>
                <w:rFonts w:ascii="Segoe UI" w:hAnsi="Segoe UI" w:cs="Segoe UI"/>
                <w:color w:val="212121"/>
              </w:rPr>
            </w:pPr>
            <w:r>
              <w:rPr>
                <w:rFonts w:ascii="Segoe UI" w:hAnsi="Segoe UI" w:cs="Segoe UI"/>
                <w:color w:val="212121"/>
                <w:shd w:val="clear" w:color="auto" w:fill="FFFFFF"/>
              </w:rPr>
              <w:t>14262868</w:t>
            </w:r>
          </w:p>
          <w:p w14:paraId="04A51028" w14:textId="30DBD30B" w:rsidR="008C54B5" w:rsidRDefault="008C54B5" w:rsidP="00FC413B">
            <w:pPr>
              <w:jc w:val="center"/>
            </w:pPr>
          </w:p>
        </w:tc>
      </w:tr>
      <w:tr w:rsidR="008C54B5" w14:paraId="04CCC8A0" w14:textId="77777777" w:rsidTr="00800DE4">
        <w:trPr>
          <w:trHeight w:val="56"/>
        </w:trPr>
        <w:tc>
          <w:tcPr>
            <w:tcW w:w="1435" w:type="dxa"/>
            <w:vMerge/>
          </w:tcPr>
          <w:p w14:paraId="77566074" w14:textId="77777777" w:rsidR="008C54B5" w:rsidRDefault="008C54B5" w:rsidP="00FC413B">
            <w:pPr>
              <w:jc w:val="center"/>
            </w:pPr>
          </w:p>
        </w:tc>
        <w:tc>
          <w:tcPr>
            <w:tcW w:w="2297" w:type="dxa"/>
            <w:vMerge/>
          </w:tcPr>
          <w:p w14:paraId="47BF474A" w14:textId="77777777" w:rsidR="008C54B5" w:rsidRPr="008C54B5" w:rsidRDefault="008C54B5" w:rsidP="00FC413B">
            <w:pPr>
              <w:jc w:val="center"/>
              <w:rPr>
                <w:i/>
                <w:iCs/>
              </w:rPr>
            </w:pPr>
          </w:p>
        </w:tc>
        <w:tc>
          <w:tcPr>
            <w:tcW w:w="3643" w:type="dxa"/>
            <w:gridSpan w:val="2"/>
          </w:tcPr>
          <w:p w14:paraId="1736E5CA" w14:textId="0A88B473" w:rsidR="008C54B5" w:rsidRDefault="008C54B5" w:rsidP="00FC413B">
            <w:pPr>
              <w:jc w:val="center"/>
            </w:pPr>
            <w:r w:rsidRPr="000F5073">
              <w:t>reticuline</w:t>
            </w:r>
            <w:r w:rsidR="001F349A">
              <w:fldChar w:fldCharType="begin" w:fldLock="1"/>
            </w:r>
            <w:r w:rsidR="00827C16">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approach.","author":[{"dropping-particle":"","family":"&amp; Wolfman","given":"L. Sachs B. A.","non-dropping-particle":"","parse-names":false,"suffix":""}],"container-title":"Journal of Chemical Information and Modeling","id":"ITEM-1","issue":"9","issued":{"date-parts":[["2013"]]},"page":"1689-1699","title":"</w:instrText>
            </w:r>
            <w:r w:rsidR="00827C16">
              <w:rPr>
                <w:rFonts w:ascii="MS Gothic" w:eastAsia="MS Gothic" w:hAnsi="MS Gothic" w:cs="MS Gothic" w:hint="eastAsia"/>
              </w:rPr>
              <w:instrText>済無</w:instrText>
            </w:r>
            <w:r w:rsidR="00827C16">
              <w:instrText>No Title No Title","type":"article-journal","volume":"53"},"uris":["http://www.mendeley.com/documents/?uuid=8c866da4-9d62-481e-b0e9-1958054f88ad"]}],"mendeley":{"formattedCitation":"&lt;sup&gt;22&lt;/sup&gt;","plainTextFormattedCitation":"22","previouslyFormattedCitation":"&lt;sup&gt;22&lt;/sup&gt;"},"properties":{"noteIndex":0},"schema":"https://github.com/citation-style-language/schema/raw/master/csl-citation.json"}</w:instrText>
            </w:r>
            <w:r w:rsidR="001F349A">
              <w:fldChar w:fldCharType="separate"/>
            </w:r>
            <w:r w:rsidR="001F349A" w:rsidRPr="001F349A">
              <w:rPr>
                <w:noProof/>
                <w:vertAlign w:val="superscript"/>
              </w:rPr>
              <w:t>22</w:t>
            </w:r>
            <w:r w:rsidR="001F349A">
              <w:fldChar w:fldCharType="end"/>
            </w:r>
          </w:p>
        </w:tc>
        <w:tc>
          <w:tcPr>
            <w:tcW w:w="1975" w:type="dxa"/>
          </w:tcPr>
          <w:p w14:paraId="3D2CBDAE" w14:textId="77777777" w:rsidR="008C54B5" w:rsidRDefault="008C54B5" w:rsidP="00FC413B">
            <w:pPr>
              <w:jc w:val="center"/>
              <w:rPr>
                <w:rFonts w:ascii="Segoe UI" w:hAnsi="Segoe UI" w:cs="Segoe UI"/>
                <w:color w:val="212121"/>
              </w:rPr>
            </w:pPr>
            <w:r>
              <w:rPr>
                <w:rFonts w:ascii="Segoe UI" w:hAnsi="Segoe UI" w:cs="Segoe UI"/>
                <w:color w:val="212121"/>
              </w:rPr>
              <w:t>439653</w:t>
            </w:r>
          </w:p>
          <w:p w14:paraId="101EB32F" w14:textId="3A66DCF1" w:rsidR="008C54B5" w:rsidRDefault="008C54B5" w:rsidP="00FC413B">
            <w:pPr>
              <w:jc w:val="center"/>
            </w:pPr>
          </w:p>
        </w:tc>
      </w:tr>
      <w:tr w:rsidR="00711925" w14:paraId="2AEADE1B" w14:textId="77777777" w:rsidTr="00800DE4">
        <w:trPr>
          <w:trHeight w:val="602"/>
        </w:trPr>
        <w:tc>
          <w:tcPr>
            <w:tcW w:w="1435" w:type="dxa"/>
            <w:vMerge w:val="restart"/>
          </w:tcPr>
          <w:p w14:paraId="1814BCC3" w14:textId="539B3C3A" w:rsidR="00711925" w:rsidRDefault="00711925" w:rsidP="00FC413B">
            <w:pPr>
              <w:jc w:val="center"/>
            </w:pPr>
            <w:r>
              <w:t>13</w:t>
            </w:r>
          </w:p>
        </w:tc>
        <w:tc>
          <w:tcPr>
            <w:tcW w:w="2297" w:type="dxa"/>
            <w:vMerge w:val="restart"/>
          </w:tcPr>
          <w:p w14:paraId="6E9A52EA" w14:textId="0D8A61F3" w:rsidR="00711925" w:rsidRDefault="00711925" w:rsidP="00FC413B">
            <w:pPr>
              <w:jc w:val="center"/>
            </w:pPr>
            <w:proofErr w:type="spellStart"/>
            <w:r w:rsidRPr="00711925">
              <w:rPr>
                <w:i/>
                <w:iCs/>
              </w:rPr>
              <w:t>Tinospora</w:t>
            </w:r>
            <w:proofErr w:type="spellEnd"/>
            <w:r w:rsidRPr="00711925">
              <w:rPr>
                <w:i/>
                <w:iCs/>
              </w:rPr>
              <w:t xml:space="preserve"> </w:t>
            </w:r>
            <w:proofErr w:type="spellStart"/>
            <w:r w:rsidRPr="00711925">
              <w:rPr>
                <w:i/>
                <w:iCs/>
              </w:rPr>
              <w:t>sagittata</w:t>
            </w:r>
            <w:proofErr w:type="spellEnd"/>
            <w:r w:rsidRPr="00711925">
              <w:t xml:space="preserve"> (</w:t>
            </w:r>
            <w:proofErr w:type="spellStart"/>
            <w:r w:rsidRPr="00711925">
              <w:t>Oliv</w:t>
            </w:r>
            <w:proofErr w:type="spellEnd"/>
            <w:r w:rsidRPr="00711925">
              <w:t xml:space="preserve">.) </w:t>
            </w:r>
            <w:proofErr w:type="spellStart"/>
            <w:r w:rsidRPr="00711925">
              <w:t>Gagnep</w:t>
            </w:r>
            <w:proofErr w:type="spellEnd"/>
          </w:p>
        </w:tc>
        <w:tc>
          <w:tcPr>
            <w:tcW w:w="3643" w:type="dxa"/>
            <w:gridSpan w:val="2"/>
          </w:tcPr>
          <w:p w14:paraId="05778DCA" w14:textId="5EBDE50D" w:rsidR="00711925" w:rsidRDefault="00711925" w:rsidP="00FC413B">
            <w:pPr>
              <w:jc w:val="center"/>
            </w:pPr>
            <w:r w:rsidRPr="00A15ECC">
              <w:t>Tinophylloloside</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57A33310" w14:textId="3FDE5F39" w:rsidR="00711925" w:rsidRDefault="00711925" w:rsidP="00FC413B">
            <w:pPr>
              <w:jc w:val="center"/>
            </w:pPr>
            <w:r>
              <w:rPr>
                <w:rFonts w:ascii="Segoe UI" w:hAnsi="Segoe UI" w:cs="Segoe UI"/>
                <w:color w:val="212121"/>
                <w:shd w:val="clear" w:color="auto" w:fill="FFFFFF"/>
              </w:rPr>
              <w:t>15694364</w:t>
            </w:r>
          </w:p>
        </w:tc>
      </w:tr>
      <w:tr w:rsidR="00711925" w14:paraId="31228E6E" w14:textId="77777777" w:rsidTr="00800DE4">
        <w:trPr>
          <w:trHeight w:val="620"/>
        </w:trPr>
        <w:tc>
          <w:tcPr>
            <w:tcW w:w="1435" w:type="dxa"/>
            <w:vMerge/>
          </w:tcPr>
          <w:p w14:paraId="66296B2A" w14:textId="77777777" w:rsidR="00711925" w:rsidRDefault="00711925" w:rsidP="00FC413B">
            <w:pPr>
              <w:jc w:val="center"/>
            </w:pPr>
          </w:p>
        </w:tc>
        <w:tc>
          <w:tcPr>
            <w:tcW w:w="2297" w:type="dxa"/>
            <w:vMerge/>
          </w:tcPr>
          <w:p w14:paraId="5E010A50" w14:textId="77777777" w:rsidR="00711925" w:rsidRPr="00711925" w:rsidRDefault="00711925" w:rsidP="00FC413B">
            <w:pPr>
              <w:jc w:val="center"/>
              <w:rPr>
                <w:i/>
                <w:iCs/>
              </w:rPr>
            </w:pPr>
          </w:p>
        </w:tc>
        <w:tc>
          <w:tcPr>
            <w:tcW w:w="3643" w:type="dxa"/>
            <w:gridSpan w:val="2"/>
          </w:tcPr>
          <w:p w14:paraId="6DE15427" w14:textId="2A9880A3" w:rsidR="00711925" w:rsidRDefault="00711925" w:rsidP="00FC413B">
            <w:pPr>
              <w:jc w:val="center"/>
            </w:pPr>
            <w:proofErr w:type="spellStart"/>
            <w:r w:rsidRPr="00A15ECC">
              <w:rPr>
                <w:rFonts w:ascii="Segoe UI" w:hAnsi="Segoe UI" w:cs="Segoe UI"/>
                <w:color w:val="212121"/>
              </w:rPr>
              <w:t>Tinospinoside</w:t>
            </w:r>
            <w:proofErr w:type="spellEnd"/>
            <w:r>
              <w:rPr>
                <w:rFonts w:ascii="Segoe UI" w:hAnsi="Segoe UI" w:cs="Segoe UI"/>
                <w:color w:val="212121"/>
              </w:rPr>
              <w:t xml:space="preserve"> </w:t>
            </w:r>
            <w:r w:rsidRPr="00A15ECC">
              <w:rPr>
                <w:rFonts w:ascii="Segoe UI" w:hAnsi="Segoe UI" w:cs="Segoe UI"/>
                <w:color w:val="212121"/>
              </w:rPr>
              <w:t>C</w:t>
            </w:r>
            <w:r w:rsidR="00827C16">
              <w:rPr>
                <w:rFonts w:ascii="Segoe UI" w:hAnsi="Segoe UI" w:cs="Segoe UI"/>
                <w:color w:val="212121"/>
              </w:rPr>
              <w:fldChar w:fldCharType="begin" w:fldLock="1"/>
            </w:r>
            <w:r w:rsidR="00827C16">
              <w:rPr>
                <w:rFonts w:ascii="Segoe UI" w:hAnsi="Segoe UI" w:cs="Segoe UI"/>
                <w:color w:val="212121"/>
              </w:rPr>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rPr>
                <w:rFonts w:ascii="Segoe UI" w:hAnsi="Segoe UI" w:cs="Segoe UI"/>
                <w:color w:val="212121"/>
              </w:rPr>
              <w:fldChar w:fldCharType="separate"/>
            </w:r>
            <w:r w:rsidR="00827C16" w:rsidRPr="00827C16">
              <w:rPr>
                <w:rFonts w:ascii="Segoe UI" w:hAnsi="Segoe UI" w:cs="Segoe UI"/>
                <w:noProof/>
                <w:color w:val="212121"/>
                <w:vertAlign w:val="superscript"/>
              </w:rPr>
              <w:t>23</w:t>
            </w:r>
            <w:r w:rsidR="00827C16">
              <w:rPr>
                <w:rFonts w:ascii="Segoe UI" w:hAnsi="Segoe UI" w:cs="Segoe UI"/>
                <w:color w:val="212121"/>
              </w:rPr>
              <w:fldChar w:fldCharType="end"/>
            </w:r>
          </w:p>
        </w:tc>
        <w:tc>
          <w:tcPr>
            <w:tcW w:w="1975" w:type="dxa"/>
          </w:tcPr>
          <w:p w14:paraId="68F59A05" w14:textId="50F7D590" w:rsidR="00711925" w:rsidRDefault="00711925" w:rsidP="00FC413B">
            <w:pPr>
              <w:jc w:val="center"/>
            </w:pPr>
            <w:r>
              <w:rPr>
                <w:rFonts w:ascii="Segoe UI" w:hAnsi="Segoe UI" w:cs="Segoe UI"/>
                <w:color w:val="212121"/>
                <w:shd w:val="clear" w:color="auto" w:fill="FFFFFF"/>
              </w:rPr>
              <w:t>56951689</w:t>
            </w:r>
          </w:p>
        </w:tc>
      </w:tr>
      <w:tr w:rsidR="00711925" w14:paraId="21F80B82" w14:textId="77777777" w:rsidTr="00800DE4">
        <w:trPr>
          <w:trHeight w:val="80"/>
        </w:trPr>
        <w:tc>
          <w:tcPr>
            <w:tcW w:w="1435" w:type="dxa"/>
            <w:vMerge/>
          </w:tcPr>
          <w:p w14:paraId="15BED8EC" w14:textId="77777777" w:rsidR="00711925" w:rsidRDefault="00711925" w:rsidP="00FC413B">
            <w:pPr>
              <w:jc w:val="center"/>
            </w:pPr>
          </w:p>
        </w:tc>
        <w:tc>
          <w:tcPr>
            <w:tcW w:w="2297" w:type="dxa"/>
            <w:vMerge/>
          </w:tcPr>
          <w:p w14:paraId="559489BC" w14:textId="77777777" w:rsidR="00711925" w:rsidRPr="00711925" w:rsidRDefault="00711925" w:rsidP="00FC413B">
            <w:pPr>
              <w:jc w:val="center"/>
              <w:rPr>
                <w:i/>
                <w:iCs/>
              </w:rPr>
            </w:pPr>
          </w:p>
        </w:tc>
        <w:tc>
          <w:tcPr>
            <w:tcW w:w="3643" w:type="dxa"/>
            <w:gridSpan w:val="2"/>
          </w:tcPr>
          <w:p w14:paraId="1C2DBC57" w14:textId="4CFB0316" w:rsidR="00711925" w:rsidRDefault="00711925" w:rsidP="00FC413B">
            <w:pPr>
              <w:jc w:val="center"/>
            </w:pPr>
            <w:proofErr w:type="spellStart"/>
            <w:r w:rsidRPr="00A15ECC">
              <w:t>Tinospinoside</w:t>
            </w:r>
            <w:proofErr w:type="spellEnd"/>
            <w:r>
              <w:t xml:space="preserve"> </w:t>
            </w:r>
            <w:r w:rsidRPr="00A15ECC">
              <w:t>D</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4EC8D692" w14:textId="77777777" w:rsidR="00711925" w:rsidRDefault="00711925" w:rsidP="00FC413B">
            <w:pPr>
              <w:jc w:val="center"/>
              <w:rPr>
                <w:rFonts w:ascii="Segoe UI" w:hAnsi="Segoe UI" w:cs="Segoe UI"/>
                <w:color w:val="212121"/>
              </w:rPr>
            </w:pPr>
            <w:r>
              <w:rPr>
                <w:rFonts w:ascii="Segoe UI" w:hAnsi="Segoe UI" w:cs="Segoe UI"/>
                <w:color w:val="212121"/>
              </w:rPr>
              <w:t>71473354</w:t>
            </w:r>
          </w:p>
          <w:p w14:paraId="3E74CD62" w14:textId="56CD471B" w:rsidR="00711925" w:rsidRDefault="00711925" w:rsidP="00FC413B">
            <w:pPr>
              <w:jc w:val="center"/>
            </w:pPr>
          </w:p>
        </w:tc>
      </w:tr>
      <w:tr w:rsidR="00711925" w14:paraId="656F8F99" w14:textId="77777777" w:rsidTr="00800DE4">
        <w:trPr>
          <w:trHeight w:val="593"/>
        </w:trPr>
        <w:tc>
          <w:tcPr>
            <w:tcW w:w="1435" w:type="dxa"/>
            <w:vMerge/>
          </w:tcPr>
          <w:p w14:paraId="43DE4B13" w14:textId="77777777" w:rsidR="00711925" w:rsidRDefault="00711925" w:rsidP="00FC413B">
            <w:pPr>
              <w:jc w:val="center"/>
            </w:pPr>
          </w:p>
        </w:tc>
        <w:tc>
          <w:tcPr>
            <w:tcW w:w="2297" w:type="dxa"/>
            <w:vMerge/>
          </w:tcPr>
          <w:p w14:paraId="41F2F15E" w14:textId="77777777" w:rsidR="00711925" w:rsidRPr="00711925" w:rsidRDefault="00711925" w:rsidP="00FC413B">
            <w:pPr>
              <w:jc w:val="center"/>
              <w:rPr>
                <w:i/>
                <w:iCs/>
              </w:rPr>
            </w:pPr>
          </w:p>
        </w:tc>
        <w:tc>
          <w:tcPr>
            <w:tcW w:w="3643" w:type="dxa"/>
            <w:gridSpan w:val="2"/>
          </w:tcPr>
          <w:p w14:paraId="48AAAD75" w14:textId="22BB622C" w:rsidR="00711925" w:rsidRDefault="00711925" w:rsidP="00FC413B">
            <w:pPr>
              <w:jc w:val="center"/>
            </w:pPr>
            <w:r w:rsidRPr="00A15ECC">
              <w:t>Columbin</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20227858" w14:textId="09DC700A" w:rsidR="00711925" w:rsidRDefault="00711925" w:rsidP="00FC413B">
            <w:pPr>
              <w:jc w:val="center"/>
            </w:pPr>
            <w:r>
              <w:rPr>
                <w:rFonts w:ascii="Segoe UI" w:hAnsi="Segoe UI" w:cs="Segoe UI"/>
                <w:color w:val="212121"/>
                <w:shd w:val="clear" w:color="auto" w:fill="FFFFFF"/>
              </w:rPr>
              <w:t>188289</w:t>
            </w:r>
          </w:p>
        </w:tc>
      </w:tr>
      <w:tr w:rsidR="00711925" w14:paraId="1945431B" w14:textId="77777777" w:rsidTr="00800DE4">
        <w:trPr>
          <w:trHeight w:val="701"/>
        </w:trPr>
        <w:tc>
          <w:tcPr>
            <w:tcW w:w="1435" w:type="dxa"/>
            <w:vMerge/>
          </w:tcPr>
          <w:p w14:paraId="03E4D34D" w14:textId="77777777" w:rsidR="00711925" w:rsidRDefault="00711925" w:rsidP="00FC413B">
            <w:pPr>
              <w:jc w:val="center"/>
            </w:pPr>
          </w:p>
        </w:tc>
        <w:tc>
          <w:tcPr>
            <w:tcW w:w="2297" w:type="dxa"/>
            <w:vMerge/>
          </w:tcPr>
          <w:p w14:paraId="7C8AE7F7" w14:textId="77777777" w:rsidR="00711925" w:rsidRPr="00711925" w:rsidRDefault="00711925" w:rsidP="00FC413B">
            <w:pPr>
              <w:jc w:val="center"/>
              <w:rPr>
                <w:i/>
                <w:iCs/>
              </w:rPr>
            </w:pPr>
          </w:p>
        </w:tc>
        <w:tc>
          <w:tcPr>
            <w:tcW w:w="3643" w:type="dxa"/>
            <w:gridSpan w:val="2"/>
          </w:tcPr>
          <w:p w14:paraId="08B52A87" w14:textId="4D6F3B45" w:rsidR="00711925" w:rsidRDefault="00711925" w:rsidP="00FC413B">
            <w:pPr>
              <w:jc w:val="center"/>
            </w:pPr>
            <w:r w:rsidRPr="00A15ECC">
              <w:t>Fibleucin</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77F1FB5E" w14:textId="68C2F0AB" w:rsidR="00711925" w:rsidRDefault="00711925" w:rsidP="00FC413B">
            <w:pPr>
              <w:jc w:val="center"/>
            </w:pPr>
            <w:r>
              <w:rPr>
                <w:rFonts w:ascii="Segoe UI" w:hAnsi="Segoe UI" w:cs="Segoe UI"/>
                <w:color w:val="212121"/>
                <w:shd w:val="clear" w:color="auto" w:fill="FFFFFF"/>
              </w:rPr>
              <w:t>56678199</w:t>
            </w:r>
          </w:p>
        </w:tc>
      </w:tr>
      <w:tr w:rsidR="00711925" w14:paraId="257C364F" w14:textId="77777777" w:rsidTr="00800DE4">
        <w:trPr>
          <w:trHeight w:val="80"/>
        </w:trPr>
        <w:tc>
          <w:tcPr>
            <w:tcW w:w="1435" w:type="dxa"/>
            <w:vMerge/>
          </w:tcPr>
          <w:p w14:paraId="112C2353" w14:textId="77777777" w:rsidR="00711925" w:rsidRDefault="00711925" w:rsidP="00FC413B">
            <w:pPr>
              <w:jc w:val="center"/>
            </w:pPr>
          </w:p>
        </w:tc>
        <w:tc>
          <w:tcPr>
            <w:tcW w:w="2297" w:type="dxa"/>
            <w:vMerge/>
          </w:tcPr>
          <w:p w14:paraId="6553E9B0" w14:textId="77777777" w:rsidR="00711925" w:rsidRPr="00711925" w:rsidRDefault="00711925" w:rsidP="00FC413B">
            <w:pPr>
              <w:jc w:val="center"/>
              <w:rPr>
                <w:i/>
                <w:iCs/>
              </w:rPr>
            </w:pPr>
          </w:p>
        </w:tc>
        <w:tc>
          <w:tcPr>
            <w:tcW w:w="3643" w:type="dxa"/>
            <w:gridSpan w:val="2"/>
          </w:tcPr>
          <w:p w14:paraId="5E76BC5D" w14:textId="78415BC6" w:rsidR="00711925" w:rsidRDefault="00711925" w:rsidP="00FC413B">
            <w:pPr>
              <w:jc w:val="center"/>
            </w:pPr>
            <w:r w:rsidRPr="00A15ECC">
              <w:rPr>
                <w:rFonts w:cstheme="minorHAnsi"/>
              </w:rPr>
              <w:t>Isocolumbin</w:t>
            </w:r>
            <w:r w:rsidR="00827C16">
              <w:rPr>
                <w:rFonts w:cstheme="minorHAnsi"/>
              </w:rPr>
              <w:fldChar w:fldCharType="begin" w:fldLock="1"/>
            </w:r>
            <w:r w:rsidR="00827C16">
              <w:rPr>
                <w:rFonts w:cstheme="minorHAnsi"/>
              </w:rPr>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rPr>
                <w:rFonts w:cstheme="minorHAnsi"/>
              </w:rPr>
              <w:fldChar w:fldCharType="separate"/>
            </w:r>
            <w:r w:rsidR="00827C16" w:rsidRPr="00827C16">
              <w:rPr>
                <w:rFonts w:cstheme="minorHAnsi"/>
                <w:noProof/>
                <w:vertAlign w:val="superscript"/>
              </w:rPr>
              <w:t>23</w:t>
            </w:r>
            <w:r w:rsidR="00827C16">
              <w:rPr>
                <w:rFonts w:cstheme="minorHAnsi"/>
              </w:rPr>
              <w:fldChar w:fldCharType="end"/>
            </w:r>
          </w:p>
        </w:tc>
        <w:tc>
          <w:tcPr>
            <w:tcW w:w="1975" w:type="dxa"/>
          </w:tcPr>
          <w:p w14:paraId="1997C370" w14:textId="77777777" w:rsidR="00711925" w:rsidRDefault="00711925" w:rsidP="00FC413B">
            <w:pPr>
              <w:jc w:val="center"/>
              <w:rPr>
                <w:rFonts w:ascii="Segoe UI" w:hAnsi="Segoe UI" w:cs="Segoe UI"/>
                <w:color w:val="212121"/>
              </w:rPr>
            </w:pPr>
            <w:r>
              <w:rPr>
                <w:rFonts w:ascii="Segoe UI" w:hAnsi="Segoe UI" w:cs="Segoe UI"/>
                <w:color w:val="212121"/>
                <w:shd w:val="clear" w:color="auto" w:fill="FFFFFF"/>
              </w:rPr>
              <w:t>24721165</w:t>
            </w:r>
          </w:p>
          <w:p w14:paraId="5F38EA2A" w14:textId="55EF7560" w:rsidR="00711925" w:rsidRDefault="00711925" w:rsidP="00FC413B">
            <w:pPr>
              <w:jc w:val="center"/>
            </w:pPr>
          </w:p>
        </w:tc>
      </w:tr>
      <w:tr w:rsidR="00711925" w14:paraId="37961104" w14:textId="77777777" w:rsidTr="00800DE4">
        <w:trPr>
          <w:trHeight w:val="683"/>
        </w:trPr>
        <w:tc>
          <w:tcPr>
            <w:tcW w:w="1435" w:type="dxa"/>
            <w:vMerge/>
          </w:tcPr>
          <w:p w14:paraId="293C4181" w14:textId="77777777" w:rsidR="00711925" w:rsidRDefault="00711925" w:rsidP="00FC413B">
            <w:pPr>
              <w:jc w:val="center"/>
            </w:pPr>
          </w:p>
        </w:tc>
        <w:tc>
          <w:tcPr>
            <w:tcW w:w="2297" w:type="dxa"/>
            <w:vMerge/>
          </w:tcPr>
          <w:p w14:paraId="07A9AC50" w14:textId="77777777" w:rsidR="00711925" w:rsidRPr="00711925" w:rsidRDefault="00711925" w:rsidP="00FC413B">
            <w:pPr>
              <w:jc w:val="center"/>
              <w:rPr>
                <w:i/>
                <w:iCs/>
              </w:rPr>
            </w:pPr>
          </w:p>
        </w:tc>
        <w:tc>
          <w:tcPr>
            <w:tcW w:w="3643" w:type="dxa"/>
            <w:gridSpan w:val="2"/>
          </w:tcPr>
          <w:p w14:paraId="1975C411" w14:textId="19E98BEA" w:rsidR="00711925" w:rsidRDefault="00711925" w:rsidP="00FC413B">
            <w:pPr>
              <w:jc w:val="center"/>
            </w:pPr>
            <w:r w:rsidRPr="00A15ECC">
              <w:t>Tinoside</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13442041" w14:textId="6E316811" w:rsidR="00711925" w:rsidRDefault="00711925" w:rsidP="00FC413B">
            <w:pPr>
              <w:jc w:val="center"/>
            </w:pPr>
            <w:r>
              <w:rPr>
                <w:rFonts w:ascii="Segoe UI" w:hAnsi="Segoe UI" w:cs="Segoe UI"/>
                <w:color w:val="212121"/>
                <w:shd w:val="clear" w:color="auto" w:fill="FFFFFF"/>
              </w:rPr>
              <w:t>184514</w:t>
            </w:r>
          </w:p>
        </w:tc>
      </w:tr>
      <w:tr w:rsidR="00711925" w14:paraId="3277AC1B" w14:textId="77777777" w:rsidTr="00800DE4">
        <w:trPr>
          <w:trHeight w:val="80"/>
        </w:trPr>
        <w:tc>
          <w:tcPr>
            <w:tcW w:w="1435" w:type="dxa"/>
            <w:vMerge/>
          </w:tcPr>
          <w:p w14:paraId="13179129" w14:textId="77777777" w:rsidR="00711925" w:rsidRDefault="00711925" w:rsidP="00FC413B">
            <w:pPr>
              <w:jc w:val="center"/>
            </w:pPr>
          </w:p>
        </w:tc>
        <w:tc>
          <w:tcPr>
            <w:tcW w:w="2297" w:type="dxa"/>
            <w:vMerge/>
          </w:tcPr>
          <w:p w14:paraId="0A28890C" w14:textId="77777777" w:rsidR="00711925" w:rsidRPr="00711925" w:rsidRDefault="00711925" w:rsidP="00FC413B">
            <w:pPr>
              <w:jc w:val="center"/>
              <w:rPr>
                <w:i/>
                <w:iCs/>
              </w:rPr>
            </w:pPr>
          </w:p>
        </w:tc>
        <w:tc>
          <w:tcPr>
            <w:tcW w:w="3643" w:type="dxa"/>
            <w:gridSpan w:val="2"/>
          </w:tcPr>
          <w:p w14:paraId="762BB1E5" w14:textId="27B26762" w:rsidR="00711925" w:rsidRDefault="00711925" w:rsidP="00FC413B">
            <w:pPr>
              <w:jc w:val="center"/>
            </w:pPr>
            <w:r w:rsidRPr="00A15ECC">
              <w:rPr>
                <w:rFonts w:ascii="Segoe UI" w:hAnsi="Segoe UI" w:cs="Segoe UI"/>
                <w:color w:val="212121"/>
              </w:rPr>
              <w:t>6-Hydroxycolumbin</w:t>
            </w:r>
            <w:r w:rsidR="00827C16">
              <w:rPr>
                <w:rFonts w:ascii="Segoe UI" w:hAnsi="Segoe UI" w:cs="Segoe UI"/>
                <w:color w:val="212121"/>
              </w:rPr>
              <w:fldChar w:fldCharType="begin" w:fldLock="1"/>
            </w:r>
            <w:r w:rsidR="00827C16">
              <w:rPr>
                <w:rFonts w:ascii="Segoe UI" w:hAnsi="Segoe UI" w:cs="Segoe UI"/>
                <w:color w:val="212121"/>
              </w:rPr>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rPr>
                <w:rFonts w:ascii="Segoe UI" w:hAnsi="Segoe UI" w:cs="Segoe UI"/>
                <w:color w:val="212121"/>
              </w:rPr>
              <w:fldChar w:fldCharType="separate"/>
            </w:r>
            <w:r w:rsidR="00827C16" w:rsidRPr="00827C16">
              <w:rPr>
                <w:rFonts w:ascii="Segoe UI" w:hAnsi="Segoe UI" w:cs="Segoe UI"/>
                <w:noProof/>
                <w:color w:val="212121"/>
                <w:vertAlign w:val="superscript"/>
              </w:rPr>
              <w:t>23</w:t>
            </w:r>
            <w:r w:rsidR="00827C16">
              <w:rPr>
                <w:rFonts w:ascii="Segoe UI" w:hAnsi="Segoe UI" w:cs="Segoe UI"/>
                <w:color w:val="212121"/>
              </w:rPr>
              <w:fldChar w:fldCharType="end"/>
            </w:r>
          </w:p>
        </w:tc>
        <w:tc>
          <w:tcPr>
            <w:tcW w:w="1975" w:type="dxa"/>
          </w:tcPr>
          <w:p w14:paraId="78723FD8" w14:textId="77777777" w:rsidR="00711925" w:rsidRDefault="00711925" w:rsidP="00FC413B">
            <w:pPr>
              <w:jc w:val="center"/>
              <w:rPr>
                <w:rFonts w:ascii="Segoe UI" w:hAnsi="Segoe UI" w:cs="Segoe UI"/>
                <w:color w:val="212121"/>
              </w:rPr>
            </w:pPr>
            <w:r>
              <w:rPr>
                <w:rFonts w:ascii="Segoe UI" w:hAnsi="Segoe UI" w:cs="Segoe UI"/>
                <w:color w:val="212121"/>
              </w:rPr>
              <w:t>101607218</w:t>
            </w:r>
          </w:p>
          <w:p w14:paraId="5208426B" w14:textId="77777777" w:rsidR="00711925" w:rsidRDefault="00711925" w:rsidP="00FC413B">
            <w:pPr>
              <w:jc w:val="center"/>
              <w:rPr>
                <w:rFonts w:ascii="Segoe UI" w:hAnsi="Segoe UI" w:cs="Segoe UI"/>
                <w:color w:val="212121"/>
              </w:rPr>
            </w:pPr>
          </w:p>
          <w:p w14:paraId="501E38D9" w14:textId="42CAB918" w:rsidR="00711925" w:rsidRDefault="00711925" w:rsidP="00FC413B">
            <w:pPr>
              <w:jc w:val="center"/>
            </w:pPr>
          </w:p>
        </w:tc>
      </w:tr>
      <w:tr w:rsidR="00711925" w14:paraId="23790618" w14:textId="77777777" w:rsidTr="00800DE4">
        <w:trPr>
          <w:trHeight w:val="566"/>
        </w:trPr>
        <w:tc>
          <w:tcPr>
            <w:tcW w:w="1435" w:type="dxa"/>
            <w:vMerge/>
          </w:tcPr>
          <w:p w14:paraId="34126864" w14:textId="77777777" w:rsidR="00711925" w:rsidRDefault="00711925" w:rsidP="00FC413B">
            <w:pPr>
              <w:jc w:val="center"/>
            </w:pPr>
          </w:p>
        </w:tc>
        <w:tc>
          <w:tcPr>
            <w:tcW w:w="2297" w:type="dxa"/>
            <w:vMerge/>
          </w:tcPr>
          <w:p w14:paraId="413BA356" w14:textId="77777777" w:rsidR="00711925" w:rsidRPr="00711925" w:rsidRDefault="00711925" w:rsidP="00FC413B">
            <w:pPr>
              <w:jc w:val="center"/>
              <w:rPr>
                <w:i/>
                <w:iCs/>
              </w:rPr>
            </w:pPr>
          </w:p>
        </w:tc>
        <w:tc>
          <w:tcPr>
            <w:tcW w:w="3643" w:type="dxa"/>
            <w:gridSpan w:val="2"/>
          </w:tcPr>
          <w:p w14:paraId="2B0A3CC9" w14:textId="2B6F717B" w:rsidR="00711925" w:rsidRDefault="00711925" w:rsidP="00FC413B">
            <w:pPr>
              <w:jc w:val="center"/>
            </w:pPr>
            <w:proofErr w:type="spellStart"/>
            <w:r w:rsidRPr="00A15ECC">
              <w:t>Tinospinoside</w:t>
            </w:r>
            <w:proofErr w:type="spellEnd"/>
            <w:r>
              <w:t xml:space="preserve"> </w:t>
            </w:r>
            <w:r w:rsidRPr="00A15ECC">
              <w:t>E</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27F6005F" w14:textId="21E8F3F1" w:rsidR="00711925" w:rsidRDefault="00711925" w:rsidP="00FC413B">
            <w:pPr>
              <w:jc w:val="center"/>
            </w:pPr>
            <w:r>
              <w:rPr>
                <w:rFonts w:ascii="Segoe UI" w:hAnsi="Segoe UI" w:cs="Segoe UI"/>
                <w:color w:val="212121"/>
                <w:shd w:val="clear" w:color="auto" w:fill="FFFFFF"/>
              </w:rPr>
              <w:t>71473390</w:t>
            </w:r>
          </w:p>
        </w:tc>
      </w:tr>
      <w:tr w:rsidR="00711925" w14:paraId="1817351B" w14:textId="77777777" w:rsidTr="00800DE4">
        <w:trPr>
          <w:trHeight w:val="530"/>
        </w:trPr>
        <w:tc>
          <w:tcPr>
            <w:tcW w:w="1435" w:type="dxa"/>
            <w:vMerge/>
          </w:tcPr>
          <w:p w14:paraId="74EB886E" w14:textId="77777777" w:rsidR="00711925" w:rsidRDefault="00711925" w:rsidP="00FC413B">
            <w:pPr>
              <w:jc w:val="center"/>
            </w:pPr>
          </w:p>
        </w:tc>
        <w:tc>
          <w:tcPr>
            <w:tcW w:w="2297" w:type="dxa"/>
            <w:vMerge/>
          </w:tcPr>
          <w:p w14:paraId="0ADDC944" w14:textId="77777777" w:rsidR="00711925" w:rsidRPr="00711925" w:rsidRDefault="00711925" w:rsidP="00FC413B">
            <w:pPr>
              <w:jc w:val="center"/>
              <w:rPr>
                <w:i/>
                <w:iCs/>
              </w:rPr>
            </w:pPr>
          </w:p>
        </w:tc>
        <w:tc>
          <w:tcPr>
            <w:tcW w:w="3643" w:type="dxa"/>
            <w:gridSpan w:val="2"/>
          </w:tcPr>
          <w:p w14:paraId="106DD635" w14:textId="2C814820" w:rsidR="00711925" w:rsidRDefault="00711925" w:rsidP="00FC413B">
            <w:pPr>
              <w:jc w:val="center"/>
            </w:pPr>
            <w:proofErr w:type="spellStart"/>
            <w:r w:rsidRPr="00A15ECC">
              <w:t>Tinospin</w:t>
            </w:r>
            <w:proofErr w:type="spellEnd"/>
            <w:r>
              <w:t xml:space="preserve"> </w:t>
            </w:r>
            <w:r w:rsidRPr="00A15ECC">
              <w:t>E</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797EFF5B" w14:textId="00E31BB4" w:rsidR="00711925" w:rsidRDefault="00711925" w:rsidP="00FC413B">
            <w:pPr>
              <w:jc w:val="center"/>
            </w:pPr>
            <w:r>
              <w:rPr>
                <w:rFonts w:ascii="Segoe UI" w:hAnsi="Segoe UI" w:cs="Segoe UI"/>
                <w:color w:val="212121"/>
                <w:shd w:val="clear" w:color="auto" w:fill="FFFFFF"/>
              </w:rPr>
              <w:t>71473355</w:t>
            </w:r>
          </w:p>
        </w:tc>
      </w:tr>
      <w:tr w:rsidR="00711925" w14:paraId="7331994D" w14:textId="77777777" w:rsidTr="00800DE4">
        <w:trPr>
          <w:trHeight w:val="80"/>
        </w:trPr>
        <w:tc>
          <w:tcPr>
            <w:tcW w:w="1435" w:type="dxa"/>
            <w:vMerge/>
          </w:tcPr>
          <w:p w14:paraId="4D5D07C7" w14:textId="77777777" w:rsidR="00711925" w:rsidRDefault="00711925" w:rsidP="00FC413B">
            <w:pPr>
              <w:jc w:val="center"/>
            </w:pPr>
          </w:p>
        </w:tc>
        <w:tc>
          <w:tcPr>
            <w:tcW w:w="2297" w:type="dxa"/>
            <w:vMerge/>
          </w:tcPr>
          <w:p w14:paraId="05003543" w14:textId="77777777" w:rsidR="00711925" w:rsidRPr="00711925" w:rsidRDefault="00711925" w:rsidP="00FC413B">
            <w:pPr>
              <w:jc w:val="center"/>
              <w:rPr>
                <w:i/>
                <w:iCs/>
              </w:rPr>
            </w:pPr>
          </w:p>
        </w:tc>
        <w:tc>
          <w:tcPr>
            <w:tcW w:w="3643" w:type="dxa"/>
            <w:gridSpan w:val="2"/>
          </w:tcPr>
          <w:p w14:paraId="5B77B6A6" w14:textId="4193A225" w:rsidR="00711925" w:rsidRDefault="00711925" w:rsidP="00FC413B">
            <w:pPr>
              <w:jc w:val="center"/>
            </w:pPr>
            <w:proofErr w:type="spellStart"/>
            <w:r w:rsidRPr="00A15ECC">
              <w:t>Tinosagittone</w:t>
            </w:r>
            <w:proofErr w:type="spellEnd"/>
            <w:r>
              <w:t xml:space="preserve"> </w:t>
            </w:r>
            <w:r w:rsidRPr="00A15ECC">
              <w:t>A</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23AA6FE1" w14:textId="77777777" w:rsidR="00711925" w:rsidRDefault="00711925" w:rsidP="00FC413B">
            <w:pPr>
              <w:jc w:val="center"/>
              <w:rPr>
                <w:rFonts w:ascii="Segoe UI" w:hAnsi="Segoe UI" w:cs="Segoe UI"/>
                <w:color w:val="212121"/>
              </w:rPr>
            </w:pPr>
            <w:r>
              <w:rPr>
                <w:rFonts w:ascii="Segoe UI" w:hAnsi="Segoe UI" w:cs="Segoe UI"/>
                <w:color w:val="212121"/>
                <w:shd w:val="clear" w:color="auto" w:fill="FFFFFF"/>
              </w:rPr>
              <w:t>101862378</w:t>
            </w:r>
          </w:p>
          <w:p w14:paraId="74080841" w14:textId="62D689F7" w:rsidR="00711925" w:rsidRDefault="00711925" w:rsidP="00FC413B">
            <w:pPr>
              <w:jc w:val="center"/>
            </w:pPr>
          </w:p>
        </w:tc>
      </w:tr>
      <w:tr w:rsidR="00711925" w14:paraId="7B8DB098" w14:textId="77777777" w:rsidTr="00800DE4">
        <w:trPr>
          <w:trHeight w:val="80"/>
        </w:trPr>
        <w:tc>
          <w:tcPr>
            <w:tcW w:w="1435" w:type="dxa"/>
            <w:vMerge/>
          </w:tcPr>
          <w:p w14:paraId="50D30A32" w14:textId="77777777" w:rsidR="00711925" w:rsidRDefault="00711925" w:rsidP="00FC413B">
            <w:pPr>
              <w:jc w:val="center"/>
            </w:pPr>
          </w:p>
        </w:tc>
        <w:tc>
          <w:tcPr>
            <w:tcW w:w="2297" w:type="dxa"/>
            <w:vMerge/>
          </w:tcPr>
          <w:p w14:paraId="4B3AF74E" w14:textId="77777777" w:rsidR="00711925" w:rsidRPr="00711925" w:rsidRDefault="00711925" w:rsidP="00FC413B">
            <w:pPr>
              <w:jc w:val="center"/>
              <w:rPr>
                <w:i/>
                <w:iCs/>
              </w:rPr>
            </w:pPr>
          </w:p>
        </w:tc>
        <w:tc>
          <w:tcPr>
            <w:tcW w:w="3643" w:type="dxa"/>
            <w:gridSpan w:val="2"/>
          </w:tcPr>
          <w:p w14:paraId="7FA11CB0" w14:textId="1928D97A" w:rsidR="00711925" w:rsidRDefault="00711925" w:rsidP="00FC413B">
            <w:pPr>
              <w:jc w:val="center"/>
            </w:pPr>
            <w:proofErr w:type="spellStart"/>
            <w:r w:rsidRPr="00A15ECC">
              <w:t>Tinosagittone</w:t>
            </w:r>
            <w:proofErr w:type="spellEnd"/>
            <w:r>
              <w:t xml:space="preserve"> </w:t>
            </w:r>
            <w:r w:rsidRPr="00A15ECC">
              <w:t>B</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5C92DA03" w14:textId="77777777" w:rsidR="00711925" w:rsidRDefault="00711925" w:rsidP="00FC413B">
            <w:pPr>
              <w:jc w:val="center"/>
              <w:rPr>
                <w:rFonts w:ascii="Segoe UI" w:hAnsi="Segoe UI" w:cs="Segoe UI"/>
                <w:color w:val="212121"/>
              </w:rPr>
            </w:pPr>
            <w:r>
              <w:rPr>
                <w:rFonts w:ascii="Segoe UI" w:hAnsi="Segoe UI" w:cs="Segoe UI"/>
                <w:color w:val="212121"/>
              </w:rPr>
              <w:t>101862379</w:t>
            </w:r>
          </w:p>
          <w:p w14:paraId="08C2912D" w14:textId="77777777" w:rsidR="00711925" w:rsidRDefault="00711925" w:rsidP="00FC413B">
            <w:pPr>
              <w:jc w:val="center"/>
              <w:rPr>
                <w:rFonts w:ascii="Segoe UI" w:hAnsi="Segoe UI" w:cs="Segoe UI"/>
                <w:color w:val="212121"/>
              </w:rPr>
            </w:pPr>
          </w:p>
          <w:p w14:paraId="302E4EB1" w14:textId="2C4F7751" w:rsidR="00711925" w:rsidRDefault="00711925" w:rsidP="00FC413B">
            <w:pPr>
              <w:jc w:val="center"/>
            </w:pPr>
          </w:p>
        </w:tc>
      </w:tr>
      <w:tr w:rsidR="00711925" w14:paraId="4F503CC8" w14:textId="77777777" w:rsidTr="00800DE4">
        <w:trPr>
          <w:trHeight w:val="620"/>
        </w:trPr>
        <w:tc>
          <w:tcPr>
            <w:tcW w:w="1435" w:type="dxa"/>
            <w:vMerge/>
          </w:tcPr>
          <w:p w14:paraId="05BC9E53" w14:textId="77777777" w:rsidR="00711925" w:rsidRDefault="00711925" w:rsidP="00FC413B">
            <w:pPr>
              <w:jc w:val="center"/>
            </w:pPr>
          </w:p>
        </w:tc>
        <w:tc>
          <w:tcPr>
            <w:tcW w:w="2297" w:type="dxa"/>
            <w:vMerge/>
          </w:tcPr>
          <w:p w14:paraId="3012873B" w14:textId="77777777" w:rsidR="00711925" w:rsidRPr="00711925" w:rsidRDefault="00711925" w:rsidP="00FC413B">
            <w:pPr>
              <w:jc w:val="center"/>
              <w:rPr>
                <w:i/>
                <w:iCs/>
              </w:rPr>
            </w:pPr>
          </w:p>
        </w:tc>
        <w:tc>
          <w:tcPr>
            <w:tcW w:w="3643" w:type="dxa"/>
            <w:gridSpan w:val="2"/>
          </w:tcPr>
          <w:p w14:paraId="697E45FA" w14:textId="113AC443" w:rsidR="00711925" w:rsidRDefault="00711925" w:rsidP="00FC413B">
            <w:pPr>
              <w:jc w:val="center"/>
            </w:pPr>
            <w:r w:rsidRPr="000A1B8F">
              <w:t>Jatrorrhizin</w:t>
            </w:r>
            <w:r>
              <w:t>e</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51DABB4C" w14:textId="2B4832AE" w:rsidR="00711925" w:rsidRDefault="00711925" w:rsidP="00FC413B">
            <w:pPr>
              <w:jc w:val="center"/>
            </w:pPr>
            <w:r>
              <w:rPr>
                <w:rFonts w:ascii="Segoe UI" w:hAnsi="Segoe UI" w:cs="Segoe UI"/>
                <w:color w:val="212121"/>
                <w:shd w:val="clear" w:color="auto" w:fill="FFFFFF"/>
              </w:rPr>
              <w:t>72323</w:t>
            </w:r>
          </w:p>
        </w:tc>
      </w:tr>
      <w:tr w:rsidR="00711925" w14:paraId="57824406" w14:textId="77777777" w:rsidTr="00800DE4">
        <w:trPr>
          <w:trHeight w:val="80"/>
        </w:trPr>
        <w:tc>
          <w:tcPr>
            <w:tcW w:w="1435" w:type="dxa"/>
            <w:vMerge/>
          </w:tcPr>
          <w:p w14:paraId="5438AD41" w14:textId="77777777" w:rsidR="00711925" w:rsidRDefault="00711925" w:rsidP="00FC413B">
            <w:pPr>
              <w:jc w:val="center"/>
            </w:pPr>
          </w:p>
        </w:tc>
        <w:tc>
          <w:tcPr>
            <w:tcW w:w="2297" w:type="dxa"/>
            <w:vMerge/>
          </w:tcPr>
          <w:p w14:paraId="1D5B8655" w14:textId="77777777" w:rsidR="00711925" w:rsidRPr="00711925" w:rsidRDefault="00711925" w:rsidP="00FC413B">
            <w:pPr>
              <w:jc w:val="center"/>
              <w:rPr>
                <w:i/>
                <w:iCs/>
              </w:rPr>
            </w:pPr>
          </w:p>
        </w:tc>
        <w:tc>
          <w:tcPr>
            <w:tcW w:w="3643" w:type="dxa"/>
            <w:gridSpan w:val="2"/>
          </w:tcPr>
          <w:p w14:paraId="1129CE5C" w14:textId="7AE04141" w:rsidR="00711925" w:rsidRDefault="00711925" w:rsidP="00FC413B">
            <w:pPr>
              <w:jc w:val="center"/>
            </w:pPr>
            <w:r w:rsidRPr="000A1B8F">
              <w:rPr>
                <w:rFonts w:ascii="Segoe UI" w:hAnsi="Segoe UI" w:cs="Segoe UI"/>
                <w:color w:val="212121"/>
              </w:rPr>
              <w:t>Demethyleneberberine</w:t>
            </w:r>
            <w:r w:rsidR="00827C16">
              <w:rPr>
                <w:rFonts w:ascii="Segoe UI" w:hAnsi="Segoe UI" w:cs="Segoe UI"/>
                <w:color w:val="212121"/>
              </w:rPr>
              <w:fldChar w:fldCharType="begin" w:fldLock="1"/>
            </w:r>
            <w:r w:rsidR="00827C16">
              <w:rPr>
                <w:rFonts w:ascii="Segoe UI" w:hAnsi="Segoe UI" w:cs="Segoe UI"/>
                <w:color w:val="212121"/>
              </w:rPr>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rPr>
                <w:rFonts w:ascii="Segoe UI" w:hAnsi="Segoe UI" w:cs="Segoe UI"/>
                <w:color w:val="212121"/>
              </w:rPr>
              <w:fldChar w:fldCharType="separate"/>
            </w:r>
            <w:r w:rsidR="00827C16" w:rsidRPr="00827C16">
              <w:rPr>
                <w:rFonts w:ascii="Segoe UI" w:hAnsi="Segoe UI" w:cs="Segoe UI"/>
                <w:noProof/>
                <w:color w:val="212121"/>
                <w:vertAlign w:val="superscript"/>
              </w:rPr>
              <w:t>23</w:t>
            </w:r>
            <w:r w:rsidR="00827C16">
              <w:rPr>
                <w:rFonts w:ascii="Segoe UI" w:hAnsi="Segoe UI" w:cs="Segoe UI"/>
                <w:color w:val="212121"/>
              </w:rPr>
              <w:fldChar w:fldCharType="end"/>
            </w:r>
          </w:p>
        </w:tc>
        <w:tc>
          <w:tcPr>
            <w:tcW w:w="1975" w:type="dxa"/>
          </w:tcPr>
          <w:p w14:paraId="0BCD140E" w14:textId="77777777" w:rsidR="00711925" w:rsidRDefault="00711925" w:rsidP="00FC413B">
            <w:pPr>
              <w:jc w:val="center"/>
              <w:rPr>
                <w:rFonts w:ascii="Segoe UI" w:hAnsi="Segoe UI" w:cs="Segoe UI"/>
                <w:color w:val="212121"/>
              </w:rPr>
            </w:pPr>
            <w:r>
              <w:rPr>
                <w:rFonts w:ascii="Segoe UI" w:hAnsi="Segoe UI" w:cs="Segoe UI"/>
                <w:color w:val="212121"/>
              </w:rPr>
              <w:t>363209</w:t>
            </w:r>
          </w:p>
          <w:p w14:paraId="5B3D3E0C" w14:textId="4AEA14B9" w:rsidR="00711925" w:rsidRDefault="00711925" w:rsidP="00FC413B">
            <w:pPr>
              <w:jc w:val="center"/>
            </w:pPr>
          </w:p>
        </w:tc>
      </w:tr>
      <w:tr w:rsidR="00711925" w14:paraId="150E70AE" w14:textId="77777777" w:rsidTr="00800DE4">
        <w:trPr>
          <w:trHeight w:val="80"/>
        </w:trPr>
        <w:tc>
          <w:tcPr>
            <w:tcW w:w="1435" w:type="dxa"/>
            <w:vMerge/>
          </w:tcPr>
          <w:p w14:paraId="3B788913" w14:textId="77777777" w:rsidR="00711925" w:rsidRDefault="00711925" w:rsidP="00FC413B">
            <w:pPr>
              <w:jc w:val="center"/>
            </w:pPr>
          </w:p>
        </w:tc>
        <w:tc>
          <w:tcPr>
            <w:tcW w:w="2297" w:type="dxa"/>
            <w:vMerge/>
          </w:tcPr>
          <w:p w14:paraId="1A2F7126" w14:textId="77777777" w:rsidR="00711925" w:rsidRPr="00711925" w:rsidRDefault="00711925" w:rsidP="00FC413B">
            <w:pPr>
              <w:jc w:val="center"/>
              <w:rPr>
                <w:i/>
                <w:iCs/>
              </w:rPr>
            </w:pPr>
          </w:p>
        </w:tc>
        <w:tc>
          <w:tcPr>
            <w:tcW w:w="3643" w:type="dxa"/>
            <w:gridSpan w:val="2"/>
          </w:tcPr>
          <w:p w14:paraId="5B0ADDC1" w14:textId="15B623E1" w:rsidR="00711925" w:rsidRDefault="00711925" w:rsidP="00FC413B">
            <w:pPr>
              <w:jc w:val="center"/>
            </w:pPr>
            <w:r w:rsidRPr="000A1B8F">
              <w:t>Columbamine</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55872491" w14:textId="77777777" w:rsidR="00711925" w:rsidRDefault="00711925" w:rsidP="00FC413B">
            <w:pPr>
              <w:jc w:val="center"/>
              <w:rPr>
                <w:rFonts w:ascii="Segoe UI" w:hAnsi="Segoe UI" w:cs="Segoe UI"/>
                <w:color w:val="212121"/>
              </w:rPr>
            </w:pPr>
            <w:r>
              <w:rPr>
                <w:rFonts w:ascii="Segoe UI" w:hAnsi="Segoe UI" w:cs="Segoe UI"/>
                <w:color w:val="212121"/>
              </w:rPr>
              <w:t>72310</w:t>
            </w:r>
          </w:p>
          <w:p w14:paraId="29149114" w14:textId="3751DFFE" w:rsidR="00711925" w:rsidRDefault="00711925" w:rsidP="00FC413B">
            <w:pPr>
              <w:jc w:val="center"/>
            </w:pPr>
          </w:p>
        </w:tc>
      </w:tr>
      <w:tr w:rsidR="00711925" w14:paraId="1A540C5C" w14:textId="77777777" w:rsidTr="00800DE4">
        <w:trPr>
          <w:trHeight w:val="80"/>
        </w:trPr>
        <w:tc>
          <w:tcPr>
            <w:tcW w:w="1435" w:type="dxa"/>
            <w:vMerge/>
          </w:tcPr>
          <w:p w14:paraId="66057077" w14:textId="77777777" w:rsidR="00711925" w:rsidRDefault="00711925" w:rsidP="00FC413B">
            <w:pPr>
              <w:jc w:val="center"/>
            </w:pPr>
          </w:p>
        </w:tc>
        <w:tc>
          <w:tcPr>
            <w:tcW w:w="2297" w:type="dxa"/>
            <w:vMerge/>
          </w:tcPr>
          <w:p w14:paraId="79B87A57" w14:textId="77777777" w:rsidR="00711925" w:rsidRPr="00711925" w:rsidRDefault="00711925" w:rsidP="00FC413B">
            <w:pPr>
              <w:jc w:val="center"/>
              <w:rPr>
                <w:i/>
                <w:iCs/>
              </w:rPr>
            </w:pPr>
          </w:p>
        </w:tc>
        <w:tc>
          <w:tcPr>
            <w:tcW w:w="3643" w:type="dxa"/>
            <w:gridSpan w:val="2"/>
          </w:tcPr>
          <w:p w14:paraId="01EB34B6" w14:textId="5D9C412F" w:rsidR="00711925" w:rsidRDefault="00711925" w:rsidP="00FC413B">
            <w:pPr>
              <w:jc w:val="center"/>
            </w:pPr>
            <w:r w:rsidRPr="000A1B8F">
              <w:t>Stepharanine</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3C92B374" w14:textId="77777777" w:rsidR="00711925" w:rsidRDefault="00711925" w:rsidP="00FC413B">
            <w:pPr>
              <w:jc w:val="center"/>
              <w:rPr>
                <w:rFonts w:ascii="Segoe UI" w:hAnsi="Segoe UI" w:cs="Segoe UI"/>
                <w:color w:val="212121"/>
              </w:rPr>
            </w:pPr>
            <w:r>
              <w:rPr>
                <w:rFonts w:ascii="Segoe UI" w:hAnsi="Segoe UI" w:cs="Segoe UI"/>
                <w:color w:val="212121"/>
                <w:shd w:val="clear" w:color="auto" w:fill="FFFFFF"/>
              </w:rPr>
              <w:t>10358881</w:t>
            </w:r>
          </w:p>
          <w:p w14:paraId="353A5823" w14:textId="794C5F26" w:rsidR="00711925" w:rsidRDefault="00711925" w:rsidP="00FC413B">
            <w:pPr>
              <w:jc w:val="center"/>
            </w:pPr>
          </w:p>
        </w:tc>
      </w:tr>
      <w:tr w:rsidR="00711925" w14:paraId="272FD7F7" w14:textId="77777777" w:rsidTr="00800DE4">
        <w:trPr>
          <w:trHeight w:val="80"/>
        </w:trPr>
        <w:tc>
          <w:tcPr>
            <w:tcW w:w="1435" w:type="dxa"/>
            <w:vMerge/>
          </w:tcPr>
          <w:p w14:paraId="256AF081" w14:textId="77777777" w:rsidR="00711925" w:rsidRDefault="00711925" w:rsidP="00FC413B">
            <w:pPr>
              <w:jc w:val="center"/>
            </w:pPr>
          </w:p>
        </w:tc>
        <w:tc>
          <w:tcPr>
            <w:tcW w:w="2297" w:type="dxa"/>
            <w:vMerge/>
          </w:tcPr>
          <w:p w14:paraId="1299387E" w14:textId="77777777" w:rsidR="00711925" w:rsidRPr="00711925" w:rsidRDefault="00711925" w:rsidP="00FC413B">
            <w:pPr>
              <w:jc w:val="center"/>
              <w:rPr>
                <w:i/>
                <w:iCs/>
              </w:rPr>
            </w:pPr>
          </w:p>
        </w:tc>
        <w:tc>
          <w:tcPr>
            <w:tcW w:w="3643" w:type="dxa"/>
            <w:gridSpan w:val="2"/>
          </w:tcPr>
          <w:p w14:paraId="10647796" w14:textId="75861BD9" w:rsidR="00711925" w:rsidRDefault="00711925" w:rsidP="00FC413B">
            <w:pPr>
              <w:jc w:val="center"/>
            </w:pPr>
            <w:r w:rsidRPr="000A1B8F">
              <w:t>Dehydrodiscretamine</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62FB4EBE" w14:textId="77777777" w:rsidR="00711925" w:rsidRDefault="00711925" w:rsidP="00FC413B">
            <w:pPr>
              <w:jc w:val="center"/>
              <w:rPr>
                <w:rFonts w:ascii="Segoe UI" w:hAnsi="Segoe UI" w:cs="Segoe UI"/>
                <w:color w:val="212121"/>
              </w:rPr>
            </w:pPr>
            <w:r>
              <w:rPr>
                <w:rFonts w:ascii="Segoe UI" w:hAnsi="Segoe UI" w:cs="Segoe UI"/>
                <w:color w:val="212121"/>
              </w:rPr>
              <w:t>102316663</w:t>
            </w:r>
          </w:p>
          <w:p w14:paraId="5E08B48D" w14:textId="77777777" w:rsidR="00711925" w:rsidRDefault="00711925" w:rsidP="00FC413B">
            <w:pPr>
              <w:jc w:val="center"/>
              <w:rPr>
                <w:rFonts w:ascii="Segoe UI" w:hAnsi="Segoe UI" w:cs="Segoe UI"/>
                <w:color w:val="212121"/>
              </w:rPr>
            </w:pPr>
          </w:p>
          <w:p w14:paraId="1B18F305" w14:textId="286A484D" w:rsidR="00711925" w:rsidRDefault="00711925" w:rsidP="00FC413B">
            <w:pPr>
              <w:jc w:val="center"/>
            </w:pPr>
          </w:p>
        </w:tc>
      </w:tr>
      <w:tr w:rsidR="00711925" w14:paraId="09EF98ED" w14:textId="77777777" w:rsidTr="00800DE4">
        <w:trPr>
          <w:trHeight w:val="80"/>
        </w:trPr>
        <w:tc>
          <w:tcPr>
            <w:tcW w:w="1435" w:type="dxa"/>
            <w:vMerge/>
          </w:tcPr>
          <w:p w14:paraId="717CEDB4" w14:textId="77777777" w:rsidR="00711925" w:rsidRDefault="00711925" w:rsidP="00FC413B">
            <w:pPr>
              <w:jc w:val="center"/>
            </w:pPr>
          </w:p>
        </w:tc>
        <w:tc>
          <w:tcPr>
            <w:tcW w:w="2297" w:type="dxa"/>
            <w:vMerge/>
          </w:tcPr>
          <w:p w14:paraId="60B7FD76" w14:textId="77777777" w:rsidR="00711925" w:rsidRPr="00711925" w:rsidRDefault="00711925" w:rsidP="00FC413B">
            <w:pPr>
              <w:jc w:val="center"/>
              <w:rPr>
                <w:i/>
                <w:iCs/>
              </w:rPr>
            </w:pPr>
          </w:p>
        </w:tc>
        <w:tc>
          <w:tcPr>
            <w:tcW w:w="3643" w:type="dxa"/>
            <w:gridSpan w:val="2"/>
          </w:tcPr>
          <w:p w14:paraId="17761758" w14:textId="0D6479CB" w:rsidR="00711925" w:rsidRDefault="00711925" w:rsidP="00FC413B">
            <w:pPr>
              <w:jc w:val="center"/>
            </w:pPr>
            <w:r w:rsidRPr="000A1B8F">
              <w:t>Dehydrocorydalmine</w:t>
            </w:r>
            <w:r w:rsidR="00827C16">
              <w:fldChar w:fldCharType="begin" w:fldLock="1"/>
            </w:r>
            <w:r w:rsidR="00827C16">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0F0363C9" w14:textId="77777777" w:rsidR="00711925" w:rsidRDefault="00711925" w:rsidP="00FC413B">
            <w:pPr>
              <w:jc w:val="center"/>
              <w:rPr>
                <w:rFonts w:ascii="Segoe UI" w:hAnsi="Segoe UI" w:cs="Segoe UI"/>
                <w:color w:val="212121"/>
              </w:rPr>
            </w:pPr>
            <w:r>
              <w:rPr>
                <w:rFonts w:ascii="Segoe UI" w:hAnsi="Segoe UI" w:cs="Segoe UI"/>
                <w:color w:val="212121"/>
              </w:rPr>
              <w:t>3083983</w:t>
            </w:r>
          </w:p>
          <w:p w14:paraId="1017D257" w14:textId="77777777" w:rsidR="00711925" w:rsidRDefault="00711925" w:rsidP="00FC413B">
            <w:pPr>
              <w:jc w:val="center"/>
              <w:rPr>
                <w:rFonts w:ascii="Segoe UI" w:hAnsi="Segoe UI" w:cs="Segoe UI"/>
                <w:color w:val="212121"/>
              </w:rPr>
            </w:pPr>
          </w:p>
          <w:p w14:paraId="0D838770" w14:textId="01363403" w:rsidR="00711925" w:rsidRDefault="00711925" w:rsidP="00FC413B">
            <w:pPr>
              <w:jc w:val="center"/>
            </w:pPr>
          </w:p>
        </w:tc>
      </w:tr>
      <w:tr w:rsidR="00711925" w14:paraId="296AF071" w14:textId="77777777" w:rsidTr="00800DE4">
        <w:trPr>
          <w:trHeight w:val="602"/>
        </w:trPr>
        <w:tc>
          <w:tcPr>
            <w:tcW w:w="1435" w:type="dxa"/>
            <w:vMerge/>
          </w:tcPr>
          <w:p w14:paraId="47CA6947" w14:textId="77777777" w:rsidR="00711925" w:rsidRDefault="00711925" w:rsidP="00FC413B">
            <w:pPr>
              <w:jc w:val="center"/>
            </w:pPr>
          </w:p>
        </w:tc>
        <w:tc>
          <w:tcPr>
            <w:tcW w:w="2297" w:type="dxa"/>
            <w:vMerge/>
          </w:tcPr>
          <w:p w14:paraId="3B35B6F0" w14:textId="77777777" w:rsidR="00711925" w:rsidRPr="00711925" w:rsidRDefault="00711925" w:rsidP="00FC413B">
            <w:pPr>
              <w:jc w:val="center"/>
              <w:rPr>
                <w:i/>
                <w:iCs/>
              </w:rPr>
            </w:pPr>
          </w:p>
        </w:tc>
        <w:tc>
          <w:tcPr>
            <w:tcW w:w="3643" w:type="dxa"/>
            <w:gridSpan w:val="2"/>
          </w:tcPr>
          <w:p w14:paraId="0D7FF712" w14:textId="25EBC68A" w:rsidR="00711925" w:rsidRDefault="00711925" w:rsidP="00FC413B">
            <w:pPr>
              <w:jc w:val="center"/>
            </w:pPr>
            <w:r w:rsidRPr="000A1B8F">
              <w:t>Magnoflorine</w:t>
            </w:r>
            <w:r w:rsidR="00827C16">
              <w:fldChar w:fldCharType="begin" w:fldLock="1"/>
            </w:r>
            <w:r w:rsidR="002A47C9">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827C16">
              <w:fldChar w:fldCharType="separate"/>
            </w:r>
            <w:r w:rsidR="00827C16" w:rsidRPr="00827C16">
              <w:rPr>
                <w:noProof/>
                <w:vertAlign w:val="superscript"/>
              </w:rPr>
              <w:t>23</w:t>
            </w:r>
            <w:r w:rsidR="00827C16">
              <w:fldChar w:fldCharType="end"/>
            </w:r>
          </w:p>
        </w:tc>
        <w:tc>
          <w:tcPr>
            <w:tcW w:w="1975" w:type="dxa"/>
          </w:tcPr>
          <w:p w14:paraId="16B7EF7B" w14:textId="7CED0F8B" w:rsidR="00711925" w:rsidRDefault="00711925" w:rsidP="00FC413B">
            <w:pPr>
              <w:jc w:val="center"/>
            </w:pPr>
            <w:r>
              <w:rPr>
                <w:rFonts w:ascii="Segoe UI" w:hAnsi="Segoe UI" w:cs="Segoe UI"/>
                <w:color w:val="212121"/>
                <w:shd w:val="clear" w:color="auto" w:fill="FFFFFF"/>
              </w:rPr>
              <w:t>73337</w:t>
            </w:r>
          </w:p>
        </w:tc>
      </w:tr>
      <w:tr w:rsidR="00711925" w14:paraId="6954F3EC" w14:textId="77777777" w:rsidTr="00800DE4">
        <w:trPr>
          <w:trHeight w:val="80"/>
        </w:trPr>
        <w:tc>
          <w:tcPr>
            <w:tcW w:w="1435" w:type="dxa"/>
            <w:vMerge/>
          </w:tcPr>
          <w:p w14:paraId="0696DFB8" w14:textId="77777777" w:rsidR="00711925" w:rsidRDefault="00711925" w:rsidP="00FC413B">
            <w:pPr>
              <w:jc w:val="center"/>
            </w:pPr>
          </w:p>
        </w:tc>
        <w:tc>
          <w:tcPr>
            <w:tcW w:w="2297" w:type="dxa"/>
            <w:vMerge/>
          </w:tcPr>
          <w:p w14:paraId="65113FF4" w14:textId="77777777" w:rsidR="00711925" w:rsidRPr="00711925" w:rsidRDefault="00711925" w:rsidP="00FC413B">
            <w:pPr>
              <w:jc w:val="center"/>
              <w:rPr>
                <w:i/>
                <w:iCs/>
              </w:rPr>
            </w:pPr>
          </w:p>
        </w:tc>
        <w:tc>
          <w:tcPr>
            <w:tcW w:w="3643" w:type="dxa"/>
            <w:gridSpan w:val="2"/>
          </w:tcPr>
          <w:p w14:paraId="010E45F0" w14:textId="0C49DF07" w:rsidR="00711925" w:rsidRDefault="00711925" w:rsidP="00FC413B">
            <w:pPr>
              <w:jc w:val="center"/>
            </w:pPr>
            <w:r w:rsidRPr="000A1B8F">
              <w:t>Menisperine</w:t>
            </w:r>
            <w:r w:rsidR="002A47C9">
              <w:fldChar w:fldCharType="begin" w:fldLock="1"/>
            </w:r>
            <w:r w:rsidR="002A47C9">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2A47C9">
              <w:fldChar w:fldCharType="separate"/>
            </w:r>
            <w:r w:rsidR="002A47C9" w:rsidRPr="002A47C9">
              <w:rPr>
                <w:noProof/>
                <w:vertAlign w:val="superscript"/>
              </w:rPr>
              <w:t>23</w:t>
            </w:r>
            <w:r w:rsidR="002A47C9">
              <w:fldChar w:fldCharType="end"/>
            </w:r>
          </w:p>
        </w:tc>
        <w:tc>
          <w:tcPr>
            <w:tcW w:w="1975" w:type="dxa"/>
          </w:tcPr>
          <w:p w14:paraId="2D7A53B0" w14:textId="77777777" w:rsidR="00711925" w:rsidRDefault="00711925" w:rsidP="00FC413B">
            <w:pPr>
              <w:jc w:val="center"/>
              <w:rPr>
                <w:rFonts w:ascii="Segoe UI" w:hAnsi="Segoe UI" w:cs="Segoe UI"/>
                <w:color w:val="212121"/>
              </w:rPr>
            </w:pPr>
            <w:r>
              <w:rPr>
                <w:rFonts w:ascii="Segoe UI" w:hAnsi="Segoe UI" w:cs="Segoe UI"/>
                <w:color w:val="212121"/>
                <w:shd w:val="clear" w:color="auto" w:fill="FFFFFF"/>
              </w:rPr>
              <w:t>161487</w:t>
            </w:r>
          </w:p>
          <w:p w14:paraId="61CF50A0" w14:textId="2DE338FE" w:rsidR="00711925" w:rsidRDefault="00711925" w:rsidP="00FC413B">
            <w:pPr>
              <w:jc w:val="center"/>
            </w:pPr>
          </w:p>
        </w:tc>
      </w:tr>
      <w:tr w:rsidR="00711925" w14:paraId="6C93BDAF" w14:textId="77777777" w:rsidTr="00800DE4">
        <w:trPr>
          <w:trHeight w:val="584"/>
        </w:trPr>
        <w:tc>
          <w:tcPr>
            <w:tcW w:w="1435" w:type="dxa"/>
            <w:vMerge/>
          </w:tcPr>
          <w:p w14:paraId="7B1E90DA" w14:textId="77777777" w:rsidR="00711925" w:rsidRDefault="00711925" w:rsidP="00FC413B">
            <w:pPr>
              <w:jc w:val="center"/>
            </w:pPr>
          </w:p>
        </w:tc>
        <w:tc>
          <w:tcPr>
            <w:tcW w:w="2297" w:type="dxa"/>
            <w:vMerge/>
          </w:tcPr>
          <w:p w14:paraId="5EA7FF84" w14:textId="77777777" w:rsidR="00711925" w:rsidRPr="00711925" w:rsidRDefault="00711925" w:rsidP="00FC413B">
            <w:pPr>
              <w:jc w:val="center"/>
              <w:rPr>
                <w:i/>
                <w:iCs/>
              </w:rPr>
            </w:pPr>
          </w:p>
        </w:tc>
        <w:tc>
          <w:tcPr>
            <w:tcW w:w="3643" w:type="dxa"/>
            <w:gridSpan w:val="2"/>
          </w:tcPr>
          <w:p w14:paraId="57CB50AF" w14:textId="21B924D6" w:rsidR="00711925" w:rsidRDefault="00711925" w:rsidP="00FC413B">
            <w:pPr>
              <w:jc w:val="center"/>
            </w:pPr>
            <w:r w:rsidRPr="000A1B8F">
              <w:t>Tembetarine</w:t>
            </w:r>
            <w:r w:rsidR="002A47C9">
              <w:fldChar w:fldCharType="begin" w:fldLock="1"/>
            </w:r>
            <w:r w:rsidR="002A47C9">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2A47C9">
              <w:fldChar w:fldCharType="separate"/>
            </w:r>
            <w:r w:rsidR="002A47C9" w:rsidRPr="002A47C9">
              <w:rPr>
                <w:noProof/>
                <w:vertAlign w:val="superscript"/>
              </w:rPr>
              <w:t>23</w:t>
            </w:r>
            <w:r w:rsidR="002A47C9">
              <w:fldChar w:fldCharType="end"/>
            </w:r>
          </w:p>
        </w:tc>
        <w:tc>
          <w:tcPr>
            <w:tcW w:w="1975" w:type="dxa"/>
          </w:tcPr>
          <w:p w14:paraId="6E0262C3" w14:textId="48E95B15" w:rsidR="00711925" w:rsidRDefault="00711925" w:rsidP="00FC413B">
            <w:pPr>
              <w:jc w:val="center"/>
            </w:pPr>
            <w:r>
              <w:rPr>
                <w:rFonts w:ascii="Segoe UI" w:hAnsi="Segoe UI" w:cs="Segoe UI"/>
                <w:color w:val="212121"/>
                <w:shd w:val="clear" w:color="auto" w:fill="FFFFFF"/>
              </w:rPr>
              <w:t>167718</w:t>
            </w:r>
          </w:p>
        </w:tc>
      </w:tr>
      <w:tr w:rsidR="00711925" w14:paraId="419F2DAE" w14:textId="77777777" w:rsidTr="00800DE4">
        <w:trPr>
          <w:trHeight w:val="539"/>
        </w:trPr>
        <w:tc>
          <w:tcPr>
            <w:tcW w:w="1435" w:type="dxa"/>
            <w:vMerge/>
          </w:tcPr>
          <w:p w14:paraId="7AE0E3AC" w14:textId="77777777" w:rsidR="00711925" w:rsidRDefault="00711925" w:rsidP="00FC413B">
            <w:pPr>
              <w:jc w:val="center"/>
            </w:pPr>
          </w:p>
        </w:tc>
        <w:tc>
          <w:tcPr>
            <w:tcW w:w="2297" w:type="dxa"/>
            <w:vMerge/>
          </w:tcPr>
          <w:p w14:paraId="208B3C7D" w14:textId="77777777" w:rsidR="00711925" w:rsidRPr="00711925" w:rsidRDefault="00711925" w:rsidP="00FC413B">
            <w:pPr>
              <w:jc w:val="center"/>
              <w:rPr>
                <w:i/>
                <w:iCs/>
              </w:rPr>
            </w:pPr>
          </w:p>
        </w:tc>
        <w:tc>
          <w:tcPr>
            <w:tcW w:w="3643" w:type="dxa"/>
            <w:gridSpan w:val="2"/>
          </w:tcPr>
          <w:p w14:paraId="520D9EFB" w14:textId="566F29AB" w:rsidR="00711925" w:rsidRDefault="00711925" w:rsidP="00FC413B">
            <w:pPr>
              <w:jc w:val="center"/>
            </w:pPr>
            <w:r w:rsidRPr="000A1B8F">
              <w:t>Reticuline</w:t>
            </w:r>
            <w:r w:rsidR="002A47C9">
              <w:fldChar w:fldCharType="begin" w:fldLock="1"/>
            </w:r>
            <w:r w:rsidR="002A47C9">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2A47C9">
              <w:fldChar w:fldCharType="separate"/>
            </w:r>
            <w:r w:rsidR="002A47C9" w:rsidRPr="002A47C9">
              <w:rPr>
                <w:noProof/>
                <w:vertAlign w:val="superscript"/>
              </w:rPr>
              <w:t>23</w:t>
            </w:r>
            <w:r w:rsidR="002A47C9">
              <w:fldChar w:fldCharType="end"/>
            </w:r>
          </w:p>
        </w:tc>
        <w:tc>
          <w:tcPr>
            <w:tcW w:w="1975" w:type="dxa"/>
          </w:tcPr>
          <w:p w14:paraId="189C5CC2" w14:textId="3B580DCB" w:rsidR="00711925" w:rsidRDefault="00711925" w:rsidP="00FC413B">
            <w:pPr>
              <w:jc w:val="center"/>
            </w:pPr>
            <w:r>
              <w:rPr>
                <w:rFonts w:ascii="Segoe UI" w:hAnsi="Segoe UI" w:cs="Segoe UI"/>
                <w:color w:val="212121"/>
                <w:shd w:val="clear" w:color="auto" w:fill="FFFFFF"/>
              </w:rPr>
              <w:t>439653</w:t>
            </w:r>
          </w:p>
        </w:tc>
      </w:tr>
      <w:tr w:rsidR="00711925" w14:paraId="5F154EDE" w14:textId="77777777" w:rsidTr="00800DE4">
        <w:trPr>
          <w:trHeight w:val="80"/>
        </w:trPr>
        <w:tc>
          <w:tcPr>
            <w:tcW w:w="1435" w:type="dxa"/>
            <w:vMerge/>
          </w:tcPr>
          <w:p w14:paraId="12A856B0" w14:textId="77777777" w:rsidR="00711925" w:rsidRDefault="00711925" w:rsidP="00FC413B">
            <w:pPr>
              <w:jc w:val="center"/>
            </w:pPr>
          </w:p>
        </w:tc>
        <w:tc>
          <w:tcPr>
            <w:tcW w:w="2297" w:type="dxa"/>
            <w:vMerge/>
          </w:tcPr>
          <w:p w14:paraId="5F1255AF" w14:textId="77777777" w:rsidR="00711925" w:rsidRPr="00711925" w:rsidRDefault="00711925" w:rsidP="00FC413B">
            <w:pPr>
              <w:jc w:val="center"/>
              <w:rPr>
                <w:i/>
                <w:iCs/>
              </w:rPr>
            </w:pPr>
          </w:p>
        </w:tc>
        <w:tc>
          <w:tcPr>
            <w:tcW w:w="3643" w:type="dxa"/>
            <w:gridSpan w:val="2"/>
          </w:tcPr>
          <w:p w14:paraId="544B2C15" w14:textId="18977C56" w:rsidR="00711925" w:rsidRDefault="00711925" w:rsidP="00FC413B">
            <w:pPr>
              <w:jc w:val="center"/>
            </w:pPr>
            <w:r w:rsidRPr="000A1B8F">
              <w:t>2-Deoxy-20</w:t>
            </w:r>
            <w:r w:rsidRPr="000A1B8F">
              <w:rPr>
                <w:rFonts w:ascii="Cambria Math" w:hAnsi="Cambria Math" w:cs="Cambria Math"/>
              </w:rPr>
              <w:t>𝛽</w:t>
            </w:r>
            <w:r w:rsidRPr="000A1B8F">
              <w:t>-hydroxyecdysone</w:t>
            </w:r>
            <w:r w:rsidR="002A47C9">
              <w:fldChar w:fldCharType="begin" w:fldLock="1"/>
            </w:r>
            <w:r w:rsidR="0076146C">
              <w:instrText>ADDIN CSL_CITATION {"citationItems":[{"id":"ITEM-1","itemData":{"DOI":"10.1155/2016/9232593","ISSN":"17414288","abstract":"The genus Tinospora includes 34 species, in which several herbs were used as traditional medicines by indigenous groups throughout the tropical and subtropical parts of Asia, Africa, and Australia. The extensive literature survey revealed Tinospora species to be a group of important medicinal plants used for the ethnomedical treatment of colds, headaches, pharyngitis, fever, diarrhea, oral ulcer, diabetes, digestive disorder, and rheumatoid arthritis. Indian ethnopharmacological data points to the therapeutic potential of the T. cordifolia for the treatment of diabetic conditions. While Tinospora species are confusing in individual ingredients and their mechanisms of action, the ethnopharmacological history of those plants indicated that they exhibit antidiabetic, antioxidation, antitumor, anti-inflammation, antimicrobial, antiosteoporosis, and immunostimulation activities. While the clinical applications in modern medicine are lacking convincing evidence and support, this review is aimed at summarizing the current knowledge of the traditional uses, phytochemistry, biological activities, and toxicities of the genus Tinospora to reveal its therapeutic potentials and gaps, offering opportunities for future researches.","author":[{"dropping-particle":"","family":"Chi","given":"Sensen","non-dropping-particle":"","parse-names":false,"suffix":""},{"dropping-particle":"","family":"She","given":"Gaimei","non-dropping-particle":"","parse-names":false,"suffix":""},{"dropping-particle":"","family":"Han","given":"Dan","non-dropping-particle":"","parse-names":false,"suffix":""},{"dropping-particle":"","family":"Wang","given":"Weihua","non-dropping-particle":"","parse-names":false,"suffix":""},{"dropping-particle":"","family":"Liu","given":"Zhao","non-dropping-particle":"","parse-names":false,"suffix":""},{"dropping-particle":"","family":"Liu","given":"Bin","non-dropping-particle":"","parse-names":false,"suffix":""}],"container-title":"Evidence-based Complementary and Alternative Medicine","id":"ITEM-1","issued":{"date-parts":[["2016"]]},"title":"Genus Tinospora: Ethnopharmacology, Phytochemistry, and Pharmacology","type":"article-journal","volume":"2016"},"uris":["http://www.mendeley.com/documents/?uuid=0c82b0cf-0385-4433-af4e-ffa1f3f96472"]}],"mendeley":{"formattedCitation":"&lt;sup&gt;23&lt;/sup&gt;","plainTextFormattedCitation":"23","previouslyFormattedCitation":"&lt;sup&gt;23&lt;/sup&gt;"},"properties":{"noteIndex":0},"schema":"https://github.com/citation-style-language/schema/raw/master/csl-citation.json"}</w:instrText>
            </w:r>
            <w:r w:rsidR="002A47C9">
              <w:fldChar w:fldCharType="separate"/>
            </w:r>
            <w:r w:rsidR="002A47C9" w:rsidRPr="002A47C9">
              <w:rPr>
                <w:noProof/>
                <w:vertAlign w:val="superscript"/>
              </w:rPr>
              <w:t>23</w:t>
            </w:r>
            <w:r w:rsidR="002A47C9">
              <w:fldChar w:fldCharType="end"/>
            </w:r>
          </w:p>
        </w:tc>
        <w:tc>
          <w:tcPr>
            <w:tcW w:w="1975" w:type="dxa"/>
          </w:tcPr>
          <w:p w14:paraId="3C16046E" w14:textId="77777777" w:rsidR="00711925" w:rsidRDefault="00711925" w:rsidP="00FC413B">
            <w:pPr>
              <w:jc w:val="center"/>
              <w:rPr>
                <w:rFonts w:ascii="Segoe UI" w:hAnsi="Segoe UI" w:cs="Segoe UI"/>
                <w:color w:val="212121"/>
              </w:rPr>
            </w:pPr>
            <w:r>
              <w:rPr>
                <w:rFonts w:ascii="Segoe UI" w:hAnsi="Segoe UI" w:cs="Segoe UI"/>
                <w:color w:val="212121"/>
              </w:rPr>
              <w:t>9912297</w:t>
            </w:r>
          </w:p>
          <w:p w14:paraId="5D6DF9CE" w14:textId="0E8D0D7D" w:rsidR="00711925" w:rsidRDefault="00711925" w:rsidP="00FC413B">
            <w:pPr>
              <w:jc w:val="center"/>
            </w:pPr>
          </w:p>
        </w:tc>
      </w:tr>
      <w:tr w:rsidR="00CB75E8" w14:paraId="2A8448C6" w14:textId="77777777" w:rsidTr="00800DE4">
        <w:trPr>
          <w:trHeight w:val="36"/>
        </w:trPr>
        <w:tc>
          <w:tcPr>
            <w:tcW w:w="1435" w:type="dxa"/>
            <w:vMerge w:val="restart"/>
          </w:tcPr>
          <w:p w14:paraId="583113B1" w14:textId="1DD90AB0" w:rsidR="00CB75E8" w:rsidRDefault="00CB75E8" w:rsidP="00FC413B">
            <w:pPr>
              <w:jc w:val="center"/>
            </w:pPr>
            <w:r>
              <w:t>14</w:t>
            </w:r>
          </w:p>
        </w:tc>
        <w:tc>
          <w:tcPr>
            <w:tcW w:w="2297" w:type="dxa"/>
            <w:vMerge w:val="restart"/>
          </w:tcPr>
          <w:p w14:paraId="6DCD5DEA" w14:textId="29BEFA80" w:rsidR="00CB75E8" w:rsidRDefault="00CB75E8" w:rsidP="00FC413B">
            <w:pPr>
              <w:jc w:val="center"/>
            </w:pPr>
            <w:r w:rsidRPr="00CB75E8">
              <w:rPr>
                <w:i/>
                <w:iCs/>
              </w:rPr>
              <w:t>Toona sinensis</w:t>
            </w:r>
            <w:r w:rsidRPr="00CB75E8">
              <w:t xml:space="preserve"> (A. </w:t>
            </w:r>
            <w:proofErr w:type="spellStart"/>
            <w:r w:rsidRPr="00CB75E8">
              <w:t>Juss</w:t>
            </w:r>
            <w:proofErr w:type="spellEnd"/>
            <w:r w:rsidRPr="00CB75E8">
              <w:t xml:space="preserve">.) </w:t>
            </w:r>
            <w:proofErr w:type="spellStart"/>
            <w:r w:rsidRPr="00CB75E8">
              <w:t>Roem</w:t>
            </w:r>
            <w:proofErr w:type="spellEnd"/>
            <w:r w:rsidRPr="00CB75E8">
              <w:t>.</w:t>
            </w:r>
          </w:p>
        </w:tc>
        <w:tc>
          <w:tcPr>
            <w:tcW w:w="3643" w:type="dxa"/>
            <w:gridSpan w:val="2"/>
          </w:tcPr>
          <w:p w14:paraId="23CA564A" w14:textId="5551A2B7" w:rsidR="00CB75E8" w:rsidRDefault="00CB75E8" w:rsidP="00FC413B">
            <w:pPr>
              <w:jc w:val="center"/>
            </w:pPr>
            <w:proofErr w:type="spellStart"/>
            <w:r>
              <w:t>Ursolic</w:t>
            </w:r>
            <w:proofErr w:type="spellEnd"/>
            <w:r>
              <w:t xml:space="preserve"> acid</w:t>
            </w:r>
            <w:r w:rsidR="0076146C">
              <w:fldChar w:fldCharType="begin" w:fldLock="1"/>
            </w:r>
            <w:r w:rsidR="0076146C">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fldChar w:fldCharType="separate"/>
            </w:r>
            <w:r w:rsidR="0076146C" w:rsidRPr="0076146C">
              <w:rPr>
                <w:noProof/>
                <w:vertAlign w:val="superscript"/>
              </w:rPr>
              <w:t>24</w:t>
            </w:r>
            <w:r w:rsidR="0076146C">
              <w:fldChar w:fldCharType="end"/>
            </w:r>
          </w:p>
          <w:p w14:paraId="0B7A3042" w14:textId="77777777" w:rsidR="00CB75E8" w:rsidRDefault="00CB75E8" w:rsidP="00FC413B">
            <w:pPr>
              <w:jc w:val="center"/>
            </w:pPr>
          </w:p>
        </w:tc>
        <w:tc>
          <w:tcPr>
            <w:tcW w:w="1975" w:type="dxa"/>
          </w:tcPr>
          <w:p w14:paraId="51CCA176" w14:textId="77777777" w:rsidR="00CB75E8" w:rsidRDefault="00CB75E8" w:rsidP="00FC413B">
            <w:pPr>
              <w:jc w:val="center"/>
              <w:rPr>
                <w:rFonts w:ascii="Segoe UI" w:hAnsi="Segoe UI" w:cs="Segoe UI"/>
                <w:color w:val="212121"/>
              </w:rPr>
            </w:pPr>
            <w:r>
              <w:rPr>
                <w:rFonts w:ascii="Segoe UI" w:hAnsi="Segoe UI" w:cs="Segoe UI"/>
                <w:color w:val="212121"/>
              </w:rPr>
              <w:t>64945</w:t>
            </w:r>
          </w:p>
          <w:p w14:paraId="0F577DDD" w14:textId="0DC2F693" w:rsidR="00CB75E8" w:rsidRDefault="00CB75E8" w:rsidP="00FC413B">
            <w:pPr>
              <w:jc w:val="center"/>
            </w:pPr>
          </w:p>
        </w:tc>
      </w:tr>
      <w:tr w:rsidR="00CB75E8" w14:paraId="440CD823" w14:textId="77777777" w:rsidTr="00800DE4">
        <w:trPr>
          <w:trHeight w:val="20"/>
        </w:trPr>
        <w:tc>
          <w:tcPr>
            <w:tcW w:w="1435" w:type="dxa"/>
            <w:vMerge/>
          </w:tcPr>
          <w:p w14:paraId="4F9FE49E" w14:textId="77777777" w:rsidR="00CB75E8" w:rsidRDefault="00CB75E8" w:rsidP="00FC413B">
            <w:pPr>
              <w:jc w:val="center"/>
            </w:pPr>
          </w:p>
        </w:tc>
        <w:tc>
          <w:tcPr>
            <w:tcW w:w="2297" w:type="dxa"/>
            <w:vMerge/>
          </w:tcPr>
          <w:p w14:paraId="44126ABF" w14:textId="77777777" w:rsidR="00CB75E8" w:rsidRPr="00CB75E8" w:rsidRDefault="00CB75E8" w:rsidP="00FC413B">
            <w:pPr>
              <w:jc w:val="center"/>
              <w:rPr>
                <w:i/>
                <w:iCs/>
              </w:rPr>
            </w:pPr>
          </w:p>
        </w:tc>
        <w:tc>
          <w:tcPr>
            <w:tcW w:w="3643" w:type="dxa"/>
            <w:gridSpan w:val="2"/>
          </w:tcPr>
          <w:p w14:paraId="6E17451A" w14:textId="0055CA47" w:rsidR="00CB75E8" w:rsidRDefault="00CB75E8" w:rsidP="00FC413B">
            <w:pPr>
              <w:jc w:val="center"/>
            </w:pPr>
            <w:proofErr w:type="spellStart"/>
            <w:r w:rsidRPr="006A0A27">
              <w:rPr>
                <w:rFonts w:ascii="Segoe UI" w:hAnsi="Segoe UI" w:cs="Segoe UI"/>
                <w:color w:val="212121"/>
              </w:rPr>
              <w:t>Betulonic</w:t>
            </w:r>
            <w:proofErr w:type="spellEnd"/>
            <w:r>
              <w:rPr>
                <w:rFonts w:ascii="Segoe UI" w:hAnsi="Segoe UI" w:cs="Segoe UI"/>
                <w:color w:val="212121"/>
              </w:rPr>
              <w:t xml:space="preserve"> </w:t>
            </w:r>
            <w:r w:rsidRPr="006A0A27">
              <w:rPr>
                <w:rFonts w:ascii="Segoe UI" w:hAnsi="Segoe UI" w:cs="Segoe UI"/>
                <w:color w:val="212121"/>
              </w:rPr>
              <w:t>acid</w:t>
            </w:r>
            <w:r w:rsidR="0076146C">
              <w:rPr>
                <w:rFonts w:ascii="Segoe UI" w:hAnsi="Segoe UI" w:cs="Segoe UI"/>
                <w:color w:val="212121"/>
              </w:rPr>
              <w:fldChar w:fldCharType="begin" w:fldLock="1"/>
            </w:r>
            <w:r w:rsidR="0076146C">
              <w:rPr>
                <w:rFonts w:ascii="Segoe UI" w:hAnsi="Segoe UI" w:cs="Segoe UI"/>
                <w:color w:val="212121"/>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ascii="Segoe UI" w:hAnsi="Segoe UI" w:cs="Segoe UI"/>
                <w:color w:val="212121"/>
              </w:rPr>
              <w:fldChar w:fldCharType="separate"/>
            </w:r>
            <w:r w:rsidR="0076146C" w:rsidRPr="0076146C">
              <w:rPr>
                <w:rFonts w:ascii="Segoe UI" w:hAnsi="Segoe UI" w:cs="Segoe UI"/>
                <w:noProof/>
                <w:color w:val="212121"/>
                <w:vertAlign w:val="superscript"/>
              </w:rPr>
              <w:t>24</w:t>
            </w:r>
            <w:r w:rsidR="0076146C">
              <w:rPr>
                <w:rFonts w:ascii="Segoe UI" w:hAnsi="Segoe UI" w:cs="Segoe UI"/>
                <w:color w:val="212121"/>
              </w:rPr>
              <w:fldChar w:fldCharType="end"/>
            </w:r>
          </w:p>
        </w:tc>
        <w:tc>
          <w:tcPr>
            <w:tcW w:w="1975" w:type="dxa"/>
          </w:tcPr>
          <w:p w14:paraId="325AFB84" w14:textId="77777777" w:rsidR="00CB75E8" w:rsidRDefault="00CB75E8" w:rsidP="00FC413B">
            <w:pPr>
              <w:jc w:val="center"/>
              <w:rPr>
                <w:rFonts w:ascii="Segoe UI" w:hAnsi="Segoe UI" w:cs="Segoe UI"/>
                <w:color w:val="212121"/>
              </w:rPr>
            </w:pPr>
            <w:r>
              <w:rPr>
                <w:rFonts w:ascii="Segoe UI" w:hAnsi="Segoe UI" w:cs="Segoe UI"/>
                <w:color w:val="212121"/>
              </w:rPr>
              <w:t>122844</w:t>
            </w:r>
          </w:p>
          <w:p w14:paraId="11960A11" w14:textId="200800E6" w:rsidR="00CB75E8" w:rsidRDefault="00CB75E8" w:rsidP="00FC413B">
            <w:pPr>
              <w:jc w:val="center"/>
            </w:pPr>
          </w:p>
        </w:tc>
      </w:tr>
      <w:tr w:rsidR="00CB75E8" w14:paraId="4437E12D" w14:textId="77777777" w:rsidTr="00800DE4">
        <w:trPr>
          <w:trHeight w:val="20"/>
        </w:trPr>
        <w:tc>
          <w:tcPr>
            <w:tcW w:w="1435" w:type="dxa"/>
            <w:vMerge/>
          </w:tcPr>
          <w:p w14:paraId="3BCC85C4" w14:textId="77777777" w:rsidR="00CB75E8" w:rsidRDefault="00CB75E8" w:rsidP="00FC413B">
            <w:pPr>
              <w:jc w:val="center"/>
            </w:pPr>
          </w:p>
        </w:tc>
        <w:tc>
          <w:tcPr>
            <w:tcW w:w="2297" w:type="dxa"/>
            <w:vMerge/>
          </w:tcPr>
          <w:p w14:paraId="30347BE2" w14:textId="77777777" w:rsidR="00CB75E8" w:rsidRPr="00CB75E8" w:rsidRDefault="00CB75E8" w:rsidP="00FC413B">
            <w:pPr>
              <w:jc w:val="center"/>
              <w:rPr>
                <w:i/>
                <w:iCs/>
              </w:rPr>
            </w:pPr>
          </w:p>
        </w:tc>
        <w:tc>
          <w:tcPr>
            <w:tcW w:w="3643" w:type="dxa"/>
            <w:gridSpan w:val="2"/>
          </w:tcPr>
          <w:p w14:paraId="71ECAF25" w14:textId="7700EFBC" w:rsidR="00CB75E8" w:rsidRDefault="00CB75E8" w:rsidP="00FC413B">
            <w:pPr>
              <w:jc w:val="center"/>
            </w:pPr>
            <w:r w:rsidRPr="003D645E">
              <w:rPr>
                <w:rFonts w:cstheme="minorHAnsi"/>
              </w:rPr>
              <w:t>Gedunin</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676FD403"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12004512</w:t>
            </w:r>
          </w:p>
          <w:p w14:paraId="6881521C" w14:textId="679C4AC1" w:rsidR="00CB75E8" w:rsidRDefault="00CB75E8" w:rsidP="00FC413B">
            <w:pPr>
              <w:jc w:val="center"/>
            </w:pPr>
          </w:p>
        </w:tc>
      </w:tr>
      <w:tr w:rsidR="00CB75E8" w14:paraId="2E829621" w14:textId="77777777" w:rsidTr="00800DE4">
        <w:trPr>
          <w:trHeight w:val="629"/>
        </w:trPr>
        <w:tc>
          <w:tcPr>
            <w:tcW w:w="1435" w:type="dxa"/>
            <w:vMerge/>
          </w:tcPr>
          <w:p w14:paraId="2EC64F7E" w14:textId="77777777" w:rsidR="00CB75E8" w:rsidRDefault="00CB75E8" w:rsidP="00FC413B">
            <w:pPr>
              <w:jc w:val="center"/>
            </w:pPr>
          </w:p>
        </w:tc>
        <w:tc>
          <w:tcPr>
            <w:tcW w:w="2297" w:type="dxa"/>
            <w:vMerge/>
          </w:tcPr>
          <w:p w14:paraId="08E46DF1" w14:textId="77777777" w:rsidR="00CB75E8" w:rsidRPr="00CB75E8" w:rsidRDefault="00CB75E8" w:rsidP="00FC413B">
            <w:pPr>
              <w:jc w:val="center"/>
              <w:rPr>
                <w:i/>
                <w:iCs/>
              </w:rPr>
            </w:pPr>
          </w:p>
        </w:tc>
        <w:tc>
          <w:tcPr>
            <w:tcW w:w="3643" w:type="dxa"/>
            <w:gridSpan w:val="2"/>
          </w:tcPr>
          <w:p w14:paraId="5E010150" w14:textId="6C62D6C9" w:rsidR="00CB75E8" w:rsidRDefault="00CB75E8" w:rsidP="00FC413B">
            <w:pPr>
              <w:jc w:val="center"/>
            </w:pPr>
            <w:r w:rsidRPr="003D645E">
              <w:rPr>
                <w:rFonts w:cstheme="minorHAnsi"/>
              </w:rPr>
              <w:t>7-Deacetylgedunin</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3E5A6FDF" w14:textId="482567DB" w:rsidR="00CB75E8" w:rsidRDefault="00CB75E8" w:rsidP="00FC413B">
            <w:pPr>
              <w:jc w:val="center"/>
            </w:pPr>
            <w:r>
              <w:rPr>
                <w:rFonts w:ascii="Segoe UI" w:hAnsi="Segoe UI" w:cs="Segoe UI"/>
                <w:color w:val="212121"/>
                <w:shd w:val="clear" w:color="auto" w:fill="FFFFFF"/>
              </w:rPr>
              <w:t>3034112</w:t>
            </w:r>
          </w:p>
        </w:tc>
      </w:tr>
      <w:tr w:rsidR="00CB75E8" w14:paraId="63D7A430" w14:textId="77777777" w:rsidTr="00800DE4">
        <w:trPr>
          <w:trHeight w:val="20"/>
        </w:trPr>
        <w:tc>
          <w:tcPr>
            <w:tcW w:w="1435" w:type="dxa"/>
            <w:vMerge/>
          </w:tcPr>
          <w:p w14:paraId="62C63AD7" w14:textId="77777777" w:rsidR="00CB75E8" w:rsidRDefault="00CB75E8" w:rsidP="00FC413B">
            <w:pPr>
              <w:jc w:val="center"/>
            </w:pPr>
          </w:p>
        </w:tc>
        <w:tc>
          <w:tcPr>
            <w:tcW w:w="2297" w:type="dxa"/>
            <w:vMerge/>
          </w:tcPr>
          <w:p w14:paraId="69CC358D" w14:textId="77777777" w:rsidR="00CB75E8" w:rsidRPr="00CB75E8" w:rsidRDefault="00CB75E8" w:rsidP="00FC413B">
            <w:pPr>
              <w:jc w:val="center"/>
              <w:rPr>
                <w:i/>
                <w:iCs/>
              </w:rPr>
            </w:pPr>
          </w:p>
        </w:tc>
        <w:tc>
          <w:tcPr>
            <w:tcW w:w="3643" w:type="dxa"/>
            <w:gridSpan w:val="2"/>
          </w:tcPr>
          <w:p w14:paraId="0E9C7965" w14:textId="6581A3DE" w:rsidR="00CB75E8" w:rsidRDefault="00CB75E8" w:rsidP="00FC413B">
            <w:pPr>
              <w:jc w:val="center"/>
            </w:pPr>
            <w:r w:rsidRPr="003D645E">
              <w:rPr>
                <w:rFonts w:cstheme="minorHAnsi"/>
              </w:rPr>
              <w:t>Proceranone</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5E0E248F" w14:textId="77777777" w:rsidR="00CB75E8" w:rsidRDefault="00CB75E8" w:rsidP="00FC413B">
            <w:pPr>
              <w:jc w:val="center"/>
              <w:rPr>
                <w:rFonts w:ascii="Segoe UI" w:hAnsi="Segoe UI" w:cs="Segoe UI"/>
                <w:color w:val="212121"/>
              </w:rPr>
            </w:pPr>
            <w:r>
              <w:rPr>
                <w:rFonts w:ascii="Segoe UI" w:hAnsi="Segoe UI" w:cs="Segoe UI"/>
                <w:color w:val="212121"/>
              </w:rPr>
              <w:t>101277340</w:t>
            </w:r>
          </w:p>
          <w:p w14:paraId="5A2F4E31" w14:textId="06BFFEBE" w:rsidR="00CB75E8" w:rsidRDefault="00CB75E8" w:rsidP="00FC413B">
            <w:pPr>
              <w:jc w:val="center"/>
            </w:pPr>
          </w:p>
        </w:tc>
      </w:tr>
      <w:tr w:rsidR="00CB75E8" w14:paraId="5EBD8F2D" w14:textId="77777777" w:rsidTr="00800DE4">
        <w:trPr>
          <w:trHeight w:val="20"/>
        </w:trPr>
        <w:tc>
          <w:tcPr>
            <w:tcW w:w="1435" w:type="dxa"/>
            <w:vMerge/>
          </w:tcPr>
          <w:p w14:paraId="62C29EFA" w14:textId="77777777" w:rsidR="00CB75E8" w:rsidRDefault="00CB75E8" w:rsidP="00FC413B">
            <w:pPr>
              <w:jc w:val="center"/>
            </w:pPr>
          </w:p>
        </w:tc>
        <w:tc>
          <w:tcPr>
            <w:tcW w:w="2297" w:type="dxa"/>
            <w:vMerge/>
          </w:tcPr>
          <w:p w14:paraId="5F59B8FB" w14:textId="77777777" w:rsidR="00CB75E8" w:rsidRPr="00CB75E8" w:rsidRDefault="00CB75E8" w:rsidP="00FC413B">
            <w:pPr>
              <w:jc w:val="center"/>
              <w:rPr>
                <w:i/>
                <w:iCs/>
              </w:rPr>
            </w:pPr>
          </w:p>
        </w:tc>
        <w:tc>
          <w:tcPr>
            <w:tcW w:w="3643" w:type="dxa"/>
            <w:gridSpan w:val="2"/>
          </w:tcPr>
          <w:p w14:paraId="556109C0" w14:textId="7848AA3E" w:rsidR="00CB75E8" w:rsidRDefault="00CB75E8" w:rsidP="00FC413B">
            <w:pPr>
              <w:jc w:val="center"/>
            </w:pPr>
            <w:r w:rsidRPr="003D645E">
              <w:rPr>
                <w:rFonts w:cstheme="minorHAnsi"/>
              </w:rPr>
              <w:t>Grandifoliolenone</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5F9D6048"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101289764</w:t>
            </w:r>
          </w:p>
          <w:p w14:paraId="101A5F0F" w14:textId="0FC00A8A" w:rsidR="00CB75E8" w:rsidRDefault="00CB75E8" w:rsidP="00FC413B">
            <w:pPr>
              <w:jc w:val="center"/>
            </w:pPr>
          </w:p>
        </w:tc>
      </w:tr>
      <w:tr w:rsidR="00CB75E8" w14:paraId="594F7389" w14:textId="77777777" w:rsidTr="00800DE4">
        <w:trPr>
          <w:trHeight w:val="20"/>
        </w:trPr>
        <w:tc>
          <w:tcPr>
            <w:tcW w:w="1435" w:type="dxa"/>
            <w:vMerge/>
          </w:tcPr>
          <w:p w14:paraId="292A8B30" w14:textId="77777777" w:rsidR="00CB75E8" w:rsidRDefault="00CB75E8" w:rsidP="00FC413B">
            <w:pPr>
              <w:jc w:val="center"/>
            </w:pPr>
          </w:p>
        </w:tc>
        <w:tc>
          <w:tcPr>
            <w:tcW w:w="2297" w:type="dxa"/>
            <w:vMerge/>
          </w:tcPr>
          <w:p w14:paraId="602A821C" w14:textId="77777777" w:rsidR="00CB75E8" w:rsidRPr="00CB75E8" w:rsidRDefault="00CB75E8" w:rsidP="00FC413B">
            <w:pPr>
              <w:jc w:val="center"/>
              <w:rPr>
                <w:i/>
                <w:iCs/>
              </w:rPr>
            </w:pPr>
          </w:p>
        </w:tc>
        <w:tc>
          <w:tcPr>
            <w:tcW w:w="3643" w:type="dxa"/>
            <w:gridSpan w:val="2"/>
          </w:tcPr>
          <w:p w14:paraId="3661C977" w14:textId="77777777" w:rsidR="00CB75E8" w:rsidRDefault="00CB75E8" w:rsidP="00FC413B">
            <w:pPr>
              <w:jc w:val="center"/>
              <w:rPr>
                <w:rFonts w:cstheme="minorHAnsi"/>
              </w:rPr>
            </w:pPr>
            <w:proofErr w:type="spellStart"/>
            <w:r w:rsidRPr="003D645E">
              <w:rPr>
                <w:rFonts w:cstheme="minorHAnsi"/>
              </w:rPr>
              <w:t>Bourjotinolone</w:t>
            </w:r>
            <w:proofErr w:type="spellEnd"/>
            <w:r w:rsidRPr="003D645E">
              <w:rPr>
                <w:rFonts w:cstheme="minorHAnsi"/>
              </w:rPr>
              <w:t xml:space="preserve"> A</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p w14:paraId="1F4406A7" w14:textId="5C1BED0C" w:rsidR="009B516D" w:rsidRDefault="009B516D" w:rsidP="00FC413B">
            <w:pPr>
              <w:jc w:val="center"/>
            </w:pPr>
          </w:p>
        </w:tc>
        <w:tc>
          <w:tcPr>
            <w:tcW w:w="1975" w:type="dxa"/>
          </w:tcPr>
          <w:p w14:paraId="59CE458F" w14:textId="33839E4C" w:rsidR="00CB75E8" w:rsidRDefault="00CB75E8" w:rsidP="00FC413B">
            <w:pPr>
              <w:jc w:val="center"/>
            </w:pPr>
            <w:r>
              <w:rPr>
                <w:rFonts w:ascii="Segoe UI" w:hAnsi="Segoe UI" w:cs="Segoe UI"/>
                <w:color w:val="212121"/>
                <w:shd w:val="clear" w:color="auto" w:fill="FFFFFF"/>
              </w:rPr>
              <w:t>21603611</w:t>
            </w:r>
          </w:p>
        </w:tc>
      </w:tr>
      <w:tr w:rsidR="00CB75E8" w14:paraId="23616859" w14:textId="77777777" w:rsidTr="00800DE4">
        <w:trPr>
          <w:trHeight w:val="20"/>
        </w:trPr>
        <w:tc>
          <w:tcPr>
            <w:tcW w:w="1435" w:type="dxa"/>
            <w:vMerge/>
          </w:tcPr>
          <w:p w14:paraId="581040E2" w14:textId="77777777" w:rsidR="00CB75E8" w:rsidRDefault="00CB75E8" w:rsidP="00FC413B">
            <w:pPr>
              <w:jc w:val="center"/>
            </w:pPr>
          </w:p>
        </w:tc>
        <w:tc>
          <w:tcPr>
            <w:tcW w:w="2297" w:type="dxa"/>
            <w:vMerge/>
          </w:tcPr>
          <w:p w14:paraId="02961072" w14:textId="77777777" w:rsidR="00CB75E8" w:rsidRPr="00CB75E8" w:rsidRDefault="00CB75E8" w:rsidP="00FC413B">
            <w:pPr>
              <w:jc w:val="center"/>
              <w:rPr>
                <w:i/>
                <w:iCs/>
              </w:rPr>
            </w:pPr>
          </w:p>
        </w:tc>
        <w:tc>
          <w:tcPr>
            <w:tcW w:w="3643" w:type="dxa"/>
            <w:gridSpan w:val="2"/>
          </w:tcPr>
          <w:p w14:paraId="7A807E4C" w14:textId="3CF84D0E" w:rsidR="00CB75E8" w:rsidRDefault="00CB75E8" w:rsidP="00FC413B">
            <w:pPr>
              <w:jc w:val="center"/>
            </w:pPr>
            <w:proofErr w:type="spellStart"/>
            <w:r w:rsidRPr="003D645E">
              <w:rPr>
                <w:rFonts w:cstheme="minorHAnsi"/>
              </w:rPr>
              <w:t>Piscidinol</w:t>
            </w:r>
            <w:proofErr w:type="spellEnd"/>
            <w:r w:rsidRPr="003D645E">
              <w:rPr>
                <w:rFonts w:cstheme="minorHAnsi"/>
              </w:rPr>
              <w:t xml:space="preserve"> A</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5B5C91EA"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12004524</w:t>
            </w:r>
          </w:p>
          <w:p w14:paraId="52019FEF" w14:textId="5B3AD169" w:rsidR="00CB75E8" w:rsidRDefault="00CB75E8" w:rsidP="00FC413B">
            <w:pPr>
              <w:jc w:val="center"/>
            </w:pPr>
          </w:p>
        </w:tc>
      </w:tr>
      <w:tr w:rsidR="00CB75E8" w14:paraId="4E298F68" w14:textId="77777777" w:rsidTr="00800DE4">
        <w:trPr>
          <w:trHeight w:val="593"/>
        </w:trPr>
        <w:tc>
          <w:tcPr>
            <w:tcW w:w="1435" w:type="dxa"/>
            <w:vMerge/>
          </w:tcPr>
          <w:p w14:paraId="6AECE49D" w14:textId="77777777" w:rsidR="00CB75E8" w:rsidRDefault="00CB75E8" w:rsidP="00FC413B">
            <w:pPr>
              <w:jc w:val="center"/>
            </w:pPr>
          </w:p>
        </w:tc>
        <w:tc>
          <w:tcPr>
            <w:tcW w:w="2297" w:type="dxa"/>
            <w:vMerge/>
          </w:tcPr>
          <w:p w14:paraId="1D0B436A" w14:textId="77777777" w:rsidR="00CB75E8" w:rsidRPr="00CB75E8" w:rsidRDefault="00CB75E8" w:rsidP="00FC413B">
            <w:pPr>
              <w:jc w:val="center"/>
              <w:rPr>
                <w:i/>
                <w:iCs/>
              </w:rPr>
            </w:pPr>
          </w:p>
        </w:tc>
        <w:tc>
          <w:tcPr>
            <w:tcW w:w="3643" w:type="dxa"/>
            <w:gridSpan w:val="2"/>
          </w:tcPr>
          <w:p w14:paraId="16732ABA" w14:textId="64F68D8C" w:rsidR="00CB75E8" w:rsidRDefault="00CB75E8" w:rsidP="00FC413B">
            <w:pPr>
              <w:jc w:val="center"/>
            </w:pPr>
            <w:proofErr w:type="spellStart"/>
            <w:r w:rsidRPr="003D645E">
              <w:rPr>
                <w:rFonts w:cstheme="minorHAnsi"/>
              </w:rPr>
              <w:t>Hispidol</w:t>
            </w:r>
            <w:proofErr w:type="spellEnd"/>
            <w:r w:rsidRPr="003D645E">
              <w:rPr>
                <w:rFonts w:cstheme="minorHAnsi"/>
              </w:rPr>
              <w:t xml:space="preserve"> B</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5425EE08" w14:textId="0956A2B7" w:rsidR="00CB75E8" w:rsidRDefault="00CB75E8" w:rsidP="00FC413B">
            <w:pPr>
              <w:jc w:val="center"/>
            </w:pPr>
            <w:r>
              <w:rPr>
                <w:rFonts w:ascii="Segoe UI" w:hAnsi="Segoe UI" w:cs="Segoe UI"/>
                <w:color w:val="212121"/>
                <w:shd w:val="clear" w:color="auto" w:fill="FFFFFF"/>
              </w:rPr>
              <w:t>13967183</w:t>
            </w:r>
          </w:p>
        </w:tc>
      </w:tr>
      <w:tr w:rsidR="00CB75E8" w14:paraId="23611312" w14:textId="77777777" w:rsidTr="00800DE4">
        <w:trPr>
          <w:trHeight w:val="521"/>
        </w:trPr>
        <w:tc>
          <w:tcPr>
            <w:tcW w:w="1435" w:type="dxa"/>
            <w:vMerge/>
          </w:tcPr>
          <w:p w14:paraId="2B6F7534" w14:textId="77777777" w:rsidR="00CB75E8" w:rsidRDefault="00CB75E8" w:rsidP="00FC413B">
            <w:pPr>
              <w:jc w:val="center"/>
            </w:pPr>
          </w:p>
        </w:tc>
        <w:tc>
          <w:tcPr>
            <w:tcW w:w="2297" w:type="dxa"/>
            <w:vMerge/>
          </w:tcPr>
          <w:p w14:paraId="6DF01F5C" w14:textId="77777777" w:rsidR="00CB75E8" w:rsidRPr="00CB75E8" w:rsidRDefault="00CB75E8" w:rsidP="00FC413B">
            <w:pPr>
              <w:jc w:val="center"/>
              <w:rPr>
                <w:i/>
                <w:iCs/>
              </w:rPr>
            </w:pPr>
          </w:p>
        </w:tc>
        <w:tc>
          <w:tcPr>
            <w:tcW w:w="3643" w:type="dxa"/>
            <w:gridSpan w:val="2"/>
          </w:tcPr>
          <w:p w14:paraId="013FAEDD" w14:textId="4A11823A" w:rsidR="00CB75E8" w:rsidRDefault="00CB75E8" w:rsidP="00FC413B">
            <w:pPr>
              <w:jc w:val="center"/>
            </w:pPr>
            <w:r w:rsidRPr="003D645E">
              <w:rPr>
                <w:rFonts w:cstheme="minorHAnsi"/>
              </w:rPr>
              <w:t>Ocotillone</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2FEFF399" w14:textId="5BACFEC0" w:rsidR="00CB75E8" w:rsidRDefault="00CB75E8" w:rsidP="00FC413B">
            <w:pPr>
              <w:jc w:val="center"/>
            </w:pPr>
            <w:r>
              <w:rPr>
                <w:rFonts w:ascii="Segoe UI" w:hAnsi="Segoe UI" w:cs="Segoe UI"/>
                <w:color w:val="212121"/>
                <w:shd w:val="clear" w:color="auto" w:fill="FFFFFF"/>
              </w:rPr>
              <w:t>12313665</w:t>
            </w:r>
          </w:p>
        </w:tc>
      </w:tr>
      <w:tr w:rsidR="00CB75E8" w14:paraId="4DD2B1BF" w14:textId="77777777" w:rsidTr="00800DE4">
        <w:trPr>
          <w:trHeight w:val="20"/>
        </w:trPr>
        <w:tc>
          <w:tcPr>
            <w:tcW w:w="1435" w:type="dxa"/>
            <w:vMerge/>
          </w:tcPr>
          <w:p w14:paraId="5E254EE3" w14:textId="77777777" w:rsidR="00CB75E8" w:rsidRDefault="00CB75E8" w:rsidP="00FC413B">
            <w:pPr>
              <w:jc w:val="center"/>
            </w:pPr>
          </w:p>
        </w:tc>
        <w:tc>
          <w:tcPr>
            <w:tcW w:w="2297" w:type="dxa"/>
            <w:vMerge/>
          </w:tcPr>
          <w:p w14:paraId="585040E4" w14:textId="77777777" w:rsidR="00CB75E8" w:rsidRPr="00CB75E8" w:rsidRDefault="00CB75E8" w:rsidP="00FC413B">
            <w:pPr>
              <w:jc w:val="center"/>
              <w:rPr>
                <w:i/>
                <w:iCs/>
              </w:rPr>
            </w:pPr>
          </w:p>
        </w:tc>
        <w:tc>
          <w:tcPr>
            <w:tcW w:w="3643" w:type="dxa"/>
            <w:gridSpan w:val="2"/>
          </w:tcPr>
          <w:p w14:paraId="450F66F4" w14:textId="5C09A10D" w:rsidR="00CB75E8" w:rsidRDefault="00CB75E8" w:rsidP="00FC413B">
            <w:pPr>
              <w:jc w:val="center"/>
            </w:pPr>
            <w:r w:rsidRPr="003D645E">
              <w:rPr>
                <w:rFonts w:cstheme="minorHAnsi"/>
              </w:rPr>
              <w:t>Methyl shoreate</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16B5F567"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44421646</w:t>
            </w:r>
          </w:p>
          <w:p w14:paraId="19D65049" w14:textId="6819E913" w:rsidR="00CB75E8" w:rsidRDefault="00CB75E8" w:rsidP="00FC413B">
            <w:pPr>
              <w:jc w:val="center"/>
            </w:pPr>
          </w:p>
        </w:tc>
      </w:tr>
      <w:tr w:rsidR="00CB75E8" w14:paraId="104B9DD1" w14:textId="77777777" w:rsidTr="00800DE4">
        <w:trPr>
          <w:trHeight w:val="20"/>
        </w:trPr>
        <w:tc>
          <w:tcPr>
            <w:tcW w:w="1435" w:type="dxa"/>
            <w:vMerge/>
          </w:tcPr>
          <w:p w14:paraId="26F9D331" w14:textId="77777777" w:rsidR="00CB75E8" w:rsidRDefault="00CB75E8" w:rsidP="00FC413B">
            <w:pPr>
              <w:jc w:val="center"/>
            </w:pPr>
          </w:p>
        </w:tc>
        <w:tc>
          <w:tcPr>
            <w:tcW w:w="2297" w:type="dxa"/>
            <w:vMerge/>
          </w:tcPr>
          <w:p w14:paraId="5927BA5E" w14:textId="77777777" w:rsidR="00CB75E8" w:rsidRPr="00CB75E8" w:rsidRDefault="00CB75E8" w:rsidP="00FC413B">
            <w:pPr>
              <w:jc w:val="center"/>
              <w:rPr>
                <w:i/>
                <w:iCs/>
              </w:rPr>
            </w:pPr>
          </w:p>
        </w:tc>
        <w:tc>
          <w:tcPr>
            <w:tcW w:w="3643" w:type="dxa"/>
            <w:gridSpan w:val="2"/>
          </w:tcPr>
          <w:p w14:paraId="368003AE" w14:textId="3C78937D" w:rsidR="00CB75E8" w:rsidRDefault="00CB75E8" w:rsidP="00FC413B">
            <w:pPr>
              <w:jc w:val="center"/>
            </w:pPr>
            <w:proofErr w:type="spellStart"/>
            <w:r w:rsidRPr="003D645E">
              <w:rPr>
                <w:rFonts w:cstheme="minorHAnsi"/>
              </w:rPr>
              <w:t>Shoreic</w:t>
            </w:r>
            <w:proofErr w:type="spellEnd"/>
            <w:r w:rsidRPr="003D645E">
              <w:rPr>
                <w:rFonts w:cstheme="minorHAnsi"/>
              </w:rPr>
              <w:t xml:space="preserve"> acid</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5D94283D"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12315515</w:t>
            </w:r>
          </w:p>
          <w:p w14:paraId="6425917F" w14:textId="6AD98995" w:rsidR="00CB75E8" w:rsidRDefault="00CB75E8" w:rsidP="00FC413B">
            <w:pPr>
              <w:jc w:val="center"/>
            </w:pPr>
          </w:p>
        </w:tc>
      </w:tr>
      <w:tr w:rsidR="00CB75E8" w14:paraId="413131DC" w14:textId="77777777" w:rsidTr="00800DE4">
        <w:trPr>
          <w:trHeight w:val="557"/>
        </w:trPr>
        <w:tc>
          <w:tcPr>
            <w:tcW w:w="1435" w:type="dxa"/>
            <w:vMerge/>
          </w:tcPr>
          <w:p w14:paraId="3FF204E3" w14:textId="77777777" w:rsidR="00CB75E8" w:rsidRDefault="00CB75E8" w:rsidP="00FC413B">
            <w:pPr>
              <w:jc w:val="center"/>
            </w:pPr>
          </w:p>
        </w:tc>
        <w:tc>
          <w:tcPr>
            <w:tcW w:w="2297" w:type="dxa"/>
            <w:vMerge/>
          </w:tcPr>
          <w:p w14:paraId="42B24784" w14:textId="77777777" w:rsidR="00CB75E8" w:rsidRPr="00CB75E8" w:rsidRDefault="00CB75E8" w:rsidP="00FC413B">
            <w:pPr>
              <w:jc w:val="center"/>
              <w:rPr>
                <w:i/>
                <w:iCs/>
              </w:rPr>
            </w:pPr>
          </w:p>
        </w:tc>
        <w:tc>
          <w:tcPr>
            <w:tcW w:w="3643" w:type="dxa"/>
            <w:gridSpan w:val="2"/>
          </w:tcPr>
          <w:p w14:paraId="3CFDACC3" w14:textId="63192EC3" w:rsidR="00CB75E8" w:rsidRDefault="00CB75E8" w:rsidP="00FC413B">
            <w:pPr>
              <w:jc w:val="center"/>
            </w:pPr>
            <w:r w:rsidRPr="003D645E">
              <w:rPr>
                <w:rFonts w:cstheme="minorHAnsi"/>
              </w:rPr>
              <w:t>Richenone</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4C6E5EA1" w14:textId="17D8925D" w:rsidR="00CB75E8" w:rsidRDefault="00CB75E8" w:rsidP="00FC413B">
            <w:pPr>
              <w:jc w:val="center"/>
            </w:pPr>
            <w:r>
              <w:rPr>
                <w:rFonts w:ascii="Segoe UI" w:hAnsi="Segoe UI" w:cs="Segoe UI"/>
                <w:color w:val="212121"/>
                <w:shd w:val="clear" w:color="auto" w:fill="FFFFFF"/>
              </w:rPr>
              <w:t>101599479</w:t>
            </w:r>
          </w:p>
        </w:tc>
      </w:tr>
      <w:tr w:rsidR="00CB75E8" w14:paraId="40F65B9F" w14:textId="77777777" w:rsidTr="00800DE4">
        <w:trPr>
          <w:trHeight w:val="530"/>
        </w:trPr>
        <w:tc>
          <w:tcPr>
            <w:tcW w:w="1435" w:type="dxa"/>
            <w:vMerge/>
          </w:tcPr>
          <w:p w14:paraId="1752A9EE" w14:textId="77777777" w:rsidR="00CB75E8" w:rsidRDefault="00CB75E8" w:rsidP="00FC413B">
            <w:pPr>
              <w:jc w:val="center"/>
            </w:pPr>
          </w:p>
        </w:tc>
        <w:tc>
          <w:tcPr>
            <w:tcW w:w="2297" w:type="dxa"/>
            <w:vMerge/>
          </w:tcPr>
          <w:p w14:paraId="594DBD3E" w14:textId="77777777" w:rsidR="00CB75E8" w:rsidRPr="00CB75E8" w:rsidRDefault="00CB75E8" w:rsidP="00FC413B">
            <w:pPr>
              <w:jc w:val="center"/>
              <w:rPr>
                <w:i/>
                <w:iCs/>
              </w:rPr>
            </w:pPr>
          </w:p>
        </w:tc>
        <w:tc>
          <w:tcPr>
            <w:tcW w:w="3643" w:type="dxa"/>
            <w:gridSpan w:val="2"/>
          </w:tcPr>
          <w:p w14:paraId="27B8697A" w14:textId="6606D93B" w:rsidR="00CB75E8" w:rsidRDefault="00CB75E8" w:rsidP="00FC413B">
            <w:pPr>
              <w:jc w:val="center"/>
            </w:pPr>
            <w:r w:rsidRPr="003D645E">
              <w:rPr>
                <w:rFonts w:cstheme="minorHAnsi"/>
              </w:rPr>
              <w:t>Cabralealactone</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1661CCB1" w14:textId="6A73CA55" w:rsidR="00CB75E8" w:rsidRDefault="00CB75E8" w:rsidP="00FC413B">
            <w:pPr>
              <w:jc w:val="center"/>
            </w:pPr>
            <w:r>
              <w:rPr>
                <w:rFonts w:ascii="Segoe UI" w:hAnsi="Segoe UI" w:cs="Segoe UI"/>
                <w:color w:val="212121"/>
                <w:shd w:val="clear" w:color="auto" w:fill="FFFFFF"/>
              </w:rPr>
              <w:t>44421647</w:t>
            </w:r>
          </w:p>
        </w:tc>
      </w:tr>
      <w:tr w:rsidR="00CB75E8" w14:paraId="0F5505F3" w14:textId="77777777" w:rsidTr="00800DE4">
        <w:trPr>
          <w:trHeight w:val="20"/>
        </w:trPr>
        <w:tc>
          <w:tcPr>
            <w:tcW w:w="1435" w:type="dxa"/>
            <w:vMerge/>
          </w:tcPr>
          <w:p w14:paraId="4625BAE1" w14:textId="77777777" w:rsidR="00CB75E8" w:rsidRDefault="00CB75E8" w:rsidP="00FC413B">
            <w:pPr>
              <w:jc w:val="center"/>
            </w:pPr>
          </w:p>
        </w:tc>
        <w:tc>
          <w:tcPr>
            <w:tcW w:w="2297" w:type="dxa"/>
            <w:vMerge/>
          </w:tcPr>
          <w:p w14:paraId="307F1498" w14:textId="77777777" w:rsidR="00CB75E8" w:rsidRPr="00CB75E8" w:rsidRDefault="00CB75E8" w:rsidP="00FC413B">
            <w:pPr>
              <w:jc w:val="center"/>
              <w:rPr>
                <w:i/>
                <w:iCs/>
              </w:rPr>
            </w:pPr>
          </w:p>
        </w:tc>
        <w:tc>
          <w:tcPr>
            <w:tcW w:w="3643" w:type="dxa"/>
            <w:gridSpan w:val="2"/>
          </w:tcPr>
          <w:p w14:paraId="5419531D" w14:textId="0911843C" w:rsidR="00CB75E8" w:rsidRDefault="00CB75E8" w:rsidP="00FC413B">
            <w:pPr>
              <w:jc w:val="center"/>
            </w:pPr>
            <w:proofErr w:type="spellStart"/>
            <w:r w:rsidRPr="003D645E">
              <w:rPr>
                <w:rFonts w:cstheme="minorHAnsi"/>
              </w:rPr>
              <w:t>Cylindrictone</w:t>
            </w:r>
            <w:proofErr w:type="spellEnd"/>
            <w:r w:rsidRPr="003D645E">
              <w:rPr>
                <w:rFonts w:cstheme="minorHAnsi"/>
              </w:rPr>
              <w:t xml:space="preserve"> D</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772602D5"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25104959</w:t>
            </w:r>
          </w:p>
          <w:p w14:paraId="1645D04E" w14:textId="2FA47B42" w:rsidR="00CB75E8" w:rsidRDefault="00CB75E8" w:rsidP="00FC413B">
            <w:pPr>
              <w:jc w:val="center"/>
            </w:pPr>
          </w:p>
        </w:tc>
      </w:tr>
      <w:tr w:rsidR="00CB75E8" w14:paraId="78D3A2CE" w14:textId="77777777" w:rsidTr="00800DE4">
        <w:trPr>
          <w:trHeight w:val="20"/>
        </w:trPr>
        <w:tc>
          <w:tcPr>
            <w:tcW w:w="1435" w:type="dxa"/>
            <w:vMerge/>
          </w:tcPr>
          <w:p w14:paraId="4BD1E4F0" w14:textId="77777777" w:rsidR="00CB75E8" w:rsidRDefault="00CB75E8" w:rsidP="00FC413B">
            <w:pPr>
              <w:jc w:val="center"/>
            </w:pPr>
          </w:p>
        </w:tc>
        <w:tc>
          <w:tcPr>
            <w:tcW w:w="2297" w:type="dxa"/>
            <w:vMerge/>
          </w:tcPr>
          <w:p w14:paraId="4E48A4BA" w14:textId="77777777" w:rsidR="00CB75E8" w:rsidRPr="00CB75E8" w:rsidRDefault="00CB75E8" w:rsidP="00FC413B">
            <w:pPr>
              <w:jc w:val="center"/>
              <w:rPr>
                <w:i/>
                <w:iCs/>
              </w:rPr>
            </w:pPr>
          </w:p>
        </w:tc>
        <w:tc>
          <w:tcPr>
            <w:tcW w:w="3643" w:type="dxa"/>
            <w:gridSpan w:val="2"/>
          </w:tcPr>
          <w:p w14:paraId="072B9FF7" w14:textId="443873A1" w:rsidR="00CB75E8" w:rsidRDefault="00CB75E8" w:rsidP="00FC413B">
            <w:pPr>
              <w:jc w:val="center"/>
            </w:pPr>
            <w:r w:rsidRPr="003D645E">
              <w:rPr>
                <w:rFonts w:cstheme="minorHAnsi"/>
              </w:rPr>
              <w:t>Hollongdione</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08478B0F"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15559638</w:t>
            </w:r>
          </w:p>
          <w:p w14:paraId="53E44FBB" w14:textId="1DE2217E" w:rsidR="00CB75E8" w:rsidRDefault="00CB75E8" w:rsidP="00FC413B">
            <w:pPr>
              <w:jc w:val="center"/>
            </w:pPr>
          </w:p>
        </w:tc>
      </w:tr>
      <w:tr w:rsidR="00CB75E8" w14:paraId="3B50D576" w14:textId="77777777" w:rsidTr="00800DE4">
        <w:trPr>
          <w:trHeight w:val="20"/>
        </w:trPr>
        <w:tc>
          <w:tcPr>
            <w:tcW w:w="1435" w:type="dxa"/>
            <w:vMerge/>
          </w:tcPr>
          <w:p w14:paraId="6A19ABEC" w14:textId="77777777" w:rsidR="00CB75E8" w:rsidRDefault="00CB75E8" w:rsidP="00FC413B">
            <w:pPr>
              <w:jc w:val="center"/>
            </w:pPr>
          </w:p>
        </w:tc>
        <w:tc>
          <w:tcPr>
            <w:tcW w:w="2297" w:type="dxa"/>
            <w:vMerge/>
          </w:tcPr>
          <w:p w14:paraId="75E57CEF" w14:textId="77777777" w:rsidR="00CB75E8" w:rsidRPr="00CB75E8" w:rsidRDefault="00CB75E8" w:rsidP="00FC413B">
            <w:pPr>
              <w:jc w:val="center"/>
              <w:rPr>
                <w:i/>
                <w:iCs/>
              </w:rPr>
            </w:pPr>
          </w:p>
        </w:tc>
        <w:tc>
          <w:tcPr>
            <w:tcW w:w="3643" w:type="dxa"/>
            <w:gridSpan w:val="2"/>
          </w:tcPr>
          <w:p w14:paraId="3BB4B074" w14:textId="2A3BACCC" w:rsidR="00CB75E8" w:rsidRDefault="00CB75E8" w:rsidP="00FC413B">
            <w:pPr>
              <w:jc w:val="center"/>
            </w:pPr>
            <w:proofErr w:type="spellStart"/>
            <w:r w:rsidRPr="003D645E">
              <w:rPr>
                <w:rFonts w:cstheme="minorHAnsi"/>
              </w:rPr>
              <w:t>Bourjotinolone</w:t>
            </w:r>
            <w:proofErr w:type="spellEnd"/>
            <w:r w:rsidRPr="003D645E">
              <w:rPr>
                <w:rFonts w:cstheme="minorHAnsi"/>
              </w:rPr>
              <w:t xml:space="preserve"> B</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3BAE84A8"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101280173</w:t>
            </w:r>
          </w:p>
          <w:p w14:paraId="7FF6D4DB" w14:textId="69CEC050" w:rsidR="00CB75E8" w:rsidRDefault="00CB75E8" w:rsidP="00FC413B">
            <w:pPr>
              <w:jc w:val="center"/>
            </w:pPr>
          </w:p>
        </w:tc>
      </w:tr>
      <w:tr w:rsidR="00CB75E8" w14:paraId="5DFD3A9F" w14:textId="77777777" w:rsidTr="00800DE4">
        <w:trPr>
          <w:trHeight w:val="521"/>
        </w:trPr>
        <w:tc>
          <w:tcPr>
            <w:tcW w:w="1435" w:type="dxa"/>
            <w:vMerge/>
          </w:tcPr>
          <w:p w14:paraId="2719EC1B" w14:textId="77777777" w:rsidR="00CB75E8" w:rsidRDefault="00CB75E8" w:rsidP="00FC413B">
            <w:pPr>
              <w:jc w:val="center"/>
            </w:pPr>
          </w:p>
        </w:tc>
        <w:tc>
          <w:tcPr>
            <w:tcW w:w="2297" w:type="dxa"/>
            <w:vMerge/>
          </w:tcPr>
          <w:p w14:paraId="2883924A" w14:textId="77777777" w:rsidR="00CB75E8" w:rsidRPr="00CB75E8" w:rsidRDefault="00CB75E8" w:rsidP="00FC413B">
            <w:pPr>
              <w:jc w:val="center"/>
              <w:rPr>
                <w:i/>
                <w:iCs/>
              </w:rPr>
            </w:pPr>
          </w:p>
        </w:tc>
        <w:tc>
          <w:tcPr>
            <w:tcW w:w="3643" w:type="dxa"/>
            <w:gridSpan w:val="2"/>
          </w:tcPr>
          <w:p w14:paraId="5E9A8AE1" w14:textId="71756CD1" w:rsidR="00CB75E8" w:rsidRDefault="00CB75E8" w:rsidP="00FC413B">
            <w:pPr>
              <w:jc w:val="center"/>
            </w:pPr>
            <w:proofErr w:type="spellStart"/>
            <w:r w:rsidRPr="003D645E">
              <w:rPr>
                <w:rFonts w:cstheme="minorHAnsi"/>
              </w:rPr>
              <w:t>Sapellin</w:t>
            </w:r>
            <w:proofErr w:type="spellEnd"/>
            <w:r w:rsidRPr="003D645E">
              <w:rPr>
                <w:rFonts w:cstheme="minorHAnsi"/>
              </w:rPr>
              <w:t xml:space="preserve"> E acetate</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5A8FE97D" w14:textId="31240270" w:rsidR="00CB75E8" w:rsidRDefault="00CB75E8" w:rsidP="00FC413B">
            <w:pPr>
              <w:jc w:val="center"/>
            </w:pPr>
            <w:r>
              <w:rPr>
                <w:rFonts w:ascii="Segoe UI" w:hAnsi="Segoe UI" w:cs="Segoe UI"/>
                <w:color w:val="212121"/>
              </w:rPr>
              <w:t>73348891</w:t>
            </w:r>
          </w:p>
        </w:tc>
      </w:tr>
      <w:tr w:rsidR="00CB75E8" w14:paraId="47A4D1DE" w14:textId="77777777" w:rsidTr="00800DE4">
        <w:trPr>
          <w:trHeight w:val="629"/>
        </w:trPr>
        <w:tc>
          <w:tcPr>
            <w:tcW w:w="1435" w:type="dxa"/>
            <w:vMerge/>
          </w:tcPr>
          <w:p w14:paraId="56BEDA46" w14:textId="77777777" w:rsidR="00CB75E8" w:rsidRDefault="00CB75E8" w:rsidP="00FC413B">
            <w:pPr>
              <w:jc w:val="center"/>
            </w:pPr>
          </w:p>
        </w:tc>
        <w:tc>
          <w:tcPr>
            <w:tcW w:w="2297" w:type="dxa"/>
            <w:vMerge/>
          </w:tcPr>
          <w:p w14:paraId="72C89A93" w14:textId="77777777" w:rsidR="00CB75E8" w:rsidRPr="00CB75E8" w:rsidRDefault="00CB75E8" w:rsidP="00FC413B">
            <w:pPr>
              <w:jc w:val="center"/>
              <w:rPr>
                <w:i/>
                <w:iCs/>
              </w:rPr>
            </w:pPr>
          </w:p>
        </w:tc>
        <w:tc>
          <w:tcPr>
            <w:tcW w:w="3643" w:type="dxa"/>
            <w:gridSpan w:val="2"/>
          </w:tcPr>
          <w:p w14:paraId="1CD7041E" w14:textId="14182A35" w:rsidR="00CB75E8" w:rsidRDefault="00CB75E8" w:rsidP="00FC413B">
            <w:pPr>
              <w:jc w:val="center"/>
            </w:pPr>
            <w:r w:rsidRPr="003D645E">
              <w:rPr>
                <w:rFonts w:cstheme="minorHAnsi"/>
              </w:rPr>
              <w:t>Azadirone</w:t>
            </w:r>
            <w:r w:rsidR="0076146C">
              <w:rPr>
                <w:rFonts w:cstheme="minorHAnsi"/>
              </w:rPr>
              <w:fldChar w:fldCharType="begin" w:fldLock="1"/>
            </w:r>
            <w:r w:rsidR="0076146C">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14DEEFDE" w14:textId="4D7E619F" w:rsidR="00CB75E8" w:rsidRDefault="00CB75E8" w:rsidP="00FC413B">
            <w:pPr>
              <w:jc w:val="center"/>
            </w:pPr>
            <w:r>
              <w:rPr>
                <w:rFonts w:ascii="Segoe UI" w:hAnsi="Segoe UI" w:cs="Segoe UI"/>
                <w:color w:val="212121"/>
                <w:shd w:val="clear" w:color="auto" w:fill="FFFFFF"/>
              </w:rPr>
              <w:t>10906239</w:t>
            </w:r>
          </w:p>
        </w:tc>
      </w:tr>
      <w:tr w:rsidR="00CB75E8" w14:paraId="3423BB09" w14:textId="77777777" w:rsidTr="00800DE4">
        <w:trPr>
          <w:trHeight w:val="20"/>
        </w:trPr>
        <w:tc>
          <w:tcPr>
            <w:tcW w:w="1435" w:type="dxa"/>
            <w:vMerge/>
          </w:tcPr>
          <w:p w14:paraId="191410A9" w14:textId="77777777" w:rsidR="00CB75E8" w:rsidRDefault="00CB75E8" w:rsidP="00FC413B">
            <w:pPr>
              <w:jc w:val="center"/>
            </w:pPr>
          </w:p>
        </w:tc>
        <w:tc>
          <w:tcPr>
            <w:tcW w:w="2297" w:type="dxa"/>
            <w:vMerge/>
          </w:tcPr>
          <w:p w14:paraId="31CFE329" w14:textId="77777777" w:rsidR="00CB75E8" w:rsidRPr="00CB75E8" w:rsidRDefault="00CB75E8" w:rsidP="00FC413B">
            <w:pPr>
              <w:jc w:val="center"/>
              <w:rPr>
                <w:i/>
                <w:iCs/>
              </w:rPr>
            </w:pPr>
          </w:p>
        </w:tc>
        <w:tc>
          <w:tcPr>
            <w:tcW w:w="3643" w:type="dxa"/>
            <w:gridSpan w:val="2"/>
          </w:tcPr>
          <w:p w14:paraId="6D8F6D01" w14:textId="49A0A097" w:rsidR="00CB75E8" w:rsidRDefault="00CB75E8" w:rsidP="00FC413B">
            <w:pPr>
              <w:jc w:val="center"/>
            </w:pPr>
            <w:r w:rsidRPr="003D645E">
              <w:rPr>
                <w:rFonts w:cstheme="minorHAnsi"/>
              </w:rPr>
              <w:t>Toosendanin</w:t>
            </w:r>
            <w:r w:rsidR="0076146C">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6146C">
              <w:rPr>
                <w:rFonts w:cstheme="minorHAnsi"/>
              </w:rPr>
              <w:fldChar w:fldCharType="separate"/>
            </w:r>
            <w:r w:rsidR="0076146C" w:rsidRPr="0076146C">
              <w:rPr>
                <w:rFonts w:cstheme="minorHAnsi"/>
                <w:noProof/>
                <w:vertAlign w:val="superscript"/>
              </w:rPr>
              <w:t>24</w:t>
            </w:r>
            <w:r w:rsidR="0076146C">
              <w:rPr>
                <w:rFonts w:cstheme="minorHAnsi"/>
              </w:rPr>
              <w:fldChar w:fldCharType="end"/>
            </w:r>
          </w:p>
        </w:tc>
        <w:tc>
          <w:tcPr>
            <w:tcW w:w="1975" w:type="dxa"/>
          </w:tcPr>
          <w:p w14:paraId="0473EFED"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9851101</w:t>
            </w:r>
          </w:p>
          <w:p w14:paraId="0F4A657A" w14:textId="7872F78A" w:rsidR="00CB75E8" w:rsidRDefault="00CB75E8" w:rsidP="00FC413B">
            <w:pPr>
              <w:jc w:val="center"/>
            </w:pPr>
          </w:p>
        </w:tc>
      </w:tr>
      <w:tr w:rsidR="00CB75E8" w14:paraId="16DA4D5B" w14:textId="77777777" w:rsidTr="00800DE4">
        <w:trPr>
          <w:trHeight w:val="20"/>
        </w:trPr>
        <w:tc>
          <w:tcPr>
            <w:tcW w:w="1435" w:type="dxa"/>
            <w:vMerge/>
          </w:tcPr>
          <w:p w14:paraId="59CB0735" w14:textId="77777777" w:rsidR="00CB75E8" w:rsidRDefault="00CB75E8" w:rsidP="00FC413B">
            <w:pPr>
              <w:jc w:val="center"/>
            </w:pPr>
          </w:p>
        </w:tc>
        <w:tc>
          <w:tcPr>
            <w:tcW w:w="2297" w:type="dxa"/>
            <w:vMerge/>
          </w:tcPr>
          <w:p w14:paraId="5CE06C45" w14:textId="77777777" w:rsidR="00CB75E8" w:rsidRPr="00CB75E8" w:rsidRDefault="00CB75E8" w:rsidP="00FC413B">
            <w:pPr>
              <w:jc w:val="center"/>
              <w:rPr>
                <w:i/>
                <w:iCs/>
              </w:rPr>
            </w:pPr>
          </w:p>
        </w:tc>
        <w:tc>
          <w:tcPr>
            <w:tcW w:w="3643" w:type="dxa"/>
            <w:gridSpan w:val="2"/>
          </w:tcPr>
          <w:p w14:paraId="357584C3" w14:textId="025951A2" w:rsidR="00CB75E8" w:rsidRDefault="00CB75E8" w:rsidP="00FC413B">
            <w:pPr>
              <w:jc w:val="center"/>
            </w:pPr>
            <w:r w:rsidRPr="003D645E">
              <w:rPr>
                <w:rFonts w:cstheme="minorHAnsi"/>
              </w:rPr>
              <w:t>Phytol</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6EC7FE6F" w14:textId="77777777" w:rsidR="00CB75E8" w:rsidRDefault="00CB75E8" w:rsidP="00FC413B">
            <w:pPr>
              <w:jc w:val="center"/>
              <w:rPr>
                <w:rFonts w:ascii="Segoe UI" w:hAnsi="Segoe UI" w:cs="Segoe UI"/>
                <w:color w:val="212121"/>
              </w:rPr>
            </w:pPr>
            <w:r>
              <w:rPr>
                <w:rFonts w:ascii="Segoe UI" w:hAnsi="Segoe UI" w:cs="Segoe UI"/>
                <w:color w:val="212121"/>
              </w:rPr>
              <w:t>5280435</w:t>
            </w:r>
          </w:p>
          <w:p w14:paraId="28A6821D" w14:textId="75BED81B" w:rsidR="00CB75E8" w:rsidRDefault="00CB75E8" w:rsidP="00FC413B">
            <w:pPr>
              <w:jc w:val="center"/>
            </w:pPr>
          </w:p>
        </w:tc>
      </w:tr>
      <w:tr w:rsidR="00CB75E8" w14:paraId="2E251E76" w14:textId="77777777" w:rsidTr="00800DE4">
        <w:trPr>
          <w:trHeight w:val="647"/>
        </w:trPr>
        <w:tc>
          <w:tcPr>
            <w:tcW w:w="1435" w:type="dxa"/>
            <w:vMerge/>
          </w:tcPr>
          <w:p w14:paraId="4FD66616" w14:textId="77777777" w:rsidR="00CB75E8" w:rsidRDefault="00CB75E8" w:rsidP="00FC413B">
            <w:pPr>
              <w:jc w:val="center"/>
            </w:pPr>
          </w:p>
        </w:tc>
        <w:tc>
          <w:tcPr>
            <w:tcW w:w="2297" w:type="dxa"/>
            <w:vMerge/>
          </w:tcPr>
          <w:p w14:paraId="6F174583" w14:textId="77777777" w:rsidR="00CB75E8" w:rsidRPr="00CB75E8" w:rsidRDefault="00CB75E8" w:rsidP="00FC413B">
            <w:pPr>
              <w:jc w:val="center"/>
              <w:rPr>
                <w:i/>
                <w:iCs/>
              </w:rPr>
            </w:pPr>
          </w:p>
        </w:tc>
        <w:tc>
          <w:tcPr>
            <w:tcW w:w="3643" w:type="dxa"/>
            <w:gridSpan w:val="2"/>
          </w:tcPr>
          <w:p w14:paraId="26FDE820" w14:textId="060C4438" w:rsidR="00CB75E8" w:rsidRDefault="00CB75E8" w:rsidP="00FC413B">
            <w:pPr>
              <w:jc w:val="center"/>
            </w:pPr>
            <w:r w:rsidRPr="003D645E">
              <w:rPr>
                <w:rFonts w:cstheme="minorHAnsi"/>
              </w:rPr>
              <w:t>Matairesinol</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6AD2A587" w14:textId="0978D007" w:rsidR="00CB75E8" w:rsidRDefault="00CB75E8" w:rsidP="00FC413B">
            <w:pPr>
              <w:jc w:val="center"/>
            </w:pPr>
            <w:r>
              <w:rPr>
                <w:rFonts w:ascii="Segoe UI" w:hAnsi="Segoe UI" w:cs="Segoe UI"/>
                <w:color w:val="212121"/>
                <w:shd w:val="clear" w:color="auto" w:fill="FFFFFF"/>
              </w:rPr>
              <w:t>119205</w:t>
            </w:r>
          </w:p>
        </w:tc>
      </w:tr>
      <w:tr w:rsidR="00CB75E8" w14:paraId="108C4B84" w14:textId="77777777" w:rsidTr="00800DE4">
        <w:trPr>
          <w:trHeight w:val="710"/>
        </w:trPr>
        <w:tc>
          <w:tcPr>
            <w:tcW w:w="1435" w:type="dxa"/>
            <w:vMerge/>
          </w:tcPr>
          <w:p w14:paraId="610E566E" w14:textId="77777777" w:rsidR="00CB75E8" w:rsidRDefault="00CB75E8" w:rsidP="00FC413B">
            <w:pPr>
              <w:jc w:val="center"/>
            </w:pPr>
          </w:p>
        </w:tc>
        <w:tc>
          <w:tcPr>
            <w:tcW w:w="2297" w:type="dxa"/>
            <w:vMerge/>
          </w:tcPr>
          <w:p w14:paraId="7E169153" w14:textId="77777777" w:rsidR="00CB75E8" w:rsidRPr="00CB75E8" w:rsidRDefault="00CB75E8" w:rsidP="00FC413B">
            <w:pPr>
              <w:jc w:val="center"/>
              <w:rPr>
                <w:i/>
                <w:iCs/>
              </w:rPr>
            </w:pPr>
          </w:p>
        </w:tc>
        <w:tc>
          <w:tcPr>
            <w:tcW w:w="3643" w:type="dxa"/>
            <w:gridSpan w:val="2"/>
          </w:tcPr>
          <w:p w14:paraId="1E9D4B36" w14:textId="053A4555" w:rsidR="00CB75E8" w:rsidRDefault="00CB75E8" w:rsidP="00FC413B">
            <w:pPr>
              <w:jc w:val="center"/>
            </w:pPr>
            <w:r w:rsidRPr="003D645E">
              <w:rPr>
                <w:rFonts w:cstheme="minorHAnsi"/>
              </w:rPr>
              <w:t>Lyoniresinol</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7AD15F00"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11711453</w:t>
            </w:r>
          </w:p>
          <w:p w14:paraId="42D2156A" w14:textId="39FC4985" w:rsidR="00CB75E8" w:rsidRDefault="00CB75E8" w:rsidP="00FC413B">
            <w:pPr>
              <w:jc w:val="center"/>
            </w:pPr>
          </w:p>
        </w:tc>
      </w:tr>
      <w:tr w:rsidR="00CB75E8" w14:paraId="2295F969" w14:textId="77777777" w:rsidTr="00800DE4">
        <w:trPr>
          <w:trHeight w:val="530"/>
        </w:trPr>
        <w:tc>
          <w:tcPr>
            <w:tcW w:w="1435" w:type="dxa"/>
            <w:vMerge/>
          </w:tcPr>
          <w:p w14:paraId="7139CFC8" w14:textId="77777777" w:rsidR="00CB75E8" w:rsidRDefault="00CB75E8" w:rsidP="00FC413B">
            <w:pPr>
              <w:jc w:val="center"/>
            </w:pPr>
          </w:p>
        </w:tc>
        <w:tc>
          <w:tcPr>
            <w:tcW w:w="2297" w:type="dxa"/>
            <w:vMerge/>
          </w:tcPr>
          <w:p w14:paraId="51E51AC6" w14:textId="77777777" w:rsidR="00CB75E8" w:rsidRPr="00CB75E8" w:rsidRDefault="00CB75E8" w:rsidP="00FC413B">
            <w:pPr>
              <w:jc w:val="center"/>
              <w:rPr>
                <w:i/>
                <w:iCs/>
              </w:rPr>
            </w:pPr>
          </w:p>
        </w:tc>
        <w:tc>
          <w:tcPr>
            <w:tcW w:w="3643" w:type="dxa"/>
            <w:gridSpan w:val="2"/>
          </w:tcPr>
          <w:p w14:paraId="47163501" w14:textId="25E85B8E" w:rsidR="00CB75E8" w:rsidRDefault="00CB75E8" w:rsidP="00FC413B">
            <w:pPr>
              <w:jc w:val="center"/>
            </w:pPr>
            <w:r w:rsidRPr="003D645E">
              <w:rPr>
                <w:rFonts w:cstheme="minorHAnsi"/>
              </w:rPr>
              <w:t>Scopoletin</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5D410627" w14:textId="4D36879F" w:rsidR="00CB75E8" w:rsidRDefault="00CB75E8" w:rsidP="00FC413B">
            <w:pPr>
              <w:jc w:val="center"/>
            </w:pPr>
            <w:r>
              <w:rPr>
                <w:rFonts w:ascii="Segoe UI" w:hAnsi="Segoe UI" w:cs="Segoe UI"/>
                <w:color w:val="212121"/>
                <w:shd w:val="clear" w:color="auto" w:fill="FFFFFF"/>
              </w:rPr>
              <w:t>5280460</w:t>
            </w:r>
          </w:p>
        </w:tc>
      </w:tr>
      <w:tr w:rsidR="00CB75E8" w14:paraId="220E306C" w14:textId="77777777" w:rsidTr="00800DE4">
        <w:trPr>
          <w:trHeight w:val="20"/>
        </w:trPr>
        <w:tc>
          <w:tcPr>
            <w:tcW w:w="1435" w:type="dxa"/>
            <w:vMerge/>
          </w:tcPr>
          <w:p w14:paraId="6E8DF28E" w14:textId="77777777" w:rsidR="00CB75E8" w:rsidRDefault="00CB75E8" w:rsidP="00FC413B">
            <w:pPr>
              <w:jc w:val="center"/>
            </w:pPr>
          </w:p>
        </w:tc>
        <w:tc>
          <w:tcPr>
            <w:tcW w:w="2297" w:type="dxa"/>
            <w:vMerge/>
          </w:tcPr>
          <w:p w14:paraId="569F2161" w14:textId="77777777" w:rsidR="00CB75E8" w:rsidRPr="00CB75E8" w:rsidRDefault="00CB75E8" w:rsidP="00FC413B">
            <w:pPr>
              <w:jc w:val="center"/>
              <w:rPr>
                <w:i/>
                <w:iCs/>
              </w:rPr>
            </w:pPr>
          </w:p>
        </w:tc>
        <w:tc>
          <w:tcPr>
            <w:tcW w:w="3643" w:type="dxa"/>
            <w:gridSpan w:val="2"/>
          </w:tcPr>
          <w:p w14:paraId="7DA7EF84" w14:textId="5AFFB120" w:rsidR="00CB75E8" w:rsidRDefault="00CB75E8" w:rsidP="00FC413B">
            <w:pPr>
              <w:jc w:val="center"/>
            </w:pPr>
            <w:r w:rsidRPr="003D645E">
              <w:rPr>
                <w:rFonts w:cstheme="minorHAnsi"/>
              </w:rPr>
              <w:t>4, 7-Dimethoxy-5-methylcoumarin</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3FFDCC15"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185740</w:t>
            </w:r>
          </w:p>
          <w:p w14:paraId="31D06061" w14:textId="1D666E73" w:rsidR="00CB75E8" w:rsidRDefault="00CB75E8" w:rsidP="00FC413B">
            <w:pPr>
              <w:jc w:val="center"/>
            </w:pPr>
          </w:p>
        </w:tc>
      </w:tr>
      <w:tr w:rsidR="00CB75E8" w14:paraId="0504A326" w14:textId="77777777" w:rsidTr="00800DE4">
        <w:trPr>
          <w:trHeight w:val="584"/>
        </w:trPr>
        <w:tc>
          <w:tcPr>
            <w:tcW w:w="1435" w:type="dxa"/>
            <w:vMerge/>
          </w:tcPr>
          <w:p w14:paraId="15646824" w14:textId="77777777" w:rsidR="00CB75E8" w:rsidRDefault="00CB75E8" w:rsidP="00FC413B">
            <w:pPr>
              <w:jc w:val="center"/>
            </w:pPr>
          </w:p>
        </w:tc>
        <w:tc>
          <w:tcPr>
            <w:tcW w:w="2297" w:type="dxa"/>
            <w:vMerge/>
          </w:tcPr>
          <w:p w14:paraId="47FBFCCD" w14:textId="77777777" w:rsidR="00CB75E8" w:rsidRPr="00CB75E8" w:rsidRDefault="00CB75E8" w:rsidP="00FC413B">
            <w:pPr>
              <w:jc w:val="center"/>
              <w:rPr>
                <w:i/>
                <w:iCs/>
              </w:rPr>
            </w:pPr>
          </w:p>
        </w:tc>
        <w:tc>
          <w:tcPr>
            <w:tcW w:w="3643" w:type="dxa"/>
            <w:gridSpan w:val="2"/>
          </w:tcPr>
          <w:p w14:paraId="3C8D8CFC" w14:textId="612481C5" w:rsidR="00CB75E8" w:rsidRDefault="00CB75E8" w:rsidP="00FC413B">
            <w:pPr>
              <w:jc w:val="center"/>
            </w:pPr>
            <w:r w:rsidRPr="003D645E">
              <w:rPr>
                <w:rFonts w:cstheme="minorHAnsi"/>
              </w:rPr>
              <w:t>(+)-Catechin</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291E2881" w14:textId="068B1BFF" w:rsidR="00CB75E8" w:rsidRDefault="00CB75E8" w:rsidP="00FC413B">
            <w:pPr>
              <w:jc w:val="center"/>
            </w:pPr>
            <w:r>
              <w:rPr>
                <w:rFonts w:ascii="Segoe UI" w:hAnsi="Segoe UI" w:cs="Segoe UI"/>
                <w:color w:val="212121"/>
                <w:shd w:val="clear" w:color="auto" w:fill="FFFFFF"/>
              </w:rPr>
              <w:t>9064</w:t>
            </w:r>
          </w:p>
        </w:tc>
      </w:tr>
      <w:tr w:rsidR="00CB75E8" w14:paraId="6D345057" w14:textId="77777777" w:rsidTr="00800DE4">
        <w:trPr>
          <w:trHeight w:val="20"/>
        </w:trPr>
        <w:tc>
          <w:tcPr>
            <w:tcW w:w="1435" w:type="dxa"/>
            <w:vMerge/>
          </w:tcPr>
          <w:p w14:paraId="1DF3AAD2" w14:textId="77777777" w:rsidR="00CB75E8" w:rsidRDefault="00CB75E8" w:rsidP="00FC413B">
            <w:pPr>
              <w:jc w:val="center"/>
            </w:pPr>
          </w:p>
        </w:tc>
        <w:tc>
          <w:tcPr>
            <w:tcW w:w="2297" w:type="dxa"/>
            <w:vMerge/>
          </w:tcPr>
          <w:p w14:paraId="27ECEEBE" w14:textId="77777777" w:rsidR="00CB75E8" w:rsidRPr="00CB75E8" w:rsidRDefault="00CB75E8" w:rsidP="00FC413B">
            <w:pPr>
              <w:jc w:val="center"/>
              <w:rPr>
                <w:i/>
                <w:iCs/>
              </w:rPr>
            </w:pPr>
          </w:p>
        </w:tc>
        <w:tc>
          <w:tcPr>
            <w:tcW w:w="3643" w:type="dxa"/>
            <w:gridSpan w:val="2"/>
          </w:tcPr>
          <w:p w14:paraId="3BE2D664" w14:textId="037BBDEA" w:rsidR="00CB75E8" w:rsidRDefault="00CB75E8" w:rsidP="00FC413B">
            <w:pPr>
              <w:jc w:val="center"/>
            </w:pPr>
            <w:r w:rsidRPr="003D645E">
              <w:rPr>
                <w:rFonts w:cstheme="minorHAnsi"/>
              </w:rPr>
              <w:t>(−)-Epicatechin</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21BDBB5D"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72276</w:t>
            </w:r>
          </w:p>
          <w:p w14:paraId="478FA832" w14:textId="7E0FB6C0" w:rsidR="00CB75E8" w:rsidRDefault="00CB75E8" w:rsidP="00FC413B">
            <w:pPr>
              <w:jc w:val="center"/>
            </w:pPr>
          </w:p>
        </w:tc>
      </w:tr>
      <w:tr w:rsidR="00CB75E8" w14:paraId="784DAC48" w14:textId="77777777" w:rsidTr="00800DE4">
        <w:trPr>
          <w:trHeight w:val="20"/>
        </w:trPr>
        <w:tc>
          <w:tcPr>
            <w:tcW w:w="1435" w:type="dxa"/>
            <w:vMerge/>
          </w:tcPr>
          <w:p w14:paraId="0AFB1311" w14:textId="77777777" w:rsidR="00CB75E8" w:rsidRDefault="00CB75E8" w:rsidP="00FC413B">
            <w:pPr>
              <w:jc w:val="center"/>
            </w:pPr>
          </w:p>
        </w:tc>
        <w:tc>
          <w:tcPr>
            <w:tcW w:w="2297" w:type="dxa"/>
            <w:vMerge/>
          </w:tcPr>
          <w:p w14:paraId="5D173795" w14:textId="77777777" w:rsidR="00CB75E8" w:rsidRPr="00CB75E8" w:rsidRDefault="00CB75E8" w:rsidP="00FC413B">
            <w:pPr>
              <w:jc w:val="center"/>
              <w:rPr>
                <w:i/>
                <w:iCs/>
              </w:rPr>
            </w:pPr>
          </w:p>
        </w:tc>
        <w:tc>
          <w:tcPr>
            <w:tcW w:w="3643" w:type="dxa"/>
            <w:gridSpan w:val="2"/>
          </w:tcPr>
          <w:p w14:paraId="5E51AABB" w14:textId="350378E9" w:rsidR="00CB75E8" w:rsidRDefault="00CB75E8" w:rsidP="00FC413B">
            <w:pPr>
              <w:jc w:val="center"/>
            </w:pPr>
            <w:r w:rsidRPr="003D645E">
              <w:rPr>
                <w:rFonts w:cstheme="minorHAnsi"/>
              </w:rPr>
              <w:t>Procyanidin B3</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06C99B55"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146798</w:t>
            </w:r>
          </w:p>
          <w:p w14:paraId="5EBC491C" w14:textId="3C4FD957" w:rsidR="00CB75E8" w:rsidRDefault="00CB75E8" w:rsidP="00FC413B">
            <w:pPr>
              <w:jc w:val="center"/>
            </w:pPr>
          </w:p>
        </w:tc>
      </w:tr>
      <w:tr w:rsidR="00CB75E8" w14:paraId="401EF53E" w14:textId="77777777" w:rsidTr="00800DE4">
        <w:trPr>
          <w:trHeight w:val="467"/>
        </w:trPr>
        <w:tc>
          <w:tcPr>
            <w:tcW w:w="1435" w:type="dxa"/>
            <w:vMerge/>
          </w:tcPr>
          <w:p w14:paraId="56D742B0" w14:textId="77777777" w:rsidR="00CB75E8" w:rsidRDefault="00CB75E8" w:rsidP="00FC413B">
            <w:pPr>
              <w:jc w:val="center"/>
            </w:pPr>
          </w:p>
        </w:tc>
        <w:tc>
          <w:tcPr>
            <w:tcW w:w="2297" w:type="dxa"/>
            <w:vMerge/>
          </w:tcPr>
          <w:p w14:paraId="1B262F95" w14:textId="77777777" w:rsidR="00CB75E8" w:rsidRPr="00CB75E8" w:rsidRDefault="00CB75E8" w:rsidP="00FC413B">
            <w:pPr>
              <w:jc w:val="center"/>
              <w:rPr>
                <w:i/>
                <w:iCs/>
              </w:rPr>
            </w:pPr>
          </w:p>
        </w:tc>
        <w:tc>
          <w:tcPr>
            <w:tcW w:w="3643" w:type="dxa"/>
            <w:gridSpan w:val="2"/>
          </w:tcPr>
          <w:p w14:paraId="1110606C" w14:textId="34B5513E" w:rsidR="00CB75E8" w:rsidRDefault="00CB75E8" w:rsidP="00FC413B">
            <w:pPr>
              <w:jc w:val="center"/>
            </w:pPr>
            <w:r w:rsidRPr="003D645E">
              <w:rPr>
                <w:rFonts w:cstheme="minorHAnsi"/>
              </w:rPr>
              <w:t>Procyanidin B4</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22FC3236" w14:textId="7F58B65C" w:rsidR="00CB75E8" w:rsidRDefault="00CB75E8" w:rsidP="00FC413B">
            <w:pPr>
              <w:jc w:val="center"/>
            </w:pPr>
            <w:r>
              <w:rPr>
                <w:rFonts w:ascii="Segoe UI" w:hAnsi="Segoe UI" w:cs="Segoe UI"/>
                <w:color w:val="212121"/>
                <w:shd w:val="clear" w:color="auto" w:fill="FFFFFF"/>
              </w:rPr>
              <w:t>147299</w:t>
            </w:r>
          </w:p>
        </w:tc>
      </w:tr>
      <w:tr w:rsidR="00CB75E8" w14:paraId="6A7B9DE6" w14:textId="77777777" w:rsidTr="00800DE4">
        <w:trPr>
          <w:trHeight w:val="20"/>
        </w:trPr>
        <w:tc>
          <w:tcPr>
            <w:tcW w:w="1435" w:type="dxa"/>
            <w:vMerge/>
          </w:tcPr>
          <w:p w14:paraId="7EB32B21" w14:textId="77777777" w:rsidR="00CB75E8" w:rsidRDefault="00CB75E8" w:rsidP="00FC413B">
            <w:pPr>
              <w:jc w:val="center"/>
            </w:pPr>
          </w:p>
        </w:tc>
        <w:tc>
          <w:tcPr>
            <w:tcW w:w="2297" w:type="dxa"/>
            <w:vMerge/>
          </w:tcPr>
          <w:p w14:paraId="3A8A8880" w14:textId="77777777" w:rsidR="00CB75E8" w:rsidRPr="00CB75E8" w:rsidRDefault="00CB75E8" w:rsidP="00FC413B">
            <w:pPr>
              <w:jc w:val="center"/>
              <w:rPr>
                <w:i/>
                <w:iCs/>
              </w:rPr>
            </w:pPr>
          </w:p>
        </w:tc>
        <w:tc>
          <w:tcPr>
            <w:tcW w:w="3643" w:type="dxa"/>
            <w:gridSpan w:val="2"/>
          </w:tcPr>
          <w:p w14:paraId="3920A8C5" w14:textId="267A31F8" w:rsidR="00CB75E8" w:rsidRDefault="00CB75E8" w:rsidP="00FC413B">
            <w:pPr>
              <w:jc w:val="center"/>
            </w:pPr>
            <w:r w:rsidRPr="003D645E">
              <w:rPr>
                <w:rFonts w:cstheme="minorHAnsi"/>
              </w:rPr>
              <w:t>Quercetin</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0958E741"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5280343</w:t>
            </w:r>
          </w:p>
          <w:p w14:paraId="6FA3658C" w14:textId="6BC67FC5" w:rsidR="00CB75E8" w:rsidRDefault="00CB75E8" w:rsidP="00FC413B">
            <w:pPr>
              <w:jc w:val="center"/>
            </w:pPr>
          </w:p>
        </w:tc>
      </w:tr>
      <w:tr w:rsidR="00CB75E8" w14:paraId="7D5FD76C" w14:textId="77777777" w:rsidTr="00800DE4">
        <w:trPr>
          <w:trHeight w:val="20"/>
        </w:trPr>
        <w:tc>
          <w:tcPr>
            <w:tcW w:w="1435" w:type="dxa"/>
            <w:vMerge/>
          </w:tcPr>
          <w:p w14:paraId="23656C14" w14:textId="77777777" w:rsidR="00CB75E8" w:rsidRDefault="00CB75E8" w:rsidP="00FC413B">
            <w:pPr>
              <w:jc w:val="center"/>
            </w:pPr>
          </w:p>
        </w:tc>
        <w:tc>
          <w:tcPr>
            <w:tcW w:w="2297" w:type="dxa"/>
            <w:vMerge/>
          </w:tcPr>
          <w:p w14:paraId="04F007D9" w14:textId="77777777" w:rsidR="00CB75E8" w:rsidRPr="00CB75E8" w:rsidRDefault="00CB75E8" w:rsidP="00FC413B">
            <w:pPr>
              <w:jc w:val="center"/>
              <w:rPr>
                <w:i/>
                <w:iCs/>
              </w:rPr>
            </w:pPr>
          </w:p>
        </w:tc>
        <w:tc>
          <w:tcPr>
            <w:tcW w:w="3643" w:type="dxa"/>
            <w:gridSpan w:val="2"/>
          </w:tcPr>
          <w:p w14:paraId="52D5B67B" w14:textId="22EA9FAF" w:rsidR="00CB75E8" w:rsidRDefault="00CB75E8" w:rsidP="00FC413B">
            <w:pPr>
              <w:jc w:val="center"/>
            </w:pPr>
            <w:r w:rsidRPr="003D645E">
              <w:rPr>
                <w:rFonts w:cstheme="minorHAnsi"/>
              </w:rPr>
              <w:t>Quercitrin</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18A937CA"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5280459</w:t>
            </w:r>
          </w:p>
          <w:p w14:paraId="0769B560" w14:textId="24EA7D4D" w:rsidR="00CB75E8" w:rsidRDefault="00CB75E8" w:rsidP="00FC413B">
            <w:pPr>
              <w:jc w:val="center"/>
            </w:pPr>
          </w:p>
        </w:tc>
      </w:tr>
      <w:tr w:rsidR="00CB75E8" w14:paraId="085F9670" w14:textId="77777777" w:rsidTr="00800DE4">
        <w:trPr>
          <w:trHeight w:val="20"/>
        </w:trPr>
        <w:tc>
          <w:tcPr>
            <w:tcW w:w="1435" w:type="dxa"/>
            <w:vMerge/>
          </w:tcPr>
          <w:p w14:paraId="60D8493C" w14:textId="77777777" w:rsidR="00CB75E8" w:rsidRDefault="00CB75E8" w:rsidP="00FC413B">
            <w:pPr>
              <w:jc w:val="center"/>
            </w:pPr>
          </w:p>
        </w:tc>
        <w:tc>
          <w:tcPr>
            <w:tcW w:w="2297" w:type="dxa"/>
            <w:vMerge/>
          </w:tcPr>
          <w:p w14:paraId="647E7E80" w14:textId="77777777" w:rsidR="00CB75E8" w:rsidRPr="00CB75E8" w:rsidRDefault="00CB75E8" w:rsidP="00FC413B">
            <w:pPr>
              <w:jc w:val="center"/>
              <w:rPr>
                <w:i/>
                <w:iCs/>
              </w:rPr>
            </w:pPr>
          </w:p>
        </w:tc>
        <w:tc>
          <w:tcPr>
            <w:tcW w:w="3643" w:type="dxa"/>
            <w:gridSpan w:val="2"/>
          </w:tcPr>
          <w:p w14:paraId="3DF96D7F" w14:textId="0FFDFAD0" w:rsidR="00CB75E8" w:rsidRDefault="00CB75E8" w:rsidP="00FC413B">
            <w:pPr>
              <w:jc w:val="center"/>
            </w:pPr>
            <w:r w:rsidRPr="003D645E">
              <w:rPr>
                <w:rFonts w:cstheme="minorHAnsi"/>
              </w:rPr>
              <w:t>Isoquercitrin</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2ECE047E"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5280804</w:t>
            </w:r>
          </w:p>
          <w:p w14:paraId="63C7F06E" w14:textId="21791A7A" w:rsidR="00CB75E8" w:rsidRDefault="00CB75E8" w:rsidP="00FC413B">
            <w:pPr>
              <w:jc w:val="center"/>
            </w:pPr>
          </w:p>
        </w:tc>
      </w:tr>
      <w:tr w:rsidR="00CB75E8" w14:paraId="7CC0C9FA" w14:textId="77777777" w:rsidTr="00800DE4">
        <w:trPr>
          <w:trHeight w:val="20"/>
        </w:trPr>
        <w:tc>
          <w:tcPr>
            <w:tcW w:w="1435" w:type="dxa"/>
            <w:vMerge/>
          </w:tcPr>
          <w:p w14:paraId="561AFE6F" w14:textId="77777777" w:rsidR="00CB75E8" w:rsidRDefault="00CB75E8" w:rsidP="00FC413B">
            <w:pPr>
              <w:jc w:val="center"/>
            </w:pPr>
          </w:p>
        </w:tc>
        <w:tc>
          <w:tcPr>
            <w:tcW w:w="2297" w:type="dxa"/>
            <w:vMerge/>
          </w:tcPr>
          <w:p w14:paraId="649FC78E" w14:textId="77777777" w:rsidR="00CB75E8" w:rsidRPr="00CB75E8" w:rsidRDefault="00CB75E8" w:rsidP="00FC413B">
            <w:pPr>
              <w:jc w:val="center"/>
              <w:rPr>
                <w:i/>
                <w:iCs/>
              </w:rPr>
            </w:pPr>
          </w:p>
        </w:tc>
        <w:tc>
          <w:tcPr>
            <w:tcW w:w="3643" w:type="dxa"/>
            <w:gridSpan w:val="2"/>
          </w:tcPr>
          <w:p w14:paraId="59FB870E" w14:textId="7D05BD4D" w:rsidR="00CB75E8" w:rsidRDefault="00CB75E8" w:rsidP="00FC413B">
            <w:pPr>
              <w:jc w:val="center"/>
            </w:pPr>
            <w:r w:rsidRPr="003D645E">
              <w:rPr>
                <w:rFonts w:cstheme="minorHAnsi"/>
              </w:rPr>
              <w:t>Rutin</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308F33E2" w14:textId="77777777" w:rsidR="00CB75E8" w:rsidRDefault="00CB75E8" w:rsidP="00FC413B">
            <w:pPr>
              <w:jc w:val="center"/>
              <w:rPr>
                <w:rFonts w:ascii="Segoe UI" w:hAnsi="Segoe UI" w:cs="Segoe UI"/>
                <w:color w:val="212121"/>
              </w:rPr>
            </w:pPr>
            <w:r>
              <w:rPr>
                <w:rFonts w:ascii="Segoe UI" w:hAnsi="Segoe UI" w:cs="Segoe UI"/>
                <w:color w:val="212121"/>
              </w:rPr>
              <w:t>5280805</w:t>
            </w:r>
          </w:p>
          <w:p w14:paraId="60B78D9E" w14:textId="26926A0F" w:rsidR="00CB75E8" w:rsidRDefault="00CB75E8" w:rsidP="00FC413B">
            <w:pPr>
              <w:jc w:val="center"/>
            </w:pPr>
          </w:p>
        </w:tc>
      </w:tr>
      <w:tr w:rsidR="00CB75E8" w14:paraId="42D72978" w14:textId="77777777" w:rsidTr="00800DE4">
        <w:trPr>
          <w:trHeight w:val="584"/>
        </w:trPr>
        <w:tc>
          <w:tcPr>
            <w:tcW w:w="1435" w:type="dxa"/>
            <w:vMerge/>
          </w:tcPr>
          <w:p w14:paraId="0B116506" w14:textId="77777777" w:rsidR="00CB75E8" w:rsidRDefault="00CB75E8" w:rsidP="00FC413B">
            <w:pPr>
              <w:jc w:val="center"/>
            </w:pPr>
          </w:p>
        </w:tc>
        <w:tc>
          <w:tcPr>
            <w:tcW w:w="2297" w:type="dxa"/>
            <w:vMerge/>
          </w:tcPr>
          <w:p w14:paraId="355D4B8E" w14:textId="77777777" w:rsidR="00CB75E8" w:rsidRPr="00CB75E8" w:rsidRDefault="00CB75E8" w:rsidP="00FC413B">
            <w:pPr>
              <w:jc w:val="center"/>
              <w:rPr>
                <w:i/>
                <w:iCs/>
              </w:rPr>
            </w:pPr>
          </w:p>
        </w:tc>
        <w:tc>
          <w:tcPr>
            <w:tcW w:w="3643" w:type="dxa"/>
            <w:gridSpan w:val="2"/>
          </w:tcPr>
          <w:p w14:paraId="7D00E65D" w14:textId="08CA7B13" w:rsidR="00CB75E8" w:rsidRDefault="00CB75E8" w:rsidP="00FC413B">
            <w:pPr>
              <w:jc w:val="center"/>
            </w:pPr>
            <w:r w:rsidRPr="003D645E">
              <w:rPr>
                <w:rFonts w:cstheme="minorHAnsi"/>
              </w:rPr>
              <w:t>Kaempferol</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57285F26" w14:textId="51386BE9" w:rsidR="00CB75E8" w:rsidRDefault="00CB75E8" w:rsidP="00FC413B">
            <w:pPr>
              <w:jc w:val="center"/>
            </w:pPr>
            <w:r>
              <w:rPr>
                <w:rFonts w:ascii="Segoe UI" w:hAnsi="Segoe UI" w:cs="Segoe UI"/>
                <w:color w:val="212121"/>
                <w:shd w:val="clear" w:color="auto" w:fill="FFFFFF"/>
              </w:rPr>
              <w:t>5280863</w:t>
            </w:r>
          </w:p>
        </w:tc>
      </w:tr>
      <w:tr w:rsidR="00CB75E8" w14:paraId="1CD8D4A8" w14:textId="77777777" w:rsidTr="00800DE4">
        <w:trPr>
          <w:trHeight w:val="539"/>
        </w:trPr>
        <w:tc>
          <w:tcPr>
            <w:tcW w:w="1435" w:type="dxa"/>
            <w:vMerge/>
          </w:tcPr>
          <w:p w14:paraId="535EB350" w14:textId="77777777" w:rsidR="00CB75E8" w:rsidRDefault="00CB75E8" w:rsidP="00FC413B">
            <w:pPr>
              <w:jc w:val="center"/>
            </w:pPr>
          </w:p>
        </w:tc>
        <w:tc>
          <w:tcPr>
            <w:tcW w:w="2297" w:type="dxa"/>
            <w:vMerge/>
          </w:tcPr>
          <w:p w14:paraId="7311F247" w14:textId="77777777" w:rsidR="00CB75E8" w:rsidRPr="00CB75E8" w:rsidRDefault="00CB75E8" w:rsidP="00FC413B">
            <w:pPr>
              <w:jc w:val="center"/>
              <w:rPr>
                <w:i/>
                <w:iCs/>
              </w:rPr>
            </w:pPr>
          </w:p>
        </w:tc>
        <w:tc>
          <w:tcPr>
            <w:tcW w:w="3643" w:type="dxa"/>
            <w:gridSpan w:val="2"/>
          </w:tcPr>
          <w:p w14:paraId="5C181E49" w14:textId="634FA83B" w:rsidR="00CB75E8" w:rsidRDefault="00CB75E8" w:rsidP="00FC413B">
            <w:pPr>
              <w:jc w:val="center"/>
            </w:pPr>
            <w:r w:rsidRPr="003D645E">
              <w:rPr>
                <w:rFonts w:cstheme="minorHAnsi"/>
              </w:rPr>
              <w:t>Astragalin</w:t>
            </w:r>
            <w:r w:rsidR="00751200">
              <w:rPr>
                <w:rFonts w:cstheme="minorHAnsi"/>
              </w:rPr>
              <w:fldChar w:fldCharType="begin" w:fldLock="1"/>
            </w:r>
            <w:r w:rsidR="00751200">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1288956B" w14:textId="7C90AD39" w:rsidR="00CB75E8" w:rsidRDefault="00CB75E8" w:rsidP="00FC413B">
            <w:pPr>
              <w:jc w:val="center"/>
            </w:pPr>
            <w:r>
              <w:rPr>
                <w:rFonts w:ascii="Segoe UI" w:hAnsi="Segoe UI" w:cs="Segoe UI"/>
                <w:color w:val="212121"/>
              </w:rPr>
              <w:t>5282102</w:t>
            </w:r>
          </w:p>
        </w:tc>
      </w:tr>
      <w:tr w:rsidR="00CB75E8" w14:paraId="1D2E3C8F" w14:textId="77777777" w:rsidTr="00800DE4">
        <w:trPr>
          <w:trHeight w:val="20"/>
        </w:trPr>
        <w:tc>
          <w:tcPr>
            <w:tcW w:w="1435" w:type="dxa"/>
            <w:vMerge/>
          </w:tcPr>
          <w:p w14:paraId="45630001" w14:textId="77777777" w:rsidR="00CB75E8" w:rsidRDefault="00CB75E8" w:rsidP="00FC413B">
            <w:pPr>
              <w:jc w:val="center"/>
            </w:pPr>
          </w:p>
        </w:tc>
        <w:tc>
          <w:tcPr>
            <w:tcW w:w="2297" w:type="dxa"/>
            <w:vMerge/>
          </w:tcPr>
          <w:p w14:paraId="02041171" w14:textId="77777777" w:rsidR="00CB75E8" w:rsidRPr="00CB75E8" w:rsidRDefault="00CB75E8" w:rsidP="00FC413B">
            <w:pPr>
              <w:jc w:val="center"/>
              <w:rPr>
                <w:i/>
                <w:iCs/>
              </w:rPr>
            </w:pPr>
          </w:p>
        </w:tc>
        <w:tc>
          <w:tcPr>
            <w:tcW w:w="3643" w:type="dxa"/>
            <w:gridSpan w:val="2"/>
          </w:tcPr>
          <w:p w14:paraId="5DFA8EEC" w14:textId="08397AD9" w:rsidR="00CB75E8" w:rsidRDefault="00CB75E8" w:rsidP="00FC413B">
            <w:pPr>
              <w:jc w:val="center"/>
            </w:pPr>
            <w:r w:rsidRPr="003D645E">
              <w:rPr>
                <w:rFonts w:cstheme="minorHAnsi"/>
              </w:rPr>
              <w:t>Myricetin</w:t>
            </w:r>
            <w:r w:rsidR="00751200">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751200">
              <w:rPr>
                <w:rFonts w:cstheme="minorHAnsi"/>
              </w:rPr>
              <w:fldChar w:fldCharType="separate"/>
            </w:r>
            <w:r w:rsidR="00751200" w:rsidRPr="00751200">
              <w:rPr>
                <w:rFonts w:cstheme="minorHAnsi"/>
                <w:noProof/>
                <w:vertAlign w:val="superscript"/>
              </w:rPr>
              <w:t>24</w:t>
            </w:r>
            <w:r w:rsidR="00751200">
              <w:rPr>
                <w:rFonts w:cstheme="minorHAnsi"/>
              </w:rPr>
              <w:fldChar w:fldCharType="end"/>
            </w:r>
          </w:p>
        </w:tc>
        <w:tc>
          <w:tcPr>
            <w:tcW w:w="1975" w:type="dxa"/>
          </w:tcPr>
          <w:p w14:paraId="5552585F" w14:textId="77777777" w:rsidR="00CB75E8" w:rsidRDefault="00CB75E8" w:rsidP="00FC413B">
            <w:pPr>
              <w:jc w:val="center"/>
              <w:rPr>
                <w:rFonts w:ascii="Segoe UI" w:hAnsi="Segoe UI" w:cs="Segoe UI"/>
                <w:color w:val="212121"/>
              </w:rPr>
            </w:pPr>
            <w:r>
              <w:rPr>
                <w:rFonts w:ascii="Segoe UI" w:hAnsi="Segoe UI" w:cs="Segoe UI"/>
                <w:color w:val="212121"/>
              </w:rPr>
              <w:t>5281672</w:t>
            </w:r>
          </w:p>
          <w:p w14:paraId="711DBED1" w14:textId="363302AE" w:rsidR="00CB75E8" w:rsidRDefault="00CB75E8" w:rsidP="00FC413B">
            <w:pPr>
              <w:jc w:val="center"/>
            </w:pPr>
          </w:p>
        </w:tc>
      </w:tr>
      <w:tr w:rsidR="00CB75E8" w14:paraId="328E1F19" w14:textId="77777777" w:rsidTr="00800DE4">
        <w:trPr>
          <w:trHeight w:val="494"/>
        </w:trPr>
        <w:tc>
          <w:tcPr>
            <w:tcW w:w="1435" w:type="dxa"/>
            <w:vMerge/>
          </w:tcPr>
          <w:p w14:paraId="11D60242" w14:textId="77777777" w:rsidR="00CB75E8" w:rsidRDefault="00CB75E8" w:rsidP="00FC413B">
            <w:pPr>
              <w:jc w:val="center"/>
            </w:pPr>
          </w:p>
        </w:tc>
        <w:tc>
          <w:tcPr>
            <w:tcW w:w="2297" w:type="dxa"/>
            <w:vMerge/>
          </w:tcPr>
          <w:p w14:paraId="5A215C51" w14:textId="77777777" w:rsidR="00CB75E8" w:rsidRPr="00CB75E8" w:rsidRDefault="00CB75E8" w:rsidP="00FC413B">
            <w:pPr>
              <w:jc w:val="center"/>
              <w:rPr>
                <w:i/>
                <w:iCs/>
              </w:rPr>
            </w:pPr>
          </w:p>
        </w:tc>
        <w:tc>
          <w:tcPr>
            <w:tcW w:w="3643" w:type="dxa"/>
            <w:gridSpan w:val="2"/>
          </w:tcPr>
          <w:p w14:paraId="44D839ED" w14:textId="7C1D105F" w:rsidR="00CB75E8" w:rsidRDefault="00CB75E8" w:rsidP="00FC413B">
            <w:pPr>
              <w:jc w:val="center"/>
            </w:pPr>
            <w:r w:rsidRPr="003D645E">
              <w:rPr>
                <w:rFonts w:cstheme="minorHAnsi"/>
              </w:rPr>
              <w:t>Myricitrin</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4CDF6E0F" w14:textId="5315074F" w:rsidR="00CB75E8" w:rsidRDefault="00CB75E8" w:rsidP="00FC413B">
            <w:pPr>
              <w:jc w:val="center"/>
            </w:pPr>
            <w:r>
              <w:rPr>
                <w:rFonts w:ascii="Segoe UI" w:hAnsi="Segoe UI" w:cs="Segoe UI"/>
                <w:color w:val="212121"/>
                <w:shd w:val="clear" w:color="auto" w:fill="FFFFFF"/>
              </w:rPr>
              <w:t>5281673</w:t>
            </w:r>
          </w:p>
        </w:tc>
      </w:tr>
      <w:tr w:rsidR="00CB75E8" w14:paraId="034712F9" w14:textId="77777777" w:rsidTr="00800DE4">
        <w:trPr>
          <w:trHeight w:val="530"/>
        </w:trPr>
        <w:tc>
          <w:tcPr>
            <w:tcW w:w="1435" w:type="dxa"/>
            <w:vMerge/>
          </w:tcPr>
          <w:p w14:paraId="114BE045" w14:textId="77777777" w:rsidR="00CB75E8" w:rsidRDefault="00CB75E8" w:rsidP="00FC413B">
            <w:pPr>
              <w:jc w:val="center"/>
            </w:pPr>
          </w:p>
        </w:tc>
        <w:tc>
          <w:tcPr>
            <w:tcW w:w="2297" w:type="dxa"/>
            <w:vMerge/>
          </w:tcPr>
          <w:p w14:paraId="26E776E8" w14:textId="77777777" w:rsidR="00CB75E8" w:rsidRPr="00CB75E8" w:rsidRDefault="00CB75E8" w:rsidP="00FC413B">
            <w:pPr>
              <w:jc w:val="center"/>
              <w:rPr>
                <w:i/>
                <w:iCs/>
              </w:rPr>
            </w:pPr>
          </w:p>
        </w:tc>
        <w:tc>
          <w:tcPr>
            <w:tcW w:w="3643" w:type="dxa"/>
            <w:gridSpan w:val="2"/>
          </w:tcPr>
          <w:p w14:paraId="7F509392" w14:textId="323CDFAC" w:rsidR="00CB75E8" w:rsidRDefault="00CB75E8" w:rsidP="00FC413B">
            <w:pPr>
              <w:jc w:val="center"/>
            </w:pPr>
            <w:proofErr w:type="spellStart"/>
            <w:r w:rsidRPr="003D645E">
              <w:rPr>
                <w:rFonts w:cstheme="minorHAnsi"/>
              </w:rPr>
              <w:t>Loropetalin</w:t>
            </w:r>
            <w:proofErr w:type="spellEnd"/>
            <w:r w:rsidRPr="003D645E">
              <w:rPr>
                <w:rFonts w:cstheme="minorHAnsi"/>
              </w:rPr>
              <w:t xml:space="preserve"> D</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18C972D5" w14:textId="68C63086" w:rsidR="00CB75E8" w:rsidRDefault="00CB75E8" w:rsidP="00FC413B">
            <w:pPr>
              <w:jc w:val="center"/>
            </w:pPr>
            <w:r>
              <w:rPr>
                <w:rFonts w:ascii="Segoe UI" w:hAnsi="Segoe UI" w:cs="Segoe UI"/>
                <w:color w:val="212121"/>
                <w:shd w:val="clear" w:color="auto" w:fill="FFFFFF"/>
              </w:rPr>
              <w:t>44259006</w:t>
            </w:r>
          </w:p>
        </w:tc>
      </w:tr>
      <w:tr w:rsidR="00CB75E8" w14:paraId="7506B199" w14:textId="77777777" w:rsidTr="00800DE4">
        <w:trPr>
          <w:trHeight w:val="530"/>
        </w:trPr>
        <w:tc>
          <w:tcPr>
            <w:tcW w:w="1435" w:type="dxa"/>
            <w:vMerge/>
          </w:tcPr>
          <w:p w14:paraId="58AF99C5" w14:textId="77777777" w:rsidR="00CB75E8" w:rsidRDefault="00CB75E8" w:rsidP="00FC413B">
            <w:pPr>
              <w:jc w:val="center"/>
            </w:pPr>
          </w:p>
        </w:tc>
        <w:tc>
          <w:tcPr>
            <w:tcW w:w="2297" w:type="dxa"/>
            <w:vMerge/>
          </w:tcPr>
          <w:p w14:paraId="63AB0710" w14:textId="77777777" w:rsidR="00CB75E8" w:rsidRPr="00CB75E8" w:rsidRDefault="00CB75E8" w:rsidP="00FC413B">
            <w:pPr>
              <w:jc w:val="center"/>
              <w:rPr>
                <w:i/>
                <w:iCs/>
              </w:rPr>
            </w:pPr>
          </w:p>
        </w:tc>
        <w:tc>
          <w:tcPr>
            <w:tcW w:w="3643" w:type="dxa"/>
            <w:gridSpan w:val="2"/>
          </w:tcPr>
          <w:p w14:paraId="0FF97CAF" w14:textId="0E83425C" w:rsidR="00CB75E8" w:rsidRDefault="00CB75E8" w:rsidP="00FC413B">
            <w:pPr>
              <w:jc w:val="center"/>
            </w:pPr>
            <w:r w:rsidRPr="003D645E">
              <w:rPr>
                <w:rFonts w:cstheme="minorHAnsi"/>
              </w:rPr>
              <w:t>5,7-Dihydroxy-8-methoxy flavone</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333AE241" w14:textId="164061D2" w:rsidR="00CB75E8" w:rsidRDefault="00CB75E8" w:rsidP="00FC413B">
            <w:pPr>
              <w:jc w:val="center"/>
            </w:pPr>
            <w:r>
              <w:rPr>
                <w:rFonts w:ascii="Segoe UI" w:hAnsi="Segoe UI" w:cs="Segoe UI"/>
                <w:color w:val="212121"/>
                <w:shd w:val="clear" w:color="auto" w:fill="FFFFFF"/>
              </w:rPr>
              <w:t>5281703</w:t>
            </w:r>
          </w:p>
        </w:tc>
      </w:tr>
      <w:tr w:rsidR="00CB75E8" w14:paraId="31F28924" w14:textId="77777777" w:rsidTr="00800DE4">
        <w:trPr>
          <w:trHeight w:val="530"/>
        </w:trPr>
        <w:tc>
          <w:tcPr>
            <w:tcW w:w="1435" w:type="dxa"/>
            <w:vMerge/>
          </w:tcPr>
          <w:p w14:paraId="1CD8408E" w14:textId="77777777" w:rsidR="00CB75E8" w:rsidRDefault="00CB75E8" w:rsidP="00FC413B">
            <w:pPr>
              <w:jc w:val="center"/>
            </w:pPr>
          </w:p>
        </w:tc>
        <w:tc>
          <w:tcPr>
            <w:tcW w:w="2297" w:type="dxa"/>
            <w:vMerge/>
          </w:tcPr>
          <w:p w14:paraId="2F3158BC" w14:textId="77777777" w:rsidR="00CB75E8" w:rsidRPr="00CB75E8" w:rsidRDefault="00CB75E8" w:rsidP="00FC413B">
            <w:pPr>
              <w:jc w:val="center"/>
              <w:rPr>
                <w:i/>
                <w:iCs/>
              </w:rPr>
            </w:pPr>
          </w:p>
        </w:tc>
        <w:tc>
          <w:tcPr>
            <w:tcW w:w="3643" w:type="dxa"/>
            <w:gridSpan w:val="2"/>
          </w:tcPr>
          <w:p w14:paraId="700FD3CD" w14:textId="2A706B12" w:rsidR="00CB75E8" w:rsidRDefault="00CB75E8" w:rsidP="00FC413B">
            <w:pPr>
              <w:jc w:val="center"/>
            </w:pPr>
            <w:r w:rsidRPr="003D645E">
              <w:rPr>
                <w:rFonts w:cstheme="minorHAnsi"/>
              </w:rPr>
              <w:t>Gallic acid</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1325F346" w14:textId="3EF5604C" w:rsidR="00CB75E8" w:rsidRDefault="00CB75E8" w:rsidP="00FC413B">
            <w:pPr>
              <w:jc w:val="center"/>
            </w:pPr>
            <w:r>
              <w:rPr>
                <w:rFonts w:ascii="Segoe UI" w:hAnsi="Segoe UI" w:cs="Segoe UI"/>
                <w:color w:val="212121"/>
                <w:shd w:val="clear" w:color="auto" w:fill="FFFFFF"/>
              </w:rPr>
              <w:t>370</w:t>
            </w:r>
          </w:p>
        </w:tc>
      </w:tr>
      <w:tr w:rsidR="00CB75E8" w14:paraId="1B0809FA" w14:textId="77777777" w:rsidTr="00800DE4">
        <w:trPr>
          <w:trHeight w:val="530"/>
        </w:trPr>
        <w:tc>
          <w:tcPr>
            <w:tcW w:w="1435" w:type="dxa"/>
            <w:vMerge/>
          </w:tcPr>
          <w:p w14:paraId="4083F335" w14:textId="77777777" w:rsidR="00CB75E8" w:rsidRDefault="00CB75E8" w:rsidP="00FC413B">
            <w:pPr>
              <w:jc w:val="center"/>
            </w:pPr>
          </w:p>
        </w:tc>
        <w:tc>
          <w:tcPr>
            <w:tcW w:w="2297" w:type="dxa"/>
            <w:vMerge/>
          </w:tcPr>
          <w:p w14:paraId="21161CE3" w14:textId="77777777" w:rsidR="00CB75E8" w:rsidRPr="00CB75E8" w:rsidRDefault="00CB75E8" w:rsidP="00FC413B">
            <w:pPr>
              <w:jc w:val="center"/>
              <w:rPr>
                <w:i/>
                <w:iCs/>
              </w:rPr>
            </w:pPr>
          </w:p>
        </w:tc>
        <w:tc>
          <w:tcPr>
            <w:tcW w:w="3643" w:type="dxa"/>
            <w:gridSpan w:val="2"/>
          </w:tcPr>
          <w:p w14:paraId="24A194A2" w14:textId="11146ACD" w:rsidR="00CB75E8" w:rsidRDefault="00CB75E8" w:rsidP="00FC413B">
            <w:pPr>
              <w:jc w:val="center"/>
            </w:pPr>
            <w:r w:rsidRPr="003D645E">
              <w:rPr>
                <w:rFonts w:cstheme="minorHAnsi"/>
              </w:rPr>
              <w:t>Methyl gallate</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685EE1C4" w14:textId="667C277D" w:rsidR="00CB75E8" w:rsidRDefault="00CB75E8" w:rsidP="00FC413B">
            <w:pPr>
              <w:jc w:val="center"/>
            </w:pPr>
            <w:r>
              <w:rPr>
                <w:rFonts w:ascii="Segoe UI" w:hAnsi="Segoe UI" w:cs="Segoe UI"/>
                <w:color w:val="212121"/>
                <w:shd w:val="clear" w:color="auto" w:fill="FFFFFF"/>
              </w:rPr>
              <w:t>7428</w:t>
            </w:r>
          </w:p>
        </w:tc>
      </w:tr>
      <w:tr w:rsidR="00CB75E8" w14:paraId="17D262D5" w14:textId="77777777" w:rsidTr="00800DE4">
        <w:trPr>
          <w:trHeight w:val="20"/>
        </w:trPr>
        <w:tc>
          <w:tcPr>
            <w:tcW w:w="1435" w:type="dxa"/>
            <w:vMerge/>
          </w:tcPr>
          <w:p w14:paraId="1E737345" w14:textId="77777777" w:rsidR="00CB75E8" w:rsidRDefault="00CB75E8" w:rsidP="00FC413B">
            <w:pPr>
              <w:jc w:val="center"/>
            </w:pPr>
          </w:p>
        </w:tc>
        <w:tc>
          <w:tcPr>
            <w:tcW w:w="2297" w:type="dxa"/>
            <w:vMerge/>
          </w:tcPr>
          <w:p w14:paraId="4E19E16D" w14:textId="77777777" w:rsidR="00CB75E8" w:rsidRPr="00CB75E8" w:rsidRDefault="00CB75E8" w:rsidP="00FC413B">
            <w:pPr>
              <w:jc w:val="center"/>
              <w:rPr>
                <w:i/>
                <w:iCs/>
              </w:rPr>
            </w:pPr>
          </w:p>
        </w:tc>
        <w:tc>
          <w:tcPr>
            <w:tcW w:w="3643" w:type="dxa"/>
            <w:gridSpan w:val="2"/>
          </w:tcPr>
          <w:p w14:paraId="157CDC1C" w14:textId="54B192F2" w:rsidR="00CB75E8" w:rsidRDefault="00CB75E8" w:rsidP="00FC413B">
            <w:pPr>
              <w:jc w:val="center"/>
            </w:pPr>
            <w:r w:rsidRPr="003D645E">
              <w:rPr>
                <w:rFonts w:cstheme="minorHAnsi"/>
              </w:rPr>
              <w:t>Ethyl gallate</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4403C51F" w14:textId="77777777" w:rsidR="00CB75E8" w:rsidRDefault="00CB75E8" w:rsidP="00FC413B">
            <w:pPr>
              <w:jc w:val="center"/>
              <w:rPr>
                <w:rFonts w:ascii="Segoe UI" w:hAnsi="Segoe UI" w:cs="Segoe UI"/>
                <w:color w:val="212121"/>
              </w:rPr>
            </w:pPr>
            <w:r>
              <w:rPr>
                <w:rFonts w:ascii="Segoe UI" w:hAnsi="Segoe UI" w:cs="Segoe UI"/>
                <w:color w:val="212121"/>
              </w:rPr>
              <w:t>13250</w:t>
            </w:r>
          </w:p>
          <w:p w14:paraId="51E9F7C0" w14:textId="5EE1BF83" w:rsidR="00CB75E8" w:rsidRDefault="00CB75E8" w:rsidP="00FC413B">
            <w:pPr>
              <w:jc w:val="center"/>
            </w:pPr>
          </w:p>
        </w:tc>
      </w:tr>
      <w:tr w:rsidR="00CB75E8" w14:paraId="55026F6F" w14:textId="77777777" w:rsidTr="00800DE4">
        <w:trPr>
          <w:trHeight w:val="20"/>
        </w:trPr>
        <w:tc>
          <w:tcPr>
            <w:tcW w:w="1435" w:type="dxa"/>
            <w:vMerge/>
          </w:tcPr>
          <w:p w14:paraId="7D26564C" w14:textId="77777777" w:rsidR="00CB75E8" w:rsidRDefault="00CB75E8" w:rsidP="00FC413B">
            <w:pPr>
              <w:jc w:val="center"/>
            </w:pPr>
          </w:p>
        </w:tc>
        <w:tc>
          <w:tcPr>
            <w:tcW w:w="2297" w:type="dxa"/>
            <w:vMerge/>
          </w:tcPr>
          <w:p w14:paraId="42C9A868" w14:textId="77777777" w:rsidR="00CB75E8" w:rsidRPr="00CB75E8" w:rsidRDefault="00CB75E8" w:rsidP="00FC413B">
            <w:pPr>
              <w:jc w:val="center"/>
              <w:rPr>
                <w:i/>
                <w:iCs/>
              </w:rPr>
            </w:pPr>
          </w:p>
        </w:tc>
        <w:tc>
          <w:tcPr>
            <w:tcW w:w="3643" w:type="dxa"/>
            <w:gridSpan w:val="2"/>
          </w:tcPr>
          <w:p w14:paraId="0BF8B26D" w14:textId="762F5351" w:rsidR="00CB75E8" w:rsidRDefault="00CB75E8" w:rsidP="00FC413B">
            <w:pPr>
              <w:jc w:val="center"/>
            </w:pPr>
            <w:r w:rsidRPr="003D645E">
              <w:rPr>
                <w:rFonts w:cstheme="minorHAnsi"/>
              </w:rPr>
              <w:t>Syringic acid</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3156A205"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10742</w:t>
            </w:r>
          </w:p>
          <w:p w14:paraId="4D4E6EEE" w14:textId="7887C760" w:rsidR="00CB75E8" w:rsidRDefault="00CB75E8" w:rsidP="00FC413B">
            <w:pPr>
              <w:jc w:val="center"/>
            </w:pPr>
          </w:p>
        </w:tc>
      </w:tr>
      <w:tr w:rsidR="00CB75E8" w14:paraId="6D95260E" w14:textId="77777777" w:rsidTr="00800DE4">
        <w:trPr>
          <w:trHeight w:val="20"/>
        </w:trPr>
        <w:tc>
          <w:tcPr>
            <w:tcW w:w="1435" w:type="dxa"/>
            <w:vMerge/>
          </w:tcPr>
          <w:p w14:paraId="5979E065" w14:textId="77777777" w:rsidR="00CB75E8" w:rsidRDefault="00CB75E8" w:rsidP="00FC413B">
            <w:pPr>
              <w:jc w:val="center"/>
            </w:pPr>
          </w:p>
        </w:tc>
        <w:tc>
          <w:tcPr>
            <w:tcW w:w="2297" w:type="dxa"/>
            <w:vMerge/>
          </w:tcPr>
          <w:p w14:paraId="33A27230" w14:textId="77777777" w:rsidR="00CB75E8" w:rsidRPr="00CB75E8" w:rsidRDefault="00CB75E8" w:rsidP="00FC413B">
            <w:pPr>
              <w:jc w:val="center"/>
              <w:rPr>
                <w:i/>
                <w:iCs/>
              </w:rPr>
            </w:pPr>
          </w:p>
        </w:tc>
        <w:tc>
          <w:tcPr>
            <w:tcW w:w="3643" w:type="dxa"/>
            <w:gridSpan w:val="2"/>
          </w:tcPr>
          <w:p w14:paraId="0A5BA2F8" w14:textId="060329FC" w:rsidR="00CB75E8" w:rsidRDefault="00CB75E8" w:rsidP="00FC413B">
            <w:pPr>
              <w:jc w:val="center"/>
            </w:pPr>
            <w:r w:rsidRPr="003D645E">
              <w:rPr>
                <w:rFonts w:cstheme="minorHAnsi"/>
              </w:rPr>
              <w:t>Aloeemodin</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63925A07" w14:textId="77777777" w:rsidR="00CB75E8" w:rsidRDefault="00CB75E8" w:rsidP="00FC413B">
            <w:pPr>
              <w:jc w:val="center"/>
              <w:rPr>
                <w:rFonts w:ascii="Segoe UI" w:hAnsi="Segoe UI" w:cs="Segoe UI"/>
                <w:color w:val="212121"/>
              </w:rPr>
            </w:pPr>
            <w:r>
              <w:rPr>
                <w:rFonts w:ascii="Segoe UI" w:hAnsi="Segoe UI" w:cs="Segoe UI"/>
                <w:color w:val="212121"/>
              </w:rPr>
              <w:t>10207</w:t>
            </w:r>
          </w:p>
          <w:p w14:paraId="7A0359B3" w14:textId="2394465A" w:rsidR="00CB75E8" w:rsidRDefault="00CB75E8" w:rsidP="00FC413B">
            <w:pPr>
              <w:jc w:val="center"/>
            </w:pPr>
          </w:p>
        </w:tc>
      </w:tr>
      <w:tr w:rsidR="00CB75E8" w14:paraId="7BD08875" w14:textId="77777777" w:rsidTr="00800DE4">
        <w:trPr>
          <w:trHeight w:val="20"/>
        </w:trPr>
        <w:tc>
          <w:tcPr>
            <w:tcW w:w="1435" w:type="dxa"/>
            <w:vMerge/>
          </w:tcPr>
          <w:p w14:paraId="0DE1D502" w14:textId="77777777" w:rsidR="00CB75E8" w:rsidRDefault="00CB75E8" w:rsidP="00FC413B">
            <w:pPr>
              <w:jc w:val="center"/>
            </w:pPr>
          </w:p>
        </w:tc>
        <w:tc>
          <w:tcPr>
            <w:tcW w:w="2297" w:type="dxa"/>
            <w:vMerge/>
          </w:tcPr>
          <w:p w14:paraId="2BB57330" w14:textId="77777777" w:rsidR="00CB75E8" w:rsidRPr="00CB75E8" w:rsidRDefault="00CB75E8" w:rsidP="00FC413B">
            <w:pPr>
              <w:jc w:val="center"/>
              <w:rPr>
                <w:i/>
                <w:iCs/>
              </w:rPr>
            </w:pPr>
          </w:p>
        </w:tc>
        <w:tc>
          <w:tcPr>
            <w:tcW w:w="3643" w:type="dxa"/>
            <w:gridSpan w:val="2"/>
          </w:tcPr>
          <w:p w14:paraId="2E94F553" w14:textId="54507210" w:rsidR="00CB75E8" w:rsidRDefault="00CB75E8" w:rsidP="00FC413B">
            <w:pPr>
              <w:jc w:val="center"/>
            </w:pPr>
            <w:r w:rsidRPr="003D645E">
              <w:rPr>
                <w:rFonts w:cstheme="minorHAnsi"/>
              </w:rPr>
              <w:t>Daucosterol</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0094B1F0"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5742590</w:t>
            </w:r>
          </w:p>
          <w:p w14:paraId="6B10BA86" w14:textId="01AB958D" w:rsidR="00CB75E8" w:rsidRDefault="00CB75E8" w:rsidP="00FC413B">
            <w:pPr>
              <w:jc w:val="center"/>
            </w:pPr>
          </w:p>
        </w:tc>
      </w:tr>
      <w:tr w:rsidR="00CB75E8" w14:paraId="148EA57D" w14:textId="77777777" w:rsidTr="00800DE4">
        <w:trPr>
          <w:trHeight w:val="20"/>
        </w:trPr>
        <w:tc>
          <w:tcPr>
            <w:tcW w:w="1435" w:type="dxa"/>
            <w:vMerge/>
          </w:tcPr>
          <w:p w14:paraId="0A0FF25C" w14:textId="77777777" w:rsidR="00CB75E8" w:rsidRDefault="00CB75E8" w:rsidP="00FC413B">
            <w:pPr>
              <w:jc w:val="center"/>
            </w:pPr>
          </w:p>
        </w:tc>
        <w:tc>
          <w:tcPr>
            <w:tcW w:w="2297" w:type="dxa"/>
            <w:vMerge/>
          </w:tcPr>
          <w:p w14:paraId="20D15EA8" w14:textId="77777777" w:rsidR="00CB75E8" w:rsidRPr="00CB75E8" w:rsidRDefault="00CB75E8" w:rsidP="00FC413B">
            <w:pPr>
              <w:jc w:val="center"/>
              <w:rPr>
                <w:i/>
                <w:iCs/>
              </w:rPr>
            </w:pPr>
          </w:p>
        </w:tc>
        <w:tc>
          <w:tcPr>
            <w:tcW w:w="3643" w:type="dxa"/>
            <w:gridSpan w:val="2"/>
          </w:tcPr>
          <w:p w14:paraId="3013C64F" w14:textId="17A4D13F" w:rsidR="00CB75E8" w:rsidRDefault="00CB75E8" w:rsidP="00FC413B">
            <w:pPr>
              <w:jc w:val="center"/>
            </w:pPr>
            <w:r w:rsidRPr="003D645E">
              <w:rPr>
                <w:rFonts w:cstheme="minorHAnsi"/>
              </w:rPr>
              <w:t>beta-Sitosterol</w:t>
            </w:r>
            <w:r w:rsidR="000F3149">
              <w:rPr>
                <w:rFonts w:cstheme="minorHAnsi"/>
              </w:rPr>
              <w:fldChar w:fldCharType="begin" w:fldLock="1"/>
            </w:r>
            <w:r w:rsidR="000F3149">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637AED2C" w14:textId="77777777" w:rsidR="00CB75E8" w:rsidRDefault="00CB75E8" w:rsidP="00FC413B">
            <w:pPr>
              <w:jc w:val="center"/>
              <w:rPr>
                <w:rFonts w:ascii="Segoe UI" w:hAnsi="Segoe UI" w:cs="Segoe UI"/>
                <w:color w:val="212121"/>
              </w:rPr>
            </w:pPr>
            <w:r>
              <w:rPr>
                <w:rFonts w:ascii="Segoe UI" w:hAnsi="Segoe UI" w:cs="Segoe UI"/>
                <w:color w:val="212121"/>
              </w:rPr>
              <w:t>222284</w:t>
            </w:r>
          </w:p>
          <w:p w14:paraId="1B292574" w14:textId="546E8C93" w:rsidR="00CB75E8" w:rsidRDefault="00CB75E8" w:rsidP="00FC413B">
            <w:pPr>
              <w:jc w:val="center"/>
            </w:pPr>
          </w:p>
        </w:tc>
      </w:tr>
      <w:tr w:rsidR="00CB75E8" w14:paraId="5E7463B7" w14:textId="77777777" w:rsidTr="00800DE4">
        <w:trPr>
          <w:trHeight w:val="20"/>
        </w:trPr>
        <w:tc>
          <w:tcPr>
            <w:tcW w:w="1435" w:type="dxa"/>
            <w:vMerge/>
          </w:tcPr>
          <w:p w14:paraId="3F6F77CA" w14:textId="77777777" w:rsidR="00CB75E8" w:rsidRDefault="00CB75E8" w:rsidP="00FC413B">
            <w:pPr>
              <w:jc w:val="center"/>
            </w:pPr>
          </w:p>
        </w:tc>
        <w:tc>
          <w:tcPr>
            <w:tcW w:w="2297" w:type="dxa"/>
            <w:vMerge/>
          </w:tcPr>
          <w:p w14:paraId="32534FE2" w14:textId="77777777" w:rsidR="00CB75E8" w:rsidRPr="00CB75E8" w:rsidRDefault="00CB75E8" w:rsidP="00FC413B">
            <w:pPr>
              <w:jc w:val="center"/>
              <w:rPr>
                <w:i/>
                <w:iCs/>
              </w:rPr>
            </w:pPr>
          </w:p>
        </w:tc>
        <w:tc>
          <w:tcPr>
            <w:tcW w:w="3643" w:type="dxa"/>
            <w:gridSpan w:val="2"/>
          </w:tcPr>
          <w:p w14:paraId="64B6D0A1" w14:textId="3776CA48" w:rsidR="00CB75E8" w:rsidRDefault="00CB75E8" w:rsidP="00FC413B">
            <w:pPr>
              <w:jc w:val="center"/>
            </w:pPr>
            <w:r w:rsidRPr="003D645E">
              <w:rPr>
                <w:rFonts w:cstheme="minorHAnsi"/>
              </w:rPr>
              <w:t>Adenosine</w:t>
            </w:r>
            <w:r w:rsidR="000F3149">
              <w:rPr>
                <w:rFonts w:cstheme="minorHAnsi"/>
              </w:rPr>
              <w:fldChar w:fldCharType="begin" w:fldLock="1"/>
            </w:r>
            <w:r w:rsidR="007A4853">
              <w:rPr>
                <w:rFonts w:cstheme="minorHAnsi"/>
              </w:rPr>
              <w:instrText>ADDIN CSL_CITATION {"citationItems":[{"id":"ITEM-1","itemData":{"DOI":"10.1016/j.bjp.2018.07.009","ISSN":"0102-695X","author":[{"dropping-particle":"","family":"Peng","given":"Wei","non-dropping-particle":"","parse-names":false,"suffix":""},{"dropping-particle":"","family":"Liu","given":"Yujie","non-dropping-particle":"","parse-names":false,"suffix":""},{"dropping-particle":"","family":"Hu","given":"Meibian","non-dropping-particle":"","parse-names":false,"suffix":""},{"dropping-particle":"","family":"Zhang","given":"Mengmeng","non-dropping-particle":"","parse-names":false,"suffix":""},{"dropping-particle":"","family":"Yang","given":"Jing","non-dropping-particle":"","parse-names":false,"suffix":""},{"dropping-particle":"","family":"Liang","given":"Fang","non-dropping-particle":"","parse-names":false,"suffix":""},{"dropping-particle":"","family":"Huang","given":"Qinwan","non-dropping-particle":"","parse-names":false,"suffix":""},{"dropping-particle":"","family":"Wu","given":"Chunjie","non-dropping-particle":"","parse-names":false,"suffix":""}],"container-title":"Revista Brasileira de Farmacognosia","id":"ITEM-1","issued":{"date-parts":[["2018"]]},"publisher":"Sociedade Brasileira de Farmacognosia","title":"Toona sinensis: a comprehensive review on its traditional usages, phytochemisty, pharmacology and toxicology","type":"article-journal"},"uris":["http://www.mendeley.com/documents/?uuid=40034d30-d02d-4c97-bb73-d04d24b7d11e"]}],"mendeley":{"formattedCitation":"&lt;sup&gt;24&lt;/sup&gt;","plainTextFormattedCitation":"24","previouslyFormattedCitation":"&lt;sup&gt;24&lt;/sup&gt;"},"properties":{"noteIndex":0},"schema":"https://github.com/citation-style-language/schema/raw/master/csl-citation.json"}</w:instrText>
            </w:r>
            <w:r w:rsidR="000F3149">
              <w:rPr>
                <w:rFonts w:cstheme="minorHAnsi"/>
              </w:rPr>
              <w:fldChar w:fldCharType="separate"/>
            </w:r>
            <w:r w:rsidR="000F3149" w:rsidRPr="000F3149">
              <w:rPr>
                <w:rFonts w:cstheme="minorHAnsi"/>
                <w:noProof/>
                <w:vertAlign w:val="superscript"/>
              </w:rPr>
              <w:t>24</w:t>
            </w:r>
            <w:r w:rsidR="000F3149">
              <w:rPr>
                <w:rFonts w:cstheme="minorHAnsi"/>
              </w:rPr>
              <w:fldChar w:fldCharType="end"/>
            </w:r>
          </w:p>
        </w:tc>
        <w:tc>
          <w:tcPr>
            <w:tcW w:w="1975" w:type="dxa"/>
          </w:tcPr>
          <w:p w14:paraId="7DE99888" w14:textId="77777777" w:rsidR="00CB75E8" w:rsidRDefault="00CB75E8" w:rsidP="00FC413B">
            <w:pPr>
              <w:jc w:val="center"/>
              <w:rPr>
                <w:rFonts w:ascii="Segoe UI" w:hAnsi="Segoe UI" w:cs="Segoe UI"/>
                <w:color w:val="212121"/>
              </w:rPr>
            </w:pPr>
            <w:r>
              <w:rPr>
                <w:rFonts w:ascii="Segoe UI" w:hAnsi="Segoe UI" w:cs="Segoe UI"/>
                <w:color w:val="212121"/>
              </w:rPr>
              <w:t>60961</w:t>
            </w:r>
          </w:p>
          <w:p w14:paraId="412C603A" w14:textId="37056314" w:rsidR="00CB75E8" w:rsidRDefault="00CB75E8" w:rsidP="00FC413B">
            <w:pPr>
              <w:jc w:val="center"/>
            </w:pPr>
          </w:p>
        </w:tc>
      </w:tr>
      <w:tr w:rsidR="00CB75E8" w14:paraId="51F37C50" w14:textId="77777777" w:rsidTr="00800DE4">
        <w:trPr>
          <w:trHeight w:val="20"/>
        </w:trPr>
        <w:tc>
          <w:tcPr>
            <w:tcW w:w="1435" w:type="dxa"/>
            <w:vMerge/>
          </w:tcPr>
          <w:p w14:paraId="7AAAF3C4" w14:textId="77777777" w:rsidR="00CB75E8" w:rsidRDefault="00CB75E8" w:rsidP="00FC413B">
            <w:pPr>
              <w:jc w:val="center"/>
            </w:pPr>
          </w:p>
        </w:tc>
        <w:tc>
          <w:tcPr>
            <w:tcW w:w="2297" w:type="dxa"/>
            <w:vMerge/>
          </w:tcPr>
          <w:p w14:paraId="0B569A0C" w14:textId="77777777" w:rsidR="00CB75E8" w:rsidRPr="00CB75E8" w:rsidRDefault="00CB75E8" w:rsidP="00FC413B">
            <w:pPr>
              <w:jc w:val="center"/>
              <w:rPr>
                <w:i/>
                <w:iCs/>
              </w:rPr>
            </w:pPr>
          </w:p>
        </w:tc>
        <w:tc>
          <w:tcPr>
            <w:tcW w:w="3643" w:type="dxa"/>
            <w:gridSpan w:val="2"/>
          </w:tcPr>
          <w:p w14:paraId="55AE1126" w14:textId="41E391DD" w:rsidR="00CB75E8" w:rsidRDefault="00CB75E8" w:rsidP="00FC413B">
            <w:pPr>
              <w:jc w:val="center"/>
            </w:pPr>
            <w:r w:rsidRPr="00C452F6">
              <w:t>Methylthiirane</w:t>
            </w:r>
            <w:r w:rsidR="007A4853">
              <w:fldChar w:fldCharType="begin" w:fldLock="1"/>
            </w:r>
            <w:r w:rsidR="007A4853">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7A4853">
              <w:fldChar w:fldCharType="separate"/>
            </w:r>
            <w:r w:rsidR="007A4853" w:rsidRPr="007A4853">
              <w:rPr>
                <w:noProof/>
                <w:vertAlign w:val="superscript"/>
              </w:rPr>
              <w:t>25</w:t>
            </w:r>
            <w:r w:rsidR="007A4853">
              <w:fldChar w:fldCharType="end"/>
            </w:r>
          </w:p>
        </w:tc>
        <w:tc>
          <w:tcPr>
            <w:tcW w:w="1975" w:type="dxa"/>
          </w:tcPr>
          <w:p w14:paraId="058DA620"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21766881</w:t>
            </w:r>
          </w:p>
          <w:p w14:paraId="14606AF2" w14:textId="5DDBD603" w:rsidR="00CB75E8" w:rsidRDefault="00CB75E8" w:rsidP="00FC413B">
            <w:pPr>
              <w:jc w:val="center"/>
            </w:pPr>
          </w:p>
        </w:tc>
      </w:tr>
      <w:tr w:rsidR="00CB75E8" w14:paraId="3EF274BB" w14:textId="77777777" w:rsidTr="00800DE4">
        <w:trPr>
          <w:trHeight w:val="20"/>
        </w:trPr>
        <w:tc>
          <w:tcPr>
            <w:tcW w:w="1435" w:type="dxa"/>
            <w:vMerge/>
          </w:tcPr>
          <w:p w14:paraId="04F4DDF6" w14:textId="77777777" w:rsidR="00CB75E8" w:rsidRDefault="00CB75E8" w:rsidP="00FC413B">
            <w:pPr>
              <w:jc w:val="center"/>
            </w:pPr>
          </w:p>
        </w:tc>
        <w:tc>
          <w:tcPr>
            <w:tcW w:w="2297" w:type="dxa"/>
            <w:vMerge/>
          </w:tcPr>
          <w:p w14:paraId="40F3D220" w14:textId="77777777" w:rsidR="00CB75E8" w:rsidRPr="00CB75E8" w:rsidRDefault="00CB75E8" w:rsidP="00FC413B">
            <w:pPr>
              <w:jc w:val="center"/>
              <w:rPr>
                <w:i/>
                <w:iCs/>
              </w:rPr>
            </w:pPr>
          </w:p>
        </w:tc>
        <w:tc>
          <w:tcPr>
            <w:tcW w:w="3643" w:type="dxa"/>
            <w:gridSpan w:val="2"/>
          </w:tcPr>
          <w:p w14:paraId="65EA0557" w14:textId="79673251" w:rsidR="00CB75E8" w:rsidRDefault="00CB75E8" w:rsidP="00FC413B">
            <w:pPr>
              <w:jc w:val="center"/>
            </w:pPr>
            <w:r w:rsidRPr="00C452F6">
              <w:t>Isogeraniol</w:t>
            </w:r>
            <w:r w:rsidR="007A4853">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7A4853">
              <w:fldChar w:fldCharType="separate"/>
            </w:r>
            <w:r w:rsidR="007A4853" w:rsidRPr="007A4853">
              <w:rPr>
                <w:noProof/>
                <w:vertAlign w:val="superscript"/>
              </w:rPr>
              <w:t>25</w:t>
            </w:r>
            <w:r w:rsidR="007A4853">
              <w:fldChar w:fldCharType="end"/>
            </w:r>
          </w:p>
        </w:tc>
        <w:tc>
          <w:tcPr>
            <w:tcW w:w="1975" w:type="dxa"/>
          </w:tcPr>
          <w:p w14:paraId="262AD1E6" w14:textId="77777777" w:rsidR="00CB75E8" w:rsidRDefault="00CB75E8" w:rsidP="00FC413B">
            <w:pPr>
              <w:jc w:val="center"/>
              <w:rPr>
                <w:rFonts w:ascii="Segoe UI" w:hAnsi="Segoe UI" w:cs="Segoe UI"/>
                <w:color w:val="212121"/>
              </w:rPr>
            </w:pPr>
            <w:r>
              <w:rPr>
                <w:rFonts w:ascii="Segoe UI" w:hAnsi="Segoe UI" w:cs="Segoe UI"/>
                <w:color w:val="212121"/>
              </w:rPr>
              <w:t>5362876</w:t>
            </w:r>
          </w:p>
          <w:p w14:paraId="64D0F276" w14:textId="4DE85AA3" w:rsidR="00CB75E8" w:rsidRDefault="00CB75E8" w:rsidP="00FC413B">
            <w:pPr>
              <w:jc w:val="center"/>
            </w:pPr>
          </w:p>
        </w:tc>
      </w:tr>
      <w:tr w:rsidR="00CB75E8" w14:paraId="6C817E6E" w14:textId="77777777" w:rsidTr="00800DE4">
        <w:trPr>
          <w:trHeight w:val="539"/>
        </w:trPr>
        <w:tc>
          <w:tcPr>
            <w:tcW w:w="1435" w:type="dxa"/>
            <w:vMerge/>
          </w:tcPr>
          <w:p w14:paraId="7674F7EE" w14:textId="77777777" w:rsidR="00CB75E8" w:rsidRDefault="00CB75E8" w:rsidP="00FC413B">
            <w:pPr>
              <w:jc w:val="center"/>
            </w:pPr>
          </w:p>
        </w:tc>
        <w:tc>
          <w:tcPr>
            <w:tcW w:w="2297" w:type="dxa"/>
            <w:vMerge/>
          </w:tcPr>
          <w:p w14:paraId="0058690A" w14:textId="77777777" w:rsidR="00CB75E8" w:rsidRPr="00CB75E8" w:rsidRDefault="00CB75E8" w:rsidP="00FC413B">
            <w:pPr>
              <w:jc w:val="center"/>
              <w:rPr>
                <w:i/>
                <w:iCs/>
              </w:rPr>
            </w:pPr>
          </w:p>
        </w:tc>
        <w:tc>
          <w:tcPr>
            <w:tcW w:w="3643" w:type="dxa"/>
            <w:gridSpan w:val="2"/>
          </w:tcPr>
          <w:p w14:paraId="01484E16" w14:textId="72923859" w:rsidR="00CB75E8" w:rsidRDefault="00CB75E8" w:rsidP="00FC413B">
            <w:pPr>
              <w:jc w:val="center"/>
            </w:pPr>
            <w:r w:rsidRPr="00C452F6">
              <w:t>(-)-cis-Sabinol</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5AC2569C" w14:textId="53C327D7" w:rsidR="00CB75E8" w:rsidRDefault="00CB75E8" w:rsidP="00FC413B">
            <w:pPr>
              <w:jc w:val="center"/>
            </w:pPr>
            <w:r>
              <w:rPr>
                <w:rFonts w:ascii="Segoe UI" w:hAnsi="Segoe UI" w:cs="Segoe UI"/>
                <w:color w:val="212121"/>
                <w:shd w:val="clear" w:color="auto" w:fill="FFFFFF"/>
              </w:rPr>
              <w:t>42626427</w:t>
            </w:r>
          </w:p>
        </w:tc>
      </w:tr>
      <w:tr w:rsidR="00CB75E8" w14:paraId="5A896D9E" w14:textId="77777777" w:rsidTr="00800DE4">
        <w:trPr>
          <w:trHeight w:val="20"/>
        </w:trPr>
        <w:tc>
          <w:tcPr>
            <w:tcW w:w="1435" w:type="dxa"/>
            <w:vMerge/>
          </w:tcPr>
          <w:p w14:paraId="3EDC2F6E" w14:textId="77777777" w:rsidR="00CB75E8" w:rsidRDefault="00CB75E8" w:rsidP="00FC413B">
            <w:pPr>
              <w:jc w:val="center"/>
            </w:pPr>
          </w:p>
        </w:tc>
        <w:tc>
          <w:tcPr>
            <w:tcW w:w="2297" w:type="dxa"/>
            <w:vMerge/>
          </w:tcPr>
          <w:p w14:paraId="20147757" w14:textId="77777777" w:rsidR="00CB75E8" w:rsidRPr="00CB75E8" w:rsidRDefault="00CB75E8" w:rsidP="00FC413B">
            <w:pPr>
              <w:jc w:val="center"/>
              <w:rPr>
                <w:i/>
                <w:iCs/>
              </w:rPr>
            </w:pPr>
          </w:p>
        </w:tc>
        <w:tc>
          <w:tcPr>
            <w:tcW w:w="3643" w:type="dxa"/>
            <w:gridSpan w:val="2"/>
          </w:tcPr>
          <w:p w14:paraId="6950F581" w14:textId="096ACE1B" w:rsidR="00CB75E8" w:rsidRDefault="00CB75E8" w:rsidP="00FC413B">
            <w:pPr>
              <w:jc w:val="center"/>
            </w:pPr>
            <w:r w:rsidRPr="00C452F6">
              <w:t>α-Limonene diepoxide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00DC414B"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232703</w:t>
            </w:r>
          </w:p>
          <w:p w14:paraId="4C32F90E" w14:textId="101DFBC9" w:rsidR="00CB75E8" w:rsidRDefault="00CB75E8" w:rsidP="00FC413B">
            <w:pPr>
              <w:jc w:val="center"/>
            </w:pPr>
          </w:p>
        </w:tc>
      </w:tr>
      <w:tr w:rsidR="00CB75E8" w14:paraId="7732723A" w14:textId="77777777" w:rsidTr="00800DE4">
        <w:trPr>
          <w:trHeight w:val="503"/>
        </w:trPr>
        <w:tc>
          <w:tcPr>
            <w:tcW w:w="1435" w:type="dxa"/>
            <w:vMerge/>
          </w:tcPr>
          <w:p w14:paraId="653F36F0" w14:textId="77777777" w:rsidR="00CB75E8" w:rsidRDefault="00CB75E8" w:rsidP="00FC413B">
            <w:pPr>
              <w:jc w:val="center"/>
            </w:pPr>
          </w:p>
        </w:tc>
        <w:tc>
          <w:tcPr>
            <w:tcW w:w="2297" w:type="dxa"/>
            <w:vMerge/>
          </w:tcPr>
          <w:p w14:paraId="452B8EA5" w14:textId="77777777" w:rsidR="00CB75E8" w:rsidRPr="00CB75E8" w:rsidRDefault="00CB75E8" w:rsidP="00FC413B">
            <w:pPr>
              <w:jc w:val="center"/>
              <w:rPr>
                <w:i/>
                <w:iCs/>
              </w:rPr>
            </w:pPr>
          </w:p>
        </w:tc>
        <w:tc>
          <w:tcPr>
            <w:tcW w:w="3643" w:type="dxa"/>
            <w:gridSpan w:val="2"/>
          </w:tcPr>
          <w:p w14:paraId="5C77FDF0" w14:textId="77777777" w:rsidR="00CB75E8" w:rsidRDefault="00CB75E8" w:rsidP="00FC413B">
            <w:pPr>
              <w:jc w:val="center"/>
            </w:pPr>
            <w:r w:rsidRPr="00C452F6">
              <w:t>Isopinocarveol</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p w14:paraId="4A288909" w14:textId="607AA77B" w:rsidR="009B516D" w:rsidRDefault="009B516D" w:rsidP="00FC413B">
            <w:pPr>
              <w:jc w:val="center"/>
            </w:pPr>
          </w:p>
        </w:tc>
        <w:tc>
          <w:tcPr>
            <w:tcW w:w="1975" w:type="dxa"/>
          </w:tcPr>
          <w:p w14:paraId="330C3AA4" w14:textId="1CC19A16" w:rsidR="00CB75E8" w:rsidRDefault="00CB75E8" w:rsidP="00FC413B">
            <w:pPr>
              <w:jc w:val="center"/>
            </w:pPr>
            <w:r>
              <w:rPr>
                <w:rFonts w:ascii="Segoe UI" w:hAnsi="Segoe UI" w:cs="Segoe UI"/>
                <w:color w:val="212121"/>
                <w:shd w:val="clear" w:color="auto" w:fill="FFFFFF"/>
              </w:rPr>
              <w:t>102667</w:t>
            </w:r>
          </w:p>
        </w:tc>
      </w:tr>
      <w:tr w:rsidR="00CB75E8" w14:paraId="3AAB24E4" w14:textId="77777777" w:rsidTr="00800DE4">
        <w:trPr>
          <w:trHeight w:val="20"/>
        </w:trPr>
        <w:tc>
          <w:tcPr>
            <w:tcW w:w="1435" w:type="dxa"/>
            <w:vMerge/>
          </w:tcPr>
          <w:p w14:paraId="6555144D" w14:textId="77777777" w:rsidR="00CB75E8" w:rsidRDefault="00CB75E8" w:rsidP="00FC413B">
            <w:pPr>
              <w:jc w:val="center"/>
            </w:pPr>
          </w:p>
        </w:tc>
        <w:tc>
          <w:tcPr>
            <w:tcW w:w="2297" w:type="dxa"/>
            <w:vMerge/>
          </w:tcPr>
          <w:p w14:paraId="0BF8CA48" w14:textId="77777777" w:rsidR="00CB75E8" w:rsidRPr="00CB75E8" w:rsidRDefault="00CB75E8" w:rsidP="00FC413B">
            <w:pPr>
              <w:jc w:val="center"/>
              <w:rPr>
                <w:i/>
                <w:iCs/>
              </w:rPr>
            </w:pPr>
          </w:p>
        </w:tc>
        <w:tc>
          <w:tcPr>
            <w:tcW w:w="3643" w:type="dxa"/>
            <w:gridSpan w:val="2"/>
          </w:tcPr>
          <w:p w14:paraId="2E022DE3" w14:textId="77777777" w:rsidR="00CB75E8" w:rsidRDefault="00CB75E8" w:rsidP="00FC413B">
            <w:pPr>
              <w:jc w:val="center"/>
            </w:pPr>
            <w:r w:rsidRPr="00C452F6">
              <w:t>2-Isopropylidene-3-methylhexa-3,5-dienal</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p w14:paraId="52A6B599" w14:textId="0255BB61" w:rsidR="009B516D" w:rsidRDefault="009B516D" w:rsidP="00FC413B">
            <w:pPr>
              <w:jc w:val="center"/>
            </w:pPr>
          </w:p>
        </w:tc>
        <w:tc>
          <w:tcPr>
            <w:tcW w:w="1975" w:type="dxa"/>
          </w:tcPr>
          <w:p w14:paraId="6274ECBE" w14:textId="4A410E8A" w:rsidR="00CB75E8" w:rsidRDefault="00CB75E8" w:rsidP="00FC413B">
            <w:pPr>
              <w:jc w:val="center"/>
            </w:pPr>
            <w:r>
              <w:rPr>
                <w:rFonts w:ascii="Segoe UI" w:hAnsi="Segoe UI" w:cs="Segoe UI"/>
                <w:color w:val="212121"/>
              </w:rPr>
              <w:t>5368460</w:t>
            </w:r>
          </w:p>
        </w:tc>
      </w:tr>
      <w:tr w:rsidR="00CB75E8" w14:paraId="77CDB29B" w14:textId="77777777" w:rsidTr="00800DE4">
        <w:trPr>
          <w:trHeight w:val="530"/>
        </w:trPr>
        <w:tc>
          <w:tcPr>
            <w:tcW w:w="1435" w:type="dxa"/>
            <w:vMerge/>
          </w:tcPr>
          <w:p w14:paraId="52B31FEF" w14:textId="77777777" w:rsidR="00CB75E8" w:rsidRDefault="00CB75E8" w:rsidP="00FC413B">
            <w:pPr>
              <w:jc w:val="center"/>
            </w:pPr>
          </w:p>
        </w:tc>
        <w:tc>
          <w:tcPr>
            <w:tcW w:w="2297" w:type="dxa"/>
            <w:vMerge/>
          </w:tcPr>
          <w:p w14:paraId="3CDCFD40" w14:textId="77777777" w:rsidR="00CB75E8" w:rsidRPr="00CB75E8" w:rsidRDefault="00CB75E8" w:rsidP="00FC413B">
            <w:pPr>
              <w:jc w:val="center"/>
              <w:rPr>
                <w:i/>
                <w:iCs/>
              </w:rPr>
            </w:pPr>
          </w:p>
        </w:tc>
        <w:tc>
          <w:tcPr>
            <w:tcW w:w="3643" w:type="dxa"/>
            <w:gridSpan w:val="2"/>
          </w:tcPr>
          <w:p w14:paraId="5A8CE491" w14:textId="155D7531" w:rsidR="00CB75E8" w:rsidRDefault="00CB75E8" w:rsidP="00FC413B">
            <w:pPr>
              <w:jc w:val="center"/>
            </w:pPr>
            <w:r w:rsidRPr="00C452F6">
              <w:t>β-Cyclocitral</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04EC4989" w14:textId="3CD7B397" w:rsidR="00CB75E8" w:rsidRDefault="00CB75E8" w:rsidP="00FC413B">
            <w:pPr>
              <w:jc w:val="center"/>
            </w:pPr>
            <w:r>
              <w:rPr>
                <w:rFonts w:ascii="Segoe UI" w:hAnsi="Segoe UI" w:cs="Segoe UI"/>
                <w:color w:val="212121"/>
                <w:shd w:val="clear" w:color="auto" w:fill="FFFFFF"/>
              </w:rPr>
              <w:t>9895</w:t>
            </w:r>
          </w:p>
        </w:tc>
      </w:tr>
      <w:tr w:rsidR="00CB75E8" w14:paraId="10AE7DFA" w14:textId="77777777" w:rsidTr="00800DE4">
        <w:trPr>
          <w:trHeight w:val="20"/>
        </w:trPr>
        <w:tc>
          <w:tcPr>
            <w:tcW w:w="1435" w:type="dxa"/>
            <w:vMerge/>
          </w:tcPr>
          <w:p w14:paraId="2949DA19" w14:textId="77777777" w:rsidR="00CB75E8" w:rsidRDefault="00CB75E8" w:rsidP="00FC413B">
            <w:pPr>
              <w:jc w:val="center"/>
            </w:pPr>
          </w:p>
        </w:tc>
        <w:tc>
          <w:tcPr>
            <w:tcW w:w="2297" w:type="dxa"/>
            <w:vMerge/>
          </w:tcPr>
          <w:p w14:paraId="1140B93E" w14:textId="77777777" w:rsidR="00CB75E8" w:rsidRPr="00CB75E8" w:rsidRDefault="00CB75E8" w:rsidP="00FC413B">
            <w:pPr>
              <w:jc w:val="center"/>
              <w:rPr>
                <w:i/>
                <w:iCs/>
              </w:rPr>
            </w:pPr>
          </w:p>
        </w:tc>
        <w:tc>
          <w:tcPr>
            <w:tcW w:w="3643" w:type="dxa"/>
            <w:gridSpan w:val="2"/>
          </w:tcPr>
          <w:p w14:paraId="4B63A933" w14:textId="1F65DFDD" w:rsidR="00CB75E8" w:rsidRDefault="00CB75E8" w:rsidP="00FC413B">
            <w:pPr>
              <w:jc w:val="center"/>
            </w:pPr>
            <w:r w:rsidRPr="00284077">
              <w:t>Z,Z,Z-4,6,9-Nonadecatriene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3A1175C8" w14:textId="77777777" w:rsidR="00CB75E8" w:rsidRDefault="00CB75E8" w:rsidP="00FC413B">
            <w:pPr>
              <w:jc w:val="center"/>
              <w:rPr>
                <w:rFonts w:ascii="Segoe UI" w:hAnsi="Segoe UI" w:cs="Segoe UI"/>
                <w:color w:val="212121"/>
              </w:rPr>
            </w:pPr>
            <w:r>
              <w:rPr>
                <w:rFonts w:ascii="Segoe UI" w:hAnsi="Segoe UI" w:cs="Segoe UI"/>
                <w:color w:val="212121"/>
              </w:rPr>
              <w:t>5362863</w:t>
            </w:r>
          </w:p>
          <w:p w14:paraId="7B0F2FED" w14:textId="2310824E" w:rsidR="00CB75E8" w:rsidRDefault="00CB75E8" w:rsidP="00FC413B">
            <w:pPr>
              <w:jc w:val="center"/>
            </w:pPr>
          </w:p>
        </w:tc>
      </w:tr>
      <w:tr w:rsidR="00CB75E8" w14:paraId="08CDC50C" w14:textId="77777777" w:rsidTr="00800DE4">
        <w:trPr>
          <w:trHeight w:val="764"/>
        </w:trPr>
        <w:tc>
          <w:tcPr>
            <w:tcW w:w="1435" w:type="dxa"/>
            <w:vMerge/>
          </w:tcPr>
          <w:p w14:paraId="1123A26F" w14:textId="77777777" w:rsidR="00CB75E8" w:rsidRDefault="00CB75E8" w:rsidP="00FC413B">
            <w:pPr>
              <w:jc w:val="center"/>
            </w:pPr>
          </w:p>
        </w:tc>
        <w:tc>
          <w:tcPr>
            <w:tcW w:w="2297" w:type="dxa"/>
            <w:vMerge/>
          </w:tcPr>
          <w:p w14:paraId="1F1B4229" w14:textId="77777777" w:rsidR="00CB75E8" w:rsidRPr="00CB75E8" w:rsidRDefault="00CB75E8" w:rsidP="00FC413B">
            <w:pPr>
              <w:jc w:val="center"/>
              <w:rPr>
                <w:i/>
                <w:iCs/>
              </w:rPr>
            </w:pPr>
          </w:p>
        </w:tc>
        <w:tc>
          <w:tcPr>
            <w:tcW w:w="3643" w:type="dxa"/>
            <w:gridSpan w:val="2"/>
          </w:tcPr>
          <w:p w14:paraId="7F66BA92" w14:textId="2EB15AA7" w:rsidR="00CB75E8" w:rsidRDefault="00CB75E8" w:rsidP="00FC413B">
            <w:pPr>
              <w:jc w:val="center"/>
            </w:pPr>
            <w:r w:rsidRPr="00284077">
              <w:t>Cyclohexene,1-(2-nitro-2-propenyl)-</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4AE04FE6"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561668</w:t>
            </w:r>
          </w:p>
          <w:p w14:paraId="73C5DD75" w14:textId="2F0C2150" w:rsidR="00CB75E8" w:rsidRDefault="00CB75E8" w:rsidP="00FC413B">
            <w:pPr>
              <w:jc w:val="center"/>
            </w:pPr>
          </w:p>
        </w:tc>
      </w:tr>
      <w:tr w:rsidR="00CB75E8" w14:paraId="4F46C983" w14:textId="77777777" w:rsidTr="00800DE4">
        <w:trPr>
          <w:trHeight w:val="20"/>
        </w:trPr>
        <w:tc>
          <w:tcPr>
            <w:tcW w:w="1435" w:type="dxa"/>
            <w:vMerge/>
          </w:tcPr>
          <w:p w14:paraId="590D146E" w14:textId="77777777" w:rsidR="00CB75E8" w:rsidRDefault="00CB75E8" w:rsidP="00FC413B">
            <w:pPr>
              <w:jc w:val="center"/>
            </w:pPr>
          </w:p>
        </w:tc>
        <w:tc>
          <w:tcPr>
            <w:tcW w:w="2297" w:type="dxa"/>
            <w:vMerge/>
          </w:tcPr>
          <w:p w14:paraId="65D5AD34" w14:textId="77777777" w:rsidR="00CB75E8" w:rsidRPr="00CB75E8" w:rsidRDefault="00CB75E8" w:rsidP="00FC413B">
            <w:pPr>
              <w:jc w:val="center"/>
              <w:rPr>
                <w:i/>
                <w:iCs/>
              </w:rPr>
            </w:pPr>
          </w:p>
        </w:tc>
        <w:tc>
          <w:tcPr>
            <w:tcW w:w="3643" w:type="dxa"/>
            <w:gridSpan w:val="2"/>
          </w:tcPr>
          <w:p w14:paraId="1BD75608" w14:textId="30A34239" w:rsidR="00CB75E8" w:rsidRDefault="00CB75E8" w:rsidP="00FC413B">
            <w:pPr>
              <w:jc w:val="center"/>
            </w:pPr>
            <w:r w:rsidRPr="00284077">
              <w:t>p-Eugenol</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1A660705" w14:textId="77777777" w:rsidR="00CB75E8" w:rsidRDefault="00CB75E8" w:rsidP="00FC413B">
            <w:pPr>
              <w:jc w:val="center"/>
              <w:rPr>
                <w:rFonts w:ascii="Segoe UI" w:hAnsi="Segoe UI" w:cs="Segoe UI"/>
                <w:color w:val="212121"/>
              </w:rPr>
            </w:pPr>
            <w:r>
              <w:rPr>
                <w:rFonts w:ascii="Segoe UI" w:hAnsi="Segoe UI" w:cs="Segoe UI"/>
                <w:color w:val="212121"/>
                <w:shd w:val="clear" w:color="auto" w:fill="FFFFFF"/>
              </w:rPr>
              <w:t>3314</w:t>
            </w:r>
          </w:p>
          <w:p w14:paraId="51629DA6" w14:textId="1C52496B" w:rsidR="00CB75E8" w:rsidRDefault="00CB75E8" w:rsidP="00FC413B">
            <w:pPr>
              <w:jc w:val="center"/>
            </w:pPr>
          </w:p>
        </w:tc>
      </w:tr>
      <w:tr w:rsidR="00CB75E8" w14:paraId="74250544" w14:textId="77777777" w:rsidTr="00800DE4">
        <w:trPr>
          <w:trHeight w:val="530"/>
        </w:trPr>
        <w:tc>
          <w:tcPr>
            <w:tcW w:w="1435" w:type="dxa"/>
            <w:vMerge/>
          </w:tcPr>
          <w:p w14:paraId="69AD891E" w14:textId="77777777" w:rsidR="00CB75E8" w:rsidRDefault="00CB75E8" w:rsidP="00FC413B">
            <w:pPr>
              <w:jc w:val="center"/>
            </w:pPr>
          </w:p>
        </w:tc>
        <w:tc>
          <w:tcPr>
            <w:tcW w:w="2297" w:type="dxa"/>
            <w:vMerge/>
          </w:tcPr>
          <w:p w14:paraId="41723EA2" w14:textId="77777777" w:rsidR="00CB75E8" w:rsidRPr="00CB75E8" w:rsidRDefault="00CB75E8" w:rsidP="00FC413B">
            <w:pPr>
              <w:jc w:val="center"/>
              <w:rPr>
                <w:i/>
                <w:iCs/>
              </w:rPr>
            </w:pPr>
          </w:p>
        </w:tc>
        <w:tc>
          <w:tcPr>
            <w:tcW w:w="3643" w:type="dxa"/>
            <w:gridSpan w:val="2"/>
          </w:tcPr>
          <w:p w14:paraId="7DB82437" w14:textId="2807F629" w:rsidR="00CB75E8" w:rsidRDefault="00CB75E8" w:rsidP="00FC413B">
            <w:pPr>
              <w:jc w:val="center"/>
            </w:pPr>
            <w:r w:rsidRPr="00284077">
              <w:t>α-Cubebene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56D9948F" w14:textId="572803D6" w:rsidR="00CB75E8" w:rsidRDefault="00CB75E8" w:rsidP="00FC413B">
            <w:pPr>
              <w:jc w:val="center"/>
            </w:pPr>
            <w:r>
              <w:rPr>
                <w:rFonts w:ascii="Segoe UI" w:hAnsi="Segoe UI" w:cs="Segoe UI"/>
                <w:color w:val="212121"/>
                <w:shd w:val="clear" w:color="auto" w:fill="FFFFFF"/>
              </w:rPr>
              <w:t>86609</w:t>
            </w:r>
          </w:p>
        </w:tc>
      </w:tr>
      <w:tr w:rsidR="00CB75E8" w14:paraId="562E6D66" w14:textId="77777777" w:rsidTr="00800DE4">
        <w:trPr>
          <w:trHeight w:val="620"/>
        </w:trPr>
        <w:tc>
          <w:tcPr>
            <w:tcW w:w="1435" w:type="dxa"/>
            <w:vMerge/>
          </w:tcPr>
          <w:p w14:paraId="4B48014E" w14:textId="77777777" w:rsidR="00CB75E8" w:rsidRDefault="00CB75E8" w:rsidP="00FC413B">
            <w:pPr>
              <w:jc w:val="center"/>
            </w:pPr>
          </w:p>
        </w:tc>
        <w:tc>
          <w:tcPr>
            <w:tcW w:w="2297" w:type="dxa"/>
            <w:vMerge/>
          </w:tcPr>
          <w:p w14:paraId="2466F411" w14:textId="77777777" w:rsidR="00CB75E8" w:rsidRPr="00CB75E8" w:rsidRDefault="00CB75E8" w:rsidP="00FC413B">
            <w:pPr>
              <w:jc w:val="center"/>
              <w:rPr>
                <w:i/>
                <w:iCs/>
              </w:rPr>
            </w:pPr>
          </w:p>
        </w:tc>
        <w:tc>
          <w:tcPr>
            <w:tcW w:w="3643" w:type="dxa"/>
            <w:gridSpan w:val="2"/>
          </w:tcPr>
          <w:p w14:paraId="6CA4B735" w14:textId="4E44F2B1" w:rsidR="00CB75E8" w:rsidRDefault="00CB75E8" w:rsidP="00FC413B">
            <w:pPr>
              <w:jc w:val="center"/>
            </w:pPr>
            <w:r w:rsidRPr="00284077">
              <w:t>α-Copaene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1CADE4C7" w14:textId="35280B59" w:rsidR="00CB75E8" w:rsidRDefault="00CB75E8" w:rsidP="00FC413B">
            <w:pPr>
              <w:jc w:val="center"/>
            </w:pPr>
            <w:r>
              <w:rPr>
                <w:rFonts w:ascii="Segoe UI" w:hAnsi="Segoe UI" w:cs="Segoe UI"/>
                <w:color w:val="212121"/>
              </w:rPr>
              <w:t>19725</w:t>
            </w:r>
          </w:p>
        </w:tc>
      </w:tr>
      <w:tr w:rsidR="00CB75E8" w14:paraId="7E064634" w14:textId="77777777" w:rsidTr="00800DE4">
        <w:trPr>
          <w:trHeight w:val="20"/>
        </w:trPr>
        <w:tc>
          <w:tcPr>
            <w:tcW w:w="1435" w:type="dxa"/>
            <w:vMerge/>
          </w:tcPr>
          <w:p w14:paraId="4E27CA5B" w14:textId="77777777" w:rsidR="00CB75E8" w:rsidRDefault="00CB75E8" w:rsidP="00FC413B">
            <w:pPr>
              <w:jc w:val="center"/>
            </w:pPr>
          </w:p>
        </w:tc>
        <w:tc>
          <w:tcPr>
            <w:tcW w:w="2297" w:type="dxa"/>
            <w:vMerge/>
          </w:tcPr>
          <w:p w14:paraId="678AD8E7" w14:textId="77777777" w:rsidR="00CB75E8" w:rsidRPr="00CB75E8" w:rsidRDefault="00CB75E8" w:rsidP="00FC413B">
            <w:pPr>
              <w:jc w:val="center"/>
              <w:rPr>
                <w:i/>
                <w:iCs/>
              </w:rPr>
            </w:pPr>
          </w:p>
        </w:tc>
        <w:tc>
          <w:tcPr>
            <w:tcW w:w="3643" w:type="dxa"/>
            <w:gridSpan w:val="2"/>
          </w:tcPr>
          <w:p w14:paraId="1FA7286F" w14:textId="7E2770CF" w:rsidR="00CB75E8" w:rsidRDefault="00CB75E8" w:rsidP="00FC413B">
            <w:pPr>
              <w:jc w:val="center"/>
            </w:pPr>
            <w:r w:rsidRPr="00284077">
              <w:t>β-Bourbonene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5C4830AB" w14:textId="77777777" w:rsidR="00CB75E8" w:rsidRDefault="00CB75E8" w:rsidP="00FC413B">
            <w:pPr>
              <w:jc w:val="center"/>
              <w:rPr>
                <w:rFonts w:ascii="Segoe UI" w:hAnsi="Segoe UI" w:cs="Segoe UI"/>
                <w:color w:val="212121"/>
              </w:rPr>
            </w:pPr>
            <w:r>
              <w:rPr>
                <w:rFonts w:ascii="Segoe UI" w:hAnsi="Segoe UI" w:cs="Segoe UI"/>
                <w:color w:val="212121"/>
              </w:rPr>
              <w:t>62566</w:t>
            </w:r>
          </w:p>
          <w:p w14:paraId="54AFF992" w14:textId="497B70E7" w:rsidR="00CB75E8" w:rsidRDefault="00CB75E8" w:rsidP="00FC413B">
            <w:pPr>
              <w:jc w:val="center"/>
            </w:pPr>
          </w:p>
        </w:tc>
      </w:tr>
      <w:tr w:rsidR="00CB75E8" w14:paraId="3C7FA05A" w14:textId="77777777" w:rsidTr="00800DE4">
        <w:trPr>
          <w:trHeight w:val="20"/>
        </w:trPr>
        <w:tc>
          <w:tcPr>
            <w:tcW w:w="1435" w:type="dxa"/>
            <w:vMerge/>
          </w:tcPr>
          <w:p w14:paraId="51C035DF" w14:textId="77777777" w:rsidR="00CB75E8" w:rsidRDefault="00CB75E8" w:rsidP="00FC413B">
            <w:pPr>
              <w:jc w:val="center"/>
            </w:pPr>
          </w:p>
        </w:tc>
        <w:tc>
          <w:tcPr>
            <w:tcW w:w="2297" w:type="dxa"/>
            <w:vMerge/>
          </w:tcPr>
          <w:p w14:paraId="55DF84F3" w14:textId="77777777" w:rsidR="00CB75E8" w:rsidRPr="00CB75E8" w:rsidRDefault="00CB75E8" w:rsidP="00FC413B">
            <w:pPr>
              <w:jc w:val="center"/>
              <w:rPr>
                <w:i/>
                <w:iCs/>
              </w:rPr>
            </w:pPr>
          </w:p>
        </w:tc>
        <w:tc>
          <w:tcPr>
            <w:tcW w:w="3643" w:type="dxa"/>
            <w:gridSpan w:val="2"/>
          </w:tcPr>
          <w:p w14:paraId="12A47078" w14:textId="027A4294" w:rsidR="00CB75E8" w:rsidRDefault="00CB75E8" w:rsidP="00FC413B">
            <w:pPr>
              <w:jc w:val="center"/>
            </w:pPr>
            <w:r w:rsidRPr="00284077">
              <w:t>α-Guaiene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587FFA12" w14:textId="77777777" w:rsidR="00CB75E8" w:rsidRDefault="00CB75E8" w:rsidP="00FC413B">
            <w:pPr>
              <w:jc w:val="center"/>
              <w:rPr>
                <w:rFonts w:ascii="Segoe UI" w:hAnsi="Segoe UI" w:cs="Segoe UI"/>
                <w:color w:val="212121"/>
              </w:rPr>
            </w:pPr>
            <w:r>
              <w:rPr>
                <w:rFonts w:ascii="Segoe UI" w:hAnsi="Segoe UI" w:cs="Segoe UI"/>
                <w:color w:val="212121"/>
              </w:rPr>
              <w:t>5317844</w:t>
            </w:r>
          </w:p>
          <w:p w14:paraId="7AFC4F6A" w14:textId="3D94DB0E" w:rsidR="00CB75E8" w:rsidRDefault="00CB75E8" w:rsidP="00FC413B">
            <w:pPr>
              <w:jc w:val="center"/>
            </w:pPr>
          </w:p>
        </w:tc>
      </w:tr>
      <w:tr w:rsidR="00CB75E8" w14:paraId="2BFD88F6" w14:textId="77777777" w:rsidTr="00800DE4">
        <w:trPr>
          <w:trHeight w:val="647"/>
        </w:trPr>
        <w:tc>
          <w:tcPr>
            <w:tcW w:w="1435" w:type="dxa"/>
            <w:vMerge/>
          </w:tcPr>
          <w:p w14:paraId="07376681" w14:textId="77777777" w:rsidR="00CB75E8" w:rsidRDefault="00CB75E8" w:rsidP="00FC413B">
            <w:pPr>
              <w:jc w:val="center"/>
            </w:pPr>
          </w:p>
        </w:tc>
        <w:tc>
          <w:tcPr>
            <w:tcW w:w="2297" w:type="dxa"/>
            <w:vMerge/>
          </w:tcPr>
          <w:p w14:paraId="7364131D" w14:textId="77777777" w:rsidR="00CB75E8" w:rsidRPr="00CB75E8" w:rsidRDefault="00CB75E8" w:rsidP="00FC413B">
            <w:pPr>
              <w:jc w:val="center"/>
              <w:rPr>
                <w:i/>
                <w:iCs/>
              </w:rPr>
            </w:pPr>
          </w:p>
        </w:tc>
        <w:tc>
          <w:tcPr>
            <w:tcW w:w="3643" w:type="dxa"/>
            <w:gridSpan w:val="2"/>
          </w:tcPr>
          <w:p w14:paraId="533BF0E1" w14:textId="4A482DC0" w:rsidR="00CB75E8" w:rsidRDefault="00CB75E8" w:rsidP="00FC413B">
            <w:pPr>
              <w:jc w:val="center"/>
            </w:pPr>
            <w:proofErr w:type="spellStart"/>
            <w:r w:rsidRPr="00284077">
              <w:t>Humulen</w:t>
            </w:r>
            <w:proofErr w:type="spellEnd"/>
            <w:r w:rsidRPr="00284077">
              <w:t>-(v1)</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613E3ED6" w14:textId="40A9583C" w:rsidR="00CB75E8" w:rsidRDefault="00CB75E8" w:rsidP="00FC413B">
            <w:pPr>
              <w:jc w:val="center"/>
            </w:pPr>
            <w:r>
              <w:rPr>
                <w:rFonts w:ascii="Segoe UI" w:hAnsi="Segoe UI" w:cs="Segoe UI"/>
                <w:color w:val="212121"/>
                <w:shd w:val="clear" w:color="auto" w:fill="FFFFFF"/>
              </w:rPr>
              <w:t>5362885</w:t>
            </w:r>
          </w:p>
        </w:tc>
      </w:tr>
      <w:tr w:rsidR="00CB75E8" w14:paraId="0C177779" w14:textId="77777777" w:rsidTr="00800DE4">
        <w:trPr>
          <w:trHeight w:val="629"/>
        </w:trPr>
        <w:tc>
          <w:tcPr>
            <w:tcW w:w="1435" w:type="dxa"/>
            <w:vMerge/>
          </w:tcPr>
          <w:p w14:paraId="387C0A74" w14:textId="77777777" w:rsidR="00CB75E8" w:rsidRDefault="00CB75E8" w:rsidP="00FC413B">
            <w:pPr>
              <w:jc w:val="center"/>
            </w:pPr>
          </w:p>
        </w:tc>
        <w:tc>
          <w:tcPr>
            <w:tcW w:w="2297" w:type="dxa"/>
            <w:vMerge/>
          </w:tcPr>
          <w:p w14:paraId="09A9C9C1" w14:textId="77777777" w:rsidR="00CB75E8" w:rsidRPr="00CB75E8" w:rsidRDefault="00CB75E8" w:rsidP="00FC413B">
            <w:pPr>
              <w:jc w:val="center"/>
              <w:rPr>
                <w:i/>
                <w:iCs/>
              </w:rPr>
            </w:pPr>
          </w:p>
        </w:tc>
        <w:tc>
          <w:tcPr>
            <w:tcW w:w="3643" w:type="dxa"/>
            <w:gridSpan w:val="2"/>
          </w:tcPr>
          <w:p w14:paraId="721A39B2" w14:textId="1BCAF69C" w:rsidR="00CB75E8" w:rsidRDefault="00CB75E8" w:rsidP="00FC413B">
            <w:pPr>
              <w:jc w:val="center"/>
            </w:pPr>
            <w:r w:rsidRPr="00284077">
              <w:t>β-Caryophyllene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51AD9AC6" w14:textId="3BAACB84" w:rsidR="00CB75E8" w:rsidRDefault="00CB75E8" w:rsidP="00FC413B">
            <w:pPr>
              <w:jc w:val="center"/>
            </w:pPr>
            <w:r>
              <w:rPr>
                <w:rFonts w:ascii="Segoe UI" w:hAnsi="Segoe UI" w:cs="Segoe UI"/>
                <w:color w:val="212121"/>
                <w:shd w:val="clear" w:color="auto" w:fill="FFFFFF"/>
              </w:rPr>
              <w:t>1742210</w:t>
            </w:r>
          </w:p>
        </w:tc>
      </w:tr>
      <w:tr w:rsidR="00CB75E8" w14:paraId="294CDBED" w14:textId="77777777" w:rsidTr="00800DE4">
        <w:trPr>
          <w:trHeight w:val="521"/>
        </w:trPr>
        <w:tc>
          <w:tcPr>
            <w:tcW w:w="1435" w:type="dxa"/>
            <w:vMerge/>
          </w:tcPr>
          <w:p w14:paraId="7B4F12C1" w14:textId="77777777" w:rsidR="00CB75E8" w:rsidRDefault="00CB75E8" w:rsidP="00FC413B">
            <w:pPr>
              <w:jc w:val="center"/>
            </w:pPr>
          </w:p>
        </w:tc>
        <w:tc>
          <w:tcPr>
            <w:tcW w:w="2297" w:type="dxa"/>
            <w:vMerge/>
          </w:tcPr>
          <w:p w14:paraId="238F5FFD" w14:textId="77777777" w:rsidR="00CB75E8" w:rsidRPr="00CB75E8" w:rsidRDefault="00CB75E8" w:rsidP="00FC413B">
            <w:pPr>
              <w:jc w:val="center"/>
              <w:rPr>
                <w:i/>
                <w:iCs/>
              </w:rPr>
            </w:pPr>
          </w:p>
        </w:tc>
        <w:tc>
          <w:tcPr>
            <w:tcW w:w="3643" w:type="dxa"/>
            <w:gridSpan w:val="2"/>
          </w:tcPr>
          <w:p w14:paraId="1DE84F8E" w14:textId="6A7B6485" w:rsidR="00CB75E8" w:rsidRDefault="00CB75E8" w:rsidP="00FC413B">
            <w:pPr>
              <w:jc w:val="center"/>
            </w:pPr>
            <w:r w:rsidRPr="002D4A03">
              <w:t>Isoledene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4E6239B6" w14:textId="224E5900" w:rsidR="00CB75E8" w:rsidRDefault="00CB75E8" w:rsidP="00FC413B">
            <w:pPr>
              <w:jc w:val="center"/>
            </w:pPr>
            <w:r>
              <w:rPr>
                <w:rFonts w:ascii="Segoe UI" w:hAnsi="Segoe UI" w:cs="Segoe UI"/>
                <w:color w:val="212121"/>
                <w:shd w:val="clear" w:color="auto" w:fill="FFFFFF"/>
              </w:rPr>
              <w:t>530426</w:t>
            </w:r>
          </w:p>
        </w:tc>
      </w:tr>
      <w:tr w:rsidR="00CB75E8" w14:paraId="3B4AFB09" w14:textId="77777777" w:rsidTr="00800DE4">
        <w:trPr>
          <w:trHeight w:val="20"/>
        </w:trPr>
        <w:tc>
          <w:tcPr>
            <w:tcW w:w="1435" w:type="dxa"/>
            <w:vMerge/>
          </w:tcPr>
          <w:p w14:paraId="049DE0A7" w14:textId="77777777" w:rsidR="00CB75E8" w:rsidRDefault="00CB75E8" w:rsidP="00FC413B">
            <w:pPr>
              <w:jc w:val="center"/>
            </w:pPr>
          </w:p>
        </w:tc>
        <w:tc>
          <w:tcPr>
            <w:tcW w:w="2297" w:type="dxa"/>
            <w:vMerge/>
          </w:tcPr>
          <w:p w14:paraId="37C01A12" w14:textId="77777777" w:rsidR="00CB75E8" w:rsidRPr="00CB75E8" w:rsidRDefault="00CB75E8" w:rsidP="00FC413B">
            <w:pPr>
              <w:jc w:val="center"/>
              <w:rPr>
                <w:i/>
                <w:iCs/>
              </w:rPr>
            </w:pPr>
          </w:p>
        </w:tc>
        <w:tc>
          <w:tcPr>
            <w:tcW w:w="3643" w:type="dxa"/>
            <w:gridSpan w:val="2"/>
          </w:tcPr>
          <w:p w14:paraId="6126B205" w14:textId="2ED9B753" w:rsidR="00CB75E8" w:rsidRDefault="00CB75E8" w:rsidP="00FC413B">
            <w:pPr>
              <w:jc w:val="center"/>
            </w:pPr>
            <w:r w:rsidRPr="002D4A03">
              <w:t>Aristolene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32B92ADE" w14:textId="77777777" w:rsidR="00CB75E8" w:rsidRDefault="00CB75E8" w:rsidP="00FC413B">
            <w:pPr>
              <w:jc w:val="center"/>
              <w:rPr>
                <w:rFonts w:ascii="Segoe UI" w:hAnsi="Segoe UI" w:cs="Segoe UI"/>
                <w:color w:val="212121"/>
              </w:rPr>
            </w:pPr>
            <w:r>
              <w:rPr>
                <w:rFonts w:ascii="Segoe UI" w:hAnsi="Segoe UI" w:cs="Segoe UI"/>
                <w:color w:val="212121"/>
              </w:rPr>
              <w:t>530421</w:t>
            </w:r>
          </w:p>
          <w:p w14:paraId="5FB4EF3E" w14:textId="4EF9D329" w:rsidR="00CB75E8" w:rsidRDefault="00CB75E8" w:rsidP="00FC413B">
            <w:pPr>
              <w:jc w:val="center"/>
            </w:pPr>
          </w:p>
        </w:tc>
      </w:tr>
      <w:tr w:rsidR="00CB75E8" w14:paraId="48F7E5B4" w14:textId="77777777" w:rsidTr="00800DE4">
        <w:trPr>
          <w:trHeight w:val="584"/>
        </w:trPr>
        <w:tc>
          <w:tcPr>
            <w:tcW w:w="1435" w:type="dxa"/>
            <w:vMerge/>
          </w:tcPr>
          <w:p w14:paraId="468D561F" w14:textId="77777777" w:rsidR="00CB75E8" w:rsidRDefault="00CB75E8" w:rsidP="00FC413B">
            <w:pPr>
              <w:jc w:val="center"/>
            </w:pPr>
          </w:p>
        </w:tc>
        <w:tc>
          <w:tcPr>
            <w:tcW w:w="2297" w:type="dxa"/>
            <w:vMerge/>
          </w:tcPr>
          <w:p w14:paraId="372DB289" w14:textId="77777777" w:rsidR="00CB75E8" w:rsidRPr="00CB75E8" w:rsidRDefault="00CB75E8" w:rsidP="00FC413B">
            <w:pPr>
              <w:jc w:val="center"/>
              <w:rPr>
                <w:i/>
                <w:iCs/>
              </w:rPr>
            </w:pPr>
          </w:p>
        </w:tc>
        <w:tc>
          <w:tcPr>
            <w:tcW w:w="3643" w:type="dxa"/>
            <w:gridSpan w:val="2"/>
          </w:tcPr>
          <w:p w14:paraId="7BD25452" w14:textId="706DF204" w:rsidR="00CB75E8" w:rsidRDefault="00CB75E8" w:rsidP="00FC413B">
            <w:pPr>
              <w:jc w:val="center"/>
            </w:pPr>
            <w:r w:rsidRPr="002D4A03">
              <w:t>β-Guaiene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6F271259" w14:textId="04AE66A3" w:rsidR="00CB75E8" w:rsidRDefault="00CB75E8" w:rsidP="00FC413B">
            <w:pPr>
              <w:jc w:val="center"/>
            </w:pPr>
            <w:r>
              <w:rPr>
                <w:rFonts w:ascii="Segoe UI" w:hAnsi="Segoe UI" w:cs="Segoe UI"/>
                <w:color w:val="212121"/>
                <w:shd w:val="clear" w:color="auto" w:fill="FFFFFF"/>
              </w:rPr>
              <w:t>15560252</w:t>
            </w:r>
          </w:p>
        </w:tc>
      </w:tr>
      <w:tr w:rsidR="00CB75E8" w14:paraId="6503CA01" w14:textId="77777777" w:rsidTr="00800DE4">
        <w:trPr>
          <w:trHeight w:val="20"/>
        </w:trPr>
        <w:tc>
          <w:tcPr>
            <w:tcW w:w="1435" w:type="dxa"/>
            <w:vMerge/>
          </w:tcPr>
          <w:p w14:paraId="69341084" w14:textId="77777777" w:rsidR="00CB75E8" w:rsidRDefault="00CB75E8" w:rsidP="00FC413B">
            <w:pPr>
              <w:jc w:val="center"/>
            </w:pPr>
          </w:p>
        </w:tc>
        <w:tc>
          <w:tcPr>
            <w:tcW w:w="2297" w:type="dxa"/>
            <w:vMerge/>
          </w:tcPr>
          <w:p w14:paraId="0D6A87E6" w14:textId="77777777" w:rsidR="00CB75E8" w:rsidRPr="00CB75E8" w:rsidRDefault="00CB75E8" w:rsidP="00FC413B">
            <w:pPr>
              <w:jc w:val="center"/>
              <w:rPr>
                <w:i/>
                <w:iCs/>
              </w:rPr>
            </w:pPr>
          </w:p>
        </w:tc>
        <w:tc>
          <w:tcPr>
            <w:tcW w:w="3643" w:type="dxa"/>
            <w:gridSpan w:val="2"/>
          </w:tcPr>
          <w:p w14:paraId="669B10CF" w14:textId="7077E44A" w:rsidR="00CB75E8" w:rsidRDefault="00CB75E8" w:rsidP="00FC413B">
            <w:pPr>
              <w:jc w:val="center"/>
            </w:pPr>
            <w:r w:rsidRPr="002D4A03">
              <w:t>Seychellene</w:t>
            </w:r>
            <w:r w:rsidR="004C3518">
              <w:fldChar w:fldCharType="begin" w:fldLock="1"/>
            </w:r>
            <w:r w:rsidR="004C351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31A4227A" w14:textId="77777777" w:rsidR="00CB75E8" w:rsidRDefault="00CB75E8" w:rsidP="00FC413B">
            <w:pPr>
              <w:jc w:val="center"/>
              <w:rPr>
                <w:rFonts w:ascii="Segoe UI" w:hAnsi="Segoe UI" w:cs="Segoe UI"/>
                <w:color w:val="212121"/>
              </w:rPr>
            </w:pPr>
            <w:r>
              <w:rPr>
                <w:rFonts w:ascii="Segoe UI" w:hAnsi="Segoe UI" w:cs="Segoe UI"/>
                <w:color w:val="212121"/>
              </w:rPr>
              <w:t>519743</w:t>
            </w:r>
          </w:p>
          <w:p w14:paraId="4AEC4444" w14:textId="3B2A736E" w:rsidR="00CB75E8" w:rsidRDefault="00CB75E8" w:rsidP="00FC413B">
            <w:pPr>
              <w:jc w:val="center"/>
            </w:pPr>
          </w:p>
        </w:tc>
      </w:tr>
      <w:tr w:rsidR="00CB75E8" w14:paraId="2F0D82A3" w14:textId="77777777" w:rsidTr="00800DE4">
        <w:trPr>
          <w:trHeight w:val="20"/>
        </w:trPr>
        <w:tc>
          <w:tcPr>
            <w:tcW w:w="1435" w:type="dxa"/>
            <w:vMerge/>
          </w:tcPr>
          <w:p w14:paraId="5D697861" w14:textId="77777777" w:rsidR="00CB75E8" w:rsidRDefault="00CB75E8" w:rsidP="00FC413B">
            <w:pPr>
              <w:jc w:val="center"/>
            </w:pPr>
          </w:p>
        </w:tc>
        <w:tc>
          <w:tcPr>
            <w:tcW w:w="2297" w:type="dxa"/>
            <w:vMerge/>
          </w:tcPr>
          <w:p w14:paraId="323C1048" w14:textId="77777777" w:rsidR="00CB75E8" w:rsidRPr="00CB75E8" w:rsidRDefault="00CB75E8" w:rsidP="00FC413B">
            <w:pPr>
              <w:jc w:val="center"/>
              <w:rPr>
                <w:i/>
                <w:iCs/>
              </w:rPr>
            </w:pPr>
          </w:p>
        </w:tc>
        <w:tc>
          <w:tcPr>
            <w:tcW w:w="3643" w:type="dxa"/>
            <w:gridSpan w:val="2"/>
          </w:tcPr>
          <w:p w14:paraId="3B4758E7" w14:textId="427633EB" w:rsidR="00CB75E8" w:rsidRDefault="00CB75E8" w:rsidP="00FC413B">
            <w:pPr>
              <w:jc w:val="center"/>
            </w:pPr>
            <w:r w:rsidRPr="002D4A03">
              <w:t>(+)-Aromadendrene</w:t>
            </w:r>
            <w:r w:rsidR="004C3518">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4C3518">
              <w:fldChar w:fldCharType="separate"/>
            </w:r>
            <w:r w:rsidR="004C3518" w:rsidRPr="004C3518">
              <w:rPr>
                <w:noProof/>
                <w:vertAlign w:val="superscript"/>
              </w:rPr>
              <w:t>25</w:t>
            </w:r>
            <w:r w:rsidR="004C3518">
              <w:fldChar w:fldCharType="end"/>
            </w:r>
          </w:p>
        </w:tc>
        <w:tc>
          <w:tcPr>
            <w:tcW w:w="1975" w:type="dxa"/>
          </w:tcPr>
          <w:p w14:paraId="00CB830F" w14:textId="77777777" w:rsidR="00CB75E8" w:rsidRDefault="00CB75E8" w:rsidP="00FC413B">
            <w:pPr>
              <w:jc w:val="center"/>
              <w:rPr>
                <w:rFonts w:ascii="Segoe UI" w:hAnsi="Segoe UI" w:cs="Segoe UI"/>
                <w:color w:val="212121"/>
              </w:rPr>
            </w:pPr>
            <w:r>
              <w:rPr>
                <w:rFonts w:ascii="Segoe UI" w:hAnsi="Segoe UI" w:cs="Segoe UI"/>
                <w:color w:val="212121"/>
              </w:rPr>
              <w:t>11095734</w:t>
            </w:r>
          </w:p>
          <w:p w14:paraId="45497B57" w14:textId="689F1DCE" w:rsidR="00CB75E8" w:rsidRDefault="00CB75E8" w:rsidP="00FC413B">
            <w:pPr>
              <w:jc w:val="center"/>
            </w:pPr>
          </w:p>
        </w:tc>
      </w:tr>
      <w:tr w:rsidR="00CB75E8" w14:paraId="410338E9" w14:textId="77777777" w:rsidTr="00800DE4">
        <w:trPr>
          <w:trHeight w:val="20"/>
        </w:trPr>
        <w:tc>
          <w:tcPr>
            <w:tcW w:w="1435" w:type="dxa"/>
            <w:vMerge/>
          </w:tcPr>
          <w:p w14:paraId="34596C60" w14:textId="77777777" w:rsidR="00CB75E8" w:rsidRDefault="00CB75E8" w:rsidP="00FC413B">
            <w:pPr>
              <w:jc w:val="center"/>
            </w:pPr>
          </w:p>
        </w:tc>
        <w:tc>
          <w:tcPr>
            <w:tcW w:w="2297" w:type="dxa"/>
            <w:vMerge/>
          </w:tcPr>
          <w:p w14:paraId="659F6B73" w14:textId="77777777" w:rsidR="00CB75E8" w:rsidRPr="00CB75E8" w:rsidRDefault="00CB75E8" w:rsidP="00FC413B">
            <w:pPr>
              <w:jc w:val="center"/>
              <w:rPr>
                <w:i/>
                <w:iCs/>
              </w:rPr>
            </w:pPr>
          </w:p>
        </w:tc>
        <w:tc>
          <w:tcPr>
            <w:tcW w:w="3643" w:type="dxa"/>
            <w:gridSpan w:val="2"/>
          </w:tcPr>
          <w:p w14:paraId="60639D87" w14:textId="20FE7A3B" w:rsidR="00CB75E8" w:rsidRDefault="00CB75E8" w:rsidP="00FC413B">
            <w:pPr>
              <w:jc w:val="center"/>
            </w:pPr>
            <w:r w:rsidRPr="002D4A03">
              <w:t>Curcumene</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1A6F76AC" w14:textId="77777777" w:rsidR="00CB75E8" w:rsidRDefault="00CB75E8" w:rsidP="00FC413B">
            <w:pPr>
              <w:jc w:val="center"/>
              <w:rPr>
                <w:rFonts w:ascii="Segoe UI" w:hAnsi="Segoe UI" w:cs="Segoe UI"/>
                <w:color w:val="212121"/>
              </w:rPr>
            </w:pPr>
            <w:r>
              <w:rPr>
                <w:rFonts w:ascii="Segoe UI" w:hAnsi="Segoe UI" w:cs="Segoe UI"/>
                <w:color w:val="212121"/>
              </w:rPr>
              <w:t>92139</w:t>
            </w:r>
          </w:p>
          <w:p w14:paraId="2FEA0D0B" w14:textId="2659DC42" w:rsidR="00CB75E8" w:rsidRDefault="00CB75E8" w:rsidP="00FC413B">
            <w:pPr>
              <w:jc w:val="center"/>
            </w:pPr>
          </w:p>
        </w:tc>
      </w:tr>
      <w:tr w:rsidR="00CB75E8" w14:paraId="1C34A6C8" w14:textId="77777777" w:rsidTr="00800DE4">
        <w:trPr>
          <w:trHeight w:val="530"/>
        </w:trPr>
        <w:tc>
          <w:tcPr>
            <w:tcW w:w="1435" w:type="dxa"/>
            <w:vMerge/>
          </w:tcPr>
          <w:p w14:paraId="33AB1B49" w14:textId="77777777" w:rsidR="00CB75E8" w:rsidRDefault="00CB75E8" w:rsidP="00FC413B">
            <w:pPr>
              <w:jc w:val="center"/>
            </w:pPr>
          </w:p>
        </w:tc>
        <w:tc>
          <w:tcPr>
            <w:tcW w:w="2297" w:type="dxa"/>
            <w:vMerge/>
          </w:tcPr>
          <w:p w14:paraId="464294CA" w14:textId="77777777" w:rsidR="00CB75E8" w:rsidRPr="00CB75E8" w:rsidRDefault="00CB75E8" w:rsidP="00FC413B">
            <w:pPr>
              <w:jc w:val="center"/>
              <w:rPr>
                <w:i/>
                <w:iCs/>
              </w:rPr>
            </w:pPr>
          </w:p>
        </w:tc>
        <w:tc>
          <w:tcPr>
            <w:tcW w:w="3643" w:type="dxa"/>
            <w:gridSpan w:val="2"/>
          </w:tcPr>
          <w:p w14:paraId="6BA7FB20" w14:textId="2C6A1DD4" w:rsidR="00CB75E8" w:rsidRDefault="00CB75E8" w:rsidP="00FC413B">
            <w:pPr>
              <w:jc w:val="center"/>
            </w:pPr>
            <w:r w:rsidRPr="002D4A03">
              <w:t>Longifolene-(V4)-</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0352D7FD" w14:textId="41285C02" w:rsidR="00CB75E8" w:rsidRDefault="00CB75E8" w:rsidP="00FC413B">
            <w:pPr>
              <w:jc w:val="center"/>
            </w:pPr>
            <w:r>
              <w:rPr>
                <w:rFonts w:ascii="Segoe UI" w:hAnsi="Segoe UI" w:cs="Segoe UI"/>
                <w:color w:val="212121"/>
                <w:shd w:val="clear" w:color="auto" w:fill="FFFFFF"/>
              </w:rPr>
              <w:t>570529</w:t>
            </w:r>
          </w:p>
        </w:tc>
      </w:tr>
      <w:tr w:rsidR="00CB75E8" w14:paraId="0C39F53F" w14:textId="77777777" w:rsidTr="00800DE4">
        <w:trPr>
          <w:trHeight w:val="530"/>
        </w:trPr>
        <w:tc>
          <w:tcPr>
            <w:tcW w:w="1435" w:type="dxa"/>
            <w:vMerge/>
          </w:tcPr>
          <w:p w14:paraId="2AEEFE08" w14:textId="77777777" w:rsidR="00CB75E8" w:rsidRDefault="00CB75E8" w:rsidP="00FC413B">
            <w:pPr>
              <w:jc w:val="center"/>
            </w:pPr>
          </w:p>
        </w:tc>
        <w:tc>
          <w:tcPr>
            <w:tcW w:w="2297" w:type="dxa"/>
            <w:vMerge/>
          </w:tcPr>
          <w:p w14:paraId="2D944C4E" w14:textId="77777777" w:rsidR="00CB75E8" w:rsidRPr="00CB75E8" w:rsidRDefault="00CB75E8" w:rsidP="00FC413B">
            <w:pPr>
              <w:jc w:val="center"/>
              <w:rPr>
                <w:i/>
                <w:iCs/>
              </w:rPr>
            </w:pPr>
          </w:p>
        </w:tc>
        <w:tc>
          <w:tcPr>
            <w:tcW w:w="3643" w:type="dxa"/>
            <w:gridSpan w:val="2"/>
          </w:tcPr>
          <w:p w14:paraId="29031FF3" w14:textId="588F81E2" w:rsidR="00CB75E8" w:rsidRDefault="00CB75E8" w:rsidP="00FC413B">
            <w:pPr>
              <w:jc w:val="center"/>
            </w:pPr>
            <w:r w:rsidRPr="002D4A03">
              <w:t>Himachala-2,4-diene</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2D40062F" w14:textId="445E8E8F" w:rsidR="00CB75E8" w:rsidRDefault="00CB75E8" w:rsidP="00FC413B">
            <w:pPr>
              <w:jc w:val="center"/>
            </w:pPr>
            <w:r>
              <w:rPr>
                <w:rFonts w:ascii="Segoe UI" w:hAnsi="Segoe UI" w:cs="Segoe UI"/>
                <w:color w:val="212121"/>
                <w:shd w:val="clear" w:color="auto" w:fill="FFFFFF"/>
              </w:rPr>
              <w:t>583791</w:t>
            </w:r>
          </w:p>
        </w:tc>
      </w:tr>
      <w:tr w:rsidR="00CB75E8" w14:paraId="7ACCBF9D" w14:textId="77777777" w:rsidTr="00800DE4">
        <w:trPr>
          <w:trHeight w:val="530"/>
        </w:trPr>
        <w:tc>
          <w:tcPr>
            <w:tcW w:w="1435" w:type="dxa"/>
            <w:vMerge/>
          </w:tcPr>
          <w:p w14:paraId="26821FE5" w14:textId="77777777" w:rsidR="00CB75E8" w:rsidRDefault="00CB75E8" w:rsidP="00FC413B">
            <w:pPr>
              <w:jc w:val="center"/>
            </w:pPr>
          </w:p>
        </w:tc>
        <w:tc>
          <w:tcPr>
            <w:tcW w:w="2297" w:type="dxa"/>
            <w:vMerge/>
          </w:tcPr>
          <w:p w14:paraId="690E5BE5" w14:textId="77777777" w:rsidR="00CB75E8" w:rsidRPr="00CB75E8" w:rsidRDefault="00CB75E8" w:rsidP="00FC413B">
            <w:pPr>
              <w:jc w:val="center"/>
              <w:rPr>
                <w:i/>
                <w:iCs/>
              </w:rPr>
            </w:pPr>
          </w:p>
        </w:tc>
        <w:tc>
          <w:tcPr>
            <w:tcW w:w="3643" w:type="dxa"/>
            <w:gridSpan w:val="2"/>
          </w:tcPr>
          <w:p w14:paraId="62874C69" w14:textId="7F634888" w:rsidR="00CB75E8" w:rsidRDefault="00CB75E8" w:rsidP="00FC413B">
            <w:pPr>
              <w:jc w:val="center"/>
            </w:pPr>
            <w:r w:rsidRPr="002D4A03">
              <w:t>α-Himachalene</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66E859DF" w14:textId="7A8FCD3A" w:rsidR="00CB75E8" w:rsidRDefault="00CB75E8" w:rsidP="00FC413B">
            <w:pPr>
              <w:jc w:val="center"/>
            </w:pPr>
            <w:r>
              <w:rPr>
                <w:rFonts w:ascii="Segoe UI" w:hAnsi="Segoe UI" w:cs="Segoe UI"/>
                <w:color w:val="212121"/>
                <w:shd w:val="clear" w:color="auto" w:fill="FFFFFF"/>
              </w:rPr>
              <w:t>11830551</w:t>
            </w:r>
          </w:p>
        </w:tc>
      </w:tr>
      <w:tr w:rsidR="00CB75E8" w14:paraId="34B97595" w14:textId="77777777" w:rsidTr="00800DE4">
        <w:trPr>
          <w:trHeight w:val="620"/>
        </w:trPr>
        <w:tc>
          <w:tcPr>
            <w:tcW w:w="1435" w:type="dxa"/>
            <w:vMerge/>
          </w:tcPr>
          <w:p w14:paraId="1BDFD0B1" w14:textId="77777777" w:rsidR="00CB75E8" w:rsidRDefault="00CB75E8" w:rsidP="00FC413B">
            <w:pPr>
              <w:jc w:val="center"/>
            </w:pPr>
          </w:p>
        </w:tc>
        <w:tc>
          <w:tcPr>
            <w:tcW w:w="2297" w:type="dxa"/>
            <w:vMerge/>
          </w:tcPr>
          <w:p w14:paraId="7455C414" w14:textId="77777777" w:rsidR="00CB75E8" w:rsidRPr="00CB75E8" w:rsidRDefault="00CB75E8" w:rsidP="00FC413B">
            <w:pPr>
              <w:jc w:val="center"/>
              <w:rPr>
                <w:i/>
                <w:iCs/>
              </w:rPr>
            </w:pPr>
          </w:p>
        </w:tc>
        <w:tc>
          <w:tcPr>
            <w:tcW w:w="3643" w:type="dxa"/>
            <w:gridSpan w:val="2"/>
          </w:tcPr>
          <w:p w14:paraId="3F4CE9BC" w14:textId="55524C09" w:rsidR="00CB75E8" w:rsidRDefault="00CB75E8" w:rsidP="00FC413B">
            <w:pPr>
              <w:jc w:val="center"/>
            </w:pPr>
            <w:r w:rsidRPr="002D4A03">
              <w:t>Cadina-1,3,5-triene</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195032CC" w14:textId="79C11CA2" w:rsidR="00CB75E8" w:rsidRDefault="00CB75E8" w:rsidP="00FC413B">
            <w:pPr>
              <w:jc w:val="center"/>
            </w:pPr>
            <w:r>
              <w:rPr>
                <w:rFonts w:ascii="Segoe UI" w:hAnsi="Segoe UI" w:cs="Segoe UI"/>
                <w:color w:val="212121"/>
                <w:shd w:val="clear" w:color="auto" w:fill="FFFFFF"/>
              </w:rPr>
              <w:t>6429077</w:t>
            </w:r>
          </w:p>
        </w:tc>
      </w:tr>
      <w:tr w:rsidR="00CB75E8" w14:paraId="27A10FAE" w14:textId="77777777" w:rsidTr="00800DE4">
        <w:trPr>
          <w:trHeight w:val="20"/>
        </w:trPr>
        <w:tc>
          <w:tcPr>
            <w:tcW w:w="1435" w:type="dxa"/>
            <w:vMerge/>
          </w:tcPr>
          <w:p w14:paraId="49E094D1" w14:textId="77777777" w:rsidR="00CB75E8" w:rsidRDefault="00CB75E8" w:rsidP="00FC413B">
            <w:pPr>
              <w:jc w:val="center"/>
            </w:pPr>
          </w:p>
        </w:tc>
        <w:tc>
          <w:tcPr>
            <w:tcW w:w="2297" w:type="dxa"/>
            <w:vMerge/>
          </w:tcPr>
          <w:p w14:paraId="47B9FEE6" w14:textId="77777777" w:rsidR="00CB75E8" w:rsidRPr="00CB75E8" w:rsidRDefault="00CB75E8" w:rsidP="00FC413B">
            <w:pPr>
              <w:jc w:val="center"/>
              <w:rPr>
                <w:i/>
                <w:iCs/>
              </w:rPr>
            </w:pPr>
          </w:p>
        </w:tc>
        <w:tc>
          <w:tcPr>
            <w:tcW w:w="3643" w:type="dxa"/>
            <w:gridSpan w:val="2"/>
          </w:tcPr>
          <w:p w14:paraId="370F1032" w14:textId="2F2B844D" w:rsidR="00CB75E8" w:rsidRDefault="00CB75E8" w:rsidP="00FC413B">
            <w:pPr>
              <w:jc w:val="center"/>
            </w:pPr>
            <w:r w:rsidRPr="002D4A03">
              <w:t>δ-Cadinene</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007468B8" w14:textId="77777777" w:rsidR="00CB75E8" w:rsidRDefault="00CB75E8" w:rsidP="00FC413B">
            <w:pPr>
              <w:jc w:val="center"/>
              <w:rPr>
                <w:rFonts w:ascii="Segoe UI" w:hAnsi="Segoe UI" w:cs="Segoe UI"/>
                <w:color w:val="212121"/>
              </w:rPr>
            </w:pPr>
            <w:r>
              <w:rPr>
                <w:rFonts w:ascii="Segoe UI" w:hAnsi="Segoe UI" w:cs="Segoe UI"/>
                <w:color w:val="212121"/>
              </w:rPr>
              <w:t>441005</w:t>
            </w:r>
          </w:p>
          <w:p w14:paraId="4574A9C0" w14:textId="299793D5" w:rsidR="00CB75E8" w:rsidRDefault="00CB75E8" w:rsidP="00FC413B">
            <w:pPr>
              <w:jc w:val="center"/>
            </w:pPr>
          </w:p>
        </w:tc>
      </w:tr>
      <w:tr w:rsidR="00CB75E8" w14:paraId="1EFE5197" w14:textId="77777777" w:rsidTr="00800DE4">
        <w:trPr>
          <w:trHeight w:val="20"/>
        </w:trPr>
        <w:tc>
          <w:tcPr>
            <w:tcW w:w="1435" w:type="dxa"/>
            <w:vMerge/>
          </w:tcPr>
          <w:p w14:paraId="68E35363" w14:textId="77777777" w:rsidR="00CB75E8" w:rsidRDefault="00CB75E8" w:rsidP="00FC413B">
            <w:pPr>
              <w:jc w:val="center"/>
            </w:pPr>
          </w:p>
        </w:tc>
        <w:tc>
          <w:tcPr>
            <w:tcW w:w="2297" w:type="dxa"/>
            <w:vMerge/>
          </w:tcPr>
          <w:p w14:paraId="7402DA3F" w14:textId="77777777" w:rsidR="00CB75E8" w:rsidRPr="00CB75E8" w:rsidRDefault="00CB75E8" w:rsidP="00FC413B">
            <w:pPr>
              <w:jc w:val="center"/>
              <w:rPr>
                <w:i/>
                <w:iCs/>
              </w:rPr>
            </w:pPr>
          </w:p>
        </w:tc>
        <w:tc>
          <w:tcPr>
            <w:tcW w:w="3643" w:type="dxa"/>
            <w:gridSpan w:val="2"/>
          </w:tcPr>
          <w:p w14:paraId="75FDEDC5" w14:textId="08D904F8" w:rsidR="00CB75E8" w:rsidRDefault="00CB75E8" w:rsidP="00FC413B">
            <w:pPr>
              <w:jc w:val="center"/>
            </w:pPr>
            <w:r w:rsidRPr="002D4A03">
              <w:t>Cadina-1,4-diene</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0CE203AF" w14:textId="77777777" w:rsidR="00CB75E8" w:rsidRDefault="00CB75E8" w:rsidP="00FC413B">
            <w:pPr>
              <w:jc w:val="center"/>
              <w:rPr>
                <w:rFonts w:ascii="Segoe UI" w:hAnsi="Segoe UI" w:cs="Segoe UI"/>
                <w:color w:val="212121"/>
              </w:rPr>
            </w:pPr>
            <w:r>
              <w:rPr>
                <w:rFonts w:ascii="Segoe UI" w:hAnsi="Segoe UI" w:cs="Segoe UI"/>
                <w:color w:val="212121"/>
              </w:rPr>
              <w:t>6427091</w:t>
            </w:r>
          </w:p>
          <w:p w14:paraId="2C7BA88F" w14:textId="13EC9432" w:rsidR="00CB75E8" w:rsidRDefault="00CB75E8" w:rsidP="00FC413B">
            <w:pPr>
              <w:jc w:val="center"/>
            </w:pPr>
          </w:p>
        </w:tc>
      </w:tr>
      <w:tr w:rsidR="00CB75E8" w14:paraId="2D61E978" w14:textId="77777777" w:rsidTr="00800DE4">
        <w:trPr>
          <w:trHeight w:val="20"/>
        </w:trPr>
        <w:tc>
          <w:tcPr>
            <w:tcW w:w="1435" w:type="dxa"/>
            <w:vMerge/>
          </w:tcPr>
          <w:p w14:paraId="1D8CC6F4" w14:textId="77777777" w:rsidR="00CB75E8" w:rsidRDefault="00CB75E8" w:rsidP="00FC413B">
            <w:pPr>
              <w:jc w:val="center"/>
            </w:pPr>
          </w:p>
        </w:tc>
        <w:tc>
          <w:tcPr>
            <w:tcW w:w="2297" w:type="dxa"/>
            <w:vMerge/>
          </w:tcPr>
          <w:p w14:paraId="3CB941DA" w14:textId="77777777" w:rsidR="00CB75E8" w:rsidRPr="00CB75E8" w:rsidRDefault="00CB75E8" w:rsidP="00FC413B">
            <w:pPr>
              <w:jc w:val="center"/>
              <w:rPr>
                <w:i/>
                <w:iCs/>
              </w:rPr>
            </w:pPr>
          </w:p>
        </w:tc>
        <w:tc>
          <w:tcPr>
            <w:tcW w:w="3643" w:type="dxa"/>
            <w:gridSpan w:val="2"/>
          </w:tcPr>
          <w:p w14:paraId="55BECDDE" w14:textId="63C9390B" w:rsidR="00CB75E8" w:rsidRDefault="00CB75E8" w:rsidP="00FC413B">
            <w:pPr>
              <w:jc w:val="center"/>
            </w:pPr>
            <w:r w:rsidRPr="002D4A03">
              <w:t>Cadala-1(10),3,8-triene</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55B403D3" w14:textId="77777777" w:rsidR="00CB75E8" w:rsidRDefault="00CB75E8" w:rsidP="00FC413B">
            <w:pPr>
              <w:jc w:val="center"/>
              <w:rPr>
                <w:rFonts w:ascii="Segoe UI" w:hAnsi="Segoe UI" w:cs="Segoe UI"/>
                <w:color w:val="212121"/>
              </w:rPr>
            </w:pPr>
            <w:r>
              <w:rPr>
                <w:rFonts w:ascii="Segoe UI" w:hAnsi="Segoe UI" w:cs="Segoe UI"/>
                <w:color w:val="212121"/>
              </w:rPr>
              <w:t>593889</w:t>
            </w:r>
          </w:p>
          <w:p w14:paraId="2A201F6A" w14:textId="78C5C260" w:rsidR="00CB75E8" w:rsidRDefault="00CB75E8" w:rsidP="00FC413B">
            <w:pPr>
              <w:jc w:val="center"/>
            </w:pPr>
          </w:p>
        </w:tc>
      </w:tr>
      <w:tr w:rsidR="00CB75E8" w14:paraId="7B3CED9C" w14:textId="77777777" w:rsidTr="00800DE4">
        <w:trPr>
          <w:trHeight w:val="530"/>
        </w:trPr>
        <w:tc>
          <w:tcPr>
            <w:tcW w:w="1435" w:type="dxa"/>
            <w:vMerge/>
          </w:tcPr>
          <w:p w14:paraId="204670C5" w14:textId="77777777" w:rsidR="00CB75E8" w:rsidRDefault="00CB75E8" w:rsidP="00FC413B">
            <w:pPr>
              <w:jc w:val="center"/>
            </w:pPr>
          </w:p>
        </w:tc>
        <w:tc>
          <w:tcPr>
            <w:tcW w:w="2297" w:type="dxa"/>
            <w:vMerge/>
          </w:tcPr>
          <w:p w14:paraId="4960F6AE" w14:textId="77777777" w:rsidR="00CB75E8" w:rsidRPr="00CB75E8" w:rsidRDefault="00CB75E8" w:rsidP="00FC413B">
            <w:pPr>
              <w:jc w:val="center"/>
              <w:rPr>
                <w:i/>
                <w:iCs/>
              </w:rPr>
            </w:pPr>
          </w:p>
        </w:tc>
        <w:tc>
          <w:tcPr>
            <w:tcW w:w="3643" w:type="dxa"/>
            <w:gridSpan w:val="2"/>
          </w:tcPr>
          <w:p w14:paraId="08993653" w14:textId="73F4AF13" w:rsidR="00CB75E8" w:rsidRDefault="00CB75E8" w:rsidP="00FC413B">
            <w:pPr>
              <w:jc w:val="center"/>
            </w:pPr>
            <w:r w:rsidRPr="000A4D45">
              <w:t>Eudesma-3,7(11)-diene</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27E44522" w14:textId="7603A448" w:rsidR="00CB75E8" w:rsidRDefault="00CB75E8" w:rsidP="00FC413B">
            <w:pPr>
              <w:jc w:val="center"/>
            </w:pPr>
            <w:r>
              <w:rPr>
                <w:rFonts w:ascii="Segoe UI" w:hAnsi="Segoe UI" w:cs="Segoe UI"/>
                <w:color w:val="212121"/>
              </w:rPr>
              <w:t>6432648</w:t>
            </w:r>
          </w:p>
        </w:tc>
      </w:tr>
      <w:tr w:rsidR="00CB75E8" w14:paraId="47AA0A28" w14:textId="77777777" w:rsidTr="00800DE4">
        <w:trPr>
          <w:trHeight w:val="530"/>
        </w:trPr>
        <w:tc>
          <w:tcPr>
            <w:tcW w:w="1435" w:type="dxa"/>
            <w:vMerge/>
          </w:tcPr>
          <w:p w14:paraId="6B7465B7" w14:textId="77777777" w:rsidR="00CB75E8" w:rsidRDefault="00CB75E8" w:rsidP="00FC413B">
            <w:pPr>
              <w:jc w:val="center"/>
            </w:pPr>
          </w:p>
        </w:tc>
        <w:tc>
          <w:tcPr>
            <w:tcW w:w="2297" w:type="dxa"/>
            <w:vMerge/>
          </w:tcPr>
          <w:p w14:paraId="6B6F1AFC" w14:textId="77777777" w:rsidR="00CB75E8" w:rsidRPr="00CB75E8" w:rsidRDefault="00CB75E8" w:rsidP="00FC413B">
            <w:pPr>
              <w:jc w:val="center"/>
              <w:rPr>
                <w:i/>
                <w:iCs/>
              </w:rPr>
            </w:pPr>
          </w:p>
        </w:tc>
        <w:tc>
          <w:tcPr>
            <w:tcW w:w="3643" w:type="dxa"/>
            <w:gridSpan w:val="2"/>
          </w:tcPr>
          <w:p w14:paraId="56E75C17" w14:textId="17C1B337" w:rsidR="00CB75E8" w:rsidRDefault="00CB75E8" w:rsidP="00FC413B">
            <w:pPr>
              <w:jc w:val="center"/>
            </w:pPr>
            <w:r w:rsidRPr="000A4D45">
              <w:t>(-)-Spathulenol</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206B18FB" w14:textId="04C25299" w:rsidR="00CB75E8" w:rsidRDefault="00CB75E8" w:rsidP="00FC413B">
            <w:pPr>
              <w:jc w:val="center"/>
            </w:pPr>
            <w:r>
              <w:rPr>
                <w:rFonts w:ascii="Segoe UI" w:hAnsi="Segoe UI" w:cs="Segoe UI"/>
                <w:color w:val="212121"/>
                <w:shd w:val="clear" w:color="auto" w:fill="FFFFFF"/>
              </w:rPr>
              <w:t>13854255</w:t>
            </w:r>
          </w:p>
        </w:tc>
      </w:tr>
      <w:tr w:rsidR="00CB75E8" w14:paraId="4CCFF0EA" w14:textId="77777777" w:rsidTr="00800DE4">
        <w:trPr>
          <w:trHeight w:val="431"/>
        </w:trPr>
        <w:tc>
          <w:tcPr>
            <w:tcW w:w="1435" w:type="dxa"/>
            <w:vMerge/>
          </w:tcPr>
          <w:p w14:paraId="07FD6699" w14:textId="77777777" w:rsidR="00CB75E8" w:rsidRDefault="00CB75E8" w:rsidP="00FC413B">
            <w:pPr>
              <w:jc w:val="center"/>
            </w:pPr>
          </w:p>
        </w:tc>
        <w:tc>
          <w:tcPr>
            <w:tcW w:w="2297" w:type="dxa"/>
            <w:vMerge/>
          </w:tcPr>
          <w:p w14:paraId="1F55AC23" w14:textId="77777777" w:rsidR="00CB75E8" w:rsidRPr="00CB75E8" w:rsidRDefault="00CB75E8" w:rsidP="00FC413B">
            <w:pPr>
              <w:jc w:val="center"/>
              <w:rPr>
                <w:i/>
                <w:iCs/>
              </w:rPr>
            </w:pPr>
          </w:p>
        </w:tc>
        <w:tc>
          <w:tcPr>
            <w:tcW w:w="3643" w:type="dxa"/>
            <w:gridSpan w:val="2"/>
          </w:tcPr>
          <w:p w14:paraId="3E521064" w14:textId="77777777" w:rsidR="00CB75E8" w:rsidRDefault="00CB75E8" w:rsidP="00FC413B">
            <w:pPr>
              <w:jc w:val="center"/>
            </w:pPr>
            <w:r w:rsidRPr="000A4D45">
              <w:t>Cedren-13-ol, 8-</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p w14:paraId="1D3229E7" w14:textId="24A73968" w:rsidR="009B516D" w:rsidRDefault="009B516D" w:rsidP="00FC413B">
            <w:pPr>
              <w:jc w:val="center"/>
            </w:pPr>
          </w:p>
        </w:tc>
        <w:tc>
          <w:tcPr>
            <w:tcW w:w="1975" w:type="dxa"/>
          </w:tcPr>
          <w:p w14:paraId="34B9892A" w14:textId="2DE7758D" w:rsidR="00CB75E8" w:rsidRDefault="00CB75E8" w:rsidP="00FC413B">
            <w:pPr>
              <w:jc w:val="center"/>
            </w:pPr>
            <w:r>
              <w:rPr>
                <w:rFonts w:ascii="Segoe UI" w:hAnsi="Segoe UI" w:cs="Segoe UI"/>
                <w:color w:val="212121"/>
              </w:rPr>
              <w:t>519545</w:t>
            </w:r>
          </w:p>
        </w:tc>
      </w:tr>
      <w:tr w:rsidR="00CB75E8" w14:paraId="000F0AC4" w14:textId="77777777" w:rsidTr="00800DE4">
        <w:trPr>
          <w:trHeight w:val="530"/>
        </w:trPr>
        <w:tc>
          <w:tcPr>
            <w:tcW w:w="1435" w:type="dxa"/>
            <w:vMerge/>
          </w:tcPr>
          <w:p w14:paraId="605A26FC" w14:textId="77777777" w:rsidR="00CB75E8" w:rsidRDefault="00CB75E8" w:rsidP="00FC413B">
            <w:pPr>
              <w:jc w:val="center"/>
            </w:pPr>
          </w:p>
        </w:tc>
        <w:tc>
          <w:tcPr>
            <w:tcW w:w="2297" w:type="dxa"/>
            <w:vMerge/>
          </w:tcPr>
          <w:p w14:paraId="7D96738D" w14:textId="77777777" w:rsidR="00CB75E8" w:rsidRPr="00CB75E8" w:rsidRDefault="00CB75E8" w:rsidP="00FC413B">
            <w:pPr>
              <w:jc w:val="center"/>
              <w:rPr>
                <w:i/>
                <w:iCs/>
              </w:rPr>
            </w:pPr>
          </w:p>
        </w:tc>
        <w:tc>
          <w:tcPr>
            <w:tcW w:w="3643" w:type="dxa"/>
            <w:gridSpan w:val="2"/>
          </w:tcPr>
          <w:p w14:paraId="08BA023D" w14:textId="77777777" w:rsidR="00CB75E8" w:rsidRDefault="00CB75E8" w:rsidP="00FC413B">
            <w:pPr>
              <w:jc w:val="center"/>
            </w:pPr>
            <w:r w:rsidRPr="000A4D45">
              <w:t>Aromadendrene oxide-(1)</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p w14:paraId="69389BD2" w14:textId="6D4B9C59" w:rsidR="009B516D" w:rsidRDefault="009B516D" w:rsidP="00FC413B">
            <w:pPr>
              <w:jc w:val="center"/>
            </w:pPr>
          </w:p>
        </w:tc>
        <w:tc>
          <w:tcPr>
            <w:tcW w:w="1975" w:type="dxa"/>
          </w:tcPr>
          <w:p w14:paraId="0FDBD88B" w14:textId="23955E04" w:rsidR="00CB75E8" w:rsidRDefault="00CB75E8" w:rsidP="00FC413B">
            <w:pPr>
              <w:jc w:val="center"/>
            </w:pPr>
            <w:r>
              <w:rPr>
                <w:rFonts w:ascii="Segoe UI" w:hAnsi="Segoe UI" w:cs="Segoe UI"/>
                <w:color w:val="212121"/>
                <w:shd w:val="clear" w:color="auto" w:fill="FFFFFF"/>
              </w:rPr>
              <w:t>528759</w:t>
            </w:r>
          </w:p>
        </w:tc>
      </w:tr>
      <w:tr w:rsidR="00CB75E8" w14:paraId="45B4C595" w14:textId="77777777" w:rsidTr="00800DE4">
        <w:trPr>
          <w:trHeight w:val="530"/>
        </w:trPr>
        <w:tc>
          <w:tcPr>
            <w:tcW w:w="1435" w:type="dxa"/>
            <w:vMerge/>
          </w:tcPr>
          <w:p w14:paraId="5C1CB281" w14:textId="77777777" w:rsidR="00CB75E8" w:rsidRDefault="00CB75E8" w:rsidP="00FC413B">
            <w:pPr>
              <w:jc w:val="center"/>
            </w:pPr>
          </w:p>
        </w:tc>
        <w:tc>
          <w:tcPr>
            <w:tcW w:w="2297" w:type="dxa"/>
            <w:vMerge/>
          </w:tcPr>
          <w:p w14:paraId="53F8ECA2" w14:textId="77777777" w:rsidR="00CB75E8" w:rsidRPr="00CB75E8" w:rsidRDefault="00CB75E8" w:rsidP="00FC413B">
            <w:pPr>
              <w:jc w:val="center"/>
              <w:rPr>
                <w:i/>
                <w:iCs/>
              </w:rPr>
            </w:pPr>
          </w:p>
        </w:tc>
        <w:tc>
          <w:tcPr>
            <w:tcW w:w="3643" w:type="dxa"/>
            <w:gridSpan w:val="2"/>
          </w:tcPr>
          <w:p w14:paraId="7AFA82CB" w14:textId="0B34BD24" w:rsidR="00CB75E8" w:rsidRDefault="00CB75E8" w:rsidP="00FC413B">
            <w:pPr>
              <w:jc w:val="center"/>
            </w:pPr>
            <w:r w:rsidRPr="000A4D45">
              <w:t>α-Copaen-11-ol</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0F9AEE4D" w14:textId="34449758" w:rsidR="00CB75E8" w:rsidRDefault="00CB75E8" w:rsidP="00FC413B">
            <w:pPr>
              <w:jc w:val="center"/>
            </w:pPr>
            <w:r>
              <w:rPr>
                <w:rFonts w:ascii="Segoe UI" w:hAnsi="Segoe UI" w:cs="Segoe UI"/>
                <w:color w:val="212121"/>
                <w:shd w:val="clear" w:color="auto" w:fill="FFFFFF"/>
              </w:rPr>
              <w:t>101281096</w:t>
            </w:r>
          </w:p>
        </w:tc>
      </w:tr>
      <w:tr w:rsidR="00CB75E8" w14:paraId="70F9ABE1" w14:textId="77777777" w:rsidTr="00800DE4">
        <w:trPr>
          <w:trHeight w:val="20"/>
        </w:trPr>
        <w:tc>
          <w:tcPr>
            <w:tcW w:w="1435" w:type="dxa"/>
            <w:vMerge/>
          </w:tcPr>
          <w:p w14:paraId="430CB527" w14:textId="77777777" w:rsidR="00CB75E8" w:rsidRDefault="00CB75E8" w:rsidP="00FC413B">
            <w:pPr>
              <w:jc w:val="center"/>
            </w:pPr>
          </w:p>
        </w:tc>
        <w:tc>
          <w:tcPr>
            <w:tcW w:w="2297" w:type="dxa"/>
            <w:vMerge/>
          </w:tcPr>
          <w:p w14:paraId="598E72B5" w14:textId="77777777" w:rsidR="00CB75E8" w:rsidRPr="00CB75E8" w:rsidRDefault="00CB75E8" w:rsidP="00FC413B">
            <w:pPr>
              <w:jc w:val="center"/>
              <w:rPr>
                <w:i/>
                <w:iCs/>
              </w:rPr>
            </w:pPr>
          </w:p>
        </w:tc>
        <w:tc>
          <w:tcPr>
            <w:tcW w:w="3643" w:type="dxa"/>
            <w:gridSpan w:val="2"/>
          </w:tcPr>
          <w:p w14:paraId="5BDFE7BF" w14:textId="77777777" w:rsidR="00CB75E8" w:rsidRDefault="00CB75E8" w:rsidP="00FC413B">
            <w:pPr>
              <w:jc w:val="center"/>
            </w:pPr>
            <w:r w:rsidRPr="000A4D45">
              <w:t>Tetracyclo[6.3.2.0(2,5).0(1,8)]tridecan-9-ol, 4,4-dimethyl</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p w14:paraId="4B2CE705" w14:textId="62F49408" w:rsidR="009B516D" w:rsidRDefault="009B516D" w:rsidP="00FC413B">
            <w:pPr>
              <w:jc w:val="center"/>
            </w:pPr>
          </w:p>
        </w:tc>
        <w:tc>
          <w:tcPr>
            <w:tcW w:w="1975" w:type="dxa"/>
          </w:tcPr>
          <w:p w14:paraId="48D365EA" w14:textId="466EE748" w:rsidR="00CB75E8" w:rsidRDefault="00CB75E8" w:rsidP="00FC413B">
            <w:pPr>
              <w:jc w:val="center"/>
            </w:pPr>
            <w:r>
              <w:rPr>
                <w:rFonts w:ascii="Segoe UI" w:hAnsi="Segoe UI" w:cs="Segoe UI"/>
                <w:color w:val="212121"/>
              </w:rPr>
              <w:t>585744</w:t>
            </w:r>
          </w:p>
        </w:tc>
      </w:tr>
      <w:tr w:rsidR="00CB75E8" w14:paraId="13E4E2D3" w14:textId="77777777" w:rsidTr="00800DE4">
        <w:trPr>
          <w:trHeight w:val="20"/>
        </w:trPr>
        <w:tc>
          <w:tcPr>
            <w:tcW w:w="1435" w:type="dxa"/>
            <w:vMerge/>
          </w:tcPr>
          <w:p w14:paraId="3543C9D4" w14:textId="77777777" w:rsidR="00CB75E8" w:rsidRDefault="00CB75E8" w:rsidP="00FC413B">
            <w:pPr>
              <w:jc w:val="center"/>
            </w:pPr>
          </w:p>
        </w:tc>
        <w:tc>
          <w:tcPr>
            <w:tcW w:w="2297" w:type="dxa"/>
            <w:vMerge/>
          </w:tcPr>
          <w:p w14:paraId="04A2A3DC" w14:textId="77777777" w:rsidR="00CB75E8" w:rsidRPr="00CB75E8" w:rsidRDefault="00CB75E8" w:rsidP="00FC413B">
            <w:pPr>
              <w:jc w:val="center"/>
              <w:rPr>
                <w:i/>
                <w:iCs/>
              </w:rPr>
            </w:pPr>
          </w:p>
        </w:tc>
        <w:tc>
          <w:tcPr>
            <w:tcW w:w="3643" w:type="dxa"/>
            <w:gridSpan w:val="2"/>
          </w:tcPr>
          <w:p w14:paraId="50BA55E2" w14:textId="21EC065D" w:rsidR="00CB75E8" w:rsidRDefault="00CB75E8" w:rsidP="00FC413B">
            <w:pPr>
              <w:jc w:val="center"/>
            </w:pPr>
            <w:r w:rsidRPr="000A4D45">
              <w:t>Cubenol</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27AB869B" w14:textId="77777777" w:rsidR="00CB75E8" w:rsidRDefault="00CB75E8" w:rsidP="00FC413B">
            <w:pPr>
              <w:jc w:val="center"/>
              <w:rPr>
                <w:rFonts w:ascii="Segoe UI" w:hAnsi="Segoe UI" w:cs="Segoe UI"/>
                <w:color w:val="212121"/>
              </w:rPr>
            </w:pPr>
            <w:r>
              <w:rPr>
                <w:rFonts w:ascii="Segoe UI" w:hAnsi="Segoe UI" w:cs="Segoe UI"/>
                <w:color w:val="212121"/>
              </w:rPr>
              <w:t>519857</w:t>
            </w:r>
          </w:p>
          <w:p w14:paraId="6E74DA3A" w14:textId="666F23B9" w:rsidR="00CB75E8" w:rsidRDefault="00CB75E8" w:rsidP="00FC413B">
            <w:pPr>
              <w:jc w:val="center"/>
            </w:pPr>
          </w:p>
        </w:tc>
      </w:tr>
      <w:tr w:rsidR="00CB75E8" w14:paraId="6CEA48D5" w14:textId="77777777" w:rsidTr="00800DE4">
        <w:trPr>
          <w:trHeight w:val="20"/>
        </w:trPr>
        <w:tc>
          <w:tcPr>
            <w:tcW w:w="1435" w:type="dxa"/>
            <w:vMerge/>
          </w:tcPr>
          <w:p w14:paraId="4EDE86F4" w14:textId="77777777" w:rsidR="00CB75E8" w:rsidRDefault="00CB75E8" w:rsidP="00FC413B">
            <w:pPr>
              <w:jc w:val="center"/>
            </w:pPr>
          </w:p>
        </w:tc>
        <w:tc>
          <w:tcPr>
            <w:tcW w:w="2297" w:type="dxa"/>
            <w:vMerge/>
          </w:tcPr>
          <w:p w14:paraId="49EC115C" w14:textId="77777777" w:rsidR="00CB75E8" w:rsidRPr="00CB75E8" w:rsidRDefault="00CB75E8" w:rsidP="00FC413B">
            <w:pPr>
              <w:jc w:val="center"/>
              <w:rPr>
                <w:i/>
                <w:iCs/>
              </w:rPr>
            </w:pPr>
          </w:p>
        </w:tc>
        <w:tc>
          <w:tcPr>
            <w:tcW w:w="3643" w:type="dxa"/>
            <w:gridSpan w:val="2"/>
          </w:tcPr>
          <w:p w14:paraId="61391889" w14:textId="496D5EA9" w:rsidR="00CB75E8" w:rsidRDefault="00CB75E8" w:rsidP="00FC413B">
            <w:pPr>
              <w:jc w:val="center"/>
            </w:pPr>
            <w:r w:rsidRPr="00D722A3">
              <w:t>tau -Cadinol</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7A57ACCA" w14:textId="77777777" w:rsidR="00CB75E8" w:rsidRDefault="00CB75E8" w:rsidP="00FC413B">
            <w:pPr>
              <w:jc w:val="center"/>
              <w:rPr>
                <w:rFonts w:ascii="Segoe UI" w:hAnsi="Segoe UI" w:cs="Segoe UI"/>
                <w:color w:val="212121"/>
              </w:rPr>
            </w:pPr>
            <w:r>
              <w:rPr>
                <w:rFonts w:ascii="Segoe UI" w:hAnsi="Segoe UI" w:cs="Segoe UI"/>
                <w:color w:val="212121"/>
              </w:rPr>
              <w:t>12302222</w:t>
            </w:r>
          </w:p>
          <w:p w14:paraId="0062E4A5" w14:textId="2EE34E21" w:rsidR="00CB75E8" w:rsidRDefault="00CB75E8" w:rsidP="00FC413B">
            <w:pPr>
              <w:jc w:val="center"/>
            </w:pPr>
          </w:p>
        </w:tc>
      </w:tr>
      <w:tr w:rsidR="00CB75E8" w14:paraId="6A11C25A" w14:textId="77777777" w:rsidTr="00800DE4">
        <w:trPr>
          <w:trHeight w:val="20"/>
        </w:trPr>
        <w:tc>
          <w:tcPr>
            <w:tcW w:w="1435" w:type="dxa"/>
            <w:vMerge/>
          </w:tcPr>
          <w:p w14:paraId="72F90ABD" w14:textId="77777777" w:rsidR="00CB75E8" w:rsidRDefault="00CB75E8" w:rsidP="00FC413B">
            <w:pPr>
              <w:jc w:val="center"/>
            </w:pPr>
          </w:p>
        </w:tc>
        <w:tc>
          <w:tcPr>
            <w:tcW w:w="2297" w:type="dxa"/>
            <w:vMerge/>
          </w:tcPr>
          <w:p w14:paraId="571DEA85" w14:textId="77777777" w:rsidR="00CB75E8" w:rsidRPr="00CB75E8" w:rsidRDefault="00CB75E8" w:rsidP="00FC413B">
            <w:pPr>
              <w:jc w:val="center"/>
              <w:rPr>
                <w:i/>
                <w:iCs/>
              </w:rPr>
            </w:pPr>
          </w:p>
        </w:tc>
        <w:tc>
          <w:tcPr>
            <w:tcW w:w="3643" w:type="dxa"/>
            <w:gridSpan w:val="2"/>
          </w:tcPr>
          <w:p w14:paraId="6D9E7245" w14:textId="77777777" w:rsidR="00CB75E8" w:rsidRDefault="00CB75E8" w:rsidP="00FC413B">
            <w:pPr>
              <w:jc w:val="center"/>
            </w:pPr>
            <w:proofErr w:type="spellStart"/>
            <w:r w:rsidRPr="00321BEB">
              <w:t>Tricyclo</w:t>
            </w:r>
            <w:proofErr w:type="spellEnd"/>
            <w:r w:rsidRPr="00321BEB">
              <w:t>[5.2.2.0(1,6)]undecan-3-ol, 2-methylene-6,8,8-trimethyl</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p w14:paraId="42360ED1" w14:textId="37CA795B" w:rsidR="009B516D" w:rsidRDefault="009B516D" w:rsidP="00FC413B">
            <w:pPr>
              <w:jc w:val="center"/>
            </w:pPr>
          </w:p>
        </w:tc>
        <w:tc>
          <w:tcPr>
            <w:tcW w:w="1975" w:type="dxa"/>
          </w:tcPr>
          <w:p w14:paraId="31BAE5E1" w14:textId="108CC256" w:rsidR="00CB75E8" w:rsidRDefault="00CB75E8" w:rsidP="00FC413B">
            <w:pPr>
              <w:jc w:val="center"/>
            </w:pPr>
            <w:r>
              <w:rPr>
                <w:rFonts w:ascii="Segoe UI" w:hAnsi="Segoe UI" w:cs="Segoe UI"/>
                <w:color w:val="212121"/>
                <w:shd w:val="clear" w:color="auto" w:fill="FFFFFF"/>
              </w:rPr>
              <w:t>535346</w:t>
            </w:r>
          </w:p>
        </w:tc>
      </w:tr>
      <w:tr w:rsidR="00CB75E8" w14:paraId="46BB2F6C" w14:textId="77777777" w:rsidTr="00800DE4">
        <w:trPr>
          <w:trHeight w:val="20"/>
        </w:trPr>
        <w:tc>
          <w:tcPr>
            <w:tcW w:w="1435" w:type="dxa"/>
            <w:vMerge/>
          </w:tcPr>
          <w:p w14:paraId="4659D9D3" w14:textId="77777777" w:rsidR="00CB75E8" w:rsidRDefault="00CB75E8" w:rsidP="00FC413B">
            <w:pPr>
              <w:jc w:val="center"/>
            </w:pPr>
          </w:p>
        </w:tc>
        <w:tc>
          <w:tcPr>
            <w:tcW w:w="2297" w:type="dxa"/>
            <w:vMerge/>
          </w:tcPr>
          <w:p w14:paraId="00065969" w14:textId="77777777" w:rsidR="00CB75E8" w:rsidRPr="00CB75E8" w:rsidRDefault="00CB75E8" w:rsidP="00FC413B">
            <w:pPr>
              <w:jc w:val="center"/>
              <w:rPr>
                <w:i/>
                <w:iCs/>
              </w:rPr>
            </w:pPr>
          </w:p>
        </w:tc>
        <w:tc>
          <w:tcPr>
            <w:tcW w:w="3643" w:type="dxa"/>
            <w:gridSpan w:val="2"/>
          </w:tcPr>
          <w:p w14:paraId="23CB6AB5" w14:textId="7D944575" w:rsidR="00CB75E8" w:rsidRDefault="00CB75E8" w:rsidP="00FC413B">
            <w:pPr>
              <w:jc w:val="center"/>
            </w:pPr>
            <w:r w:rsidRPr="00321BEB">
              <w:t>Eudesm-4(14)-en-11-ol</w:t>
            </w:r>
            <w:r w:rsidR="00F9164D">
              <w:fldChar w:fldCharType="begin" w:fldLock="1"/>
            </w:r>
            <w:r w:rsidR="00F9164D">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030827F3" w14:textId="77777777" w:rsidR="00CB75E8" w:rsidRDefault="00CB75E8" w:rsidP="00FC413B">
            <w:pPr>
              <w:jc w:val="center"/>
              <w:rPr>
                <w:rFonts w:ascii="Segoe UI" w:hAnsi="Segoe UI" w:cs="Segoe UI"/>
                <w:color w:val="212121"/>
              </w:rPr>
            </w:pPr>
            <w:r>
              <w:rPr>
                <w:rFonts w:ascii="Segoe UI" w:hAnsi="Segoe UI" w:cs="Segoe UI"/>
                <w:color w:val="212121"/>
              </w:rPr>
              <w:t>91457</w:t>
            </w:r>
          </w:p>
          <w:p w14:paraId="0EA0B7E3" w14:textId="4F19973A" w:rsidR="00CB75E8" w:rsidRDefault="00CB75E8" w:rsidP="00FC413B">
            <w:pPr>
              <w:jc w:val="center"/>
            </w:pPr>
          </w:p>
        </w:tc>
      </w:tr>
      <w:tr w:rsidR="00CB75E8" w14:paraId="4542D097" w14:textId="77777777" w:rsidTr="00800DE4">
        <w:trPr>
          <w:trHeight w:val="602"/>
        </w:trPr>
        <w:tc>
          <w:tcPr>
            <w:tcW w:w="1435" w:type="dxa"/>
            <w:vMerge/>
          </w:tcPr>
          <w:p w14:paraId="16170CF6" w14:textId="77777777" w:rsidR="00CB75E8" w:rsidRDefault="00CB75E8" w:rsidP="00FC413B">
            <w:pPr>
              <w:jc w:val="center"/>
            </w:pPr>
          </w:p>
        </w:tc>
        <w:tc>
          <w:tcPr>
            <w:tcW w:w="2297" w:type="dxa"/>
            <w:vMerge/>
          </w:tcPr>
          <w:p w14:paraId="0D58E8A6" w14:textId="77777777" w:rsidR="00CB75E8" w:rsidRPr="00CB75E8" w:rsidRDefault="00CB75E8" w:rsidP="00FC413B">
            <w:pPr>
              <w:jc w:val="center"/>
              <w:rPr>
                <w:i/>
                <w:iCs/>
              </w:rPr>
            </w:pPr>
          </w:p>
        </w:tc>
        <w:tc>
          <w:tcPr>
            <w:tcW w:w="3643" w:type="dxa"/>
            <w:gridSpan w:val="2"/>
          </w:tcPr>
          <w:p w14:paraId="200A883F" w14:textId="3010C98F" w:rsidR="00CB75E8" w:rsidRDefault="00CB75E8" w:rsidP="00FC413B">
            <w:pPr>
              <w:jc w:val="center"/>
            </w:pPr>
            <w:proofErr w:type="spellStart"/>
            <w:r w:rsidRPr="00321BEB">
              <w:t>Ledene</w:t>
            </w:r>
            <w:proofErr w:type="spellEnd"/>
            <w:r w:rsidRPr="00321BEB">
              <w:t xml:space="preserve"> oxide-(II)</w:t>
            </w:r>
            <w:r w:rsidR="00F9164D">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F9164D">
              <w:fldChar w:fldCharType="separate"/>
            </w:r>
            <w:r w:rsidR="00F9164D" w:rsidRPr="00F9164D">
              <w:rPr>
                <w:noProof/>
                <w:vertAlign w:val="superscript"/>
              </w:rPr>
              <w:t>25</w:t>
            </w:r>
            <w:r w:rsidR="00F9164D">
              <w:fldChar w:fldCharType="end"/>
            </w:r>
          </w:p>
        </w:tc>
        <w:tc>
          <w:tcPr>
            <w:tcW w:w="1975" w:type="dxa"/>
          </w:tcPr>
          <w:p w14:paraId="26E1F362" w14:textId="6AF14C6C" w:rsidR="00CB75E8" w:rsidRDefault="00CB75E8" w:rsidP="00FC413B">
            <w:pPr>
              <w:jc w:val="center"/>
            </w:pPr>
            <w:r>
              <w:rPr>
                <w:rFonts w:ascii="Segoe UI" w:hAnsi="Segoe UI" w:cs="Segoe UI"/>
                <w:color w:val="212121"/>
                <w:shd w:val="clear" w:color="auto" w:fill="FFFFFF"/>
              </w:rPr>
              <w:t>534497</w:t>
            </w:r>
          </w:p>
        </w:tc>
      </w:tr>
      <w:tr w:rsidR="00CB75E8" w14:paraId="799FA0B0" w14:textId="77777777" w:rsidTr="00800DE4">
        <w:trPr>
          <w:trHeight w:val="620"/>
        </w:trPr>
        <w:tc>
          <w:tcPr>
            <w:tcW w:w="1435" w:type="dxa"/>
            <w:vMerge/>
          </w:tcPr>
          <w:p w14:paraId="2F491077" w14:textId="77777777" w:rsidR="00CB75E8" w:rsidRDefault="00CB75E8" w:rsidP="00FC413B">
            <w:pPr>
              <w:jc w:val="center"/>
            </w:pPr>
          </w:p>
        </w:tc>
        <w:tc>
          <w:tcPr>
            <w:tcW w:w="2297" w:type="dxa"/>
            <w:vMerge/>
          </w:tcPr>
          <w:p w14:paraId="21097661" w14:textId="77777777" w:rsidR="00CB75E8" w:rsidRPr="00CB75E8" w:rsidRDefault="00CB75E8" w:rsidP="00FC413B">
            <w:pPr>
              <w:jc w:val="center"/>
              <w:rPr>
                <w:i/>
                <w:iCs/>
              </w:rPr>
            </w:pPr>
          </w:p>
        </w:tc>
        <w:tc>
          <w:tcPr>
            <w:tcW w:w="3643" w:type="dxa"/>
            <w:gridSpan w:val="2"/>
          </w:tcPr>
          <w:p w14:paraId="05743DFE" w14:textId="0940C1E7" w:rsidR="00CB75E8" w:rsidRDefault="00CB75E8" w:rsidP="00FC413B">
            <w:pPr>
              <w:jc w:val="center"/>
            </w:pPr>
            <w:r w:rsidRPr="00321BEB">
              <w:t>δ-Cadinol</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tc>
        <w:tc>
          <w:tcPr>
            <w:tcW w:w="1975" w:type="dxa"/>
          </w:tcPr>
          <w:p w14:paraId="030F3637" w14:textId="460DBF73" w:rsidR="00CB75E8" w:rsidRDefault="00CB75E8" w:rsidP="00FC413B">
            <w:pPr>
              <w:jc w:val="center"/>
            </w:pPr>
            <w:r>
              <w:rPr>
                <w:rFonts w:ascii="Segoe UI" w:hAnsi="Segoe UI" w:cs="Segoe UI"/>
                <w:color w:val="212121"/>
                <w:shd w:val="clear" w:color="auto" w:fill="FFFFFF"/>
              </w:rPr>
              <w:t>6431456</w:t>
            </w:r>
          </w:p>
        </w:tc>
      </w:tr>
      <w:tr w:rsidR="00CB75E8" w14:paraId="60AC4548" w14:textId="77777777" w:rsidTr="00800DE4">
        <w:trPr>
          <w:trHeight w:val="20"/>
        </w:trPr>
        <w:tc>
          <w:tcPr>
            <w:tcW w:w="1435" w:type="dxa"/>
            <w:vMerge/>
          </w:tcPr>
          <w:p w14:paraId="7BE46F6E" w14:textId="77777777" w:rsidR="00CB75E8" w:rsidRDefault="00CB75E8" w:rsidP="00FC413B">
            <w:pPr>
              <w:jc w:val="center"/>
            </w:pPr>
          </w:p>
        </w:tc>
        <w:tc>
          <w:tcPr>
            <w:tcW w:w="2297" w:type="dxa"/>
            <w:vMerge/>
          </w:tcPr>
          <w:p w14:paraId="0593CAAC" w14:textId="77777777" w:rsidR="00CB75E8" w:rsidRPr="00CB75E8" w:rsidRDefault="00CB75E8" w:rsidP="00FC413B">
            <w:pPr>
              <w:jc w:val="center"/>
              <w:rPr>
                <w:i/>
                <w:iCs/>
              </w:rPr>
            </w:pPr>
          </w:p>
        </w:tc>
        <w:tc>
          <w:tcPr>
            <w:tcW w:w="3643" w:type="dxa"/>
            <w:gridSpan w:val="2"/>
          </w:tcPr>
          <w:p w14:paraId="2F5E21F0" w14:textId="5B9D4192" w:rsidR="00CB75E8" w:rsidRDefault="00CB75E8" w:rsidP="00FC413B">
            <w:pPr>
              <w:jc w:val="center"/>
            </w:pPr>
            <w:r w:rsidRPr="00ED2266">
              <w:t>Murolan-3,9(11)-diene-10-peroxy</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tc>
        <w:tc>
          <w:tcPr>
            <w:tcW w:w="1975" w:type="dxa"/>
          </w:tcPr>
          <w:p w14:paraId="1876850F" w14:textId="77777777" w:rsidR="00CB75E8" w:rsidRDefault="00CB75E8" w:rsidP="00FC413B">
            <w:pPr>
              <w:jc w:val="center"/>
              <w:rPr>
                <w:rFonts w:ascii="Segoe UI" w:hAnsi="Segoe UI" w:cs="Segoe UI"/>
                <w:color w:val="212121"/>
              </w:rPr>
            </w:pPr>
            <w:r>
              <w:rPr>
                <w:rFonts w:ascii="Segoe UI" w:hAnsi="Segoe UI" w:cs="Segoe UI"/>
                <w:color w:val="212121"/>
              </w:rPr>
              <w:t>536595</w:t>
            </w:r>
          </w:p>
          <w:p w14:paraId="11D2D7C4" w14:textId="30F12D28" w:rsidR="00CB75E8" w:rsidRDefault="00CB75E8" w:rsidP="00FC413B">
            <w:pPr>
              <w:jc w:val="center"/>
            </w:pPr>
          </w:p>
        </w:tc>
      </w:tr>
      <w:tr w:rsidR="00CB75E8" w14:paraId="57EF9CFC" w14:textId="77777777" w:rsidTr="00800DE4">
        <w:trPr>
          <w:trHeight w:val="20"/>
        </w:trPr>
        <w:tc>
          <w:tcPr>
            <w:tcW w:w="1435" w:type="dxa"/>
            <w:vMerge/>
          </w:tcPr>
          <w:p w14:paraId="4BEAB525" w14:textId="77777777" w:rsidR="00CB75E8" w:rsidRDefault="00CB75E8" w:rsidP="00FC413B">
            <w:pPr>
              <w:jc w:val="center"/>
            </w:pPr>
          </w:p>
        </w:tc>
        <w:tc>
          <w:tcPr>
            <w:tcW w:w="2297" w:type="dxa"/>
            <w:vMerge/>
          </w:tcPr>
          <w:p w14:paraId="06342C0E" w14:textId="77777777" w:rsidR="00CB75E8" w:rsidRPr="00CB75E8" w:rsidRDefault="00CB75E8" w:rsidP="00FC413B">
            <w:pPr>
              <w:jc w:val="center"/>
              <w:rPr>
                <w:i/>
                <w:iCs/>
              </w:rPr>
            </w:pPr>
          </w:p>
        </w:tc>
        <w:tc>
          <w:tcPr>
            <w:tcW w:w="3643" w:type="dxa"/>
            <w:gridSpan w:val="2"/>
          </w:tcPr>
          <w:p w14:paraId="014CD9FE" w14:textId="77777777" w:rsidR="00CB75E8" w:rsidRDefault="00CB75E8" w:rsidP="00FC413B">
            <w:pPr>
              <w:jc w:val="center"/>
            </w:pPr>
            <w:r w:rsidRPr="00ED2266">
              <w:t>2,2,6-Trimethyl-1-[(1E)-3-methyl-1,3-butadienyl] -5-methylene-7-oxabicyclo[4.1.0]heptane</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p w14:paraId="39BD5EF8" w14:textId="7292B594" w:rsidR="009B516D" w:rsidRDefault="009B516D" w:rsidP="00FC413B">
            <w:pPr>
              <w:jc w:val="center"/>
            </w:pPr>
          </w:p>
        </w:tc>
        <w:tc>
          <w:tcPr>
            <w:tcW w:w="1975" w:type="dxa"/>
          </w:tcPr>
          <w:p w14:paraId="15DB419B" w14:textId="77777777" w:rsidR="00CB75E8" w:rsidRDefault="00CB75E8" w:rsidP="00FC413B">
            <w:pPr>
              <w:jc w:val="center"/>
              <w:rPr>
                <w:rFonts w:ascii="Segoe UI" w:hAnsi="Segoe UI" w:cs="Segoe UI"/>
                <w:color w:val="212121"/>
              </w:rPr>
            </w:pPr>
            <w:r>
              <w:rPr>
                <w:rFonts w:ascii="Segoe UI" w:hAnsi="Segoe UI" w:cs="Segoe UI"/>
                <w:color w:val="212121"/>
              </w:rPr>
              <w:br/>
              <w:t>5363734</w:t>
            </w:r>
          </w:p>
          <w:p w14:paraId="1A8ABFDF" w14:textId="57C4F379" w:rsidR="00CB75E8" w:rsidRDefault="00CB75E8" w:rsidP="00FC413B">
            <w:pPr>
              <w:jc w:val="center"/>
            </w:pPr>
          </w:p>
        </w:tc>
      </w:tr>
      <w:tr w:rsidR="00CB75E8" w14:paraId="6EAB112B" w14:textId="77777777" w:rsidTr="00800DE4">
        <w:trPr>
          <w:trHeight w:val="20"/>
        </w:trPr>
        <w:tc>
          <w:tcPr>
            <w:tcW w:w="1435" w:type="dxa"/>
            <w:vMerge/>
          </w:tcPr>
          <w:p w14:paraId="1E665A9F" w14:textId="77777777" w:rsidR="00CB75E8" w:rsidRDefault="00CB75E8" w:rsidP="00FC413B">
            <w:pPr>
              <w:jc w:val="center"/>
            </w:pPr>
          </w:p>
        </w:tc>
        <w:tc>
          <w:tcPr>
            <w:tcW w:w="2297" w:type="dxa"/>
            <w:vMerge/>
          </w:tcPr>
          <w:p w14:paraId="57AF4EE4" w14:textId="77777777" w:rsidR="00CB75E8" w:rsidRPr="00CB75E8" w:rsidRDefault="00CB75E8" w:rsidP="00FC413B">
            <w:pPr>
              <w:jc w:val="center"/>
              <w:rPr>
                <w:i/>
                <w:iCs/>
              </w:rPr>
            </w:pPr>
          </w:p>
        </w:tc>
        <w:tc>
          <w:tcPr>
            <w:tcW w:w="3643" w:type="dxa"/>
            <w:gridSpan w:val="2"/>
          </w:tcPr>
          <w:p w14:paraId="6FD4F4EC" w14:textId="6883E574" w:rsidR="00CB75E8" w:rsidRDefault="00CB75E8" w:rsidP="00FC413B">
            <w:pPr>
              <w:jc w:val="center"/>
            </w:pPr>
            <w:proofErr w:type="spellStart"/>
            <w:r w:rsidRPr="00ED2266">
              <w:t>Cycloisolongifolene</w:t>
            </w:r>
            <w:proofErr w:type="spellEnd"/>
            <w:r w:rsidRPr="00ED2266">
              <w:t>, 8,9-dehydro</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tc>
        <w:tc>
          <w:tcPr>
            <w:tcW w:w="1975" w:type="dxa"/>
          </w:tcPr>
          <w:p w14:paraId="177090C8" w14:textId="77777777" w:rsidR="00CB75E8" w:rsidRDefault="00CB75E8" w:rsidP="00FC413B">
            <w:pPr>
              <w:jc w:val="center"/>
              <w:rPr>
                <w:rFonts w:ascii="Segoe UI" w:hAnsi="Segoe UI" w:cs="Segoe UI"/>
                <w:color w:val="212121"/>
              </w:rPr>
            </w:pPr>
            <w:r>
              <w:rPr>
                <w:rFonts w:ascii="Segoe UI" w:hAnsi="Segoe UI" w:cs="Segoe UI"/>
                <w:color w:val="212121"/>
              </w:rPr>
              <w:t>594593</w:t>
            </w:r>
          </w:p>
          <w:p w14:paraId="7B726574" w14:textId="4976DBA4" w:rsidR="00CB75E8" w:rsidRDefault="00CB75E8" w:rsidP="00FC413B">
            <w:pPr>
              <w:jc w:val="center"/>
            </w:pPr>
          </w:p>
        </w:tc>
      </w:tr>
      <w:tr w:rsidR="00CB75E8" w14:paraId="5A6E2623" w14:textId="77777777" w:rsidTr="00800DE4">
        <w:trPr>
          <w:trHeight w:val="683"/>
        </w:trPr>
        <w:tc>
          <w:tcPr>
            <w:tcW w:w="1435" w:type="dxa"/>
            <w:vMerge/>
          </w:tcPr>
          <w:p w14:paraId="33BE8C8B" w14:textId="77777777" w:rsidR="00CB75E8" w:rsidRDefault="00CB75E8" w:rsidP="00FC413B">
            <w:pPr>
              <w:jc w:val="center"/>
            </w:pPr>
          </w:p>
        </w:tc>
        <w:tc>
          <w:tcPr>
            <w:tcW w:w="2297" w:type="dxa"/>
            <w:vMerge/>
          </w:tcPr>
          <w:p w14:paraId="302275F5" w14:textId="77777777" w:rsidR="00CB75E8" w:rsidRPr="00CB75E8" w:rsidRDefault="00CB75E8" w:rsidP="00FC413B">
            <w:pPr>
              <w:jc w:val="center"/>
              <w:rPr>
                <w:i/>
                <w:iCs/>
              </w:rPr>
            </w:pPr>
          </w:p>
        </w:tc>
        <w:tc>
          <w:tcPr>
            <w:tcW w:w="3643" w:type="dxa"/>
            <w:gridSpan w:val="2"/>
          </w:tcPr>
          <w:p w14:paraId="715448B9" w14:textId="6042A38B" w:rsidR="00CB75E8" w:rsidRDefault="00CB75E8" w:rsidP="00FC413B">
            <w:pPr>
              <w:jc w:val="center"/>
            </w:pPr>
            <w:r w:rsidRPr="00C05C52">
              <w:t>Androst-2,16-diene</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tc>
        <w:tc>
          <w:tcPr>
            <w:tcW w:w="1975" w:type="dxa"/>
          </w:tcPr>
          <w:p w14:paraId="3513FA17" w14:textId="546F0858" w:rsidR="00CB75E8" w:rsidRDefault="00CB75E8" w:rsidP="00FC413B">
            <w:pPr>
              <w:jc w:val="center"/>
            </w:pPr>
            <w:r>
              <w:rPr>
                <w:rFonts w:ascii="Segoe UI" w:hAnsi="Segoe UI" w:cs="Segoe UI"/>
                <w:color w:val="212121"/>
                <w:shd w:val="clear" w:color="auto" w:fill="FFFFFF"/>
              </w:rPr>
              <w:t>617873</w:t>
            </w:r>
          </w:p>
        </w:tc>
      </w:tr>
      <w:tr w:rsidR="00CB75E8" w14:paraId="103A40A3" w14:textId="77777777" w:rsidTr="00800DE4">
        <w:trPr>
          <w:trHeight w:val="20"/>
        </w:trPr>
        <w:tc>
          <w:tcPr>
            <w:tcW w:w="1435" w:type="dxa"/>
            <w:vMerge/>
          </w:tcPr>
          <w:p w14:paraId="4EB9E820" w14:textId="77777777" w:rsidR="00CB75E8" w:rsidRDefault="00CB75E8" w:rsidP="00FC413B">
            <w:pPr>
              <w:jc w:val="center"/>
            </w:pPr>
          </w:p>
        </w:tc>
        <w:tc>
          <w:tcPr>
            <w:tcW w:w="2297" w:type="dxa"/>
            <w:vMerge/>
          </w:tcPr>
          <w:p w14:paraId="4D0B048B" w14:textId="77777777" w:rsidR="00CB75E8" w:rsidRPr="00CB75E8" w:rsidRDefault="00CB75E8" w:rsidP="00FC413B">
            <w:pPr>
              <w:jc w:val="center"/>
              <w:rPr>
                <w:i/>
                <w:iCs/>
              </w:rPr>
            </w:pPr>
          </w:p>
        </w:tc>
        <w:tc>
          <w:tcPr>
            <w:tcW w:w="3643" w:type="dxa"/>
            <w:gridSpan w:val="2"/>
          </w:tcPr>
          <w:p w14:paraId="2DB05415" w14:textId="77777777" w:rsidR="00CB75E8" w:rsidRDefault="00CB75E8" w:rsidP="00FC413B">
            <w:pPr>
              <w:jc w:val="center"/>
            </w:pPr>
            <w:r w:rsidRPr="00C05C52">
              <w:t>Menthol, 1’-(butyn-3-one-1-yl)-,(1S,2S,5R)-</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p w14:paraId="3905DC10" w14:textId="7C53960C" w:rsidR="009B516D" w:rsidRDefault="009B516D" w:rsidP="00FC413B">
            <w:pPr>
              <w:jc w:val="center"/>
            </w:pPr>
          </w:p>
        </w:tc>
        <w:tc>
          <w:tcPr>
            <w:tcW w:w="1975" w:type="dxa"/>
          </w:tcPr>
          <w:p w14:paraId="3ABA1812" w14:textId="42A000F2" w:rsidR="00CB75E8" w:rsidRDefault="00CB75E8" w:rsidP="00FC413B">
            <w:pPr>
              <w:jc w:val="center"/>
            </w:pPr>
            <w:r>
              <w:rPr>
                <w:rFonts w:ascii="Segoe UI" w:hAnsi="Segoe UI" w:cs="Segoe UI"/>
                <w:color w:val="212121"/>
              </w:rPr>
              <w:t>536442</w:t>
            </w:r>
          </w:p>
        </w:tc>
      </w:tr>
      <w:tr w:rsidR="00CB75E8" w14:paraId="5A9F1897" w14:textId="77777777" w:rsidTr="00800DE4">
        <w:trPr>
          <w:trHeight w:val="20"/>
        </w:trPr>
        <w:tc>
          <w:tcPr>
            <w:tcW w:w="1435" w:type="dxa"/>
            <w:vMerge/>
          </w:tcPr>
          <w:p w14:paraId="25CE5561" w14:textId="77777777" w:rsidR="00CB75E8" w:rsidRDefault="00CB75E8" w:rsidP="00FC413B">
            <w:pPr>
              <w:jc w:val="center"/>
            </w:pPr>
          </w:p>
        </w:tc>
        <w:tc>
          <w:tcPr>
            <w:tcW w:w="2297" w:type="dxa"/>
            <w:vMerge/>
          </w:tcPr>
          <w:p w14:paraId="77AE2B7F" w14:textId="77777777" w:rsidR="00CB75E8" w:rsidRPr="00CB75E8" w:rsidRDefault="00CB75E8" w:rsidP="00FC413B">
            <w:pPr>
              <w:jc w:val="center"/>
              <w:rPr>
                <w:i/>
                <w:iCs/>
              </w:rPr>
            </w:pPr>
          </w:p>
        </w:tc>
        <w:tc>
          <w:tcPr>
            <w:tcW w:w="3643" w:type="dxa"/>
            <w:gridSpan w:val="2"/>
          </w:tcPr>
          <w:p w14:paraId="04649C23" w14:textId="77777777" w:rsidR="00CB75E8" w:rsidRDefault="00CB75E8" w:rsidP="00FC413B">
            <w:pPr>
              <w:jc w:val="center"/>
            </w:pPr>
            <w:r w:rsidRPr="00C05C52">
              <w:t>5,8,11,14,17-Eicosapentaenoic acid, methyl ester, (all-Z)</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p w14:paraId="3A66C577" w14:textId="60966319" w:rsidR="009B516D" w:rsidRDefault="009B516D" w:rsidP="00FC413B">
            <w:pPr>
              <w:jc w:val="center"/>
            </w:pPr>
          </w:p>
        </w:tc>
        <w:tc>
          <w:tcPr>
            <w:tcW w:w="1975" w:type="dxa"/>
          </w:tcPr>
          <w:p w14:paraId="0F5109C0" w14:textId="77777777" w:rsidR="00CB75E8" w:rsidRDefault="00CB75E8" w:rsidP="00FC413B">
            <w:pPr>
              <w:jc w:val="center"/>
              <w:rPr>
                <w:rFonts w:ascii="Segoe UI" w:hAnsi="Segoe UI" w:cs="Segoe UI"/>
                <w:color w:val="212121"/>
              </w:rPr>
            </w:pPr>
            <w:r>
              <w:rPr>
                <w:rFonts w:ascii="Segoe UI" w:hAnsi="Segoe UI" w:cs="Segoe UI"/>
                <w:color w:val="212121"/>
              </w:rPr>
              <w:t>6421261</w:t>
            </w:r>
          </w:p>
          <w:p w14:paraId="6FC7AF5B" w14:textId="394580B0" w:rsidR="00CB75E8" w:rsidRDefault="00CB75E8" w:rsidP="00FC413B">
            <w:pPr>
              <w:jc w:val="center"/>
            </w:pPr>
          </w:p>
        </w:tc>
      </w:tr>
      <w:tr w:rsidR="00CB75E8" w14:paraId="1F83BA7B" w14:textId="77777777" w:rsidTr="00800DE4">
        <w:trPr>
          <w:trHeight w:val="20"/>
        </w:trPr>
        <w:tc>
          <w:tcPr>
            <w:tcW w:w="1435" w:type="dxa"/>
            <w:vMerge/>
          </w:tcPr>
          <w:p w14:paraId="247F2D4D" w14:textId="77777777" w:rsidR="00CB75E8" w:rsidRDefault="00CB75E8" w:rsidP="00FC413B">
            <w:pPr>
              <w:jc w:val="center"/>
            </w:pPr>
          </w:p>
        </w:tc>
        <w:tc>
          <w:tcPr>
            <w:tcW w:w="2297" w:type="dxa"/>
            <w:vMerge/>
          </w:tcPr>
          <w:p w14:paraId="3DF9B1A6" w14:textId="77777777" w:rsidR="00CB75E8" w:rsidRPr="00CB75E8" w:rsidRDefault="00CB75E8" w:rsidP="00FC413B">
            <w:pPr>
              <w:jc w:val="center"/>
              <w:rPr>
                <w:i/>
                <w:iCs/>
              </w:rPr>
            </w:pPr>
          </w:p>
        </w:tc>
        <w:tc>
          <w:tcPr>
            <w:tcW w:w="3643" w:type="dxa"/>
            <w:gridSpan w:val="2"/>
          </w:tcPr>
          <w:p w14:paraId="3A646A0E" w14:textId="2AC44C08" w:rsidR="00CB75E8" w:rsidRDefault="00CB75E8" w:rsidP="00FC413B">
            <w:pPr>
              <w:jc w:val="center"/>
            </w:pPr>
            <w:r w:rsidRPr="00C05C52">
              <w:t>Androst-5,7-dien-3-ol-17-one</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tc>
        <w:tc>
          <w:tcPr>
            <w:tcW w:w="1975" w:type="dxa"/>
          </w:tcPr>
          <w:p w14:paraId="32EFC951" w14:textId="77777777" w:rsidR="00CB75E8" w:rsidRDefault="00CB75E8" w:rsidP="00FC413B">
            <w:pPr>
              <w:jc w:val="center"/>
              <w:rPr>
                <w:rFonts w:ascii="Segoe UI" w:hAnsi="Segoe UI" w:cs="Segoe UI"/>
                <w:color w:val="212121"/>
              </w:rPr>
            </w:pPr>
            <w:r>
              <w:rPr>
                <w:rFonts w:ascii="Segoe UI" w:hAnsi="Segoe UI" w:cs="Segoe UI"/>
                <w:color w:val="212121"/>
              </w:rPr>
              <w:t>276591</w:t>
            </w:r>
          </w:p>
          <w:p w14:paraId="2F20FC81" w14:textId="3537D7F4" w:rsidR="00CB75E8" w:rsidRDefault="00CB75E8" w:rsidP="00FC413B">
            <w:pPr>
              <w:jc w:val="center"/>
            </w:pPr>
          </w:p>
        </w:tc>
      </w:tr>
      <w:tr w:rsidR="00CB75E8" w14:paraId="579BA18B" w14:textId="77777777" w:rsidTr="00800DE4">
        <w:trPr>
          <w:trHeight w:val="647"/>
        </w:trPr>
        <w:tc>
          <w:tcPr>
            <w:tcW w:w="1435" w:type="dxa"/>
            <w:vMerge/>
          </w:tcPr>
          <w:p w14:paraId="1B95BD74" w14:textId="77777777" w:rsidR="00CB75E8" w:rsidRDefault="00CB75E8" w:rsidP="00FC413B">
            <w:pPr>
              <w:jc w:val="center"/>
            </w:pPr>
          </w:p>
        </w:tc>
        <w:tc>
          <w:tcPr>
            <w:tcW w:w="2297" w:type="dxa"/>
            <w:vMerge/>
          </w:tcPr>
          <w:p w14:paraId="5A91CA87" w14:textId="77777777" w:rsidR="00CB75E8" w:rsidRPr="00CB75E8" w:rsidRDefault="00CB75E8" w:rsidP="00FC413B">
            <w:pPr>
              <w:jc w:val="center"/>
              <w:rPr>
                <w:i/>
                <w:iCs/>
              </w:rPr>
            </w:pPr>
          </w:p>
        </w:tc>
        <w:tc>
          <w:tcPr>
            <w:tcW w:w="3643" w:type="dxa"/>
            <w:gridSpan w:val="2"/>
          </w:tcPr>
          <w:p w14:paraId="76BC69E8" w14:textId="0A18A82B" w:rsidR="00CB75E8" w:rsidRDefault="00CB75E8" w:rsidP="00FC413B">
            <w:pPr>
              <w:jc w:val="center"/>
            </w:pPr>
            <w:r w:rsidRPr="00C05C52">
              <w:t>Strophanthidol</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tc>
        <w:tc>
          <w:tcPr>
            <w:tcW w:w="1975" w:type="dxa"/>
          </w:tcPr>
          <w:p w14:paraId="26139082" w14:textId="340AF59A" w:rsidR="00CB75E8" w:rsidRDefault="00CB75E8" w:rsidP="00FC413B">
            <w:pPr>
              <w:jc w:val="center"/>
            </w:pPr>
            <w:r>
              <w:rPr>
                <w:rFonts w:ascii="Segoe UI" w:hAnsi="Segoe UI" w:cs="Segoe UI"/>
                <w:color w:val="212121"/>
                <w:shd w:val="clear" w:color="auto" w:fill="FFFFFF"/>
              </w:rPr>
              <w:t>258412</w:t>
            </w:r>
          </w:p>
        </w:tc>
      </w:tr>
      <w:tr w:rsidR="00CB75E8" w14:paraId="50E85E3C" w14:textId="77777777" w:rsidTr="00800DE4">
        <w:trPr>
          <w:trHeight w:val="20"/>
        </w:trPr>
        <w:tc>
          <w:tcPr>
            <w:tcW w:w="1435" w:type="dxa"/>
            <w:vMerge/>
          </w:tcPr>
          <w:p w14:paraId="089134EE" w14:textId="77777777" w:rsidR="00CB75E8" w:rsidRDefault="00CB75E8" w:rsidP="00FC413B">
            <w:pPr>
              <w:jc w:val="center"/>
            </w:pPr>
          </w:p>
        </w:tc>
        <w:tc>
          <w:tcPr>
            <w:tcW w:w="2297" w:type="dxa"/>
            <w:vMerge/>
          </w:tcPr>
          <w:p w14:paraId="45A8435C" w14:textId="77777777" w:rsidR="00CB75E8" w:rsidRPr="00CB75E8" w:rsidRDefault="00CB75E8" w:rsidP="00FC413B">
            <w:pPr>
              <w:jc w:val="center"/>
              <w:rPr>
                <w:i/>
                <w:iCs/>
              </w:rPr>
            </w:pPr>
          </w:p>
        </w:tc>
        <w:tc>
          <w:tcPr>
            <w:tcW w:w="3643" w:type="dxa"/>
            <w:gridSpan w:val="2"/>
          </w:tcPr>
          <w:p w14:paraId="3AF43559" w14:textId="77777777" w:rsidR="00CB75E8" w:rsidRDefault="00CB75E8" w:rsidP="00FC413B">
            <w:pPr>
              <w:jc w:val="center"/>
            </w:pPr>
            <w:r w:rsidRPr="00C05C52">
              <w:t>l-(+)-Ascorbic acid 2,6-dihexadecanoate</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p w14:paraId="388D1DC4" w14:textId="22C6AD54" w:rsidR="009B516D" w:rsidRDefault="009B516D" w:rsidP="00FC413B">
            <w:pPr>
              <w:jc w:val="center"/>
            </w:pPr>
          </w:p>
        </w:tc>
        <w:tc>
          <w:tcPr>
            <w:tcW w:w="1975" w:type="dxa"/>
          </w:tcPr>
          <w:p w14:paraId="632D0366" w14:textId="237CF23C" w:rsidR="00CB75E8" w:rsidRDefault="00CB75E8" w:rsidP="00FC413B">
            <w:pPr>
              <w:jc w:val="center"/>
            </w:pPr>
            <w:r>
              <w:rPr>
                <w:rFonts w:ascii="Segoe UI" w:hAnsi="Segoe UI" w:cs="Segoe UI"/>
                <w:color w:val="212121"/>
                <w:shd w:val="clear" w:color="auto" w:fill="FFFFFF"/>
              </w:rPr>
              <w:t>54722209</w:t>
            </w:r>
          </w:p>
        </w:tc>
      </w:tr>
      <w:tr w:rsidR="00CB75E8" w14:paraId="53147B5C" w14:textId="77777777" w:rsidTr="00800DE4">
        <w:trPr>
          <w:trHeight w:val="20"/>
        </w:trPr>
        <w:tc>
          <w:tcPr>
            <w:tcW w:w="1435" w:type="dxa"/>
            <w:vMerge/>
          </w:tcPr>
          <w:p w14:paraId="7D73F923" w14:textId="77777777" w:rsidR="00CB75E8" w:rsidRDefault="00CB75E8" w:rsidP="00FC413B">
            <w:pPr>
              <w:jc w:val="center"/>
            </w:pPr>
          </w:p>
        </w:tc>
        <w:tc>
          <w:tcPr>
            <w:tcW w:w="2297" w:type="dxa"/>
            <w:vMerge/>
          </w:tcPr>
          <w:p w14:paraId="6529AFA5" w14:textId="77777777" w:rsidR="00CB75E8" w:rsidRPr="00CB75E8" w:rsidRDefault="00CB75E8" w:rsidP="00FC413B">
            <w:pPr>
              <w:jc w:val="center"/>
              <w:rPr>
                <w:i/>
                <w:iCs/>
              </w:rPr>
            </w:pPr>
          </w:p>
        </w:tc>
        <w:tc>
          <w:tcPr>
            <w:tcW w:w="3643" w:type="dxa"/>
            <w:gridSpan w:val="2"/>
          </w:tcPr>
          <w:p w14:paraId="193122CA" w14:textId="77777777" w:rsidR="00CB75E8" w:rsidRDefault="00CB75E8" w:rsidP="00FC413B">
            <w:pPr>
              <w:jc w:val="center"/>
            </w:pPr>
            <w:r w:rsidRPr="00C05C52">
              <w:t>9,12-Octadecadienoic acid, methyl ester, (E,E)-</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p w14:paraId="0CCB5F25" w14:textId="4B97CA1A" w:rsidR="00AA0267" w:rsidRDefault="00AA0267" w:rsidP="00FC413B">
            <w:pPr>
              <w:jc w:val="center"/>
            </w:pPr>
          </w:p>
        </w:tc>
        <w:tc>
          <w:tcPr>
            <w:tcW w:w="1975" w:type="dxa"/>
          </w:tcPr>
          <w:p w14:paraId="0B65A0BF" w14:textId="77777777" w:rsidR="00CB75E8" w:rsidRDefault="00CB75E8" w:rsidP="00FC413B">
            <w:pPr>
              <w:jc w:val="center"/>
              <w:rPr>
                <w:rFonts w:ascii="Segoe UI" w:hAnsi="Segoe UI" w:cs="Segoe UI"/>
                <w:color w:val="212121"/>
              </w:rPr>
            </w:pPr>
            <w:r>
              <w:rPr>
                <w:rFonts w:ascii="Segoe UI" w:hAnsi="Segoe UI" w:cs="Segoe UI"/>
                <w:color w:val="212121"/>
              </w:rPr>
              <w:t>5362793</w:t>
            </w:r>
          </w:p>
          <w:p w14:paraId="0B443791" w14:textId="7119FB52" w:rsidR="00CB75E8" w:rsidRDefault="00CB75E8" w:rsidP="00FC413B">
            <w:pPr>
              <w:jc w:val="center"/>
            </w:pPr>
          </w:p>
        </w:tc>
      </w:tr>
      <w:tr w:rsidR="00CB75E8" w14:paraId="55594734" w14:textId="77777777" w:rsidTr="00800DE4">
        <w:trPr>
          <w:trHeight w:val="20"/>
        </w:trPr>
        <w:tc>
          <w:tcPr>
            <w:tcW w:w="1435" w:type="dxa"/>
            <w:vMerge/>
          </w:tcPr>
          <w:p w14:paraId="53CD4F6A" w14:textId="77777777" w:rsidR="00CB75E8" w:rsidRDefault="00CB75E8" w:rsidP="00FC413B">
            <w:pPr>
              <w:jc w:val="center"/>
            </w:pPr>
          </w:p>
        </w:tc>
        <w:tc>
          <w:tcPr>
            <w:tcW w:w="2297" w:type="dxa"/>
            <w:vMerge/>
          </w:tcPr>
          <w:p w14:paraId="066C6AEE" w14:textId="77777777" w:rsidR="00CB75E8" w:rsidRPr="00CB75E8" w:rsidRDefault="00CB75E8" w:rsidP="00FC413B">
            <w:pPr>
              <w:jc w:val="center"/>
              <w:rPr>
                <w:i/>
                <w:iCs/>
              </w:rPr>
            </w:pPr>
          </w:p>
        </w:tc>
        <w:tc>
          <w:tcPr>
            <w:tcW w:w="3643" w:type="dxa"/>
            <w:gridSpan w:val="2"/>
          </w:tcPr>
          <w:p w14:paraId="4664524D" w14:textId="77777777" w:rsidR="00CB75E8" w:rsidRDefault="00CB75E8" w:rsidP="00FC413B">
            <w:pPr>
              <w:jc w:val="center"/>
            </w:pPr>
            <w:r w:rsidRPr="00C05C52">
              <w:t>2-Hydroxy-1-(hydroxymethyl)ethyl (9E,12E,15E)-9,12,15-octadecatrienoate</w:t>
            </w:r>
            <w:r w:rsidR="001D476C">
              <w:fldChar w:fldCharType="begin" w:fldLock="1"/>
            </w:r>
            <w:r w:rsidR="001D476C">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p w14:paraId="67CAFB5D" w14:textId="0D10539C" w:rsidR="00AA0267" w:rsidRDefault="00AA0267" w:rsidP="00FC413B">
            <w:pPr>
              <w:jc w:val="center"/>
            </w:pPr>
          </w:p>
        </w:tc>
        <w:tc>
          <w:tcPr>
            <w:tcW w:w="1975" w:type="dxa"/>
          </w:tcPr>
          <w:p w14:paraId="54D474A9" w14:textId="77777777" w:rsidR="00CB75E8" w:rsidRDefault="00CB75E8" w:rsidP="00FC413B">
            <w:pPr>
              <w:jc w:val="center"/>
              <w:rPr>
                <w:rFonts w:ascii="Segoe UI" w:hAnsi="Segoe UI" w:cs="Segoe UI"/>
                <w:color w:val="212121"/>
              </w:rPr>
            </w:pPr>
            <w:r>
              <w:rPr>
                <w:rFonts w:ascii="Segoe UI" w:hAnsi="Segoe UI" w:cs="Segoe UI"/>
                <w:color w:val="212121"/>
              </w:rPr>
              <w:t>5367459</w:t>
            </w:r>
          </w:p>
          <w:p w14:paraId="084EE2A3" w14:textId="686E3A99" w:rsidR="00CB75E8" w:rsidRDefault="00CB75E8" w:rsidP="00FC413B">
            <w:pPr>
              <w:jc w:val="center"/>
            </w:pPr>
          </w:p>
        </w:tc>
      </w:tr>
      <w:tr w:rsidR="00CB75E8" w14:paraId="4E56EED3" w14:textId="77777777" w:rsidTr="00800DE4">
        <w:trPr>
          <w:trHeight w:val="20"/>
        </w:trPr>
        <w:tc>
          <w:tcPr>
            <w:tcW w:w="1435" w:type="dxa"/>
            <w:vMerge/>
          </w:tcPr>
          <w:p w14:paraId="5D0D7460" w14:textId="77777777" w:rsidR="00CB75E8" w:rsidRDefault="00CB75E8" w:rsidP="00FC413B">
            <w:pPr>
              <w:jc w:val="center"/>
            </w:pPr>
          </w:p>
        </w:tc>
        <w:tc>
          <w:tcPr>
            <w:tcW w:w="2297" w:type="dxa"/>
            <w:vMerge/>
          </w:tcPr>
          <w:p w14:paraId="68366296" w14:textId="77777777" w:rsidR="00CB75E8" w:rsidRPr="00CB75E8" w:rsidRDefault="00CB75E8" w:rsidP="00FC413B">
            <w:pPr>
              <w:jc w:val="center"/>
              <w:rPr>
                <w:i/>
                <w:iCs/>
              </w:rPr>
            </w:pPr>
          </w:p>
        </w:tc>
        <w:tc>
          <w:tcPr>
            <w:tcW w:w="3643" w:type="dxa"/>
            <w:gridSpan w:val="2"/>
          </w:tcPr>
          <w:p w14:paraId="1489DBED" w14:textId="77777777" w:rsidR="00CB75E8" w:rsidRDefault="00CB75E8" w:rsidP="00FC413B">
            <w:pPr>
              <w:jc w:val="center"/>
            </w:pPr>
            <w:r w:rsidRPr="00C05C52">
              <w:t>6,9,12,15-Docosatetraenoic acid, methyl ester</w:t>
            </w:r>
            <w:r w:rsidR="001D476C">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D476C">
              <w:fldChar w:fldCharType="separate"/>
            </w:r>
            <w:r w:rsidR="001D476C" w:rsidRPr="001D476C">
              <w:rPr>
                <w:noProof/>
                <w:vertAlign w:val="superscript"/>
              </w:rPr>
              <w:t>25</w:t>
            </w:r>
            <w:r w:rsidR="001D476C">
              <w:fldChar w:fldCharType="end"/>
            </w:r>
          </w:p>
          <w:p w14:paraId="414E004C" w14:textId="11B62A85" w:rsidR="00AA0267" w:rsidRDefault="00AA0267" w:rsidP="00FC413B">
            <w:pPr>
              <w:jc w:val="center"/>
            </w:pPr>
          </w:p>
        </w:tc>
        <w:tc>
          <w:tcPr>
            <w:tcW w:w="1975" w:type="dxa"/>
          </w:tcPr>
          <w:p w14:paraId="0970FAEC" w14:textId="758C56DA" w:rsidR="00CB75E8" w:rsidRDefault="00CB75E8" w:rsidP="00FC413B">
            <w:pPr>
              <w:jc w:val="center"/>
            </w:pPr>
            <w:r>
              <w:rPr>
                <w:rFonts w:ascii="Segoe UI" w:hAnsi="Segoe UI" w:cs="Segoe UI"/>
                <w:color w:val="212121"/>
                <w:shd w:val="clear" w:color="auto" w:fill="FFFFFF"/>
              </w:rPr>
              <w:t>5362672</w:t>
            </w:r>
          </w:p>
        </w:tc>
      </w:tr>
      <w:tr w:rsidR="00CB75E8" w14:paraId="1FD0EDFB" w14:textId="77777777" w:rsidTr="00800DE4">
        <w:trPr>
          <w:trHeight w:val="620"/>
        </w:trPr>
        <w:tc>
          <w:tcPr>
            <w:tcW w:w="1435" w:type="dxa"/>
            <w:vMerge/>
          </w:tcPr>
          <w:p w14:paraId="7814EC3E" w14:textId="77777777" w:rsidR="00CB75E8" w:rsidRDefault="00CB75E8" w:rsidP="00FC413B">
            <w:pPr>
              <w:jc w:val="center"/>
            </w:pPr>
          </w:p>
        </w:tc>
        <w:tc>
          <w:tcPr>
            <w:tcW w:w="2297" w:type="dxa"/>
            <w:vMerge/>
          </w:tcPr>
          <w:p w14:paraId="55B7ED53" w14:textId="77777777" w:rsidR="00CB75E8" w:rsidRPr="00CB75E8" w:rsidRDefault="00CB75E8" w:rsidP="00FC413B">
            <w:pPr>
              <w:jc w:val="center"/>
              <w:rPr>
                <w:i/>
                <w:iCs/>
              </w:rPr>
            </w:pPr>
          </w:p>
        </w:tc>
        <w:tc>
          <w:tcPr>
            <w:tcW w:w="3643" w:type="dxa"/>
            <w:gridSpan w:val="2"/>
          </w:tcPr>
          <w:p w14:paraId="1546C516" w14:textId="43FC79D3" w:rsidR="00CB75E8" w:rsidRDefault="00CB75E8" w:rsidP="00FC413B">
            <w:pPr>
              <w:jc w:val="center"/>
            </w:pPr>
            <w:r w:rsidRPr="00C05C52">
              <w:t>1,1-Dimethyltetradecyl hydrosulfide</w:t>
            </w:r>
            <w:r w:rsidR="00162248">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tc>
        <w:tc>
          <w:tcPr>
            <w:tcW w:w="1975" w:type="dxa"/>
          </w:tcPr>
          <w:p w14:paraId="0C186B16" w14:textId="23ECD2C5" w:rsidR="00CB75E8" w:rsidRDefault="00CB75E8" w:rsidP="00FC413B">
            <w:pPr>
              <w:jc w:val="center"/>
            </w:pPr>
            <w:r>
              <w:rPr>
                <w:rFonts w:ascii="Segoe UI" w:hAnsi="Segoe UI" w:cs="Segoe UI"/>
                <w:color w:val="212121"/>
                <w:shd w:val="clear" w:color="auto" w:fill="FFFFFF"/>
              </w:rPr>
              <w:t>545889</w:t>
            </w:r>
          </w:p>
        </w:tc>
      </w:tr>
      <w:tr w:rsidR="00CB75E8" w14:paraId="4A6A5C0C" w14:textId="77777777" w:rsidTr="00800DE4">
        <w:trPr>
          <w:trHeight w:val="20"/>
        </w:trPr>
        <w:tc>
          <w:tcPr>
            <w:tcW w:w="1435" w:type="dxa"/>
            <w:vMerge/>
          </w:tcPr>
          <w:p w14:paraId="2D46787F" w14:textId="77777777" w:rsidR="00CB75E8" w:rsidRDefault="00CB75E8" w:rsidP="00FC413B">
            <w:pPr>
              <w:jc w:val="center"/>
            </w:pPr>
          </w:p>
        </w:tc>
        <w:tc>
          <w:tcPr>
            <w:tcW w:w="2297" w:type="dxa"/>
            <w:vMerge/>
          </w:tcPr>
          <w:p w14:paraId="03897077" w14:textId="77777777" w:rsidR="00CB75E8" w:rsidRPr="00CB75E8" w:rsidRDefault="00CB75E8" w:rsidP="00FC413B">
            <w:pPr>
              <w:jc w:val="center"/>
              <w:rPr>
                <w:i/>
                <w:iCs/>
              </w:rPr>
            </w:pPr>
          </w:p>
        </w:tc>
        <w:tc>
          <w:tcPr>
            <w:tcW w:w="3643" w:type="dxa"/>
            <w:gridSpan w:val="2"/>
          </w:tcPr>
          <w:p w14:paraId="73D8D7BD" w14:textId="77777777" w:rsidR="00CB75E8" w:rsidRDefault="00CB75E8" w:rsidP="00FC413B">
            <w:pPr>
              <w:jc w:val="center"/>
            </w:pPr>
            <w:r w:rsidRPr="003D2F2A">
              <w:t>2-(7-Heptadecynyloxy)tetrahydro-2H-pyran</w:t>
            </w:r>
            <w:r w:rsidR="00162248">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p w14:paraId="4C91DB18" w14:textId="07C6E200" w:rsidR="00AA0267" w:rsidRDefault="00AA0267" w:rsidP="00FC413B">
            <w:pPr>
              <w:jc w:val="center"/>
            </w:pPr>
          </w:p>
        </w:tc>
        <w:tc>
          <w:tcPr>
            <w:tcW w:w="1975" w:type="dxa"/>
          </w:tcPr>
          <w:p w14:paraId="4F5EA6DB" w14:textId="77777777" w:rsidR="00CB75E8" w:rsidRDefault="00CB75E8" w:rsidP="00FC413B">
            <w:pPr>
              <w:jc w:val="center"/>
              <w:rPr>
                <w:rFonts w:ascii="Segoe UI" w:hAnsi="Segoe UI" w:cs="Segoe UI"/>
                <w:color w:val="212121"/>
              </w:rPr>
            </w:pPr>
            <w:r>
              <w:rPr>
                <w:rFonts w:ascii="Segoe UI" w:hAnsi="Segoe UI" w:cs="Segoe UI"/>
                <w:color w:val="212121"/>
              </w:rPr>
              <w:t>543312</w:t>
            </w:r>
          </w:p>
          <w:p w14:paraId="4AAC2DEB" w14:textId="5C2D2FDB" w:rsidR="00CB75E8" w:rsidRDefault="00CB75E8" w:rsidP="00FC413B">
            <w:pPr>
              <w:jc w:val="center"/>
            </w:pPr>
          </w:p>
        </w:tc>
      </w:tr>
      <w:tr w:rsidR="00CB75E8" w14:paraId="3EF1BE0B" w14:textId="77777777" w:rsidTr="00800DE4">
        <w:trPr>
          <w:trHeight w:val="503"/>
        </w:trPr>
        <w:tc>
          <w:tcPr>
            <w:tcW w:w="1435" w:type="dxa"/>
            <w:vMerge/>
          </w:tcPr>
          <w:p w14:paraId="6D5A23BB" w14:textId="77777777" w:rsidR="00CB75E8" w:rsidRDefault="00CB75E8" w:rsidP="00FC413B">
            <w:pPr>
              <w:jc w:val="center"/>
            </w:pPr>
          </w:p>
        </w:tc>
        <w:tc>
          <w:tcPr>
            <w:tcW w:w="2297" w:type="dxa"/>
            <w:vMerge/>
          </w:tcPr>
          <w:p w14:paraId="3619A1F0" w14:textId="77777777" w:rsidR="00CB75E8" w:rsidRPr="00CB75E8" w:rsidRDefault="00CB75E8" w:rsidP="00FC413B">
            <w:pPr>
              <w:jc w:val="center"/>
              <w:rPr>
                <w:i/>
                <w:iCs/>
              </w:rPr>
            </w:pPr>
          </w:p>
        </w:tc>
        <w:tc>
          <w:tcPr>
            <w:tcW w:w="3643" w:type="dxa"/>
            <w:gridSpan w:val="2"/>
          </w:tcPr>
          <w:p w14:paraId="3852D11E" w14:textId="70BB6639" w:rsidR="00CB75E8" w:rsidRDefault="00CB75E8" w:rsidP="00FC413B">
            <w:pPr>
              <w:jc w:val="center"/>
            </w:pPr>
            <w:r w:rsidRPr="003D2F2A">
              <w:t>Heptadecane, 9-octyl-</w:t>
            </w:r>
            <w:r w:rsidR="00162248">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tc>
        <w:tc>
          <w:tcPr>
            <w:tcW w:w="1975" w:type="dxa"/>
          </w:tcPr>
          <w:p w14:paraId="10664856" w14:textId="7D3410D9" w:rsidR="00CB75E8" w:rsidRDefault="00CB75E8" w:rsidP="00FC413B">
            <w:pPr>
              <w:jc w:val="center"/>
            </w:pPr>
            <w:r>
              <w:rPr>
                <w:rFonts w:ascii="Segoe UI" w:hAnsi="Segoe UI" w:cs="Segoe UI"/>
                <w:color w:val="212121"/>
                <w:shd w:val="clear" w:color="auto" w:fill="FFFFFF"/>
              </w:rPr>
              <w:t>292286</w:t>
            </w:r>
          </w:p>
        </w:tc>
      </w:tr>
      <w:tr w:rsidR="00CB75E8" w14:paraId="7EC57898" w14:textId="77777777" w:rsidTr="00800DE4">
        <w:trPr>
          <w:trHeight w:val="701"/>
        </w:trPr>
        <w:tc>
          <w:tcPr>
            <w:tcW w:w="1435" w:type="dxa"/>
            <w:vMerge/>
          </w:tcPr>
          <w:p w14:paraId="5B148BAE" w14:textId="77777777" w:rsidR="00CB75E8" w:rsidRDefault="00CB75E8" w:rsidP="00FC413B">
            <w:pPr>
              <w:jc w:val="center"/>
            </w:pPr>
          </w:p>
        </w:tc>
        <w:tc>
          <w:tcPr>
            <w:tcW w:w="2297" w:type="dxa"/>
            <w:vMerge/>
          </w:tcPr>
          <w:p w14:paraId="3E3F6A54" w14:textId="77777777" w:rsidR="00CB75E8" w:rsidRPr="00CB75E8" w:rsidRDefault="00CB75E8" w:rsidP="00FC413B">
            <w:pPr>
              <w:jc w:val="center"/>
              <w:rPr>
                <w:i/>
                <w:iCs/>
              </w:rPr>
            </w:pPr>
          </w:p>
        </w:tc>
        <w:tc>
          <w:tcPr>
            <w:tcW w:w="3643" w:type="dxa"/>
            <w:gridSpan w:val="2"/>
          </w:tcPr>
          <w:p w14:paraId="0E759EC3" w14:textId="77777777" w:rsidR="00CB75E8" w:rsidRDefault="00CB75E8" w:rsidP="00FC413B">
            <w:pPr>
              <w:jc w:val="center"/>
            </w:pPr>
            <w:r w:rsidRPr="003D2F2A">
              <w:t>Corynan-17-ol,18,19-didehydro-10-methoxy-, acetate ester</w:t>
            </w:r>
            <w:r w:rsidR="00162248">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p w14:paraId="079CB508" w14:textId="60D96146" w:rsidR="00AA0267" w:rsidRDefault="00AA0267" w:rsidP="00FC413B">
            <w:pPr>
              <w:jc w:val="center"/>
            </w:pPr>
          </w:p>
        </w:tc>
        <w:tc>
          <w:tcPr>
            <w:tcW w:w="1975" w:type="dxa"/>
          </w:tcPr>
          <w:p w14:paraId="21DEE35F" w14:textId="5177473F" w:rsidR="00CB75E8" w:rsidRDefault="00CB75E8" w:rsidP="00FC413B">
            <w:pPr>
              <w:jc w:val="center"/>
            </w:pPr>
            <w:r>
              <w:rPr>
                <w:rFonts w:ascii="Segoe UI" w:hAnsi="Segoe UI" w:cs="Segoe UI"/>
                <w:color w:val="212121"/>
                <w:shd w:val="clear" w:color="auto" w:fill="FFFFFF"/>
              </w:rPr>
              <w:t>550058</w:t>
            </w:r>
          </w:p>
        </w:tc>
      </w:tr>
      <w:tr w:rsidR="00CB75E8" w14:paraId="25FC2BBA" w14:textId="77777777" w:rsidTr="00800DE4">
        <w:trPr>
          <w:trHeight w:val="539"/>
        </w:trPr>
        <w:tc>
          <w:tcPr>
            <w:tcW w:w="1435" w:type="dxa"/>
            <w:vMerge/>
          </w:tcPr>
          <w:p w14:paraId="78B04B30" w14:textId="77777777" w:rsidR="00CB75E8" w:rsidRDefault="00CB75E8" w:rsidP="00FC413B">
            <w:pPr>
              <w:jc w:val="center"/>
            </w:pPr>
          </w:p>
        </w:tc>
        <w:tc>
          <w:tcPr>
            <w:tcW w:w="2297" w:type="dxa"/>
            <w:vMerge/>
          </w:tcPr>
          <w:p w14:paraId="1E4166E7" w14:textId="77777777" w:rsidR="00CB75E8" w:rsidRPr="00CB75E8" w:rsidRDefault="00CB75E8" w:rsidP="00FC413B">
            <w:pPr>
              <w:jc w:val="center"/>
              <w:rPr>
                <w:i/>
                <w:iCs/>
              </w:rPr>
            </w:pPr>
          </w:p>
        </w:tc>
        <w:tc>
          <w:tcPr>
            <w:tcW w:w="3643" w:type="dxa"/>
            <w:gridSpan w:val="2"/>
          </w:tcPr>
          <w:p w14:paraId="7BF8219D" w14:textId="66B3517B" w:rsidR="00CB75E8" w:rsidRDefault="00CB75E8" w:rsidP="00FC413B">
            <w:pPr>
              <w:jc w:val="center"/>
            </w:pPr>
            <w:r w:rsidRPr="003D2F2A">
              <w:t>1,7-Dicyclopentyl-4-n-octylheptane</w:t>
            </w:r>
            <w:r w:rsidR="00162248">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tc>
        <w:tc>
          <w:tcPr>
            <w:tcW w:w="1975" w:type="dxa"/>
          </w:tcPr>
          <w:p w14:paraId="4E156623" w14:textId="67F523CF" w:rsidR="00CB75E8" w:rsidRDefault="00CB75E8" w:rsidP="00FC413B">
            <w:pPr>
              <w:jc w:val="center"/>
            </w:pPr>
            <w:r>
              <w:rPr>
                <w:rFonts w:ascii="Segoe UI" w:hAnsi="Segoe UI" w:cs="Segoe UI"/>
                <w:color w:val="212121"/>
                <w:shd w:val="clear" w:color="auto" w:fill="FFFFFF"/>
              </w:rPr>
              <w:t>294711</w:t>
            </w:r>
          </w:p>
        </w:tc>
      </w:tr>
      <w:tr w:rsidR="00CB75E8" w14:paraId="48CCF717" w14:textId="77777777" w:rsidTr="00800DE4">
        <w:trPr>
          <w:trHeight w:val="20"/>
        </w:trPr>
        <w:tc>
          <w:tcPr>
            <w:tcW w:w="1435" w:type="dxa"/>
            <w:vMerge/>
          </w:tcPr>
          <w:p w14:paraId="56263E55" w14:textId="77777777" w:rsidR="00CB75E8" w:rsidRDefault="00CB75E8" w:rsidP="00FC413B">
            <w:pPr>
              <w:jc w:val="center"/>
            </w:pPr>
          </w:p>
        </w:tc>
        <w:tc>
          <w:tcPr>
            <w:tcW w:w="2297" w:type="dxa"/>
            <w:vMerge/>
          </w:tcPr>
          <w:p w14:paraId="143232D3" w14:textId="77777777" w:rsidR="00CB75E8" w:rsidRPr="00CB75E8" w:rsidRDefault="00CB75E8" w:rsidP="00FC413B">
            <w:pPr>
              <w:jc w:val="center"/>
              <w:rPr>
                <w:i/>
                <w:iCs/>
              </w:rPr>
            </w:pPr>
          </w:p>
        </w:tc>
        <w:tc>
          <w:tcPr>
            <w:tcW w:w="3643" w:type="dxa"/>
            <w:gridSpan w:val="2"/>
          </w:tcPr>
          <w:p w14:paraId="341196AC" w14:textId="7E4CC756" w:rsidR="00CB75E8" w:rsidRDefault="00CB75E8" w:rsidP="00FC413B">
            <w:pPr>
              <w:jc w:val="center"/>
            </w:pPr>
            <w:r w:rsidRPr="003D2F2A">
              <w:t>Heptadecane, 9-hexyl</w:t>
            </w:r>
            <w:r w:rsidR="00162248">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tc>
        <w:tc>
          <w:tcPr>
            <w:tcW w:w="1975" w:type="dxa"/>
          </w:tcPr>
          <w:p w14:paraId="426BB9EE" w14:textId="77777777" w:rsidR="00CB75E8" w:rsidRDefault="00CB75E8" w:rsidP="00FC413B">
            <w:pPr>
              <w:jc w:val="center"/>
              <w:rPr>
                <w:rFonts w:ascii="Segoe UI" w:hAnsi="Segoe UI" w:cs="Segoe UI"/>
                <w:color w:val="212121"/>
              </w:rPr>
            </w:pPr>
            <w:r>
              <w:rPr>
                <w:rFonts w:ascii="Segoe UI" w:hAnsi="Segoe UI" w:cs="Segoe UI"/>
                <w:color w:val="212121"/>
              </w:rPr>
              <w:t>296566</w:t>
            </w:r>
          </w:p>
          <w:p w14:paraId="64D48A5D" w14:textId="1F7A5B69" w:rsidR="00CB75E8" w:rsidRDefault="00CB75E8" w:rsidP="00FC413B">
            <w:pPr>
              <w:jc w:val="center"/>
            </w:pPr>
          </w:p>
        </w:tc>
      </w:tr>
      <w:tr w:rsidR="00CB75E8" w14:paraId="3C948385" w14:textId="77777777" w:rsidTr="00800DE4">
        <w:trPr>
          <w:trHeight w:val="503"/>
        </w:trPr>
        <w:tc>
          <w:tcPr>
            <w:tcW w:w="1435" w:type="dxa"/>
            <w:vMerge/>
          </w:tcPr>
          <w:p w14:paraId="7A2FF702" w14:textId="77777777" w:rsidR="00CB75E8" w:rsidRDefault="00CB75E8" w:rsidP="00FC413B">
            <w:pPr>
              <w:jc w:val="center"/>
            </w:pPr>
          </w:p>
        </w:tc>
        <w:tc>
          <w:tcPr>
            <w:tcW w:w="2297" w:type="dxa"/>
            <w:vMerge/>
          </w:tcPr>
          <w:p w14:paraId="1D23F6C6" w14:textId="77777777" w:rsidR="00CB75E8" w:rsidRPr="00CB75E8" w:rsidRDefault="00CB75E8" w:rsidP="00FC413B">
            <w:pPr>
              <w:jc w:val="center"/>
              <w:rPr>
                <w:i/>
                <w:iCs/>
              </w:rPr>
            </w:pPr>
          </w:p>
        </w:tc>
        <w:tc>
          <w:tcPr>
            <w:tcW w:w="3643" w:type="dxa"/>
            <w:gridSpan w:val="2"/>
          </w:tcPr>
          <w:p w14:paraId="4599D0BE" w14:textId="77777777" w:rsidR="00CB75E8" w:rsidRDefault="00CB75E8" w:rsidP="00FC413B">
            <w:pPr>
              <w:jc w:val="center"/>
            </w:pPr>
            <w:r w:rsidRPr="003D2F2A">
              <w:t>Tetracosane, 11-decyl-</w:t>
            </w:r>
            <w:r w:rsidR="00162248">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p w14:paraId="44C7DDA0" w14:textId="51585AA2" w:rsidR="00AA0267" w:rsidRDefault="00AA0267" w:rsidP="00FC413B">
            <w:pPr>
              <w:jc w:val="center"/>
            </w:pPr>
          </w:p>
        </w:tc>
        <w:tc>
          <w:tcPr>
            <w:tcW w:w="1975" w:type="dxa"/>
          </w:tcPr>
          <w:p w14:paraId="07BEC4E7" w14:textId="39C8B15C" w:rsidR="00CB75E8" w:rsidRDefault="00CB75E8" w:rsidP="00FC413B">
            <w:pPr>
              <w:jc w:val="center"/>
            </w:pPr>
            <w:r>
              <w:rPr>
                <w:rFonts w:ascii="Segoe UI" w:hAnsi="Segoe UI" w:cs="Segoe UI"/>
                <w:color w:val="212121"/>
              </w:rPr>
              <w:t>294707</w:t>
            </w:r>
          </w:p>
        </w:tc>
      </w:tr>
      <w:tr w:rsidR="00CB75E8" w14:paraId="5D2723DC" w14:textId="77777777" w:rsidTr="00800DE4">
        <w:trPr>
          <w:trHeight w:val="521"/>
        </w:trPr>
        <w:tc>
          <w:tcPr>
            <w:tcW w:w="1435" w:type="dxa"/>
            <w:vMerge/>
          </w:tcPr>
          <w:p w14:paraId="2AF63D99" w14:textId="77777777" w:rsidR="00CB75E8" w:rsidRDefault="00CB75E8" w:rsidP="00FC413B">
            <w:pPr>
              <w:jc w:val="center"/>
            </w:pPr>
          </w:p>
        </w:tc>
        <w:tc>
          <w:tcPr>
            <w:tcW w:w="2297" w:type="dxa"/>
            <w:vMerge/>
          </w:tcPr>
          <w:p w14:paraId="43A5D79F" w14:textId="77777777" w:rsidR="00CB75E8" w:rsidRPr="00CB75E8" w:rsidRDefault="00CB75E8" w:rsidP="00FC413B">
            <w:pPr>
              <w:jc w:val="center"/>
              <w:rPr>
                <w:i/>
                <w:iCs/>
              </w:rPr>
            </w:pPr>
          </w:p>
        </w:tc>
        <w:tc>
          <w:tcPr>
            <w:tcW w:w="3643" w:type="dxa"/>
            <w:gridSpan w:val="2"/>
          </w:tcPr>
          <w:p w14:paraId="000FE5B2" w14:textId="77777777" w:rsidR="00CB75E8" w:rsidRDefault="00CB75E8" w:rsidP="00FC413B">
            <w:pPr>
              <w:jc w:val="center"/>
            </w:pPr>
            <w:r w:rsidRPr="003D2F2A">
              <w:t>17-Pentatriacontene</w:t>
            </w:r>
            <w:r w:rsidR="00162248">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p w14:paraId="1B8E3D7C" w14:textId="38E9E556" w:rsidR="00AA0267" w:rsidRDefault="00AA0267" w:rsidP="00FC413B">
            <w:pPr>
              <w:jc w:val="center"/>
            </w:pPr>
          </w:p>
        </w:tc>
        <w:tc>
          <w:tcPr>
            <w:tcW w:w="1975" w:type="dxa"/>
          </w:tcPr>
          <w:p w14:paraId="4C4DBBB6" w14:textId="6348DE5A" w:rsidR="00CB75E8" w:rsidRDefault="00CB75E8" w:rsidP="00FC413B">
            <w:pPr>
              <w:jc w:val="center"/>
            </w:pPr>
            <w:r>
              <w:rPr>
                <w:rFonts w:ascii="Segoe UI" w:hAnsi="Segoe UI" w:cs="Segoe UI"/>
                <w:color w:val="212121"/>
                <w:shd w:val="clear" w:color="auto" w:fill="FFFFFF"/>
              </w:rPr>
              <w:t>5365022</w:t>
            </w:r>
          </w:p>
        </w:tc>
      </w:tr>
      <w:tr w:rsidR="00CB75E8" w14:paraId="6EA6CFBD" w14:textId="77777777" w:rsidTr="00800DE4">
        <w:trPr>
          <w:trHeight w:val="539"/>
        </w:trPr>
        <w:tc>
          <w:tcPr>
            <w:tcW w:w="1435" w:type="dxa"/>
            <w:vMerge/>
          </w:tcPr>
          <w:p w14:paraId="41979A98" w14:textId="77777777" w:rsidR="00CB75E8" w:rsidRDefault="00CB75E8" w:rsidP="00FC413B">
            <w:pPr>
              <w:jc w:val="center"/>
            </w:pPr>
          </w:p>
        </w:tc>
        <w:tc>
          <w:tcPr>
            <w:tcW w:w="2297" w:type="dxa"/>
            <w:vMerge/>
          </w:tcPr>
          <w:p w14:paraId="701293BB" w14:textId="77777777" w:rsidR="00CB75E8" w:rsidRPr="00CB75E8" w:rsidRDefault="00CB75E8" w:rsidP="00FC413B">
            <w:pPr>
              <w:jc w:val="center"/>
              <w:rPr>
                <w:i/>
                <w:iCs/>
              </w:rPr>
            </w:pPr>
          </w:p>
        </w:tc>
        <w:tc>
          <w:tcPr>
            <w:tcW w:w="3643" w:type="dxa"/>
            <w:gridSpan w:val="2"/>
          </w:tcPr>
          <w:p w14:paraId="55ECD971" w14:textId="1F52664E" w:rsidR="00CB75E8" w:rsidRDefault="00CB75E8" w:rsidP="00FC413B">
            <w:pPr>
              <w:jc w:val="center"/>
            </w:pPr>
            <w:r w:rsidRPr="003D2F2A">
              <w:t>3-Ethyl-5-(2’-ethylbutyl)octadecane</w:t>
            </w:r>
            <w:r w:rsidR="00162248">
              <w:fldChar w:fldCharType="begin" w:fldLock="1"/>
            </w:r>
            <w:r w:rsidR="00162248">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tc>
        <w:tc>
          <w:tcPr>
            <w:tcW w:w="1975" w:type="dxa"/>
          </w:tcPr>
          <w:p w14:paraId="13BA56F6" w14:textId="7D870AEB" w:rsidR="00CB75E8" w:rsidRDefault="00CB75E8" w:rsidP="00FC413B">
            <w:pPr>
              <w:jc w:val="center"/>
            </w:pPr>
            <w:r>
              <w:rPr>
                <w:rFonts w:ascii="Segoe UI" w:hAnsi="Segoe UI" w:cs="Segoe UI"/>
                <w:color w:val="212121"/>
                <w:shd w:val="clear" w:color="auto" w:fill="FFFFFF"/>
              </w:rPr>
              <w:t>292285</w:t>
            </w:r>
          </w:p>
        </w:tc>
      </w:tr>
      <w:tr w:rsidR="00CB75E8" w14:paraId="46D30140" w14:textId="77777777" w:rsidTr="00800DE4">
        <w:trPr>
          <w:trHeight w:val="26"/>
        </w:trPr>
        <w:tc>
          <w:tcPr>
            <w:tcW w:w="1435" w:type="dxa"/>
            <w:vMerge/>
          </w:tcPr>
          <w:p w14:paraId="107C8498" w14:textId="77777777" w:rsidR="00CB75E8" w:rsidRDefault="00CB75E8" w:rsidP="00FC413B">
            <w:pPr>
              <w:jc w:val="center"/>
            </w:pPr>
          </w:p>
        </w:tc>
        <w:tc>
          <w:tcPr>
            <w:tcW w:w="2297" w:type="dxa"/>
            <w:vMerge/>
          </w:tcPr>
          <w:p w14:paraId="13F7634F" w14:textId="77777777" w:rsidR="00CB75E8" w:rsidRPr="00CB75E8" w:rsidRDefault="00CB75E8" w:rsidP="00FC413B">
            <w:pPr>
              <w:jc w:val="center"/>
              <w:rPr>
                <w:i/>
                <w:iCs/>
              </w:rPr>
            </w:pPr>
          </w:p>
        </w:tc>
        <w:tc>
          <w:tcPr>
            <w:tcW w:w="3643" w:type="dxa"/>
            <w:gridSpan w:val="2"/>
          </w:tcPr>
          <w:p w14:paraId="70F8A89B" w14:textId="77777777" w:rsidR="00CB75E8" w:rsidRDefault="00CB75E8" w:rsidP="00FC413B">
            <w:pPr>
              <w:jc w:val="center"/>
            </w:pPr>
            <w:r w:rsidRPr="003D2F2A">
              <w:t>Propanoic acid, 2-(3-acetoxy-4,4,14-trimethylandrost-8-en-17-yl)-</w:t>
            </w:r>
            <w:r w:rsidR="00162248">
              <w:fldChar w:fldCharType="begin" w:fldLock="1"/>
            </w:r>
            <w:r w:rsidR="003E7C8F">
              <w:instrText>ADDIN CSL_CITATION {"citationItems":[{"id":"ITEM-1","itemData":{"author":[{"dropping-particle":"","family":"Congjin","given":"Chen","non-dropping-particle":"","parse-names":false,"suffix":""},{"dropping-particle":"","family":"Yue","given":"Li","non-dropping-particle":"","parse-names":false,"suffix":""},{"dropping-particle":"","family":"Dankui","given":"Liao","non-dropping-particle":"","parse-names":false,"suffix":""},{"dropping-particle":"","family":"Zhangfa","given":"Tong","non-dropping-particle":"","parse-names":false,"suffix":""},{"dropping-particle":"","family":"Guoen","given":"Yang","non-dropping-particle":"","parse-names":false,"suffix":""}],"id":"ITEM-1","issue":"11","issued":{"date-parts":[["2013"]]},"title":"Chemical composition of Toona sinensis essential oil and DPPH scavenging activity of different fractions in ethanol extract of Toona sinensis from China","type":"article-journal","volume":"17"},"uris":["http://www.mendeley.com/documents/?uuid=96e8fcf3-d3ed-44b3-865c-1f906b53afcf"]}],"mendeley":{"formattedCitation":"&lt;sup&gt;25&lt;/sup&gt;","plainTextFormattedCitation":"25","previouslyFormattedCitation":"&lt;sup&gt;25&lt;/sup&gt;"},"properties":{"noteIndex":0},"schema":"https://github.com/citation-style-language/schema/raw/master/csl-citation.json"}</w:instrText>
            </w:r>
            <w:r w:rsidR="00162248">
              <w:fldChar w:fldCharType="separate"/>
            </w:r>
            <w:r w:rsidR="00162248" w:rsidRPr="00162248">
              <w:rPr>
                <w:noProof/>
                <w:vertAlign w:val="superscript"/>
              </w:rPr>
              <w:t>25</w:t>
            </w:r>
            <w:r w:rsidR="00162248">
              <w:fldChar w:fldCharType="end"/>
            </w:r>
          </w:p>
          <w:p w14:paraId="1C2EC5C3" w14:textId="7CEB7BC8" w:rsidR="00AA0267" w:rsidRDefault="00AA0267" w:rsidP="00FC413B">
            <w:pPr>
              <w:jc w:val="center"/>
            </w:pPr>
          </w:p>
        </w:tc>
        <w:tc>
          <w:tcPr>
            <w:tcW w:w="1975" w:type="dxa"/>
          </w:tcPr>
          <w:p w14:paraId="40BACC9C" w14:textId="77777777" w:rsidR="00CB75E8" w:rsidRDefault="00CB75E8" w:rsidP="00FC413B">
            <w:pPr>
              <w:jc w:val="center"/>
              <w:rPr>
                <w:rFonts w:ascii="Segoe UI" w:hAnsi="Segoe UI" w:cs="Segoe UI"/>
                <w:color w:val="212121"/>
              </w:rPr>
            </w:pPr>
            <w:r>
              <w:rPr>
                <w:rFonts w:ascii="Segoe UI" w:hAnsi="Segoe UI" w:cs="Segoe UI"/>
                <w:color w:val="212121"/>
              </w:rPr>
              <w:t>631957</w:t>
            </w:r>
          </w:p>
          <w:p w14:paraId="14A987FF" w14:textId="4F5C1F6F" w:rsidR="00CB75E8" w:rsidRDefault="00CB75E8" w:rsidP="00FC413B">
            <w:pPr>
              <w:jc w:val="center"/>
            </w:pPr>
          </w:p>
        </w:tc>
      </w:tr>
      <w:tr w:rsidR="00C549A8" w14:paraId="0AF50089" w14:textId="77777777" w:rsidTr="00C549A8">
        <w:trPr>
          <w:trHeight w:val="485"/>
        </w:trPr>
        <w:tc>
          <w:tcPr>
            <w:tcW w:w="1435" w:type="dxa"/>
            <w:vMerge w:val="restart"/>
          </w:tcPr>
          <w:p w14:paraId="1DADC288" w14:textId="77777777" w:rsidR="00C549A8" w:rsidRDefault="00C549A8" w:rsidP="00FC413B">
            <w:pPr>
              <w:jc w:val="center"/>
            </w:pPr>
            <w:r>
              <w:t>15</w:t>
            </w:r>
          </w:p>
        </w:tc>
        <w:tc>
          <w:tcPr>
            <w:tcW w:w="2340" w:type="dxa"/>
            <w:gridSpan w:val="2"/>
            <w:vMerge w:val="restart"/>
          </w:tcPr>
          <w:p w14:paraId="0EF437CA" w14:textId="61B2011B" w:rsidR="00C549A8" w:rsidRPr="00800DE4" w:rsidRDefault="00C549A8" w:rsidP="00FC413B">
            <w:pPr>
              <w:jc w:val="center"/>
              <w:rPr>
                <w:i/>
                <w:iCs/>
              </w:rPr>
            </w:pPr>
            <w:proofErr w:type="spellStart"/>
            <w:r w:rsidRPr="00800DE4">
              <w:rPr>
                <w:i/>
                <w:iCs/>
              </w:rPr>
              <w:t>Trachycarpus</w:t>
            </w:r>
            <w:proofErr w:type="spellEnd"/>
            <w:r w:rsidRPr="00800DE4">
              <w:rPr>
                <w:i/>
                <w:iCs/>
              </w:rPr>
              <w:t xml:space="preserve"> </w:t>
            </w:r>
            <w:proofErr w:type="spellStart"/>
            <w:r w:rsidRPr="00800DE4">
              <w:rPr>
                <w:i/>
                <w:iCs/>
              </w:rPr>
              <w:t>fortunei</w:t>
            </w:r>
            <w:proofErr w:type="spellEnd"/>
          </w:p>
          <w:p w14:paraId="2E0C9314" w14:textId="59CEAFD2" w:rsidR="00C549A8" w:rsidRDefault="00C549A8" w:rsidP="00FC413B">
            <w:pPr>
              <w:jc w:val="center"/>
            </w:pPr>
            <w:r w:rsidRPr="00800DE4">
              <w:t xml:space="preserve">(Hook.) H. </w:t>
            </w:r>
            <w:proofErr w:type="spellStart"/>
            <w:r w:rsidRPr="00800DE4">
              <w:t>Wendl</w:t>
            </w:r>
            <w:proofErr w:type="spellEnd"/>
          </w:p>
        </w:tc>
        <w:tc>
          <w:tcPr>
            <w:tcW w:w="3600" w:type="dxa"/>
          </w:tcPr>
          <w:p w14:paraId="0B214566" w14:textId="5A5ABB87" w:rsidR="00C549A8" w:rsidRDefault="00C549A8" w:rsidP="00FC413B">
            <w:pPr>
              <w:jc w:val="center"/>
            </w:pPr>
            <w:r w:rsidRPr="002D74A7">
              <w:t>Styren</w:t>
            </w:r>
            <w:r>
              <w:t>e</w:t>
            </w:r>
            <w:r w:rsidR="003E7C8F">
              <w:fldChar w:fldCharType="begin" w:fldLock="1"/>
            </w:r>
            <w:r w:rsidR="003E7C8F">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3E7C8F">
              <w:fldChar w:fldCharType="separate"/>
            </w:r>
            <w:r w:rsidR="003E7C8F" w:rsidRPr="003E7C8F">
              <w:rPr>
                <w:noProof/>
                <w:vertAlign w:val="superscript"/>
              </w:rPr>
              <w:t>26</w:t>
            </w:r>
            <w:r w:rsidR="003E7C8F">
              <w:fldChar w:fldCharType="end"/>
            </w:r>
          </w:p>
        </w:tc>
        <w:tc>
          <w:tcPr>
            <w:tcW w:w="1975" w:type="dxa"/>
          </w:tcPr>
          <w:p w14:paraId="2FE8A454" w14:textId="1BE36AE3" w:rsidR="00C549A8" w:rsidRDefault="00C549A8" w:rsidP="00FC413B">
            <w:pPr>
              <w:jc w:val="center"/>
            </w:pPr>
            <w:r>
              <w:rPr>
                <w:rFonts w:ascii="Segoe UI" w:hAnsi="Segoe UI" w:cs="Segoe UI"/>
                <w:color w:val="212121"/>
              </w:rPr>
              <w:t>7501</w:t>
            </w:r>
          </w:p>
        </w:tc>
      </w:tr>
      <w:tr w:rsidR="00C549A8" w14:paraId="26B6C17B" w14:textId="77777777" w:rsidTr="00C549A8">
        <w:trPr>
          <w:trHeight w:val="539"/>
        </w:trPr>
        <w:tc>
          <w:tcPr>
            <w:tcW w:w="1435" w:type="dxa"/>
            <w:vMerge/>
          </w:tcPr>
          <w:p w14:paraId="1CC99958" w14:textId="77777777" w:rsidR="00C549A8" w:rsidRDefault="00C549A8" w:rsidP="00FC413B">
            <w:pPr>
              <w:jc w:val="center"/>
            </w:pPr>
          </w:p>
        </w:tc>
        <w:tc>
          <w:tcPr>
            <w:tcW w:w="2340" w:type="dxa"/>
            <w:gridSpan w:val="2"/>
            <w:vMerge/>
          </w:tcPr>
          <w:p w14:paraId="7D0C8DB9" w14:textId="77777777" w:rsidR="00C549A8" w:rsidRDefault="00C549A8" w:rsidP="00FC413B">
            <w:pPr>
              <w:jc w:val="center"/>
            </w:pPr>
          </w:p>
        </w:tc>
        <w:tc>
          <w:tcPr>
            <w:tcW w:w="3600" w:type="dxa"/>
          </w:tcPr>
          <w:p w14:paraId="3FD06912" w14:textId="72BD3682" w:rsidR="00C549A8" w:rsidRDefault="00C549A8" w:rsidP="00FC413B">
            <w:pPr>
              <w:jc w:val="center"/>
            </w:pPr>
            <w:r w:rsidRPr="002D74A7">
              <w:rPr>
                <w:rFonts w:ascii="Segoe UI" w:hAnsi="Segoe UI" w:cs="Segoe UI"/>
                <w:color w:val="212121"/>
              </w:rPr>
              <w:t>Trimeprazin</w:t>
            </w:r>
            <w:r>
              <w:rPr>
                <w:rFonts w:ascii="Segoe UI" w:hAnsi="Segoe UI" w:cs="Segoe UI"/>
                <w:color w:val="212121"/>
              </w:rPr>
              <w:t>e</w:t>
            </w:r>
            <w:r w:rsidR="003E7C8F">
              <w:rPr>
                <w:rFonts w:ascii="Segoe UI" w:hAnsi="Segoe UI" w:cs="Segoe UI"/>
                <w:color w:val="212121"/>
              </w:rPr>
              <w:fldChar w:fldCharType="begin" w:fldLock="1"/>
            </w:r>
            <w:r w:rsidR="003E7C8F">
              <w:rPr>
                <w:rFonts w:ascii="Segoe UI" w:hAnsi="Segoe UI" w:cs="Segoe UI"/>
                <w:color w:val="212121"/>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3E7C8F">
              <w:rPr>
                <w:rFonts w:ascii="Segoe UI" w:hAnsi="Segoe UI" w:cs="Segoe UI"/>
                <w:color w:val="212121"/>
              </w:rPr>
              <w:fldChar w:fldCharType="separate"/>
            </w:r>
            <w:r w:rsidR="003E7C8F" w:rsidRPr="003E7C8F">
              <w:rPr>
                <w:rFonts w:ascii="Segoe UI" w:hAnsi="Segoe UI" w:cs="Segoe UI"/>
                <w:noProof/>
                <w:color w:val="212121"/>
                <w:vertAlign w:val="superscript"/>
              </w:rPr>
              <w:t>26</w:t>
            </w:r>
            <w:r w:rsidR="003E7C8F">
              <w:rPr>
                <w:rFonts w:ascii="Segoe UI" w:hAnsi="Segoe UI" w:cs="Segoe UI"/>
                <w:color w:val="212121"/>
              </w:rPr>
              <w:fldChar w:fldCharType="end"/>
            </w:r>
          </w:p>
        </w:tc>
        <w:tc>
          <w:tcPr>
            <w:tcW w:w="1975" w:type="dxa"/>
          </w:tcPr>
          <w:p w14:paraId="65A5DA5B" w14:textId="7E883BE3" w:rsidR="00C549A8" w:rsidRDefault="00C549A8" w:rsidP="00FC413B">
            <w:pPr>
              <w:jc w:val="center"/>
            </w:pPr>
            <w:r>
              <w:rPr>
                <w:rFonts w:ascii="Segoe UI" w:hAnsi="Segoe UI" w:cs="Segoe UI"/>
                <w:color w:val="212121"/>
              </w:rPr>
              <w:t>5574</w:t>
            </w:r>
          </w:p>
        </w:tc>
      </w:tr>
      <w:tr w:rsidR="00C549A8" w14:paraId="076845FC" w14:textId="77777777" w:rsidTr="00C549A8">
        <w:trPr>
          <w:trHeight w:val="521"/>
        </w:trPr>
        <w:tc>
          <w:tcPr>
            <w:tcW w:w="1435" w:type="dxa"/>
            <w:vMerge/>
          </w:tcPr>
          <w:p w14:paraId="4C295F27" w14:textId="77777777" w:rsidR="00C549A8" w:rsidRDefault="00C549A8" w:rsidP="00FC413B">
            <w:pPr>
              <w:jc w:val="center"/>
            </w:pPr>
          </w:p>
        </w:tc>
        <w:tc>
          <w:tcPr>
            <w:tcW w:w="2340" w:type="dxa"/>
            <w:gridSpan w:val="2"/>
            <w:vMerge/>
          </w:tcPr>
          <w:p w14:paraId="6A344258" w14:textId="77777777" w:rsidR="00C549A8" w:rsidRDefault="00C549A8" w:rsidP="00FC413B">
            <w:pPr>
              <w:jc w:val="center"/>
            </w:pPr>
          </w:p>
        </w:tc>
        <w:tc>
          <w:tcPr>
            <w:tcW w:w="3600" w:type="dxa"/>
          </w:tcPr>
          <w:p w14:paraId="0DB9D4EB" w14:textId="0BBEB0F3" w:rsidR="00C549A8" w:rsidRDefault="00C549A8" w:rsidP="00FC413B">
            <w:pPr>
              <w:jc w:val="center"/>
            </w:pPr>
            <w:r w:rsidRPr="002D74A7">
              <w:rPr>
                <w:rFonts w:cstheme="minorHAnsi"/>
              </w:rPr>
              <w:t>Evocarpin</w:t>
            </w:r>
            <w:r>
              <w:rPr>
                <w:rFonts w:cstheme="minorHAnsi"/>
              </w:rPr>
              <w:t>e</w:t>
            </w:r>
            <w:r w:rsidR="003E7C8F">
              <w:rPr>
                <w:rFonts w:cstheme="minorHAnsi"/>
              </w:rPr>
              <w:fldChar w:fldCharType="begin" w:fldLock="1"/>
            </w:r>
            <w:r w:rsidR="003E7C8F">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3E7C8F">
              <w:rPr>
                <w:rFonts w:cstheme="minorHAnsi"/>
              </w:rPr>
              <w:fldChar w:fldCharType="separate"/>
            </w:r>
            <w:r w:rsidR="003E7C8F" w:rsidRPr="003E7C8F">
              <w:rPr>
                <w:rFonts w:cstheme="minorHAnsi"/>
                <w:noProof/>
                <w:vertAlign w:val="superscript"/>
              </w:rPr>
              <w:t>26</w:t>
            </w:r>
            <w:r w:rsidR="003E7C8F">
              <w:rPr>
                <w:rFonts w:cstheme="minorHAnsi"/>
              </w:rPr>
              <w:fldChar w:fldCharType="end"/>
            </w:r>
          </w:p>
        </w:tc>
        <w:tc>
          <w:tcPr>
            <w:tcW w:w="1975" w:type="dxa"/>
          </w:tcPr>
          <w:p w14:paraId="71E20860" w14:textId="4B6E60DC" w:rsidR="00C549A8" w:rsidRDefault="00C549A8" w:rsidP="00FC413B">
            <w:pPr>
              <w:jc w:val="center"/>
            </w:pPr>
            <w:r>
              <w:rPr>
                <w:rFonts w:ascii="Segoe UI" w:hAnsi="Segoe UI" w:cs="Segoe UI"/>
                <w:color w:val="212121"/>
                <w:shd w:val="clear" w:color="auto" w:fill="FFFFFF"/>
              </w:rPr>
              <w:t>5317303</w:t>
            </w:r>
          </w:p>
        </w:tc>
      </w:tr>
      <w:tr w:rsidR="00C549A8" w14:paraId="2FC1C123" w14:textId="77777777" w:rsidTr="00800DE4">
        <w:trPr>
          <w:trHeight w:val="39"/>
        </w:trPr>
        <w:tc>
          <w:tcPr>
            <w:tcW w:w="1435" w:type="dxa"/>
            <w:vMerge/>
          </w:tcPr>
          <w:p w14:paraId="465198CE" w14:textId="77777777" w:rsidR="00C549A8" w:rsidRDefault="00C549A8" w:rsidP="00FC413B">
            <w:pPr>
              <w:jc w:val="center"/>
            </w:pPr>
          </w:p>
        </w:tc>
        <w:tc>
          <w:tcPr>
            <w:tcW w:w="2340" w:type="dxa"/>
            <w:gridSpan w:val="2"/>
            <w:vMerge/>
          </w:tcPr>
          <w:p w14:paraId="436002E2" w14:textId="77777777" w:rsidR="00C549A8" w:rsidRDefault="00C549A8" w:rsidP="00FC413B">
            <w:pPr>
              <w:jc w:val="center"/>
            </w:pPr>
          </w:p>
        </w:tc>
        <w:tc>
          <w:tcPr>
            <w:tcW w:w="3600" w:type="dxa"/>
          </w:tcPr>
          <w:p w14:paraId="3FA053DD" w14:textId="3F3BFA95" w:rsidR="00C549A8" w:rsidRDefault="00C549A8" w:rsidP="00FC413B">
            <w:pPr>
              <w:jc w:val="center"/>
            </w:pPr>
            <w:r w:rsidRPr="002D74A7">
              <w:rPr>
                <w:rFonts w:cstheme="minorHAnsi"/>
              </w:rPr>
              <w:t>Magnoshini</w:t>
            </w:r>
            <w:r>
              <w:rPr>
                <w:rFonts w:cstheme="minorHAnsi"/>
              </w:rPr>
              <w:t>n</w:t>
            </w:r>
            <w:r w:rsidR="003E7C8F">
              <w:rPr>
                <w:rFonts w:cstheme="minorHAnsi"/>
              </w:rPr>
              <w:fldChar w:fldCharType="begin" w:fldLock="1"/>
            </w:r>
            <w:r w:rsidR="00F23970">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3E7C8F">
              <w:rPr>
                <w:rFonts w:cstheme="minorHAnsi"/>
              </w:rPr>
              <w:fldChar w:fldCharType="separate"/>
            </w:r>
            <w:r w:rsidR="003E7C8F" w:rsidRPr="003E7C8F">
              <w:rPr>
                <w:rFonts w:cstheme="minorHAnsi"/>
                <w:noProof/>
                <w:vertAlign w:val="superscript"/>
              </w:rPr>
              <w:t>26</w:t>
            </w:r>
            <w:r w:rsidR="003E7C8F">
              <w:rPr>
                <w:rFonts w:cstheme="minorHAnsi"/>
              </w:rPr>
              <w:fldChar w:fldCharType="end"/>
            </w:r>
          </w:p>
        </w:tc>
        <w:tc>
          <w:tcPr>
            <w:tcW w:w="1975" w:type="dxa"/>
          </w:tcPr>
          <w:p w14:paraId="6486B940" w14:textId="77777777" w:rsidR="00C549A8" w:rsidRDefault="00C549A8" w:rsidP="00FC413B">
            <w:pPr>
              <w:jc w:val="center"/>
              <w:rPr>
                <w:rFonts w:ascii="Segoe UI" w:hAnsi="Segoe UI" w:cs="Segoe UI"/>
                <w:color w:val="212121"/>
              </w:rPr>
            </w:pPr>
            <w:r>
              <w:rPr>
                <w:rFonts w:ascii="Segoe UI" w:hAnsi="Segoe UI" w:cs="Segoe UI"/>
                <w:color w:val="212121"/>
                <w:shd w:val="clear" w:color="auto" w:fill="FFFFFF"/>
              </w:rPr>
              <w:t>442896</w:t>
            </w:r>
          </w:p>
          <w:p w14:paraId="555B6F18" w14:textId="12075DA6" w:rsidR="00C549A8" w:rsidRDefault="00C549A8" w:rsidP="00FC413B">
            <w:pPr>
              <w:jc w:val="center"/>
            </w:pPr>
          </w:p>
        </w:tc>
      </w:tr>
      <w:tr w:rsidR="00C549A8" w14:paraId="6E517EAC" w14:textId="77777777" w:rsidTr="00800DE4">
        <w:trPr>
          <w:trHeight w:val="39"/>
        </w:trPr>
        <w:tc>
          <w:tcPr>
            <w:tcW w:w="1435" w:type="dxa"/>
            <w:vMerge/>
          </w:tcPr>
          <w:p w14:paraId="371B3841" w14:textId="77777777" w:rsidR="00C549A8" w:rsidRDefault="00C549A8" w:rsidP="00FC413B">
            <w:pPr>
              <w:jc w:val="center"/>
            </w:pPr>
          </w:p>
        </w:tc>
        <w:tc>
          <w:tcPr>
            <w:tcW w:w="2340" w:type="dxa"/>
            <w:gridSpan w:val="2"/>
            <w:vMerge/>
          </w:tcPr>
          <w:p w14:paraId="2A49D59B" w14:textId="77777777" w:rsidR="00C549A8" w:rsidRDefault="00C549A8" w:rsidP="00FC413B">
            <w:pPr>
              <w:jc w:val="center"/>
            </w:pPr>
          </w:p>
        </w:tc>
        <w:tc>
          <w:tcPr>
            <w:tcW w:w="3600" w:type="dxa"/>
          </w:tcPr>
          <w:p w14:paraId="63F390D0" w14:textId="04FF2E10" w:rsidR="00C549A8" w:rsidRDefault="00C549A8" w:rsidP="00FC413B">
            <w:pPr>
              <w:jc w:val="center"/>
            </w:pPr>
            <w:r w:rsidRPr="002D74A7">
              <w:rPr>
                <w:rFonts w:cstheme="minorHAnsi"/>
              </w:rPr>
              <w:t>Voacamin</w:t>
            </w:r>
            <w:r>
              <w:rPr>
                <w:rFonts w:cstheme="minorHAnsi"/>
              </w:rPr>
              <w:t>e</w:t>
            </w:r>
            <w:r w:rsidR="00F23970">
              <w:rPr>
                <w:rFonts w:cstheme="minorHAnsi"/>
              </w:rPr>
              <w:fldChar w:fldCharType="begin" w:fldLock="1"/>
            </w:r>
            <w:r w:rsidR="00F23970">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rPr>
              <w:fldChar w:fldCharType="separate"/>
            </w:r>
            <w:r w:rsidR="00F23970" w:rsidRPr="00F23970">
              <w:rPr>
                <w:rFonts w:cstheme="minorHAnsi"/>
                <w:noProof/>
                <w:vertAlign w:val="superscript"/>
              </w:rPr>
              <w:t>26</w:t>
            </w:r>
            <w:r w:rsidR="00F23970">
              <w:rPr>
                <w:rFonts w:cstheme="minorHAnsi"/>
              </w:rPr>
              <w:fldChar w:fldCharType="end"/>
            </w:r>
          </w:p>
        </w:tc>
        <w:tc>
          <w:tcPr>
            <w:tcW w:w="1975" w:type="dxa"/>
          </w:tcPr>
          <w:p w14:paraId="1F7DCA95" w14:textId="77777777" w:rsidR="00C549A8" w:rsidRDefault="00C549A8" w:rsidP="00FC413B">
            <w:pPr>
              <w:jc w:val="center"/>
              <w:rPr>
                <w:rFonts w:ascii="Segoe UI" w:hAnsi="Segoe UI" w:cs="Segoe UI"/>
                <w:color w:val="212121"/>
              </w:rPr>
            </w:pPr>
            <w:r>
              <w:rPr>
                <w:rFonts w:ascii="Segoe UI" w:hAnsi="Segoe UI" w:cs="Segoe UI"/>
                <w:color w:val="212121"/>
                <w:shd w:val="clear" w:color="auto" w:fill="FFFFFF"/>
              </w:rPr>
              <w:t>11953931</w:t>
            </w:r>
          </w:p>
          <w:p w14:paraId="6D94536D" w14:textId="6E523CCE" w:rsidR="00C549A8" w:rsidRDefault="00C549A8" w:rsidP="00FC413B">
            <w:pPr>
              <w:jc w:val="center"/>
            </w:pPr>
          </w:p>
        </w:tc>
      </w:tr>
      <w:tr w:rsidR="00C549A8" w14:paraId="462D1F54" w14:textId="77777777" w:rsidTr="00C549A8">
        <w:trPr>
          <w:trHeight w:val="566"/>
        </w:trPr>
        <w:tc>
          <w:tcPr>
            <w:tcW w:w="1435" w:type="dxa"/>
            <w:vMerge/>
          </w:tcPr>
          <w:p w14:paraId="477572E9" w14:textId="77777777" w:rsidR="00C549A8" w:rsidRDefault="00C549A8" w:rsidP="00FC413B">
            <w:pPr>
              <w:jc w:val="center"/>
            </w:pPr>
          </w:p>
        </w:tc>
        <w:tc>
          <w:tcPr>
            <w:tcW w:w="2340" w:type="dxa"/>
            <w:gridSpan w:val="2"/>
            <w:vMerge/>
          </w:tcPr>
          <w:p w14:paraId="7FC63A2B" w14:textId="77777777" w:rsidR="00C549A8" w:rsidRDefault="00C549A8" w:rsidP="00FC413B">
            <w:pPr>
              <w:jc w:val="center"/>
            </w:pPr>
          </w:p>
        </w:tc>
        <w:tc>
          <w:tcPr>
            <w:tcW w:w="3600" w:type="dxa"/>
          </w:tcPr>
          <w:p w14:paraId="6153FE5E" w14:textId="5CC5E920" w:rsidR="00C549A8" w:rsidRDefault="00C549A8" w:rsidP="00FC413B">
            <w:pPr>
              <w:jc w:val="center"/>
            </w:pPr>
            <w:r w:rsidRPr="002D74A7">
              <w:rPr>
                <w:rFonts w:cstheme="minorHAnsi"/>
              </w:rPr>
              <w:t>Protoveratrine</w:t>
            </w:r>
            <w:r>
              <w:rPr>
                <w:rFonts w:cstheme="minorHAnsi"/>
              </w:rPr>
              <w:t xml:space="preserve"> A</w:t>
            </w:r>
            <w:r w:rsidR="00F23970">
              <w:rPr>
                <w:rFonts w:cstheme="minorHAnsi"/>
              </w:rPr>
              <w:fldChar w:fldCharType="begin" w:fldLock="1"/>
            </w:r>
            <w:r w:rsidR="00F23970">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rPr>
              <w:fldChar w:fldCharType="separate"/>
            </w:r>
            <w:r w:rsidR="00F23970" w:rsidRPr="00F23970">
              <w:rPr>
                <w:rFonts w:cstheme="minorHAnsi"/>
                <w:noProof/>
                <w:vertAlign w:val="superscript"/>
              </w:rPr>
              <w:t>26</w:t>
            </w:r>
            <w:r w:rsidR="00F23970">
              <w:rPr>
                <w:rFonts w:cstheme="minorHAnsi"/>
              </w:rPr>
              <w:fldChar w:fldCharType="end"/>
            </w:r>
          </w:p>
        </w:tc>
        <w:tc>
          <w:tcPr>
            <w:tcW w:w="1975" w:type="dxa"/>
          </w:tcPr>
          <w:p w14:paraId="72B2888B" w14:textId="37D1730C" w:rsidR="00C549A8" w:rsidRDefault="00C549A8" w:rsidP="00FC413B">
            <w:pPr>
              <w:jc w:val="center"/>
            </w:pPr>
            <w:r>
              <w:rPr>
                <w:rFonts w:ascii="Segoe UI" w:hAnsi="Segoe UI" w:cs="Segoe UI"/>
                <w:color w:val="212121"/>
              </w:rPr>
              <w:t>8931</w:t>
            </w:r>
          </w:p>
        </w:tc>
      </w:tr>
      <w:tr w:rsidR="00C549A8" w14:paraId="33916964" w14:textId="77777777" w:rsidTr="00C549A8">
        <w:trPr>
          <w:trHeight w:val="440"/>
        </w:trPr>
        <w:tc>
          <w:tcPr>
            <w:tcW w:w="1435" w:type="dxa"/>
            <w:vMerge/>
          </w:tcPr>
          <w:p w14:paraId="4C17A378" w14:textId="77777777" w:rsidR="00C549A8" w:rsidRDefault="00C549A8" w:rsidP="00FC413B">
            <w:pPr>
              <w:jc w:val="center"/>
            </w:pPr>
          </w:p>
        </w:tc>
        <w:tc>
          <w:tcPr>
            <w:tcW w:w="2340" w:type="dxa"/>
            <w:gridSpan w:val="2"/>
            <w:vMerge/>
          </w:tcPr>
          <w:p w14:paraId="41E71726" w14:textId="77777777" w:rsidR="00C549A8" w:rsidRDefault="00C549A8" w:rsidP="00FC413B">
            <w:pPr>
              <w:jc w:val="center"/>
            </w:pPr>
          </w:p>
        </w:tc>
        <w:tc>
          <w:tcPr>
            <w:tcW w:w="3600" w:type="dxa"/>
          </w:tcPr>
          <w:p w14:paraId="5452BC2C" w14:textId="47D2B6D5" w:rsidR="00C549A8" w:rsidRDefault="00C549A8" w:rsidP="00FC413B">
            <w:pPr>
              <w:jc w:val="center"/>
            </w:pPr>
            <w:r w:rsidRPr="002D74A7">
              <w:rPr>
                <w:rFonts w:cstheme="minorHAnsi"/>
              </w:rPr>
              <w:t>Stearamide</w:t>
            </w:r>
            <w:r w:rsidR="00F23970">
              <w:rPr>
                <w:rFonts w:cstheme="minorHAnsi"/>
              </w:rPr>
              <w:fldChar w:fldCharType="begin" w:fldLock="1"/>
            </w:r>
            <w:r w:rsidR="00F23970">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rPr>
              <w:fldChar w:fldCharType="separate"/>
            </w:r>
            <w:r w:rsidR="00F23970" w:rsidRPr="00F23970">
              <w:rPr>
                <w:rFonts w:cstheme="minorHAnsi"/>
                <w:noProof/>
                <w:vertAlign w:val="superscript"/>
              </w:rPr>
              <w:t>26</w:t>
            </w:r>
            <w:r w:rsidR="00F23970">
              <w:rPr>
                <w:rFonts w:cstheme="minorHAnsi"/>
              </w:rPr>
              <w:fldChar w:fldCharType="end"/>
            </w:r>
          </w:p>
        </w:tc>
        <w:tc>
          <w:tcPr>
            <w:tcW w:w="1975" w:type="dxa"/>
          </w:tcPr>
          <w:p w14:paraId="596FDD80" w14:textId="793760AF" w:rsidR="00C549A8" w:rsidRDefault="00C549A8" w:rsidP="00FC413B">
            <w:pPr>
              <w:jc w:val="center"/>
            </w:pPr>
            <w:r>
              <w:rPr>
                <w:rFonts w:ascii="Segoe UI" w:hAnsi="Segoe UI" w:cs="Segoe UI"/>
                <w:color w:val="212121"/>
                <w:shd w:val="clear" w:color="auto" w:fill="FFFFFF"/>
              </w:rPr>
              <w:t>31292</w:t>
            </w:r>
          </w:p>
        </w:tc>
      </w:tr>
      <w:tr w:rsidR="00C549A8" w14:paraId="7FC584E9" w14:textId="77777777" w:rsidTr="00C549A8">
        <w:trPr>
          <w:trHeight w:val="701"/>
        </w:trPr>
        <w:tc>
          <w:tcPr>
            <w:tcW w:w="1435" w:type="dxa"/>
            <w:vMerge/>
          </w:tcPr>
          <w:p w14:paraId="6C84FEC3" w14:textId="77777777" w:rsidR="00C549A8" w:rsidRDefault="00C549A8" w:rsidP="00FC413B">
            <w:pPr>
              <w:jc w:val="center"/>
            </w:pPr>
          </w:p>
        </w:tc>
        <w:tc>
          <w:tcPr>
            <w:tcW w:w="2340" w:type="dxa"/>
            <w:gridSpan w:val="2"/>
            <w:vMerge/>
          </w:tcPr>
          <w:p w14:paraId="452E6C16" w14:textId="77777777" w:rsidR="00C549A8" w:rsidRDefault="00C549A8" w:rsidP="00FC413B">
            <w:pPr>
              <w:jc w:val="center"/>
            </w:pPr>
          </w:p>
        </w:tc>
        <w:tc>
          <w:tcPr>
            <w:tcW w:w="3600" w:type="dxa"/>
          </w:tcPr>
          <w:p w14:paraId="76EFEFEC" w14:textId="77777777" w:rsidR="00C549A8" w:rsidRDefault="00C549A8" w:rsidP="00FC413B">
            <w:pPr>
              <w:jc w:val="center"/>
              <w:rPr>
                <w:rFonts w:cstheme="minorHAnsi"/>
                <w:color w:val="212121"/>
              </w:rPr>
            </w:pPr>
            <w:r w:rsidRPr="002D74A7">
              <w:rPr>
                <w:rFonts w:cstheme="minorHAnsi"/>
                <w:color w:val="212121"/>
              </w:rPr>
              <w:t>1-(4-Fluorophenyl)-2-(</w:t>
            </w:r>
            <w:proofErr w:type="spellStart"/>
            <w:r w:rsidRPr="002D74A7">
              <w:rPr>
                <w:rFonts w:cstheme="minorHAnsi"/>
                <w:color w:val="212121"/>
              </w:rPr>
              <w:t>methylthio</w:t>
            </w:r>
            <w:proofErr w:type="spellEnd"/>
            <w:r w:rsidRPr="002D74A7">
              <w:rPr>
                <w:rFonts w:cstheme="minorHAnsi"/>
                <w:color w:val="212121"/>
              </w:rPr>
              <w:t>)-1H-imidazole-5-carboxylic aci</w:t>
            </w:r>
            <w:r>
              <w:rPr>
                <w:rFonts w:cstheme="minorHAnsi"/>
                <w:color w:val="212121"/>
              </w:rPr>
              <w:t>d</w:t>
            </w:r>
            <w:r w:rsidR="00F23970">
              <w:rPr>
                <w:rFonts w:cstheme="minorHAnsi"/>
                <w:color w:val="212121"/>
              </w:rPr>
              <w:fldChar w:fldCharType="begin" w:fldLock="1"/>
            </w:r>
            <w:r w:rsidR="00F23970">
              <w:rPr>
                <w:rFonts w:cstheme="minorHAnsi"/>
                <w:color w:val="212121"/>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color w:val="212121"/>
              </w:rPr>
              <w:fldChar w:fldCharType="separate"/>
            </w:r>
            <w:r w:rsidR="00F23970" w:rsidRPr="00F23970">
              <w:rPr>
                <w:rFonts w:cstheme="minorHAnsi"/>
                <w:noProof/>
                <w:color w:val="212121"/>
                <w:vertAlign w:val="superscript"/>
              </w:rPr>
              <w:t>26</w:t>
            </w:r>
            <w:r w:rsidR="00F23970">
              <w:rPr>
                <w:rFonts w:cstheme="minorHAnsi"/>
                <w:color w:val="212121"/>
              </w:rPr>
              <w:fldChar w:fldCharType="end"/>
            </w:r>
          </w:p>
          <w:p w14:paraId="0C128480" w14:textId="0E694104" w:rsidR="00AA0267" w:rsidRDefault="00AA0267" w:rsidP="00FC413B">
            <w:pPr>
              <w:jc w:val="center"/>
            </w:pPr>
          </w:p>
        </w:tc>
        <w:tc>
          <w:tcPr>
            <w:tcW w:w="1975" w:type="dxa"/>
          </w:tcPr>
          <w:p w14:paraId="20F55B8A" w14:textId="5C8504CC" w:rsidR="00C549A8" w:rsidRDefault="00C549A8" w:rsidP="00FC413B">
            <w:pPr>
              <w:jc w:val="center"/>
            </w:pPr>
            <w:r>
              <w:rPr>
                <w:rFonts w:ascii="Segoe UI" w:hAnsi="Segoe UI" w:cs="Segoe UI"/>
                <w:color w:val="212121"/>
              </w:rPr>
              <w:t>2113884</w:t>
            </w:r>
          </w:p>
        </w:tc>
      </w:tr>
      <w:tr w:rsidR="00C549A8" w14:paraId="54DE68F2" w14:textId="77777777" w:rsidTr="00C549A8">
        <w:trPr>
          <w:trHeight w:val="539"/>
        </w:trPr>
        <w:tc>
          <w:tcPr>
            <w:tcW w:w="1435" w:type="dxa"/>
            <w:vMerge/>
          </w:tcPr>
          <w:p w14:paraId="5788DF4C" w14:textId="77777777" w:rsidR="00C549A8" w:rsidRDefault="00C549A8" w:rsidP="00FC413B">
            <w:pPr>
              <w:jc w:val="center"/>
            </w:pPr>
          </w:p>
        </w:tc>
        <w:tc>
          <w:tcPr>
            <w:tcW w:w="2340" w:type="dxa"/>
            <w:gridSpan w:val="2"/>
            <w:vMerge/>
          </w:tcPr>
          <w:p w14:paraId="38EB3BCE" w14:textId="77777777" w:rsidR="00C549A8" w:rsidRDefault="00C549A8" w:rsidP="00FC413B">
            <w:pPr>
              <w:jc w:val="center"/>
            </w:pPr>
          </w:p>
        </w:tc>
        <w:tc>
          <w:tcPr>
            <w:tcW w:w="3600" w:type="dxa"/>
          </w:tcPr>
          <w:p w14:paraId="7C7B0624" w14:textId="77777777" w:rsidR="00C549A8" w:rsidRDefault="00C549A8" w:rsidP="00FC413B">
            <w:pPr>
              <w:jc w:val="center"/>
              <w:rPr>
                <w:rFonts w:cstheme="minorHAnsi"/>
              </w:rPr>
            </w:pPr>
            <w:r w:rsidRPr="002D74A7">
              <w:rPr>
                <w:rFonts w:cstheme="minorHAnsi"/>
              </w:rPr>
              <w:t>Phosphatidylethanolamine alkenyl</w:t>
            </w:r>
            <w:r w:rsidR="00F23970">
              <w:rPr>
                <w:rFonts w:cstheme="minorHAnsi"/>
              </w:rPr>
              <w:fldChar w:fldCharType="begin" w:fldLock="1"/>
            </w:r>
            <w:r w:rsidR="00F23970">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rPr>
              <w:fldChar w:fldCharType="separate"/>
            </w:r>
            <w:r w:rsidR="00F23970" w:rsidRPr="00F23970">
              <w:rPr>
                <w:rFonts w:cstheme="minorHAnsi"/>
                <w:noProof/>
                <w:vertAlign w:val="superscript"/>
              </w:rPr>
              <w:t>26</w:t>
            </w:r>
            <w:r w:rsidR="00F23970">
              <w:rPr>
                <w:rFonts w:cstheme="minorHAnsi"/>
              </w:rPr>
              <w:fldChar w:fldCharType="end"/>
            </w:r>
          </w:p>
          <w:p w14:paraId="73E13E60" w14:textId="6DD416C9" w:rsidR="00AA0267" w:rsidRDefault="00AA0267" w:rsidP="00FC413B">
            <w:pPr>
              <w:jc w:val="center"/>
            </w:pPr>
          </w:p>
        </w:tc>
        <w:tc>
          <w:tcPr>
            <w:tcW w:w="1975" w:type="dxa"/>
          </w:tcPr>
          <w:p w14:paraId="33621578" w14:textId="7615DD3F" w:rsidR="00C549A8" w:rsidRDefault="00C549A8" w:rsidP="00FC413B">
            <w:pPr>
              <w:jc w:val="center"/>
            </w:pPr>
            <w:r>
              <w:rPr>
                <w:rFonts w:ascii="Segoe UI" w:hAnsi="Segoe UI" w:cs="Segoe UI"/>
                <w:color w:val="212121"/>
                <w:shd w:val="clear" w:color="auto" w:fill="FFFFFF"/>
              </w:rPr>
              <w:t>134733228</w:t>
            </w:r>
          </w:p>
        </w:tc>
      </w:tr>
      <w:tr w:rsidR="00C549A8" w14:paraId="2FE519C6" w14:textId="77777777" w:rsidTr="00C549A8">
        <w:trPr>
          <w:trHeight w:val="521"/>
        </w:trPr>
        <w:tc>
          <w:tcPr>
            <w:tcW w:w="1435" w:type="dxa"/>
            <w:vMerge/>
          </w:tcPr>
          <w:p w14:paraId="736CE946" w14:textId="77777777" w:rsidR="00C549A8" w:rsidRDefault="00C549A8" w:rsidP="00FC413B">
            <w:pPr>
              <w:jc w:val="center"/>
            </w:pPr>
          </w:p>
        </w:tc>
        <w:tc>
          <w:tcPr>
            <w:tcW w:w="2340" w:type="dxa"/>
            <w:gridSpan w:val="2"/>
            <w:vMerge/>
          </w:tcPr>
          <w:p w14:paraId="343E08B5" w14:textId="77777777" w:rsidR="00C549A8" w:rsidRDefault="00C549A8" w:rsidP="00FC413B">
            <w:pPr>
              <w:jc w:val="center"/>
            </w:pPr>
          </w:p>
        </w:tc>
        <w:tc>
          <w:tcPr>
            <w:tcW w:w="3600" w:type="dxa"/>
          </w:tcPr>
          <w:p w14:paraId="6FBE2580" w14:textId="78A426C7" w:rsidR="00C549A8" w:rsidRDefault="00C549A8" w:rsidP="00FC413B">
            <w:pPr>
              <w:jc w:val="center"/>
            </w:pPr>
            <w:r w:rsidRPr="002D74A7">
              <w:rPr>
                <w:rFonts w:cstheme="minorHAnsi"/>
              </w:rPr>
              <w:t>Umbelliferone</w:t>
            </w:r>
            <w:r w:rsidR="00F23970">
              <w:rPr>
                <w:rFonts w:cstheme="minorHAnsi"/>
              </w:rPr>
              <w:fldChar w:fldCharType="begin" w:fldLock="1"/>
            </w:r>
            <w:r w:rsidR="00F23970">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rPr>
              <w:fldChar w:fldCharType="separate"/>
            </w:r>
            <w:r w:rsidR="00F23970" w:rsidRPr="00F23970">
              <w:rPr>
                <w:rFonts w:cstheme="minorHAnsi"/>
                <w:noProof/>
                <w:vertAlign w:val="superscript"/>
              </w:rPr>
              <w:t>26</w:t>
            </w:r>
            <w:r w:rsidR="00F23970">
              <w:rPr>
                <w:rFonts w:cstheme="minorHAnsi"/>
              </w:rPr>
              <w:fldChar w:fldCharType="end"/>
            </w:r>
          </w:p>
        </w:tc>
        <w:tc>
          <w:tcPr>
            <w:tcW w:w="1975" w:type="dxa"/>
          </w:tcPr>
          <w:p w14:paraId="4AE0DF58" w14:textId="3FD5C39B" w:rsidR="00C549A8" w:rsidRDefault="00C549A8" w:rsidP="00FC413B">
            <w:pPr>
              <w:jc w:val="center"/>
            </w:pPr>
            <w:r>
              <w:rPr>
                <w:rFonts w:ascii="Segoe UI" w:hAnsi="Segoe UI" w:cs="Segoe UI"/>
                <w:color w:val="212121"/>
                <w:shd w:val="clear" w:color="auto" w:fill="FFFFFF"/>
              </w:rPr>
              <w:t>5281426</w:t>
            </w:r>
          </w:p>
        </w:tc>
      </w:tr>
      <w:tr w:rsidR="00C549A8" w14:paraId="3E870BEA" w14:textId="77777777" w:rsidTr="00C549A8">
        <w:trPr>
          <w:trHeight w:val="539"/>
        </w:trPr>
        <w:tc>
          <w:tcPr>
            <w:tcW w:w="1435" w:type="dxa"/>
            <w:vMerge/>
          </w:tcPr>
          <w:p w14:paraId="1E1083C1" w14:textId="77777777" w:rsidR="00C549A8" w:rsidRDefault="00C549A8" w:rsidP="00FC413B">
            <w:pPr>
              <w:jc w:val="center"/>
            </w:pPr>
          </w:p>
        </w:tc>
        <w:tc>
          <w:tcPr>
            <w:tcW w:w="2340" w:type="dxa"/>
            <w:gridSpan w:val="2"/>
            <w:vMerge/>
          </w:tcPr>
          <w:p w14:paraId="7A9B4F9D" w14:textId="77777777" w:rsidR="00C549A8" w:rsidRDefault="00C549A8" w:rsidP="00FC413B">
            <w:pPr>
              <w:jc w:val="center"/>
            </w:pPr>
          </w:p>
        </w:tc>
        <w:tc>
          <w:tcPr>
            <w:tcW w:w="3600" w:type="dxa"/>
          </w:tcPr>
          <w:p w14:paraId="420C7323" w14:textId="0CA49E43" w:rsidR="00C549A8" w:rsidRDefault="00C549A8" w:rsidP="00FC413B">
            <w:pPr>
              <w:jc w:val="center"/>
            </w:pPr>
            <w:proofErr w:type="spellStart"/>
            <w:r w:rsidRPr="002D74A7">
              <w:rPr>
                <w:rFonts w:cstheme="minorHAnsi"/>
              </w:rPr>
              <w:t>Buddledin</w:t>
            </w:r>
            <w:proofErr w:type="spellEnd"/>
            <w:r w:rsidRPr="002D74A7">
              <w:rPr>
                <w:rFonts w:cstheme="minorHAnsi"/>
              </w:rPr>
              <w:t xml:space="preserve"> A</w:t>
            </w:r>
            <w:r w:rsidR="00F23970">
              <w:rPr>
                <w:rFonts w:cstheme="minorHAnsi"/>
              </w:rPr>
              <w:fldChar w:fldCharType="begin" w:fldLock="1"/>
            </w:r>
            <w:r w:rsidR="00F23970">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rPr>
              <w:fldChar w:fldCharType="separate"/>
            </w:r>
            <w:r w:rsidR="00F23970" w:rsidRPr="00F23970">
              <w:rPr>
                <w:rFonts w:cstheme="minorHAnsi"/>
                <w:noProof/>
                <w:vertAlign w:val="superscript"/>
              </w:rPr>
              <w:t>26</w:t>
            </w:r>
            <w:r w:rsidR="00F23970">
              <w:rPr>
                <w:rFonts w:cstheme="minorHAnsi"/>
              </w:rPr>
              <w:fldChar w:fldCharType="end"/>
            </w:r>
          </w:p>
        </w:tc>
        <w:tc>
          <w:tcPr>
            <w:tcW w:w="1975" w:type="dxa"/>
          </w:tcPr>
          <w:p w14:paraId="334A2555" w14:textId="3E23EBCA" w:rsidR="00C549A8" w:rsidRDefault="00C549A8" w:rsidP="00FC413B">
            <w:pPr>
              <w:jc w:val="center"/>
            </w:pPr>
            <w:r>
              <w:rPr>
                <w:rFonts w:ascii="Segoe UI" w:hAnsi="Segoe UI" w:cs="Segoe UI"/>
                <w:color w:val="212121"/>
                <w:shd w:val="clear" w:color="auto" w:fill="FFFFFF"/>
              </w:rPr>
              <w:t>5281514</w:t>
            </w:r>
          </w:p>
        </w:tc>
      </w:tr>
      <w:tr w:rsidR="00C549A8" w14:paraId="06DBC096" w14:textId="77777777" w:rsidTr="00C549A8">
        <w:trPr>
          <w:trHeight w:val="521"/>
        </w:trPr>
        <w:tc>
          <w:tcPr>
            <w:tcW w:w="1435" w:type="dxa"/>
            <w:vMerge/>
          </w:tcPr>
          <w:p w14:paraId="5DE0E846" w14:textId="77777777" w:rsidR="00C549A8" w:rsidRDefault="00C549A8" w:rsidP="00FC413B">
            <w:pPr>
              <w:jc w:val="center"/>
            </w:pPr>
          </w:p>
        </w:tc>
        <w:tc>
          <w:tcPr>
            <w:tcW w:w="2340" w:type="dxa"/>
            <w:gridSpan w:val="2"/>
            <w:vMerge/>
          </w:tcPr>
          <w:p w14:paraId="183B9E39" w14:textId="77777777" w:rsidR="00C549A8" w:rsidRDefault="00C549A8" w:rsidP="00FC413B">
            <w:pPr>
              <w:jc w:val="center"/>
            </w:pPr>
          </w:p>
        </w:tc>
        <w:tc>
          <w:tcPr>
            <w:tcW w:w="3600" w:type="dxa"/>
          </w:tcPr>
          <w:p w14:paraId="2654FEF8" w14:textId="2205BFF8" w:rsidR="00C549A8" w:rsidRDefault="00C549A8" w:rsidP="00FC413B">
            <w:pPr>
              <w:jc w:val="center"/>
            </w:pPr>
            <w:r w:rsidRPr="002D74A7">
              <w:rPr>
                <w:rFonts w:cstheme="minorHAnsi"/>
              </w:rPr>
              <w:t>Pentamidine</w:t>
            </w:r>
            <w:r w:rsidR="00F23970">
              <w:rPr>
                <w:rFonts w:cstheme="minorHAnsi"/>
              </w:rPr>
              <w:fldChar w:fldCharType="begin" w:fldLock="1"/>
            </w:r>
            <w:r w:rsidR="00F23970">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rPr>
              <w:fldChar w:fldCharType="separate"/>
            </w:r>
            <w:r w:rsidR="00F23970" w:rsidRPr="00F23970">
              <w:rPr>
                <w:rFonts w:cstheme="minorHAnsi"/>
                <w:noProof/>
                <w:vertAlign w:val="superscript"/>
              </w:rPr>
              <w:t>26</w:t>
            </w:r>
            <w:r w:rsidR="00F23970">
              <w:rPr>
                <w:rFonts w:cstheme="minorHAnsi"/>
              </w:rPr>
              <w:fldChar w:fldCharType="end"/>
            </w:r>
          </w:p>
        </w:tc>
        <w:tc>
          <w:tcPr>
            <w:tcW w:w="1975" w:type="dxa"/>
          </w:tcPr>
          <w:p w14:paraId="4231AD8D" w14:textId="03197396" w:rsidR="00C549A8" w:rsidRDefault="00C549A8" w:rsidP="00FC413B">
            <w:pPr>
              <w:jc w:val="center"/>
            </w:pPr>
            <w:r>
              <w:rPr>
                <w:rFonts w:ascii="Segoe UI" w:hAnsi="Segoe UI" w:cs="Segoe UI"/>
                <w:color w:val="212121"/>
              </w:rPr>
              <w:t>4735</w:t>
            </w:r>
          </w:p>
        </w:tc>
      </w:tr>
      <w:tr w:rsidR="00C549A8" w14:paraId="7AC423D1" w14:textId="77777777" w:rsidTr="00C549A8">
        <w:trPr>
          <w:trHeight w:val="359"/>
        </w:trPr>
        <w:tc>
          <w:tcPr>
            <w:tcW w:w="1435" w:type="dxa"/>
            <w:vMerge/>
          </w:tcPr>
          <w:p w14:paraId="3777DD1C" w14:textId="77777777" w:rsidR="00C549A8" w:rsidRDefault="00C549A8" w:rsidP="00FC413B">
            <w:pPr>
              <w:jc w:val="center"/>
            </w:pPr>
          </w:p>
        </w:tc>
        <w:tc>
          <w:tcPr>
            <w:tcW w:w="2340" w:type="dxa"/>
            <w:gridSpan w:val="2"/>
            <w:vMerge/>
          </w:tcPr>
          <w:p w14:paraId="0C6A51DE" w14:textId="77777777" w:rsidR="00C549A8" w:rsidRDefault="00C549A8" w:rsidP="00FC413B">
            <w:pPr>
              <w:jc w:val="center"/>
            </w:pPr>
          </w:p>
        </w:tc>
        <w:tc>
          <w:tcPr>
            <w:tcW w:w="3600" w:type="dxa"/>
          </w:tcPr>
          <w:p w14:paraId="34E40D40" w14:textId="77777777" w:rsidR="00C549A8" w:rsidRDefault="00C549A8" w:rsidP="00FC413B">
            <w:pPr>
              <w:jc w:val="center"/>
              <w:rPr>
                <w:rFonts w:cstheme="minorHAnsi"/>
                <w:color w:val="212121"/>
              </w:rPr>
            </w:pPr>
            <w:proofErr w:type="spellStart"/>
            <w:r w:rsidRPr="002D74A7">
              <w:rPr>
                <w:rFonts w:cstheme="minorHAnsi"/>
                <w:color w:val="212121"/>
              </w:rPr>
              <w:t>Istamycin</w:t>
            </w:r>
            <w:proofErr w:type="spellEnd"/>
            <w:r w:rsidRPr="002D74A7">
              <w:rPr>
                <w:rFonts w:cstheme="minorHAnsi"/>
                <w:color w:val="212121"/>
              </w:rPr>
              <w:t xml:space="preserve"> C1</w:t>
            </w:r>
            <w:r w:rsidR="00F23970">
              <w:rPr>
                <w:rFonts w:cstheme="minorHAnsi"/>
                <w:color w:val="212121"/>
              </w:rPr>
              <w:fldChar w:fldCharType="begin" w:fldLock="1"/>
            </w:r>
            <w:r w:rsidR="00F23970">
              <w:rPr>
                <w:rFonts w:cstheme="minorHAnsi"/>
                <w:color w:val="212121"/>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color w:val="212121"/>
              </w:rPr>
              <w:fldChar w:fldCharType="separate"/>
            </w:r>
            <w:r w:rsidR="00F23970" w:rsidRPr="00F23970">
              <w:rPr>
                <w:rFonts w:cstheme="minorHAnsi"/>
                <w:noProof/>
                <w:color w:val="212121"/>
                <w:vertAlign w:val="superscript"/>
              </w:rPr>
              <w:t>26</w:t>
            </w:r>
            <w:r w:rsidR="00F23970">
              <w:rPr>
                <w:rFonts w:cstheme="minorHAnsi"/>
                <w:color w:val="212121"/>
              </w:rPr>
              <w:fldChar w:fldCharType="end"/>
            </w:r>
          </w:p>
          <w:p w14:paraId="659AF85D" w14:textId="16A78D4A" w:rsidR="00AA0267" w:rsidRDefault="00AA0267" w:rsidP="00FC413B">
            <w:pPr>
              <w:jc w:val="center"/>
            </w:pPr>
          </w:p>
        </w:tc>
        <w:tc>
          <w:tcPr>
            <w:tcW w:w="1975" w:type="dxa"/>
          </w:tcPr>
          <w:p w14:paraId="65D36B31" w14:textId="0273F4BF" w:rsidR="00C549A8" w:rsidRDefault="00C549A8" w:rsidP="00FC413B">
            <w:pPr>
              <w:jc w:val="center"/>
            </w:pPr>
            <w:r>
              <w:rPr>
                <w:rFonts w:ascii="Segoe UI" w:hAnsi="Segoe UI" w:cs="Segoe UI"/>
                <w:color w:val="212121"/>
                <w:shd w:val="clear" w:color="auto" w:fill="FFFFFF"/>
              </w:rPr>
              <w:t>46174030</w:t>
            </w:r>
          </w:p>
        </w:tc>
      </w:tr>
      <w:tr w:rsidR="00C549A8" w14:paraId="00FC12D6" w14:textId="77777777" w:rsidTr="00800DE4">
        <w:trPr>
          <w:trHeight w:val="39"/>
        </w:trPr>
        <w:tc>
          <w:tcPr>
            <w:tcW w:w="1435" w:type="dxa"/>
            <w:vMerge/>
          </w:tcPr>
          <w:p w14:paraId="519F1424" w14:textId="77777777" w:rsidR="00C549A8" w:rsidRDefault="00C549A8" w:rsidP="00FC413B">
            <w:pPr>
              <w:jc w:val="center"/>
            </w:pPr>
          </w:p>
        </w:tc>
        <w:tc>
          <w:tcPr>
            <w:tcW w:w="2340" w:type="dxa"/>
            <w:gridSpan w:val="2"/>
            <w:vMerge/>
          </w:tcPr>
          <w:p w14:paraId="5ED495CC" w14:textId="77777777" w:rsidR="00C549A8" w:rsidRDefault="00C549A8" w:rsidP="00FC413B">
            <w:pPr>
              <w:jc w:val="center"/>
            </w:pPr>
          </w:p>
        </w:tc>
        <w:tc>
          <w:tcPr>
            <w:tcW w:w="3600" w:type="dxa"/>
          </w:tcPr>
          <w:p w14:paraId="469F94D9" w14:textId="0648DD49" w:rsidR="00C549A8" w:rsidRDefault="00C549A8" w:rsidP="00FC413B">
            <w:pPr>
              <w:jc w:val="center"/>
            </w:pPr>
            <w:r w:rsidRPr="002D74A7">
              <w:rPr>
                <w:rFonts w:cstheme="minorHAnsi"/>
              </w:rPr>
              <w:t>Alpha-Oxo-</w:t>
            </w:r>
            <w:proofErr w:type="spellStart"/>
            <w:r w:rsidRPr="002D74A7">
              <w:rPr>
                <w:rFonts w:cstheme="minorHAnsi"/>
              </w:rPr>
              <w:t>benzeneacetic</w:t>
            </w:r>
            <w:proofErr w:type="spellEnd"/>
            <w:r w:rsidRPr="002D74A7">
              <w:rPr>
                <w:rFonts w:cstheme="minorHAnsi"/>
              </w:rPr>
              <w:t xml:space="preserve"> acid</w:t>
            </w:r>
            <w:r w:rsidR="00F23970">
              <w:rPr>
                <w:rFonts w:cstheme="minorHAnsi"/>
              </w:rPr>
              <w:fldChar w:fldCharType="begin" w:fldLock="1"/>
            </w:r>
            <w:r w:rsidR="00F23970">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rPr>
              <w:fldChar w:fldCharType="separate"/>
            </w:r>
            <w:r w:rsidR="00F23970" w:rsidRPr="00F23970">
              <w:rPr>
                <w:rFonts w:cstheme="minorHAnsi"/>
                <w:noProof/>
                <w:vertAlign w:val="superscript"/>
              </w:rPr>
              <w:t>26</w:t>
            </w:r>
            <w:r w:rsidR="00F23970">
              <w:rPr>
                <w:rFonts w:cstheme="minorHAnsi"/>
              </w:rPr>
              <w:fldChar w:fldCharType="end"/>
            </w:r>
          </w:p>
        </w:tc>
        <w:tc>
          <w:tcPr>
            <w:tcW w:w="1975" w:type="dxa"/>
          </w:tcPr>
          <w:p w14:paraId="35810028" w14:textId="77777777" w:rsidR="00C549A8" w:rsidRDefault="00C549A8" w:rsidP="00FC413B">
            <w:pPr>
              <w:jc w:val="center"/>
              <w:rPr>
                <w:rFonts w:ascii="Segoe UI" w:hAnsi="Segoe UI" w:cs="Segoe UI"/>
                <w:color w:val="212121"/>
              </w:rPr>
            </w:pPr>
            <w:r>
              <w:rPr>
                <w:rFonts w:ascii="Segoe UI" w:hAnsi="Segoe UI" w:cs="Segoe UI"/>
                <w:color w:val="212121"/>
              </w:rPr>
              <w:t>11915</w:t>
            </w:r>
          </w:p>
          <w:p w14:paraId="1C83A275" w14:textId="7C4A39FD" w:rsidR="00C549A8" w:rsidRDefault="00C549A8" w:rsidP="00FC413B">
            <w:pPr>
              <w:jc w:val="center"/>
            </w:pPr>
          </w:p>
        </w:tc>
      </w:tr>
      <w:tr w:rsidR="00C549A8" w14:paraId="0B2EB469" w14:textId="77777777" w:rsidTr="00C549A8">
        <w:trPr>
          <w:trHeight w:val="584"/>
        </w:trPr>
        <w:tc>
          <w:tcPr>
            <w:tcW w:w="1435" w:type="dxa"/>
            <w:vMerge/>
          </w:tcPr>
          <w:p w14:paraId="616B5549" w14:textId="77777777" w:rsidR="00C549A8" w:rsidRDefault="00C549A8" w:rsidP="00FC413B">
            <w:pPr>
              <w:jc w:val="center"/>
            </w:pPr>
          </w:p>
        </w:tc>
        <w:tc>
          <w:tcPr>
            <w:tcW w:w="2340" w:type="dxa"/>
            <w:gridSpan w:val="2"/>
            <w:vMerge/>
          </w:tcPr>
          <w:p w14:paraId="6DB3BE8A" w14:textId="77777777" w:rsidR="00C549A8" w:rsidRDefault="00C549A8" w:rsidP="00FC413B">
            <w:pPr>
              <w:jc w:val="center"/>
            </w:pPr>
          </w:p>
        </w:tc>
        <w:tc>
          <w:tcPr>
            <w:tcW w:w="3600" w:type="dxa"/>
          </w:tcPr>
          <w:p w14:paraId="5A6F562F" w14:textId="56DB4C1E" w:rsidR="00C549A8" w:rsidRDefault="00C549A8" w:rsidP="00FC413B">
            <w:pPr>
              <w:jc w:val="center"/>
            </w:pPr>
            <w:r w:rsidRPr="002D74A7">
              <w:rPr>
                <w:rFonts w:cstheme="minorHAnsi"/>
              </w:rPr>
              <w:t>Monodechloroaminopyrrolnitrin</w:t>
            </w:r>
            <w:r w:rsidR="00F23970">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F23970">
              <w:rPr>
                <w:rFonts w:cstheme="minorHAnsi"/>
              </w:rPr>
              <w:fldChar w:fldCharType="separate"/>
            </w:r>
            <w:r w:rsidR="00F23970" w:rsidRPr="00F23970">
              <w:rPr>
                <w:rFonts w:cstheme="minorHAnsi"/>
                <w:noProof/>
                <w:vertAlign w:val="superscript"/>
              </w:rPr>
              <w:t>26</w:t>
            </w:r>
            <w:r w:rsidR="00F23970">
              <w:rPr>
                <w:rFonts w:cstheme="minorHAnsi"/>
              </w:rPr>
              <w:fldChar w:fldCharType="end"/>
            </w:r>
          </w:p>
        </w:tc>
        <w:tc>
          <w:tcPr>
            <w:tcW w:w="1975" w:type="dxa"/>
          </w:tcPr>
          <w:p w14:paraId="23A1A474" w14:textId="30EFD4EC" w:rsidR="00C549A8" w:rsidRDefault="00C549A8" w:rsidP="00FC413B">
            <w:pPr>
              <w:jc w:val="center"/>
            </w:pPr>
            <w:r>
              <w:rPr>
                <w:rFonts w:ascii="Segoe UI" w:hAnsi="Segoe UI" w:cs="Segoe UI"/>
                <w:color w:val="212121"/>
                <w:shd w:val="clear" w:color="auto" w:fill="FFFFFF"/>
              </w:rPr>
              <w:t>194654</w:t>
            </w:r>
          </w:p>
        </w:tc>
      </w:tr>
      <w:tr w:rsidR="00C549A8" w14:paraId="14E47FD4" w14:textId="77777777" w:rsidTr="00C549A8">
        <w:trPr>
          <w:trHeight w:val="539"/>
        </w:trPr>
        <w:tc>
          <w:tcPr>
            <w:tcW w:w="1435" w:type="dxa"/>
            <w:vMerge/>
          </w:tcPr>
          <w:p w14:paraId="19CBD173" w14:textId="77777777" w:rsidR="00C549A8" w:rsidRDefault="00C549A8" w:rsidP="00FC413B">
            <w:pPr>
              <w:jc w:val="center"/>
            </w:pPr>
          </w:p>
        </w:tc>
        <w:tc>
          <w:tcPr>
            <w:tcW w:w="2340" w:type="dxa"/>
            <w:gridSpan w:val="2"/>
            <w:vMerge/>
          </w:tcPr>
          <w:p w14:paraId="3B2EF02F" w14:textId="77777777" w:rsidR="00C549A8" w:rsidRDefault="00C549A8" w:rsidP="00FC413B">
            <w:pPr>
              <w:jc w:val="center"/>
            </w:pPr>
          </w:p>
        </w:tc>
        <w:tc>
          <w:tcPr>
            <w:tcW w:w="3600" w:type="dxa"/>
          </w:tcPr>
          <w:p w14:paraId="55D0D32E" w14:textId="12411C28" w:rsidR="00C549A8" w:rsidRDefault="00C549A8" w:rsidP="00FC413B">
            <w:pPr>
              <w:jc w:val="center"/>
            </w:pPr>
            <w:r w:rsidRPr="002D74A7">
              <w:rPr>
                <w:rFonts w:cstheme="minorHAnsi"/>
              </w:rPr>
              <w:t>Alpha-Amylcinnamaldehyde</w:t>
            </w:r>
            <w:r w:rsidR="00DE531D">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tc>
        <w:tc>
          <w:tcPr>
            <w:tcW w:w="1975" w:type="dxa"/>
          </w:tcPr>
          <w:p w14:paraId="12C118E3" w14:textId="7BC81E20" w:rsidR="00C549A8" w:rsidRDefault="00C549A8" w:rsidP="00FC413B">
            <w:pPr>
              <w:jc w:val="center"/>
            </w:pPr>
            <w:r>
              <w:rPr>
                <w:rFonts w:ascii="Segoe UI" w:hAnsi="Segoe UI" w:cs="Segoe UI"/>
                <w:color w:val="212121"/>
                <w:shd w:val="clear" w:color="auto" w:fill="FFFFFF"/>
              </w:rPr>
              <w:t>31209</w:t>
            </w:r>
          </w:p>
        </w:tc>
      </w:tr>
      <w:tr w:rsidR="00C549A8" w14:paraId="23B003AE" w14:textId="77777777" w:rsidTr="00C549A8">
        <w:trPr>
          <w:trHeight w:val="521"/>
        </w:trPr>
        <w:tc>
          <w:tcPr>
            <w:tcW w:w="1435" w:type="dxa"/>
            <w:vMerge/>
          </w:tcPr>
          <w:p w14:paraId="1D08A6CF" w14:textId="77777777" w:rsidR="00C549A8" w:rsidRDefault="00C549A8" w:rsidP="00FC413B">
            <w:pPr>
              <w:jc w:val="center"/>
            </w:pPr>
          </w:p>
        </w:tc>
        <w:tc>
          <w:tcPr>
            <w:tcW w:w="2340" w:type="dxa"/>
            <w:gridSpan w:val="2"/>
            <w:vMerge/>
          </w:tcPr>
          <w:p w14:paraId="6FF40EEA" w14:textId="77777777" w:rsidR="00C549A8" w:rsidRDefault="00C549A8" w:rsidP="00FC413B">
            <w:pPr>
              <w:jc w:val="center"/>
            </w:pPr>
          </w:p>
        </w:tc>
        <w:tc>
          <w:tcPr>
            <w:tcW w:w="3600" w:type="dxa"/>
          </w:tcPr>
          <w:p w14:paraId="32785C6A" w14:textId="4F0481D0" w:rsidR="00C549A8" w:rsidRDefault="00C549A8" w:rsidP="00FC413B">
            <w:pPr>
              <w:jc w:val="center"/>
            </w:pPr>
            <w:proofErr w:type="spellStart"/>
            <w:r w:rsidRPr="002D74A7">
              <w:rPr>
                <w:rFonts w:cstheme="minorHAnsi"/>
              </w:rPr>
              <w:t>Podocarpic</w:t>
            </w:r>
            <w:proofErr w:type="spellEnd"/>
            <w:r w:rsidRPr="002D74A7">
              <w:rPr>
                <w:rFonts w:cstheme="minorHAnsi"/>
              </w:rPr>
              <w:t xml:space="preserve"> acid</w:t>
            </w:r>
            <w:r w:rsidR="00DE531D">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tc>
        <w:tc>
          <w:tcPr>
            <w:tcW w:w="1975" w:type="dxa"/>
          </w:tcPr>
          <w:p w14:paraId="00ED1E4C" w14:textId="47389AE6" w:rsidR="00C549A8" w:rsidRDefault="00C549A8" w:rsidP="00FC413B">
            <w:pPr>
              <w:jc w:val="center"/>
            </w:pPr>
            <w:r>
              <w:rPr>
                <w:rFonts w:ascii="Segoe UI" w:hAnsi="Segoe UI" w:cs="Segoe UI"/>
                <w:color w:val="212121"/>
                <w:shd w:val="clear" w:color="auto" w:fill="FFFFFF"/>
              </w:rPr>
              <w:t>93017</w:t>
            </w:r>
          </w:p>
        </w:tc>
      </w:tr>
      <w:tr w:rsidR="00C549A8" w14:paraId="36184E63" w14:textId="77777777" w:rsidTr="00800DE4">
        <w:trPr>
          <w:trHeight w:val="39"/>
        </w:trPr>
        <w:tc>
          <w:tcPr>
            <w:tcW w:w="1435" w:type="dxa"/>
            <w:vMerge/>
          </w:tcPr>
          <w:p w14:paraId="3289FB49" w14:textId="77777777" w:rsidR="00C549A8" w:rsidRDefault="00C549A8" w:rsidP="00FC413B">
            <w:pPr>
              <w:jc w:val="center"/>
            </w:pPr>
          </w:p>
        </w:tc>
        <w:tc>
          <w:tcPr>
            <w:tcW w:w="2340" w:type="dxa"/>
            <w:gridSpan w:val="2"/>
            <w:vMerge/>
          </w:tcPr>
          <w:p w14:paraId="7279F306" w14:textId="77777777" w:rsidR="00C549A8" w:rsidRDefault="00C549A8" w:rsidP="00FC413B">
            <w:pPr>
              <w:jc w:val="center"/>
            </w:pPr>
          </w:p>
        </w:tc>
        <w:tc>
          <w:tcPr>
            <w:tcW w:w="3600" w:type="dxa"/>
          </w:tcPr>
          <w:p w14:paraId="507D8E43" w14:textId="24F63D0D" w:rsidR="00C549A8" w:rsidRDefault="00C549A8" w:rsidP="00FC413B">
            <w:pPr>
              <w:jc w:val="center"/>
            </w:pPr>
            <w:proofErr w:type="spellStart"/>
            <w:r w:rsidRPr="002155AD">
              <w:rPr>
                <w:rFonts w:cstheme="minorHAnsi"/>
              </w:rPr>
              <w:t>Stearidonic</w:t>
            </w:r>
            <w:proofErr w:type="spellEnd"/>
            <w:r w:rsidRPr="002155AD">
              <w:rPr>
                <w:rFonts w:cstheme="minorHAnsi"/>
              </w:rPr>
              <w:t xml:space="preserve"> acid</w:t>
            </w:r>
            <w:r w:rsidR="00DE531D">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tc>
        <w:tc>
          <w:tcPr>
            <w:tcW w:w="1975" w:type="dxa"/>
          </w:tcPr>
          <w:p w14:paraId="619B4B56" w14:textId="77777777" w:rsidR="00C549A8" w:rsidRDefault="00C549A8" w:rsidP="00FC413B">
            <w:pPr>
              <w:jc w:val="center"/>
              <w:rPr>
                <w:rFonts w:ascii="Segoe UI" w:hAnsi="Segoe UI" w:cs="Segoe UI"/>
                <w:color w:val="212121"/>
              </w:rPr>
            </w:pPr>
            <w:r>
              <w:rPr>
                <w:rFonts w:ascii="Segoe UI" w:hAnsi="Segoe UI" w:cs="Segoe UI"/>
                <w:color w:val="212121"/>
              </w:rPr>
              <w:t>5312508</w:t>
            </w:r>
          </w:p>
          <w:p w14:paraId="4B6D2B05" w14:textId="34197A82" w:rsidR="00C549A8" w:rsidRDefault="00C549A8" w:rsidP="00FC413B">
            <w:pPr>
              <w:jc w:val="center"/>
            </w:pPr>
          </w:p>
        </w:tc>
      </w:tr>
      <w:tr w:rsidR="00C549A8" w14:paraId="341A20DD" w14:textId="77777777" w:rsidTr="00800DE4">
        <w:trPr>
          <w:trHeight w:val="39"/>
        </w:trPr>
        <w:tc>
          <w:tcPr>
            <w:tcW w:w="1435" w:type="dxa"/>
            <w:vMerge/>
          </w:tcPr>
          <w:p w14:paraId="5D83F132" w14:textId="77777777" w:rsidR="00C549A8" w:rsidRDefault="00C549A8" w:rsidP="00FC413B">
            <w:pPr>
              <w:jc w:val="center"/>
            </w:pPr>
          </w:p>
        </w:tc>
        <w:tc>
          <w:tcPr>
            <w:tcW w:w="2340" w:type="dxa"/>
            <w:gridSpan w:val="2"/>
            <w:vMerge/>
          </w:tcPr>
          <w:p w14:paraId="29C90513" w14:textId="77777777" w:rsidR="00C549A8" w:rsidRDefault="00C549A8" w:rsidP="00FC413B">
            <w:pPr>
              <w:jc w:val="center"/>
            </w:pPr>
          </w:p>
        </w:tc>
        <w:tc>
          <w:tcPr>
            <w:tcW w:w="3600" w:type="dxa"/>
          </w:tcPr>
          <w:p w14:paraId="08B5736B" w14:textId="73929D6C" w:rsidR="00C549A8" w:rsidRDefault="00C549A8" w:rsidP="00FC413B">
            <w:pPr>
              <w:jc w:val="center"/>
            </w:pPr>
            <w:proofErr w:type="spellStart"/>
            <w:r w:rsidRPr="002155AD">
              <w:rPr>
                <w:rFonts w:cstheme="minorHAnsi"/>
              </w:rPr>
              <w:t>Allogibberic</w:t>
            </w:r>
            <w:proofErr w:type="spellEnd"/>
            <w:r w:rsidRPr="002155AD">
              <w:rPr>
                <w:rFonts w:cstheme="minorHAnsi"/>
              </w:rPr>
              <w:t xml:space="preserve"> acid</w:t>
            </w:r>
            <w:r w:rsidR="00DE531D">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tc>
        <w:tc>
          <w:tcPr>
            <w:tcW w:w="1975" w:type="dxa"/>
          </w:tcPr>
          <w:p w14:paraId="1DA5FDA8" w14:textId="77777777" w:rsidR="00C549A8" w:rsidRDefault="00C549A8" w:rsidP="00FC413B">
            <w:pPr>
              <w:jc w:val="center"/>
              <w:rPr>
                <w:rFonts w:ascii="Segoe UI" w:hAnsi="Segoe UI" w:cs="Segoe UI"/>
                <w:color w:val="212121"/>
              </w:rPr>
            </w:pPr>
            <w:r>
              <w:rPr>
                <w:rFonts w:ascii="Segoe UI" w:hAnsi="Segoe UI" w:cs="Segoe UI"/>
                <w:color w:val="212121"/>
              </w:rPr>
              <w:t>442001</w:t>
            </w:r>
          </w:p>
          <w:p w14:paraId="1FD471B0" w14:textId="65A86848" w:rsidR="00C549A8" w:rsidRDefault="00C549A8" w:rsidP="00FC413B">
            <w:pPr>
              <w:jc w:val="center"/>
            </w:pPr>
          </w:p>
        </w:tc>
      </w:tr>
      <w:tr w:rsidR="00C549A8" w14:paraId="06B87774" w14:textId="77777777" w:rsidTr="00800DE4">
        <w:trPr>
          <w:trHeight w:val="39"/>
        </w:trPr>
        <w:tc>
          <w:tcPr>
            <w:tcW w:w="1435" w:type="dxa"/>
            <w:vMerge/>
          </w:tcPr>
          <w:p w14:paraId="696B9367" w14:textId="77777777" w:rsidR="00C549A8" w:rsidRDefault="00C549A8" w:rsidP="00FC413B">
            <w:pPr>
              <w:jc w:val="center"/>
            </w:pPr>
          </w:p>
        </w:tc>
        <w:tc>
          <w:tcPr>
            <w:tcW w:w="2340" w:type="dxa"/>
            <w:gridSpan w:val="2"/>
            <w:vMerge/>
          </w:tcPr>
          <w:p w14:paraId="5F02BD71" w14:textId="77777777" w:rsidR="00C549A8" w:rsidRDefault="00C549A8" w:rsidP="00FC413B">
            <w:pPr>
              <w:jc w:val="center"/>
            </w:pPr>
          </w:p>
        </w:tc>
        <w:tc>
          <w:tcPr>
            <w:tcW w:w="3600" w:type="dxa"/>
          </w:tcPr>
          <w:p w14:paraId="173BA151" w14:textId="53772FC8" w:rsidR="00C549A8" w:rsidRDefault="00C549A8" w:rsidP="00FC413B">
            <w:pPr>
              <w:jc w:val="center"/>
            </w:pPr>
            <w:r w:rsidRPr="002155AD">
              <w:rPr>
                <w:rFonts w:cstheme="minorHAnsi"/>
              </w:rPr>
              <w:t>Abacavir</w:t>
            </w:r>
            <w:r w:rsidR="00DE531D">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tc>
        <w:tc>
          <w:tcPr>
            <w:tcW w:w="1975" w:type="dxa"/>
          </w:tcPr>
          <w:p w14:paraId="0400E097" w14:textId="77777777" w:rsidR="00C549A8" w:rsidRDefault="00C549A8" w:rsidP="00FC413B">
            <w:pPr>
              <w:jc w:val="center"/>
              <w:rPr>
                <w:rFonts w:ascii="Segoe UI" w:hAnsi="Segoe UI" w:cs="Segoe UI"/>
                <w:color w:val="212121"/>
              </w:rPr>
            </w:pPr>
            <w:r>
              <w:rPr>
                <w:rFonts w:ascii="Segoe UI" w:hAnsi="Segoe UI" w:cs="Segoe UI"/>
                <w:color w:val="212121"/>
                <w:shd w:val="clear" w:color="auto" w:fill="FFFFFF"/>
              </w:rPr>
              <w:t>441300</w:t>
            </w:r>
          </w:p>
          <w:p w14:paraId="072A8EE4" w14:textId="1CBCEF78" w:rsidR="00C549A8" w:rsidRDefault="00C549A8" w:rsidP="00FC413B">
            <w:pPr>
              <w:jc w:val="center"/>
            </w:pPr>
          </w:p>
        </w:tc>
      </w:tr>
      <w:tr w:rsidR="00C549A8" w14:paraId="6ADCD9BE" w14:textId="77777777" w:rsidTr="00800DE4">
        <w:trPr>
          <w:trHeight w:val="39"/>
        </w:trPr>
        <w:tc>
          <w:tcPr>
            <w:tcW w:w="1435" w:type="dxa"/>
            <w:vMerge/>
          </w:tcPr>
          <w:p w14:paraId="6DCB6093" w14:textId="77777777" w:rsidR="00C549A8" w:rsidRDefault="00C549A8" w:rsidP="00FC413B">
            <w:pPr>
              <w:jc w:val="center"/>
            </w:pPr>
          </w:p>
        </w:tc>
        <w:tc>
          <w:tcPr>
            <w:tcW w:w="2340" w:type="dxa"/>
            <w:gridSpan w:val="2"/>
            <w:vMerge/>
          </w:tcPr>
          <w:p w14:paraId="2E44D386" w14:textId="77777777" w:rsidR="00C549A8" w:rsidRDefault="00C549A8" w:rsidP="00FC413B">
            <w:pPr>
              <w:jc w:val="center"/>
            </w:pPr>
          </w:p>
        </w:tc>
        <w:tc>
          <w:tcPr>
            <w:tcW w:w="3600" w:type="dxa"/>
          </w:tcPr>
          <w:p w14:paraId="5D48B5AD" w14:textId="77777777" w:rsidR="00C549A8" w:rsidRDefault="00C549A8" w:rsidP="00FC413B">
            <w:pPr>
              <w:jc w:val="center"/>
              <w:rPr>
                <w:rFonts w:cstheme="minorHAnsi"/>
              </w:rPr>
            </w:pPr>
            <w:r w:rsidRPr="002155AD">
              <w:rPr>
                <w:rFonts w:cstheme="minorHAnsi"/>
              </w:rPr>
              <w:t>(9Z)-(13S)-12,13-Epoxyoctadeca-9,11-dienoic acid</w:t>
            </w:r>
            <w:r w:rsidR="00DE531D">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p w14:paraId="41FCDD27" w14:textId="2BDD2106" w:rsidR="00AA0267" w:rsidRDefault="00AA0267" w:rsidP="00FC413B">
            <w:pPr>
              <w:jc w:val="center"/>
            </w:pPr>
          </w:p>
        </w:tc>
        <w:tc>
          <w:tcPr>
            <w:tcW w:w="1975" w:type="dxa"/>
          </w:tcPr>
          <w:p w14:paraId="217399B8" w14:textId="30B4AA11" w:rsidR="00C549A8" w:rsidRDefault="00C549A8" w:rsidP="00FC413B">
            <w:pPr>
              <w:jc w:val="center"/>
            </w:pPr>
            <w:r>
              <w:rPr>
                <w:rFonts w:ascii="Segoe UI" w:hAnsi="Segoe UI" w:cs="Segoe UI"/>
                <w:color w:val="212121"/>
                <w:shd w:val="clear" w:color="auto" w:fill="FFFFFF"/>
              </w:rPr>
              <w:t>5280703</w:t>
            </w:r>
          </w:p>
        </w:tc>
      </w:tr>
      <w:tr w:rsidR="00C549A8" w14:paraId="613619C8" w14:textId="77777777" w:rsidTr="00800DE4">
        <w:trPr>
          <w:trHeight w:val="39"/>
        </w:trPr>
        <w:tc>
          <w:tcPr>
            <w:tcW w:w="1435" w:type="dxa"/>
            <w:vMerge/>
          </w:tcPr>
          <w:p w14:paraId="359A4D2D" w14:textId="77777777" w:rsidR="00C549A8" w:rsidRDefault="00C549A8" w:rsidP="00FC413B">
            <w:pPr>
              <w:jc w:val="center"/>
            </w:pPr>
          </w:p>
        </w:tc>
        <w:tc>
          <w:tcPr>
            <w:tcW w:w="2340" w:type="dxa"/>
            <w:gridSpan w:val="2"/>
            <w:vMerge/>
          </w:tcPr>
          <w:p w14:paraId="7B8F9AA0" w14:textId="77777777" w:rsidR="00C549A8" w:rsidRDefault="00C549A8" w:rsidP="00FC413B">
            <w:pPr>
              <w:jc w:val="center"/>
            </w:pPr>
          </w:p>
        </w:tc>
        <w:tc>
          <w:tcPr>
            <w:tcW w:w="3600" w:type="dxa"/>
          </w:tcPr>
          <w:p w14:paraId="30441D84" w14:textId="77777777" w:rsidR="00C549A8" w:rsidRDefault="00C549A8" w:rsidP="00FC413B">
            <w:pPr>
              <w:jc w:val="center"/>
              <w:rPr>
                <w:rFonts w:cstheme="minorHAnsi"/>
              </w:rPr>
            </w:pPr>
            <w:r w:rsidRPr="002155AD">
              <w:rPr>
                <w:rFonts w:cstheme="minorHAnsi"/>
              </w:rPr>
              <w:t>(9Z,12Z)-(8R)-Hydroxyoctadeca-9,12-dienoic acid</w:t>
            </w:r>
            <w:r w:rsidR="00DE531D">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p w14:paraId="7E1B749F" w14:textId="496E8729" w:rsidR="00AA0267" w:rsidRDefault="00AA0267" w:rsidP="00FC413B">
            <w:pPr>
              <w:jc w:val="center"/>
            </w:pPr>
          </w:p>
        </w:tc>
        <w:tc>
          <w:tcPr>
            <w:tcW w:w="1975" w:type="dxa"/>
          </w:tcPr>
          <w:p w14:paraId="4F2BDFD0" w14:textId="1DED2445" w:rsidR="00C549A8" w:rsidRDefault="00C549A8" w:rsidP="00FC413B">
            <w:pPr>
              <w:jc w:val="center"/>
            </w:pPr>
            <w:r>
              <w:rPr>
                <w:rFonts w:ascii="Segoe UI" w:hAnsi="Segoe UI" w:cs="Segoe UI"/>
                <w:color w:val="212121"/>
                <w:shd w:val="clear" w:color="auto" w:fill="FFFFFF"/>
              </w:rPr>
              <w:t>5281117</w:t>
            </w:r>
          </w:p>
        </w:tc>
      </w:tr>
      <w:tr w:rsidR="00C549A8" w14:paraId="24F8A944" w14:textId="77777777" w:rsidTr="00C549A8">
        <w:trPr>
          <w:trHeight w:val="521"/>
        </w:trPr>
        <w:tc>
          <w:tcPr>
            <w:tcW w:w="1435" w:type="dxa"/>
            <w:vMerge/>
          </w:tcPr>
          <w:p w14:paraId="73880B15" w14:textId="77777777" w:rsidR="00C549A8" w:rsidRDefault="00C549A8" w:rsidP="00FC413B">
            <w:pPr>
              <w:jc w:val="center"/>
            </w:pPr>
          </w:p>
        </w:tc>
        <w:tc>
          <w:tcPr>
            <w:tcW w:w="2340" w:type="dxa"/>
            <w:gridSpan w:val="2"/>
            <w:vMerge/>
          </w:tcPr>
          <w:p w14:paraId="451E2761" w14:textId="77777777" w:rsidR="00C549A8" w:rsidRDefault="00C549A8" w:rsidP="00FC413B">
            <w:pPr>
              <w:jc w:val="center"/>
            </w:pPr>
          </w:p>
        </w:tc>
        <w:tc>
          <w:tcPr>
            <w:tcW w:w="3600" w:type="dxa"/>
          </w:tcPr>
          <w:p w14:paraId="1ED30914" w14:textId="2BF58D20" w:rsidR="00C549A8" w:rsidRDefault="00C549A8" w:rsidP="00FC413B">
            <w:pPr>
              <w:jc w:val="center"/>
            </w:pPr>
            <w:r w:rsidRPr="002155AD">
              <w:rPr>
                <w:rFonts w:cstheme="minorHAnsi"/>
              </w:rPr>
              <w:t>Timolol</w:t>
            </w:r>
            <w:r w:rsidR="00DE531D">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tc>
        <w:tc>
          <w:tcPr>
            <w:tcW w:w="1975" w:type="dxa"/>
          </w:tcPr>
          <w:p w14:paraId="30D98CBB" w14:textId="2D953998" w:rsidR="00C549A8" w:rsidRDefault="00C549A8" w:rsidP="00FC413B">
            <w:pPr>
              <w:jc w:val="center"/>
            </w:pPr>
            <w:r>
              <w:rPr>
                <w:rFonts w:ascii="Segoe UI" w:hAnsi="Segoe UI" w:cs="Segoe UI"/>
                <w:color w:val="212121"/>
              </w:rPr>
              <w:t>33624</w:t>
            </w:r>
          </w:p>
        </w:tc>
      </w:tr>
      <w:tr w:rsidR="00C549A8" w14:paraId="698838F2" w14:textId="77777777" w:rsidTr="00C549A8">
        <w:trPr>
          <w:trHeight w:val="440"/>
        </w:trPr>
        <w:tc>
          <w:tcPr>
            <w:tcW w:w="1435" w:type="dxa"/>
            <w:vMerge/>
          </w:tcPr>
          <w:p w14:paraId="72826C8B" w14:textId="77777777" w:rsidR="00C549A8" w:rsidRDefault="00C549A8" w:rsidP="00FC413B">
            <w:pPr>
              <w:jc w:val="center"/>
            </w:pPr>
          </w:p>
        </w:tc>
        <w:tc>
          <w:tcPr>
            <w:tcW w:w="2340" w:type="dxa"/>
            <w:gridSpan w:val="2"/>
            <w:vMerge/>
          </w:tcPr>
          <w:p w14:paraId="108AFE58" w14:textId="77777777" w:rsidR="00C549A8" w:rsidRDefault="00C549A8" w:rsidP="00FC413B">
            <w:pPr>
              <w:jc w:val="center"/>
            </w:pPr>
          </w:p>
        </w:tc>
        <w:tc>
          <w:tcPr>
            <w:tcW w:w="3600" w:type="dxa"/>
          </w:tcPr>
          <w:p w14:paraId="1E51309F" w14:textId="77777777" w:rsidR="00C549A8" w:rsidRDefault="00C549A8" w:rsidP="00FC413B">
            <w:pPr>
              <w:jc w:val="center"/>
              <w:rPr>
                <w:rFonts w:cstheme="minorHAnsi"/>
              </w:rPr>
            </w:pPr>
            <w:r w:rsidRPr="002155AD">
              <w:rPr>
                <w:rFonts w:cstheme="minorHAnsi"/>
              </w:rPr>
              <w:t>Dibenzo[</w:t>
            </w:r>
            <w:proofErr w:type="spellStart"/>
            <w:r w:rsidRPr="002155AD">
              <w:rPr>
                <w:rFonts w:cstheme="minorHAnsi"/>
              </w:rPr>
              <w:t>h,rst</w:t>
            </w:r>
            <w:proofErr w:type="spellEnd"/>
            <w:r w:rsidRPr="002155AD">
              <w:rPr>
                <w:rFonts w:cstheme="minorHAnsi"/>
              </w:rPr>
              <w:t>]pentaphene</w:t>
            </w:r>
            <w:r w:rsidR="00DE531D">
              <w:rPr>
                <w:rFonts w:cstheme="minorHAnsi"/>
              </w:rPr>
              <w:fldChar w:fldCharType="begin" w:fldLock="1"/>
            </w:r>
            <w:r w:rsidR="00DE531D">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p w14:paraId="03CA34BD" w14:textId="402D20D4" w:rsidR="00AA0267" w:rsidRDefault="00AA0267" w:rsidP="00FC413B">
            <w:pPr>
              <w:jc w:val="center"/>
            </w:pPr>
          </w:p>
        </w:tc>
        <w:tc>
          <w:tcPr>
            <w:tcW w:w="1975" w:type="dxa"/>
          </w:tcPr>
          <w:p w14:paraId="3F4C3489" w14:textId="2EF4E5E2" w:rsidR="00C549A8" w:rsidRPr="00C549A8" w:rsidRDefault="00C549A8" w:rsidP="00FC413B">
            <w:pPr>
              <w:jc w:val="center"/>
              <w:rPr>
                <w:rFonts w:ascii="Segoe UI" w:hAnsi="Segoe UI" w:cs="Segoe UI"/>
                <w:color w:val="212121"/>
              </w:rPr>
            </w:pPr>
            <w:r>
              <w:rPr>
                <w:rFonts w:ascii="Segoe UI" w:hAnsi="Segoe UI" w:cs="Segoe UI"/>
                <w:color w:val="212121"/>
                <w:shd w:val="clear" w:color="auto" w:fill="FFFFFF"/>
              </w:rPr>
              <w:t>9121</w:t>
            </w:r>
          </w:p>
        </w:tc>
      </w:tr>
      <w:tr w:rsidR="00C549A8" w14:paraId="5DE8B9C5" w14:textId="77777777" w:rsidTr="00C549A8">
        <w:trPr>
          <w:trHeight w:val="521"/>
        </w:trPr>
        <w:tc>
          <w:tcPr>
            <w:tcW w:w="1435" w:type="dxa"/>
            <w:vMerge/>
          </w:tcPr>
          <w:p w14:paraId="29FD7934" w14:textId="77777777" w:rsidR="00C549A8" w:rsidRDefault="00C549A8" w:rsidP="00FC413B">
            <w:pPr>
              <w:jc w:val="center"/>
            </w:pPr>
          </w:p>
        </w:tc>
        <w:tc>
          <w:tcPr>
            <w:tcW w:w="2340" w:type="dxa"/>
            <w:gridSpan w:val="2"/>
            <w:vMerge/>
          </w:tcPr>
          <w:p w14:paraId="7C1F78D5" w14:textId="77777777" w:rsidR="00C549A8" w:rsidRDefault="00C549A8" w:rsidP="00FC413B">
            <w:pPr>
              <w:jc w:val="center"/>
            </w:pPr>
          </w:p>
        </w:tc>
        <w:tc>
          <w:tcPr>
            <w:tcW w:w="3600" w:type="dxa"/>
          </w:tcPr>
          <w:p w14:paraId="607996D3" w14:textId="72EE3FDE" w:rsidR="00C549A8" w:rsidRDefault="00C549A8" w:rsidP="00FC413B">
            <w:pPr>
              <w:jc w:val="center"/>
            </w:pPr>
            <w:r w:rsidRPr="002155AD">
              <w:rPr>
                <w:rFonts w:cstheme="minorHAnsi"/>
              </w:rPr>
              <w:t>Aspidospermine</w:t>
            </w:r>
            <w:r w:rsidR="00DE531D">
              <w:rPr>
                <w:rFonts w:cstheme="minorHAnsi"/>
              </w:rPr>
              <w:fldChar w:fldCharType="begin" w:fldLock="1"/>
            </w:r>
            <w:r w:rsidR="006D0E55">
              <w:rPr>
                <w:rFonts w:cstheme="minorHAnsi"/>
              </w:rPr>
              <w:instrText>ADDIN CSL_CITATION {"citationItems":[{"id":"ITEM-1","itemData":{"DOI":"10.3389/fmicb.2017.01894","author":[{"dropping-particle":"","family":"Ahmed","given":"Shakeel","non-dropping-particle":"","parse-names":false,"suffix":""},{"dropping-particle":"","family":"Liu","given":"Huimin","non-dropping-particle":"","parse-names":false,"suffix":""},{"dropping-particle":"","family":"Ahmad","given":"Aqeel","non-dropping-particle":"","parse-names":false,"suffix":""},{"dropping-particle":"","family":"Akram","given":"Waheed","non-dropping-particle":"","parse-names":false,"suffix":""}],"id":"ITEM-1","issue":"October","issued":{"date-parts":[["2017"]]},"page":"1-11","title":"Characterization of Anti-bacterial Compounds from the Seed Coat of Chinese Windmill Palm Tree ( Trachycarpus fortunei )","type":"article-journal","volume":"8"},"uris":["http://www.mendeley.com/documents/?uuid=246c6809-fa28-4f0f-a212-8a235d7bf271"]}],"mendeley":{"formattedCitation":"&lt;sup&gt;26&lt;/sup&gt;","plainTextFormattedCitation":"26","previouslyFormattedCitation":"&lt;sup&gt;26&lt;/sup&gt;"},"properties":{"noteIndex":0},"schema":"https://github.com/citation-style-language/schema/raw/master/csl-citation.json"}</w:instrText>
            </w:r>
            <w:r w:rsidR="00DE531D">
              <w:rPr>
                <w:rFonts w:cstheme="minorHAnsi"/>
              </w:rPr>
              <w:fldChar w:fldCharType="separate"/>
            </w:r>
            <w:r w:rsidR="00DE531D" w:rsidRPr="00DE531D">
              <w:rPr>
                <w:rFonts w:cstheme="minorHAnsi"/>
                <w:noProof/>
                <w:vertAlign w:val="superscript"/>
              </w:rPr>
              <w:t>26</w:t>
            </w:r>
            <w:r w:rsidR="00DE531D">
              <w:rPr>
                <w:rFonts w:cstheme="minorHAnsi"/>
              </w:rPr>
              <w:fldChar w:fldCharType="end"/>
            </w:r>
          </w:p>
        </w:tc>
        <w:tc>
          <w:tcPr>
            <w:tcW w:w="1975" w:type="dxa"/>
          </w:tcPr>
          <w:p w14:paraId="5E6B8561" w14:textId="3976798A" w:rsidR="00C549A8" w:rsidRDefault="00C549A8" w:rsidP="00FC413B">
            <w:pPr>
              <w:jc w:val="center"/>
            </w:pPr>
            <w:r>
              <w:rPr>
                <w:rFonts w:ascii="Segoe UI" w:hAnsi="Segoe UI" w:cs="Segoe UI"/>
                <w:color w:val="212121"/>
                <w:shd w:val="clear" w:color="auto" w:fill="FFFFFF"/>
              </w:rPr>
              <w:t>227613</w:t>
            </w:r>
          </w:p>
        </w:tc>
      </w:tr>
      <w:tr w:rsidR="006D0E55" w14:paraId="4604CA02" w14:textId="77777777" w:rsidTr="006D0E55">
        <w:trPr>
          <w:trHeight w:val="629"/>
        </w:trPr>
        <w:tc>
          <w:tcPr>
            <w:tcW w:w="1435" w:type="dxa"/>
            <w:vMerge w:val="restart"/>
          </w:tcPr>
          <w:p w14:paraId="07D7C1D6" w14:textId="062C1728" w:rsidR="006D0E55" w:rsidRDefault="006D0E55" w:rsidP="00FC413B">
            <w:pPr>
              <w:jc w:val="center"/>
            </w:pPr>
            <w:r>
              <w:t>16</w:t>
            </w:r>
          </w:p>
        </w:tc>
        <w:tc>
          <w:tcPr>
            <w:tcW w:w="2340" w:type="dxa"/>
            <w:gridSpan w:val="2"/>
            <w:vMerge w:val="restart"/>
          </w:tcPr>
          <w:p w14:paraId="7B33E6A3" w14:textId="15515E8F" w:rsidR="006D0E55" w:rsidRPr="006D0E55" w:rsidRDefault="006D0E55" w:rsidP="00FC413B">
            <w:pPr>
              <w:jc w:val="center"/>
              <w:rPr>
                <w:i/>
                <w:iCs/>
              </w:rPr>
            </w:pPr>
            <w:r w:rsidRPr="006D0E55">
              <w:rPr>
                <w:i/>
                <w:iCs/>
              </w:rPr>
              <w:t xml:space="preserve">Tremella </w:t>
            </w:r>
            <w:proofErr w:type="spellStart"/>
            <w:r w:rsidRPr="006D0E55">
              <w:rPr>
                <w:i/>
                <w:iCs/>
              </w:rPr>
              <w:t>fuciformis</w:t>
            </w:r>
            <w:proofErr w:type="spellEnd"/>
          </w:p>
        </w:tc>
        <w:tc>
          <w:tcPr>
            <w:tcW w:w="3600" w:type="dxa"/>
          </w:tcPr>
          <w:p w14:paraId="7328FE98" w14:textId="77777777" w:rsidR="006D0E55" w:rsidRDefault="006D0E55" w:rsidP="00FC413B">
            <w:pPr>
              <w:jc w:val="center"/>
            </w:pPr>
            <w:r w:rsidRPr="007D0F6F">
              <w:t>9,19-Cyclolanost-24-en-3-ol, (3.beta.)</w:t>
            </w:r>
            <w:r>
              <w:fldChar w:fldCharType="begin" w:fldLock="1"/>
            </w:r>
            <w:r>
              <w:instrText>ADDIN CSL_CITATION {"citationItems":[{"id":"ITEM-1","itemData":{"author":[{"dropping-particle":"","family":"Ohiri","given":"Reginald C","non-dropping-particle":"","parse-names":false,"suffix":""}],"id":"ITEM-1","issued":{"date-parts":[["2017"]]},"title":"GC/MS analysisof Tremella fuciformis","type":"article-journal","volume":"89"},"uris":["http://www.mendeley.com/documents/?uuid=f8a32ece-cc9c-4e2e-ad9e-e218e216be90"]}],"mendeley":{"formattedCitation":"&lt;sup&gt;27&lt;/sup&gt;","plainTextFormattedCitation":"27","previouslyFormattedCitation":"&lt;sup&gt;27&lt;/sup&gt;"},"properties":{"noteIndex":0},"schema":"https://github.com/citation-style-language/schema/raw/master/csl-citation.json"}</w:instrText>
            </w:r>
            <w:r>
              <w:fldChar w:fldCharType="separate"/>
            </w:r>
            <w:r w:rsidRPr="006D0E55">
              <w:rPr>
                <w:noProof/>
                <w:vertAlign w:val="superscript"/>
              </w:rPr>
              <w:t>27</w:t>
            </w:r>
            <w:r>
              <w:fldChar w:fldCharType="end"/>
            </w:r>
          </w:p>
          <w:p w14:paraId="32F01F79" w14:textId="2BC301CE" w:rsidR="00AA0267" w:rsidRDefault="00AA0267" w:rsidP="00FC413B">
            <w:pPr>
              <w:jc w:val="center"/>
            </w:pPr>
          </w:p>
        </w:tc>
        <w:tc>
          <w:tcPr>
            <w:tcW w:w="1975" w:type="dxa"/>
          </w:tcPr>
          <w:p w14:paraId="20ADC900" w14:textId="01C5F635" w:rsidR="006D0E55" w:rsidRDefault="006D0E55" w:rsidP="00FC413B">
            <w:pPr>
              <w:jc w:val="center"/>
            </w:pPr>
            <w:r>
              <w:rPr>
                <w:rFonts w:ascii="Segoe UI" w:hAnsi="Segoe UI" w:cs="Segoe UI"/>
                <w:color w:val="212121"/>
                <w:shd w:val="clear" w:color="auto" w:fill="FFFFFF"/>
              </w:rPr>
              <w:t>91746587</w:t>
            </w:r>
          </w:p>
        </w:tc>
      </w:tr>
      <w:tr w:rsidR="006D0E55" w14:paraId="3A052216" w14:textId="77777777" w:rsidTr="006D0E55">
        <w:trPr>
          <w:trHeight w:val="890"/>
        </w:trPr>
        <w:tc>
          <w:tcPr>
            <w:tcW w:w="1435" w:type="dxa"/>
            <w:vMerge/>
          </w:tcPr>
          <w:p w14:paraId="73EC588E" w14:textId="77777777" w:rsidR="006D0E55" w:rsidRDefault="006D0E55" w:rsidP="00FC413B">
            <w:pPr>
              <w:jc w:val="center"/>
            </w:pPr>
          </w:p>
        </w:tc>
        <w:tc>
          <w:tcPr>
            <w:tcW w:w="2340" w:type="dxa"/>
            <w:gridSpan w:val="2"/>
            <w:vMerge/>
          </w:tcPr>
          <w:p w14:paraId="4D0E2B68" w14:textId="77777777" w:rsidR="006D0E55" w:rsidRDefault="006D0E55" w:rsidP="00FC413B">
            <w:pPr>
              <w:jc w:val="center"/>
            </w:pPr>
          </w:p>
        </w:tc>
        <w:tc>
          <w:tcPr>
            <w:tcW w:w="3600" w:type="dxa"/>
          </w:tcPr>
          <w:p w14:paraId="211AF177" w14:textId="32B2CE4F" w:rsidR="006D0E55" w:rsidRDefault="006D0E55" w:rsidP="00FC413B">
            <w:pPr>
              <w:jc w:val="center"/>
            </w:pPr>
            <w:r w:rsidRPr="007D0F6F">
              <w:rPr>
                <w:rFonts w:ascii="Segoe UI" w:hAnsi="Segoe UI" w:cs="Segoe UI"/>
                <w:color w:val="212121"/>
              </w:rPr>
              <w:t>Lanosterol</w:t>
            </w:r>
            <w:r>
              <w:rPr>
                <w:rFonts w:ascii="Segoe UI" w:hAnsi="Segoe UI" w:cs="Segoe UI"/>
                <w:color w:val="212121"/>
              </w:rPr>
              <w:fldChar w:fldCharType="begin" w:fldLock="1"/>
            </w:r>
            <w:r>
              <w:rPr>
                <w:rFonts w:ascii="Segoe UI" w:hAnsi="Segoe UI" w:cs="Segoe UI"/>
                <w:color w:val="212121"/>
              </w:rPr>
              <w:instrText>ADDIN CSL_CITATION {"citationItems":[{"id":"ITEM-1","itemData":{"author":[{"dropping-particle":"","family":"Ohiri","given":"Reginald C","non-dropping-particle":"","parse-names":false,"suffix":""}],"id":"ITEM-1","issued":{"date-parts":[["2017"]]},"title":"GC/MS analysisof Tremella fuciformis","type":"article-journal","volume":"89"},"uris":["http://www.mendeley.com/documents/?uuid=f8a32ece-cc9c-4e2e-ad9e-e218e216be90"]}],"mendeley":{"formattedCitation":"&lt;sup&gt;27&lt;/sup&gt;","plainTextFormattedCitation":"27","previouslyFormattedCitation":"&lt;sup&gt;27&lt;/sup&gt;"},"properties":{"noteIndex":0},"schema":"https://github.com/citation-style-language/schema/raw/master/csl-citation.json"}</w:instrText>
            </w:r>
            <w:r>
              <w:rPr>
                <w:rFonts w:ascii="Segoe UI" w:hAnsi="Segoe UI" w:cs="Segoe UI"/>
                <w:color w:val="212121"/>
              </w:rPr>
              <w:fldChar w:fldCharType="separate"/>
            </w:r>
            <w:r w:rsidRPr="006D0E55">
              <w:rPr>
                <w:rFonts w:ascii="Segoe UI" w:hAnsi="Segoe UI" w:cs="Segoe UI"/>
                <w:noProof/>
                <w:color w:val="212121"/>
                <w:vertAlign w:val="superscript"/>
              </w:rPr>
              <w:t>27</w:t>
            </w:r>
            <w:r>
              <w:rPr>
                <w:rFonts w:ascii="Segoe UI" w:hAnsi="Segoe UI" w:cs="Segoe UI"/>
                <w:color w:val="212121"/>
              </w:rPr>
              <w:fldChar w:fldCharType="end"/>
            </w:r>
          </w:p>
        </w:tc>
        <w:tc>
          <w:tcPr>
            <w:tcW w:w="1975" w:type="dxa"/>
          </w:tcPr>
          <w:p w14:paraId="33A41D4F" w14:textId="2282FD7D" w:rsidR="006D0E55" w:rsidRDefault="006D0E55" w:rsidP="00FC413B">
            <w:pPr>
              <w:jc w:val="center"/>
            </w:pPr>
            <w:r>
              <w:rPr>
                <w:rFonts w:ascii="Segoe UI" w:hAnsi="Segoe UI" w:cs="Segoe UI"/>
                <w:color w:val="212121"/>
                <w:shd w:val="clear" w:color="auto" w:fill="FFFFFF"/>
              </w:rPr>
              <w:t>246983</w:t>
            </w:r>
          </w:p>
        </w:tc>
      </w:tr>
      <w:tr w:rsidR="006D0E55" w14:paraId="64577BDD" w14:textId="77777777" w:rsidTr="006D0E55">
        <w:trPr>
          <w:trHeight w:val="1340"/>
        </w:trPr>
        <w:tc>
          <w:tcPr>
            <w:tcW w:w="1435" w:type="dxa"/>
            <w:vMerge/>
          </w:tcPr>
          <w:p w14:paraId="71F97D48" w14:textId="77777777" w:rsidR="006D0E55" w:rsidRDefault="006D0E55" w:rsidP="00FC413B">
            <w:pPr>
              <w:jc w:val="center"/>
            </w:pPr>
          </w:p>
        </w:tc>
        <w:tc>
          <w:tcPr>
            <w:tcW w:w="2340" w:type="dxa"/>
            <w:gridSpan w:val="2"/>
            <w:vMerge/>
          </w:tcPr>
          <w:p w14:paraId="0B482474" w14:textId="77777777" w:rsidR="006D0E55" w:rsidRDefault="006D0E55" w:rsidP="00FC413B">
            <w:pPr>
              <w:jc w:val="center"/>
            </w:pPr>
          </w:p>
        </w:tc>
        <w:tc>
          <w:tcPr>
            <w:tcW w:w="3600" w:type="dxa"/>
          </w:tcPr>
          <w:p w14:paraId="17BA3176" w14:textId="6C5B0D40" w:rsidR="006D0E55" w:rsidRDefault="006D0E55" w:rsidP="00FC413B">
            <w:pPr>
              <w:jc w:val="center"/>
            </w:pPr>
            <w:r w:rsidRPr="007D0F6F">
              <w:rPr>
                <w:rFonts w:cstheme="minorHAnsi"/>
              </w:rPr>
              <w:t>Acetic acid,7-Isopropenyl-1,4adimethyl-3-oxo-2,3,4,4a,5,6,7,8octahydronaphthalen-2-yl ester</w:t>
            </w:r>
            <w:r>
              <w:rPr>
                <w:rFonts w:cstheme="minorHAnsi"/>
              </w:rPr>
              <w:fldChar w:fldCharType="begin" w:fldLock="1"/>
            </w:r>
            <w:r>
              <w:rPr>
                <w:rFonts w:cstheme="minorHAnsi"/>
              </w:rPr>
              <w:instrText>ADDIN CSL_CITATION {"citationItems":[{"id":"ITEM-1","itemData":{"author":[{"dropping-particle":"","family":"Ohiri","given":"Reginald C","non-dropping-particle":"","parse-names":false,"suffix":""}],"id":"ITEM-1","issued":{"date-parts":[["2017"]]},"title":"GC/MS analysisof Tremella fuciformis","type":"article-journal","volume":"89"},"uris":["http://www.mendeley.com/documents/?uuid=f8a32ece-cc9c-4e2e-ad9e-e218e216be90"]}],"mendeley":{"formattedCitation":"&lt;sup&gt;27&lt;/sup&gt;","plainTextFormattedCitation":"27","previouslyFormattedCitation":"&lt;sup&gt;27&lt;/sup&gt;"},"properties":{"noteIndex":0},"schema":"https://github.com/citation-style-language/schema/raw/master/csl-citation.json"}</w:instrText>
            </w:r>
            <w:r>
              <w:rPr>
                <w:rFonts w:cstheme="minorHAnsi"/>
              </w:rPr>
              <w:fldChar w:fldCharType="separate"/>
            </w:r>
            <w:r w:rsidRPr="006D0E55">
              <w:rPr>
                <w:rFonts w:cstheme="minorHAnsi"/>
                <w:noProof/>
                <w:vertAlign w:val="superscript"/>
              </w:rPr>
              <w:t>27</w:t>
            </w:r>
            <w:r>
              <w:rPr>
                <w:rFonts w:cstheme="minorHAnsi"/>
              </w:rPr>
              <w:fldChar w:fldCharType="end"/>
            </w:r>
          </w:p>
        </w:tc>
        <w:tc>
          <w:tcPr>
            <w:tcW w:w="1975" w:type="dxa"/>
          </w:tcPr>
          <w:p w14:paraId="69AB1BD4" w14:textId="16435AAA" w:rsidR="006D0E55" w:rsidRDefault="006D0E55" w:rsidP="00FC413B">
            <w:pPr>
              <w:jc w:val="center"/>
            </w:pPr>
            <w:r>
              <w:rPr>
                <w:rFonts w:ascii="Segoe UI" w:hAnsi="Segoe UI" w:cs="Segoe UI"/>
                <w:color w:val="212121"/>
              </w:rPr>
              <w:t>540645</w:t>
            </w:r>
          </w:p>
        </w:tc>
      </w:tr>
      <w:tr w:rsidR="006D0E55" w14:paraId="41456D91" w14:textId="77777777" w:rsidTr="006D0E55">
        <w:trPr>
          <w:trHeight w:val="1061"/>
        </w:trPr>
        <w:tc>
          <w:tcPr>
            <w:tcW w:w="1435" w:type="dxa"/>
            <w:vMerge/>
          </w:tcPr>
          <w:p w14:paraId="0B37C40D" w14:textId="77777777" w:rsidR="006D0E55" w:rsidRDefault="006D0E55" w:rsidP="00FC413B">
            <w:pPr>
              <w:jc w:val="center"/>
            </w:pPr>
          </w:p>
        </w:tc>
        <w:tc>
          <w:tcPr>
            <w:tcW w:w="2340" w:type="dxa"/>
            <w:gridSpan w:val="2"/>
            <w:vMerge/>
          </w:tcPr>
          <w:p w14:paraId="7568D660" w14:textId="77777777" w:rsidR="006D0E55" w:rsidRDefault="006D0E55" w:rsidP="00FC413B">
            <w:pPr>
              <w:jc w:val="center"/>
            </w:pPr>
          </w:p>
        </w:tc>
        <w:tc>
          <w:tcPr>
            <w:tcW w:w="3600" w:type="dxa"/>
          </w:tcPr>
          <w:p w14:paraId="11731AA5" w14:textId="0439DCA5" w:rsidR="006D0E55" w:rsidRDefault="006D0E55" w:rsidP="00FC413B">
            <w:pPr>
              <w:jc w:val="center"/>
            </w:pPr>
            <w:r w:rsidRPr="007D0F6F">
              <w:rPr>
                <w:rFonts w:cstheme="minorHAnsi"/>
              </w:rPr>
              <w:t>2(1H)</w:t>
            </w:r>
            <w:proofErr w:type="spellStart"/>
            <w:r w:rsidRPr="007D0F6F">
              <w:rPr>
                <w:rFonts w:cstheme="minorHAnsi"/>
              </w:rPr>
              <w:t>Naphthalenone</w:t>
            </w:r>
            <w:proofErr w:type="spellEnd"/>
            <w:r w:rsidRPr="007D0F6F">
              <w:rPr>
                <w:rFonts w:cstheme="minorHAnsi"/>
              </w:rPr>
              <w:t>, 3,5,6,7,8,8a-hexahydro4,8a-dimethyl-6-(1-methylethenyl)-</w:t>
            </w:r>
            <w:r>
              <w:rPr>
                <w:rFonts w:cstheme="minorHAnsi"/>
              </w:rPr>
              <w:fldChar w:fldCharType="begin" w:fldLock="1"/>
            </w:r>
            <w:r>
              <w:rPr>
                <w:rFonts w:cstheme="minorHAnsi"/>
              </w:rPr>
              <w:instrText>ADDIN CSL_CITATION {"citationItems":[{"id":"ITEM-1","itemData":{"author":[{"dropping-particle":"","family":"Ohiri","given":"Reginald C","non-dropping-particle":"","parse-names":false,"suffix":""}],"id":"ITEM-1","issued":{"date-parts":[["2017"]]},"title":"GC/MS analysisof Tremella fuciformis","type":"article-journal","volume":"89"},"uris":["http://www.mendeley.com/documents/?uuid=f8a32ece-cc9c-4e2e-ad9e-e218e216be90"]}],"mendeley":{"formattedCitation":"&lt;sup&gt;27&lt;/sup&gt;","plainTextFormattedCitation":"27","previouslyFormattedCitation":"&lt;sup&gt;27&lt;/sup&gt;"},"properties":{"noteIndex":0},"schema":"https://github.com/citation-style-language/schema/raw/master/csl-citation.json"}</w:instrText>
            </w:r>
            <w:r>
              <w:rPr>
                <w:rFonts w:cstheme="minorHAnsi"/>
              </w:rPr>
              <w:fldChar w:fldCharType="separate"/>
            </w:r>
            <w:r w:rsidRPr="006D0E55">
              <w:rPr>
                <w:rFonts w:cstheme="minorHAnsi"/>
                <w:noProof/>
                <w:vertAlign w:val="superscript"/>
              </w:rPr>
              <w:t>27</w:t>
            </w:r>
            <w:r>
              <w:rPr>
                <w:rFonts w:cstheme="minorHAnsi"/>
              </w:rPr>
              <w:fldChar w:fldCharType="end"/>
            </w:r>
          </w:p>
        </w:tc>
        <w:tc>
          <w:tcPr>
            <w:tcW w:w="1975" w:type="dxa"/>
          </w:tcPr>
          <w:p w14:paraId="51F50ECB" w14:textId="30F9E35B" w:rsidR="006D0E55" w:rsidRDefault="006D0E55" w:rsidP="00FC413B">
            <w:pPr>
              <w:jc w:val="center"/>
            </w:pPr>
            <w:r>
              <w:rPr>
                <w:rFonts w:ascii="Segoe UI" w:hAnsi="Segoe UI" w:cs="Segoe UI"/>
                <w:color w:val="212121"/>
              </w:rPr>
              <w:t>612605</w:t>
            </w:r>
          </w:p>
        </w:tc>
      </w:tr>
      <w:tr w:rsidR="006D0E55" w14:paraId="565756B7" w14:textId="77777777" w:rsidTr="006D0E55">
        <w:trPr>
          <w:trHeight w:val="719"/>
        </w:trPr>
        <w:tc>
          <w:tcPr>
            <w:tcW w:w="1435" w:type="dxa"/>
            <w:vMerge/>
          </w:tcPr>
          <w:p w14:paraId="1F893C21" w14:textId="77777777" w:rsidR="006D0E55" w:rsidRDefault="006D0E55" w:rsidP="00FC413B">
            <w:pPr>
              <w:jc w:val="center"/>
            </w:pPr>
          </w:p>
        </w:tc>
        <w:tc>
          <w:tcPr>
            <w:tcW w:w="2340" w:type="dxa"/>
            <w:gridSpan w:val="2"/>
            <w:vMerge/>
          </w:tcPr>
          <w:p w14:paraId="6ED47967" w14:textId="77777777" w:rsidR="006D0E55" w:rsidRDefault="006D0E55" w:rsidP="00FC413B">
            <w:pPr>
              <w:jc w:val="center"/>
            </w:pPr>
          </w:p>
        </w:tc>
        <w:tc>
          <w:tcPr>
            <w:tcW w:w="3600" w:type="dxa"/>
          </w:tcPr>
          <w:p w14:paraId="32ED3F1A" w14:textId="6EF59588" w:rsidR="006D0E55" w:rsidRDefault="006D0E55" w:rsidP="00FC413B">
            <w:pPr>
              <w:jc w:val="center"/>
            </w:pPr>
            <w:r w:rsidRPr="007D0F6F">
              <w:rPr>
                <w:rFonts w:cstheme="minorHAnsi"/>
              </w:rPr>
              <w:t>Lupeol</w:t>
            </w:r>
            <w:r>
              <w:rPr>
                <w:rFonts w:cstheme="minorHAnsi"/>
              </w:rPr>
              <w:fldChar w:fldCharType="begin" w:fldLock="1"/>
            </w:r>
            <w:r w:rsidR="00ED7E6B">
              <w:rPr>
                <w:rFonts w:cstheme="minorHAnsi"/>
              </w:rPr>
              <w:instrText>ADDIN CSL_CITATION {"citationItems":[{"id":"ITEM-1","itemData":{"author":[{"dropping-particle":"","family":"Ohiri","given":"Reginald C","non-dropping-particle":"","parse-names":false,"suffix":""}],"id":"ITEM-1","issued":{"date-parts":[["2017"]]},"title":"GC/MS analysisof Tremella fuciformis","type":"article-journal","volume":"89"},"uris":["http://www.mendeley.com/documents/?uuid=f8a32ece-cc9c-4e2e-ad9e-e218e216be90"]}],"mendeley":{"formattedCitation":"&lt;sup&gt;27&lt;/sup&gt;","plainTextFormattedCitation":"27","previouslyFormattedCitation":"&lt;sup&gt;27&lt;/sup&gt;"},"properties":{"noteIndex":0},"schema":"https://github.com/citation-style-language/schema/raw/master/csl-citation.json"}</w:instrText>
            </w:r>
            <w:r>
              <w:rPr>
                <w:rFonts w:cstheme="minorHAnsi"/>
              </w:rPr>
              <w:fldChar w:fldCharType="separate"/>
            </w:r>
            <w:r w:rsidRPr="006D0E55">
              <w:rPr>
                <w:rFonts w:cstheme="minorHAnsi"/>
                <w:noProof/>
                <w:vertAlign w:val="superscript"/>
              </w:rPr>
              <w:t>27</w:t>
            </w:r>
            <w:r>
              <w:rPr>
                <w:rFonts w:cstheme="minorHAnsi"/>
              </w:rPr>
              <w:fldChar w:fldCharType="end"/>
            </w:r>
          </w:p>
        </w:tc>
        <w:tc>
          <w:tcPr>
            <w:tcW w:w="1975" w:type="dxa"/>
          </w:tcPr>
          <w:p w14:paraId="68426631" w14:textId="7D93EB5A" w:rsidR="006D0E55" w:rsidRDefault="006D0E55" w:rsidP="00FC413B">
            <w:pPr>
              <w:jc w:val="center"/>
            </w:pPr>
            <w:r>
              <w:rPr>
                <w:rFonts w:ascii="Segoe UI" w:hAnsi="Segoe UI" w:cs="Segoe UI"/>
                <w:color w:val="212121"/>
              </w:rPr>
              <w:t>259846</w:t>
            </w:r>
          </w:p>
        </w:tc>
      </w:tr>
      <w:tr w:rsidR="00F94DD5" w14:paraId="1D1E4115" w14:textId="77777777" w:rsidTr="00ED7E6B">
        <w:trPr>
          <w:trHeight w:val="791"/>
        </w:trPr>
        <w:tc>
          <w:tcPr>
            <w:tcW w:w="1435" w:type="dxa"/>
            <w:vMerge w:val="restart"/>
          </w:tcPr>
          <w:p w14:paraId="4D786033" w14:textId="33BD9C04" w:rsidR="00F94DD5" w:rsidRDefault="00F94DD5" w:rsidP="00FC413B">
            <w:pPr>
              <w:jc w:val="center"/>
            </w:pPr>
            <w:r>
              <w:t>17</w:t>
            </w:r>
          </w:p>
        </w:tc>
        <w:tc>
          <w:tcPr>
            <w:tcW w:w="2340" w:type="dxa"/>
            <w:gridSpan w:val="2"/>
            <w:vMerge w:val="restart"/>
          </w:tcPr>
          <w:p w14:paraId="1E0F63B0" w14:textId="79C52E2D" w:rsidR="00F94DD5" w:rsidRDefault="00F94DD5" w:rsidP="00FC413B">
            <w:pPr>
              <w:jc w:val="center"/>
            </w:pPr>
            <w:r w:rsidRPr="005379BA">
              <w:rPr>
                <w:i/>
                <w:iCs/>
              </w:rPr>
              <w:t xml:space="preserve">Tripterygium </w:t>
            </w:r>
            <w:proofErr w:type="spellStart"/>
            <w:r w:rsidRPr="005379BA">
              <w:rPr>
                <w:i/>
                <w:iCs/>
              </w:rPr>
              <w:t>wilfordii</w:t>
            </w:r>
            <w:proofErr w:type="spellEnd"/>
            <w:r w:rsidRPr="005379BA">
              <w:t xml:space="preserve"> Hook. f.</w:t>
            </w:r>
          </w:p>
        </w:tc>
        <w:tc>
          <w:tcPr>
            <w:tcW w:w="3600" w:type="dxa"/>
          </w:tcPr>
          <w:p w14:paraId="5102307D" w14:textId="464F0249" w:rsidR="00F94DD5" w:rsidRDefault="00F94DD5" w:rsidP="00FC413B">
            <w:pPr>
              <w:jc w:val="center"/>
            </w:pPr>
            <w:r w:rsidRPr="003E195A">
              <w:t>Wilfortrine</w:t>
            </w:r>
            <w:r>
              <w:fldChar w:fldCharType="begin" w:fldLock="1"/>
            </w:r>
            <w:r>
              <w:instrText>ADDIN CSL_CITATION {"citationItems":[{"id":"ITEM-1","itemData":{"DOI":"10.1002/pca.985","ISSN":"09580344","PMID":"17623366","abstract":"Wilfortrine, wilfordine, wilforgine and wilforine are four major bioactive sesquiterpene alkaloids in Tripterygium wilfordii Hook. F. The first analytical determination of the four major bioactive alkaloids is described. The four alkaloids are well-resolved within 15 min using the developed HPLC method. The identity of the analytes was confirmed by an HPLC-MS experiment, with all compounds being clearly assignable by atmospheric pressure chemical ionization [APCI) positive mode analysis. The method was validated for limit of qualification, linearity and inter-day variation of precision and accuracy. Seven T. wilfordii samples (extracts and commercial product) were successfully analysed. Copyright © 2007 John Wiley &amp; Sons, Ltd.","author":[{"dropping-particle":"","family":"Ouyang","given":"Xiao Kun","non-dropping-particle":"","parse-names":false,"suffix":""},{"dropping-particle":"","family":"Jin","given":"Mi Cong","non-dropping-particle":"","parse-names":false,"suffix":""},{"dropping-particle":"","family":"He","given":"Chao Hong","non-dropping-particle":"","parse-names":false,"suffix":""}],"container-title":"Phytochemical Analysis","id":"ITEM-1","issue":"4","issued":{"date-parts":[["2007"]]},"page":"320-325","title":"Simultaneous determination of four sesquiterpene alkaloids in Tripterygium wilfordii Hook. F. extracts by high-performance liquid chromatography","type":"article-journal","volume":"18"},"uris":["http://www.mendeley.com/documents/?uuid=d9425d41-bdf5-44e2-855e-4b5947be3c93"]}],"mendeley":{"formattedCitation":"&lt;sup&gt;28&lt;/sup&gt;","plainTextFormattedCitation":"28","previouslyFormattedCitation":"&lt;sup&gt;28&lt;/sup&gt;"},"properties":{"noteIndex":0},"schema":"https://github.com/citation-style-language/schema/raw/master/csl-citation.json"}</w:instrText>
            </w:r>
            <w:r>
              <w:fldChar w:fldCharType="separate"/>
            </w:r>
            <w:r w:rsidRPr="00ED7E6B">
              <w:rPr>
                <w:noProof/>
                <w:vertAlign w:val="superscript"/>
              </w:rPr>
              <w:t>28</w:t>
            </w:r>
            <w:r>
              <w:fldChar w:fldCharType="end"/>
            </w:r>
          </w:p>
        </w:tc>
        <w:tc>
          <w:tcPr>
            <w:tcW w:w="1975" w:type="dxa"/>
          </w:tcPr>
          <w:p w14:paraId="40C693BB" w14:textId="7D18FB7F" w:rsidR="00F94DD5" w:rsidRDefault="00F94DD5" w:rsidP="00FC413B">
            <w:pPr>
              <w:jc w:val="center"/>
            </w:pPr>
            <w:r>
              <w:rPr>
                <w:rFonts w:ascii="Segoe UI" w:hAnsi="Segoe UI" w:cs="Segoe UI"/>
                <w:color w:val="212121"/>
              </w:rPr>
              <w:t>73321</w:t>
            </w:r>
          </w:p>
        </w:tc>
      </w:tr>
      <w:tr w:rsidR="00F94DD5" w14:paraId="422F6151" w14:textId="77777777" w:rsidTr="00ED7E6B">
        <w:trPr>
          <w:trHeight w:val="620"/>
        </w:trPr>
        <w:tc>
          <w:tcPr>
            <w:tcW w:w="1435" w:type="dxa"/>
            <w:vMerge/>
          </w:tcPr>
          <w:p w14:paraId="3AFB0E91" w14:textId="77777777" w:rsidR="00F94DD5" w:rsidRDefault="00F94DD5" w:rsidP="00FC413B">
            <w:pPr>
              <w:jc w:val="center"/>
            </w:pPr>
          </w:p>
        </w:tc>
        <w:tc>
          <w:tcPr>
            <w:tcW w:w="2340" w:type="dxa"/>
            <w:gridSpan w:val="2"/>
            <w:vMerge/>
          </w:tcPr>
          <w:p w14:paraId="4C6AB4EE" w14:textId="77777777" w:rsidR="00F94DD5" w:rsidRPr="005379BA" w:rsidRDefault="00F94DD5" w:rsidP="00FC413B">
            <w:pPr>
              <w:jc w:val="center"/>
              <w:rPr>
                <w:i/>
                <w:iCs/>
              </w:rPr>
            </w:pPr>
          </w:p>
        </w:tc>
        <w:tc>
          <w:tcPr>
            <w:tcW w:w="3600" w:type="dxa"/>
          </w:tcPr>
          <w:p w14:paraId="7E92EA01" w14:textId="62D300C0" w:rsidR="00F94DD5" w:rsidRDefault="00F94DD5" w:rsidP="00FC413B">
            <w:pPr>
              <w:jc w:val="center"/>
            </w:pPr>
            <w:r w:rsidRPr="003E195A">
              <w:rPr>
                <w:rFonts w:ascii="Segoe UI" w:hAnsi="Segoe UI" w:cs="Segoe UI"/>
                <w:color w:val="212121"/>
              </w:rPr>
              <w:t>wilfordine</w:t>
            </w:r>
            <w:r>
              <w:rPr>
                <w:rFonts w:ascii="Segoe UI" w:hAnsi="Segoe UI" w:cs="Segoe UI"/>
                <w:color w:val="212121"/>
              </w:rPr>
              <w:fldChar w:fldCharType="begin" w:fldLock="1"/>
            </w:r>
            <w:r>
              <w:rPr>
                <w:rFonts w:ascii="Segoe UI" w:hAnsi="Segoe UI" w:cs="Segoe UI"/>
                <w:color w:val="212121"/>
              </w:rPr>
              <w:instrText>ADDIN CSL_CITATION {"citationItems":[{"id":"ITEM-1","itemData":{"DOI":"10.1002/pca.985","ISSN":"09580344","PMID":"17623366","abstract":"Wilfortrine, wilfordine, wilforgine and wilforine are four major bioactive sesquiterpene alkaloids in Tripterygium wilfordii Hook. F. The first analytical determination of the four major bioactive alkaloids is described. The four alkaloids are well-resolved within 15 min using the developed HPLC method. The identity of the analytes was confirmed by an HPLC-MS experiment, with all compounds being clearly assignable by atmospheric pressure chemical ionization [APCI) positive mode analysis. The method was validated for limit of qualification, linearity and inter-day variation of precision and accuracy. Seven T. wilfordii samples (extracts and commercial product) were successfully analysed. Copyright © 2007 John Wiley &amp; Sons, Ltd.","author":[{"dropping-particle":"","family":"Ouyang","given":"Xiao Kun","non-dropping-particle":"","parse-names":false,"suffix":""},{"dropping-particle":"","family":"Jin","given":"Mi Cong","non-dropping-particle":"","parse-names":false,"suffix":""},{"dropping-particle":"","family":"He","given":"Chao Hong","non-dropping-particle":"","parse-names":false,"suffix":""}],"container-title":"Phytochemical Analysis","id":"ITEM-1","issue":"4","issued":{"date-parts":[["2007"]]},"page":"320-325","title":"Simultaneous determination of four sesquiterpene alkaloids in Tripterygium wilfordii Hook. F. extracts by high-performance liquid chromatography","type":"article-journal","volume":"18"},"uris":["http://www.mendeley.com/documents/?uuid=d9425d41-bdf5-44e2-855e-4b5947be3c93"]}],"mendeley":{"formattedCitation":"&lt;sup&gt;28&lt;/sup&gt;","plainTextFormattedCitation":"28","previouslyFormattedCitation":"&lt;sup&gt;28&lt;/sup&gt;"},"properties":{"noteIndex":0},"schema":"https://github.com/citation-style-language/schema/raw/master/csl-citation.json"}</w:instrText>
            </w:r>
            <w:r>
              <w:rPr>
                <w:rFonts w:ascii="Segoe UI" w:hAnsi="Segoe UI" w:cs="Segoe UI"/>
                <w:color w:val="212121"/>
              </w:rPr>
              <w:fldChar w:fldCharType="separate"/>
            </w:r>
            <w:r w:rsidRPr="00ED7E6B">
              <w:rPr>
                <w:rFonts w:ascii="Segoe UI" w:hAnsi="Segoe UI" w:cs="Segoe UI"/>
                <w:noProof/>
                <w:color w:val="212121"/>
                <w:vertAlign w:val="superscript"/>
              </w:rPr>
              <w:t>28</w:t>
            </w:r>
            <w:r>
              <w:rPr>
                <w:rFonts w:ascii="Segoe UI" w:hAnsi="Segoe UI" w:cs="Segoe UI"/>
                <w:color w:val="212121"/>
              </w:rPr>
              <w:fldChar w:fldCharType="end"/>
            </w:r>
          </w:p>
        </w:tc>
        <w:tc>
          <w:tcPr>
            <w:tcW w:w="1975" w:type="dxa"/>
          </w:tcPr>
          <w:p w14:paraId="34ABE9A6" w14:textId="42752129" w:rsidR="00F94DD5" w:rsidRDefault="00F94DD5" w:rsidP="00FC413B">
            <w:pPr>
              <w:jc w:val="center"/>
            </w:pPr>
            <w:r>
              <w:rPr>
                <w:rFonts w:ascii="Segoe UI" w:hAnsi="Segoe UI" w:cs="Segoe UI"/>
                <w:color w:val="212121"/>
              </w:rPr>
              <w:t>442556</w:t>
            </w:r>
          </w:p>
        </w:tc>
      </w:tr>
      <w:tr w:rsidR="00F94DD5" w14:paraId="67A144AE" w14:textId="77777777" w:rsidTr="00ED7E6B">
        <w:trPr>
          <w:trHeight w:val="620"/>
        </w:trPr>
        <w:tc>
          <w:tcPr>
            <w:tcW w:w="1435" w:type="dxa"/>
            <w:vMerge/>
          </w:tcPr>
          <w:p w14:paraId="2EB53C5D" w14:textId="77777777" w:rsidR="00F94DD5" w:rsidRDefault="00F94DD5" w:rsidP="00FC413B">
            <w:pPr>
              <w:jc w:val="center"/>
            </w:pPr>
          </w:p>
        </w:tc>
        <w:tc>
          <w:tcPr>
            <w:tcW w:w="2340" w:type="dxa"/>
            <w:gridSpan w:val="2"/>
            <w:vMerge/>
          </w:tcPr>
          <w:p w14:paraId="79D990C0" w14:textId="77777777" w:rsidR="00F94DD5" w:rsidRPr="005379BA" w:rsidRDefault="00F94DD5" w:rsidP="00FC413B">
            <w:pPr>
              <w:jc w:val="center"/>
              <w:rPr>
                <w:i/>
                <w:iCs/>
              </w:rPr>
            </w:pPr>
          </w:p>
        </w:tc>
        <w:tc>
          <w:tcPr>
            <w:tcW w:w="3600" w:type="dxa"/>
          </w:tcPr>
          <w:p w14:paraId="5B9E24F9" w14:textId="27BA4895" w:rsidR="00F94DD5" w:rsidRDefault="00F94DD5" w:rsidP="00FC413B">
            <w:pPr>
              <w:jc w:val="center"/>
            </w:pPr>
            <w:r w:rsidRPr="003E195A">
              <w:rPr>
                <w:rFonts w:cstheme="minorHAnsi"/>
              </w:rPr>
              <w:t>wilforgine</w:t>
            </w:r>
            <w:r>
              <w:rPr>
                <w:rFonts w:cstheme="minorHAnsi"/>
              </w:rPr>
              <w:fldChar w:fldCharType="begin" w:fldLock="1"/>
            </w:r>
            <w:r>
              <w:rPr>
                <w:rFonts w:cstheme="minorHAnsi"/>
              </w:rPr>
              <w:instrText>ADDIN CSL_CITATION {"citationItems":[{"id":"ITEM-1","itemData":{"DOI":"10.1002/pca.985","ISSN":"09580344","PMID":"17623366","abstract":"Wilfortrine, wilfordine, wilforgine and wilforine are four major bioactive sesquiterpene alkaloids in Tripterygium wilfordii Hook. F. The first analytical determination of the four major bioactive alkaloids is described. The four alkaloids are well-resolved within 15 min using the developed HPLC method. The identity of the analytes was confirmed by an HPLC-MS experiment, with all compounds being clearly assignable by atmospheric pressure chemical ionization [APCI) positive mode analysis. The method was validated for limit of qualification, linearity and inter-day variation of precision and accuracy. Seven T. wilfordii samples (extracts and commercial product) were successfully analysed. Copyright © 2007 John Wiley &amp; Sons, Ltd.","author":[{"dropping-particle":"","family":"Ouyang","given":"Xiao Kun","non-dropping-particle":"","parse-names":false,"suffix":""},{"dropping-particle":"","family":"Jin","given":"Mi Cong","non-dropping-particle":"","parse-names":false,"suffix":""},{"dropping-particle":"","family":"He","given":"Chao Hong","non-dropping-particle":"","parse-names":false,"suffix":""}],"container-title":"Phytochemical Analysis","id":"ITEM-1","issue":"4","issued":{"date-parts":[["2007"]]},"page":"320-325","title":"Simultaneous determination of four sesquiterpene alkaloids in Tripterygium wilfordii Hook. F. extracts by high-performance liquid chromatography","type":"article-journal","volume":"18"},"uris":["http://www.mendeley.com/documents/?uuid=d9425d41-bdf5-44e2-855e-4b5947be3c93"]}],"mendeley":{"formattedCitation":"&lt;sup&gt;28&lt;/sup&gt;","plainTextFormattedCitation":"28","previouslyFormattedCitation":"&lt;sup&gt;28&lt;/sup&gt;"},"properties":{"noteIndex":0},"schema":"https://github.com/citation-style-language/schema/raw/master/csl-citation.json"}</w:instrText>
            </w:r>
            <w:r>
              <w:rPr>
                <w:rFonts w:cstheme="minorHAnsi"/>
              </w:rPr>
              <w:fldChar w:fldCharType="separate"/>
            </w:r>
            <w:r w:rsidRPr="00ED7E6B">
              <w:rPr>
                <w:rFonts w:cstheme="minorHAnsi"/>
                <w:noProof/>
                <w:vertAlign w:val="superscript"/>
              </w:rPr>
              <w:t>28</w:t>
            </w:r>
            <w:r>
              <w:rPr>
                <w:rFonts w:cstheme="minorHAnsi"/>
              </w:rPr>
              <w:fldChar w:fldCharType="end"/>
            </w:r>
          </w:p>
        </w:tc>
        <w:tc>
          <w:tcPr>
            <w:tcW w:w="1975" w:type="dxa"/>
          </w:tcPr>
          <w:p w14:paraId="2A931534" w14:textId="2285FCA3" w:rsidR="00F94DD5" w:rsidRDefault="00F94DD5" w:rsidP="00FC413B">
            <w:pPr>
              <w:jc w:val="center"/>
            </w:pPr>
            <w:r>
              <w:rPr>
                <w:rFonts w:ascii="Segoe UI" w:hAnsi="Segoe UI" w:cs="Segoe UI"/>
                <w:color w:val="212121"/>
              </w:rPr>
              <w:t>14108469</w:t>
            </w:r>
          </w:p>
        </w:tc>
      </w:tr>
      <w:tr w:rsidR="00F94DD5" w14:paraId="5E20B233" w14:textId="77777777" w:rsidTr="00ED7E6B">
        <w:trPr>
          <w:trHeight w:val="521"/>
        </w:trPr>
        <w:tc>
          <w:tcPr>
            <w:tcW w:w="1435" w:type="dxa"/>
            <w:vMerge/>
          </w:tcPr>
          <w:p w14:paraId="30D4AA6B" w14:textId="77777777" w:rsidR="00F94DD5" w:rsidRDefault="00F94DD5" w:rsidP="00FC413B">
            <w:pPr>
              <w:jc w:val="center"/>
            </w:pPr>
          </w:p>
        </w:tc>
        <w:tc>
          <w:tcPr>
            <w:tcW w:w="2340" w:type="dxa"/>
            <w:gridSpan w:val="2"/>
            <w:vMerge/>
          </w:tcPr>
          <w:p w14:paraId="699A913A" w14:textId="77777777" w:rsidR="00F94DD5" w:rsidRPr="005379BA" w:rsidRDefault="00F94DD5" w:rsidP="00FC413B">
            <w:pPr>
              <w:jc w:val="center"/>
              <w:rPr>
                <w:i/>
                <w:iCs/>
              </w:rPr>
            </w:pPr>
          </w:p>
        </w:tc>
        <w:tc>
          <w:tcPr>
            <w:tcW w:w="3600" w:type="dxa"/>
          </w:tcPr>
          <w:p w14:paraId="067A1F60" w14:textId="33B88D01" w:rsidR="00F94DD5" w:rsidRDefault="00F94DD5" w:rsidP="00FC413B">
            <w:pPr>
              <w:jc w:val="center"/>
            </w:pPr>
            <w:r w:rsidRPr="003E195A">
              <w:rPr>
                <w:rFonts w:cstheme="minorHAnsi"/>
              </w:rPr>
              <w:t>wilforine</w:t>
            </w:r>
            <w:r>
              <w:rPr>
                <w:rFonts w:cstheme="minorHAnsi"/>
              </w:rPr>
              <w:fldChar w:fldCharType="begin" w:fldLock="1"/>
            </w:r>
            <w:r>
              <w:rPr>
                <w:rFonts w:cstheme="minorHAnsi"/>
              </w:rPr>
              <w:instrText>ADDIN CSL_CITATION {"citationItems":[{"id":"ITEM-1","itemData":{"DOI":"10.1002/pca.985","ISSN":"09580344","PMID":"17623366","abstract":"Wilfortrine, wilfordine, wilforgine and wilforine are four major bioactive sesquiterpene alkaloids in Tripterygium wilfordii Hook. F. The first analytical determination of the four major bioactive alkaloids is described. The four alkaloids are well-resolved within 15 min using the developed HPLC method. The identity of the analytes was confirmed by an HPLC-MS experiment, with all compounds being clearly assignable by atmospheric pressure chemical ionization [APCI) positive mode analysis. The method was validated for limit of qualification, linearity and inter-day variation of precision and accuracy. Seven T. wilfordii samples (extracts and commercial product) were successfully analysed. Copyright © 2007 John Wiley &amp; Sons, Ltd.","author":[{"dropping-particle":"","family":"Ouyang","given":"Xiao Kun","non-dropping-particle":"","parse-names":false,"suffix":""},{"dropping-particle":"","family":"Jin","given":"Mi Cong","non-dropping-particle":"","parse-names":false,"suffix":""},{"dropping-particle":"","family":"He","given":"Chao Hong","non-dropping-particle":"","parse-names":false,"suffix":""}],"container-title":"Phytochemical Analysis","id":"ITEM-1","issue":"4","issued":{"date-parts":[["2007"]]},"page":"320-325","title":"Simultaneous determination of four sesquiterpene alkaloids in Tripterygium wilfordii Hook. F. extracts by high-performance liquid chromatography","type":"article-journal","volume":"18"},"uris":["http://www.mendeley.com/documents/?uuid=d9425d41-bdf5-44e2-855e-4b5947be3c93"]}],"mendeley":{"formattedCitation":"&lt;sup&gt;28&lt;/sup&gt;","plainTextFormattedCitation":"28","previouslyFormattedCitation":"&lt;sup&gt;28&lt;/sup&gt;"},"properties":{"noteIndex":0},"schema":"https://github.com/citation-style-language/schema/raw/master/csl-citation.json"}</w:instrText>
            </w:r>
            <w:r>
              <w:rPr>
                <w:rFonts w:cstheme="minorHAnsi"/>
              </w:rPr>
              <w:fldChar w:fldCharType="separate"/>
            </w:r>
            <w:r w:rsidRPr="00ED7E6B">
              <w:rPr>
                <w:rFonts w:cstheme="minorHAnsi"/>
                <w:noProof/>
                <w:vertAlign w:val="superscript"/>
              </w:rPr>
              <w:t>28</w:t>
            </w:r>
            <w:r>
              <w:rPr>
                <w:rFonts w:cstheme="minorHAnsi"/>
              </w:rPr>
              <w:fldChar w:fldCharType="end"/>
            </w:r>
          </w:p>
        </w:tc>
        <w:tc>
          <w:tcPr>
            <w:tcW w:w="1975" w:type="dxa"/>
          </w:tcPr>
          <w:p w14:paraId="69C24D69" w14:textId="0939AB6C" w:rsidR="00F94DD5" w:rsidRDefault="00F94DD5" w:rsidP="00FC413B">
            <w:pPr>
              <w:jc w:val="center"/>
            </w:pPr>
            <w:r>
              <w:rPr>
                <w:rFonts w:ascii="Segoe UI" w:hAnsi="Segoe UI" w:cs="Segoe UI"/>
                <w:color w:val="212121"/>
              </w:rPr>
              <w:t>601100</w:t>
            </w:r>
          </w:p>
        </w:tc>
      </w:tr>
      <w:tr w:rsidR="00F94DD5" w14:paraId="0D53415B" w14:textId="77777777" w:rsidTr="005379BA">
        <w:trPr>
          <w:trHeight w:val="21"/>
        </w:trPr>
        <w:tc>
          <w:tcPr>
            <w:tcW w:w="1435" w:type="dxa"/>
            <w:vMerge/>
          </w:tcPr>
          <w:p w14:paraId="01883A55" w14:textId="77777777" w:rsidR="00F94DD5" w:rsidRDefault="00F94DD5" w:rsidP="00FC413B">
            <w:pPr>
              <w:jc w:val="center"/>
            </w:pPr>
          </w:p>
        </w:tc>
        <w:tc>
          <w:tcPr>
            <w:tcW w:w="2340" w:type="dxa"/>
            <w:gridSpan w:val="2"/>
            <w:vMerge/>
          </w:tcPr>
          <w:p w14:paraId="62328773" w14:textId="77777777" w:rsidR="00F94DD5" w:rsidRPr="005379BA" w:rsidRDefault="00F94DD5" w:rsidP="00FC413B">
            <w:pPr>
              <w:jc w:val="center"/>
              <w:rPr>
                <w:i/>
                <w:iCs/>
              </w:rPr>
            </w:pPr>
          </w:p>
        </w:tc>
        <w:tc>
          <w:tcPr>
            <w:tcW w:w="3600" w:type="dxa"/>
          </w:tcPr>
          <w:p w14:paraId="7672E487" w14:textId="77777777" w:rsidR="00F94DD5" w:rsidRDefault="00F94DD5" w:rsidP="00FC413B">
            <w:pPr>
              <w:jc w:val="center"/>
              <w:rPr>
                <w:rFonts w:cstheme="minorHAnsi"/>
              </w:rPr>
            </w:pPr>
            <w:proofErr w:type="spellStart"/>
            <w:r w:rsidRPr="003E195A">
              <w:rPr>
                <w:rFonts w:cstheme="minorHAnsi"/>
              </w:rPr>
              <w:t>wilfori</w:t>
            </w:r>
            <w:proofErr w:type="spellEnd"/>
            <w:r w:rsidRPr="003E195A">
              <w:rPr>
                <w:rFonts w:cstheme="minorHAnsi"/>
              </w:rPr>
              <w:t xml:space="preserve"> acids </w:t>
            </w:r>
            <w:r>
              <w:rPr>
                <w:rFonts w:cstheme="minorHAnsi"/>
              </w:rPr>
              <w:t>E</w:t>
            </w:r>
            <w:r>
              <w:rPr>
                <w:rFonts w:cstheme="minorHAnsi"/>
              </w:rPr>
              <w:fldChar w:fldCharType="begin" w:fldLock="1"/>
            </w:r>
            <w:r>
              <w:rPr>
                <w:rFonts w:cstheme="minorHAnsi"/>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rPr>
              <w:fldChar w:fldCharType="separate"/>
            </w:r>
            <w:r w:rsidRPr="00ED7E6B">
              <w:rPr>
                <w:rFonts w:cstheme="minorHAnsi"/>
                <w:noProof/>
                <w:vertAlign w:val="superscript"/>
              </w:rPr>
              <w:t>29</w:t>
            </w:r>
            <w:r>
              <w:rPr>
                <w:rFonts w:cstheme="minorHAnsi"/>
              </w:rPr>
              <w:fldChar w:fldCharType="end"/>
            </w:r>
          </w:p>
          <w:p w14:paraId="208AA606" w14:textId="06BC075B" w:rsidR="00AA0267" w:rsidRDefault="00AA0267" w:rsidP="00FC413B">
            <w:pPr>
              <w:jc w:val="center"/>
            </w:pPr>
          </w:p>
        </w:tc>
        <w:tc>
          <w:tcPr>
            <w:tcW w:w="1975" w:type="dxa"/>
          </w:tcPr>
          <w:p w14:paraId="478325F0" w14:textId="0471F62D" w:rsidR="00F94DD5" w:rsidRDefault="00F94DD5" w:rsidP="00FC413B">
            <w:pPr>
              <w:jc w:val="center"/>
            </w:pPr>
            <w:r>
              <w:rPr>
                <w:rFonts w:ascii="Segoe UI" w:hAnsi="Segoe UI" w:cs="Segoe UI"/>
                <w:color w:val="212121"/>
              </w:rPr>
              <w:t>15459518</w:t>
            </w:r>
          </w:p>
        </w:tc>
      </w:tr>
      <w:tr w:rsidR="00F94DD5" w14:paraId="31967518" w14:textId="77777777" w:rsidTr="005379BA">
        <w:trPr>
          <w:trHeight w:val="21"/>
        </w:trPr>
        <w:tc>
          <w:tcPr>
            <w:tcW w:w="1435" w:type="dxa"/>
            <w:vMerge/>
          </w:tcPr>
          <w:p w14:paraId="4DFEF961" w14:textId="77777777" w:rsidR="00F94DD5" w:rsidRDefault="00F94DD5" w:rsidP="00FC413B">
            <w:pPr>
              <w:jc w:val="center"/>
            </w:pPr>
          </w:p>
        </w:tc>
        <w:tc>
          <w:tcPr>
            <w:tcW w:w="2340" w:type="dxa"/>
            <w:gridSpan w:val="2"/>
            <w:vMerge/>
          </w:tcPr>
          <w:p w14:paraId="49B1D65B" w14:textId="77777777" w:rsidR="00F94DD5" w:rsidRPr="005379BA" w:rsidRDefault="00F94DD5" w:rsidP="00FC413B">
            <w:pPr>
              <w:jc w:val="center"/>
              <w:rPr>
                <w:i/>
                <w:iCs/>
              </w:rPr>
            </w:pPr>
          </w:p>
        </w:tc>
        <w:tc>
          <w:tcPr>
            <w:tcW w:w="3600" w:type="dxa"/>
          </w:tcPr>
          <w:p w14:paraId="53C15237" w14:textId="77777777" w:rsidR="00F94DD5" w:rsidRDefault="00F94DD5" w:rsidP="00FC413B">
            <w:pPr>
              <w:jc w:val="center"/>
              <w:rPr>
                <w:rFonts w:cstheme="minorHAnsi"/>
              </w:rPr>
            </w:pPr>
            <w:r w:rsidRPr="008963D1">
              <w:rPr>
                <w:rFonts w:cstheme="minorHAnsi"/>
              </w:rPr>
              <w:t>cangoronine</w:t>
            </w:r>
            <w:r>
              <w:rPr>
                <w:rFonts w:cstheme="minorHAnsi"/>
              </w:rPr>
              <w:fldChar w:fldCharType="begin" w:fldLock="1"/>
            </w:r>
            <w:r>
              <w:rPr>
                <w:rFonts w:cstheme="minorHAnsi"/>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rPr>
              <w:fldChar w:fldCharType="separate"/>
            </w:r>
            <w:r w:rsidRPr="00ED7E6B">
              <w:rPr>
                <w:rFonts w:cstheme="minorHAnsi"/>
                <w:noProof/>
                <w:vertAlign w:val="superscript"/>
              </w:rPr>
              <w:t>29</w:t>
            </w:r>
            <w:r>
              <w:rPr>
                <w:rFonts w:cstheme="minorHAnsi"/>
              </w:rPr>
              <w:fldChar w:fldCharType="end"/>
            </w:r>
          </w:p>
          <w:p w14:paraId="50BA53DB" w14:textId="30B61145" w:rsidR="00AA0267" w:rsidRDefault="00AA0267" w:rsidP="00FC413B">
            <w:pPr>
              <w:jc w:val="center"/>
            </w:pPr>
          </w:p>
        </w:tc>
        <w:tc>
          <w:tcPr>
            <w:tcW w:w="1975" w:type="dxa"/>
          </w:tcPr>
          <w:p w14:paraId="46792BE9" w14:textId="22FDC8B5" w:rsidR="00F94DD5" w:rsidRDefault="00F94DD5" w:rsidP="00FC413B">
            <w:pPr>
              <w:jc w:val="center"/>
            </w:pPr>
            <w:r>
              <w:rPr>
                <w:rFonts w:ascii="Segoe UI" w:hAnsi="Segoe UI" w:cs="Segoe UI"/>
                <w:color w:val="212121"/>
                <w:shd w:val="clear" w:color="auto" w:fill="FFFFFF"/>
              </w:rPr>
              <w:t>101616678</w:t>
            </w:r>
          </w:p>
        </w:tc>
      </w:tr>
      <w:tr w:rsidR="00F94DD5" w14:paraId="01481EA6" w14:textId="77777777" w:rsidTr="005379BA">
        <w:trPr>
          <w:trHeight w:val="21"/>
        </w:trPr>
        <w:tc>
          <w:tcPr>
            <w:tcW w:w="1435" w:type="dxa"/>
            <w:vMerge/>
          </w:tcPr>
          <w:p w14:paraId="7416DF53" w14:textId="77777777" w:rsidR="00F94DD5" w:rsidRDefault="00F94DD5" w:rsidP="00FC413B">
            <w:pPr>
              <w:jc w:val="center"/>
            </w:pPr>
          </w:p>
        </w:tc>
        <w:tc>
          <w:tcPr>
            <w:tcW w:w="2340" w:type="dxa"/>
            <w:gridSpan w:val="2"/>
            <w:vMerge/>
          </w:tcPr>
          <w:p w14:paraId="2C82698A" w14:textId="77777777" w:rsidR="00F94DD5" w:rsidRPr="005379BA" w:rsidRDefault="00F94DD5" w:rsidP="00FC413B">
            <w:pPr>
              <w:jc w:val="center"/>
              <w:rPr>
                <w:i/>
                <w:iCs/>
              </w:rPr>
            </w:pPr>
          </w:p>
        </w:tc>
        <w:tc>
          <w:tcPr>
            <w:tcW w:w="3600" w:type="dxa"/>
          </w:tcPr>
          <w:p w14:paraId="402B0916" w14:textId="77777777" w:rsidR="00F94DD5" w:rsidRDefault="00F94DD5" w:rsidP="00FC413B">
            <w:pPr>
              <w:jc w:val="center"/>
              <w:rPr>
                <w:rFonts w:cstheme="minorHAnsi"/>
                <w:color w:val="212121"/>
              </w:rPr>
            </w:pPr>
            <w:proofErr w:type="spellStart"/>
            <w:r w:rsidRPr="008963D1">
              <w:rPr>
                <w:rFonts w:cstheme="minorHAnsi"/>
                <w:color w:val="212121"/>
              </w:rPr>
              <w:t>orthosphenic</w:t>
            </w:r>
            <w:proofErr w:type="spellEnd"/>
            <w:r w:rsidRPr="008963D1">
              <w:rPr>
                <w:rFonts w:cstheme="minorHAnsi"/>
                <w:color w:val="212121"/>
              </w:rPr>
              <w:t xml:space="preserve"> acid</w:t>
            </w:r>
            <w:r>
              <w:rPr>
                <w:rFonts w:cstheme="minorHAnsi"/>
                <w:color w:val="212121"/>
              </w:rPr>
              <w:fldChar w:fldCharType="begin" w:fldLock="1"/>
            </w:r>
            <w:r>
              <w:rPr>
                <w:rFonts w:cstheme="minorHAnsi"/>
                <w:color w:val="212121"/>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color w:val="212121"/>
              </w:rPr>
              <w:fldChar w:fldCharType="separate"/>
            </w:r>
            <w:r w:rsidRPr="00ED7E6B">
              <w:rPr>
                <w:rFonts w:cstheme="minorHAnsi"/>
                <w:noProof/>
                <w:color w:val="212121"/>
                <w:vertAlign w:val="superscript"/>
              </w:rPr>
              <w:t>29</w:t>
            </w:r>
            <w:r>
              <w:rPr>
                <w:rFonts w:cstheme="minorHAnsi"/>
                <w:color w:val="212121"/>
              </w:rPr>
              <w:fldChar w:fldCharType="end"/>
            </w:r>
          </w:p>
          <w:p w14:paraId="0CEB909C" w14:textId="3A7BF321" w:rsidR="00AA0267" w:rsidRDefault="00AA0267" w:rsidP="00FC413B">
            <w:pPr>
              <w:jc w:val="center"/>
            </w:pPr>
          </w:p>
        </w:tc>
        <w:tc>
          <w:tcPr>
            <w:tcW w:w="1975" w:type="dxa"/>
          </w:tcPr>
          <w:p w14:paraId="2217ACAD" w14:textId="7D098F9B" w:rsidR="00F94DD5" w:rsidRDefault="00F94DD5" w:rsidP="00FC413B">
            <w:pPr>
              <w:jc w:val="center"/>
            </w:pPr>
            <w:r>
              <w:rPr>
                <w:rFonts w:ascii="Segoe UI" w:hAnsi="Segoe UI" w:cs="Segoe UI"/>
                <w:color w:val="212121"/>
                <w:shd w:val="clear" w:color="auto" w:fill="FFFFFF"/>
              </w:rPr>
              <w:t>20056194</w:t>
            </w:r>
          </w:p>
        </w:tc>
      </w:tr>
      <w:tr w:rsidR="00F94DD5" w14:paraId="7AAAB41C" w14:textId="77777777" w:rsidTr="005379BA">
        <w:trPr>
          <w:trHeight w:val="21"/>
        </w:trPr>
        <w:tc>
          <w:tcPr>
            <w:tcW w:w="1435" w:type="dxa"/>
            <w:vMerge/>
          </w:tcPr>
          <w:p w14:paraId="46CC89D1" w14:textId="77777777" w:rsidR="00F94DD5" w:rsidRDefault="00F94DD5" w:rsidP="00FC413B">
            <w:pPr>
              <w:jc w:val="center"/>
            </w:pPr>
          </w:p>
        </w:tc>
        <w:tc>
          <w:tcPr>
            <w:tcW w:w="2340" w:type="dxa"/>
            <w:gridSpan w:val="2"/>
            <w:vMerge/>
          </w:tcPr>
          <w:p w14:paraId="2FCFE3A8" w14:textId="77777777" w:rsidR="00F94DD5" w:rsidRPr="005379BA" w:rsidRDefault="00F94DD5" w:rsidP="00FC413B">
            <w:pPr>
              <w:jc w:val="center"/>
              <w:rPr>
                <w:i/>
                <w:iCs/>
              </w:rPr>
            </w:pPr>
          </w:p>
        </w:tc>
        <w:tc>
          <w:tcPr>
            <w:tcW w:w="3600" w:type="dxa"/>
          </w:tcPr>
          <w:p w14:paraId="3DB22BFC" w14:textId="7C216C21" w:rsidR="00F94DD5" w:rsidRDefault="00F94DD5" w:rsidP="00FC413B">
            <w:pPr>
              <w:jc w:val="center"/>
            </w:pPr>
            <w:proofErr w:type="spellStart"/>
            <w:r w:rsidRPr="008963D1">
              <w:rPr>
                <w:rFonts w:cstheme="minorHAnsi"/>
              </w:rPr>
              <w:t>wilforic</w:t>
            </w:r>
            <w:proofErr w:type="spellEnd"/>
            <w:r w:rsidRPr="008963D1">
              <w:rPr>
                <w:rFonts w:cstheme="minorHAnsi"/>
              </w:rPr>
              <w:t xml:space="preserve"> acid B</w:t>
            </w:r>
            <w:r>
              <w:rPr>
                <w:rFonts w:cstheme="minorHAnsi"/>
              </w:rPr>
              <w:fldChar w:fldCharType="begin" w:fldLock="1"/>
            </w:r>
            <w:r>
              <w:rPr>
                <w:rFonts w:cstheme="minorHAnsi"/>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rPr>
              <w:fldChar w:fldCharType="separate"/>
            </w:r>
            <w:r w:rsidRPr="00ED7E6B">
              <w:rPr>
                <w:rFonts w:cstheme="minorHAnsi"/>
                <w:noProof/>
                <w:vertAlign w:val="superscript"/>
              </w:rPr>
              <w:t>29</w:t>
            </w:r>
            <w:r>
              <w:rPr>
                <w:rFonts w:cstheme="minorHAnsi"/>
              </w:rPr>
              <w:fldChar w:fldCharType="end"/>
            </w:r>
          </w:p>
        </w:tc>
        <w:tc>
          <w:tcPr>
            <w:tcW w:w="1975" w:type="dxa"/>
          </w:tcPr>
          <w:p w14:paraId="72D734ED" w14:textId="77777777" w:rsidR="00F94DD5" w:rsidRDefault="00F94DD5" w:rsidP="00FC413B">
            <w:pPr>
              <w:jc w:val="center"/>
              <w:rPr>
                <w:rFonts w:ascii="Segoe UI" w:hAnsi="Segoe UI" w:cs="Segoe UI"/>
                <w:color w:val="212121"/>
              </w:rPr>
            </w:pPr>
            <w:r>
              <w:rPr>
                <w:rFonts w:ascii="Segoe UI" w:hAnsi="Segoe UI" w:cs="Segoe UI"/>
                <w:color w:val="212121"/>
              </w:rPr>
              <w:t>101707493</w:t>
            </w:r>
          </w:p>
          <w:p w14:paraId="555D62F8" w14:textId="7F7B7130" w:rsidR="00F94DD5" w:rsidRDefault="00F94DD5" w:rsidP="00FC413B">
            <w:pPr>
              <w:jc w:val="center"/>
            </w:pPr>
          </w:p>
        </w:tc>
      </w:tr>
      <w:tr w:rsidR="00F94DD5" w14:paraId="0F1057D4" w14:textId="77777777" w:rsidTr="005379BA">
        <w:trPr>
          <w:trHeight w:val="21"/>
        </w:trPr>
        <w:tc>
          <w:tcPr>
            <w:tcW w:w="1435" w:type="dxa"/>
            <w:vMerge/>
          </w:tcPr>
          <w:p w14:paraId="01CC8538" w14:textId="77777777" w:rsidR="00F94DD5" w:rsidRDefault="00F94DD5" w:rsidP="00FC413B">
            <w:pPr>
              <w:jc w:val="center"/>
            </w:pPr>
          </w:p>
        </w:tc>
        <w:tc>
          <w:tcPr>
            <w:tcW w:w="2340" w:type="dxa"/>
            <w:gridSpan w:val="2"/>
            <w:vMerge/>
          </w:tcPr>
          <w:p w14:paraId="1E1F7051" w14:textId="77777777" w:rsidR="00F94DD5" w:rsidRPr="005379BA" w:rsidRDefault="00F94DD5" w:rsidP="00FC413B">
            <w:pPr>
              <w:jc w:val="center"/>
              <w:rPr>
                <w:i/>
                <w:iCs/>
              </w:rPr>
            </w:pPr>
          </w:p>
        </w:tc>
        <w:tc>
          <w:tcPr>
            <w:tcW w:w="3600" w:type="dxa"/>
          </w:tcPr>
          <w:p w14:paraId="34F7138B" w14:textId="77777777" w:rsidR="00F94DD5" w:rsidRDefault="00F94DD5" w:rsidP="00FC413B">
            <w:pPr>
              <w:jc w:val="center"/>
              <w:rPr>
                <w:rFonts w:cstheme="minorHAnsi"/>
              </w:rPr>
            </w:pPr>
            <w:r w:rsidRPr="008963D1">
              <w:rPr>
                <w:rFonts w:cstheme="minorHAnsi"/>
              </w:rPr>
              <w:t>celastrol</w:t>
            </w:r>
            <w:r>
              <w:rPr>
                <w:rFonts w:cstheme="minorHAnsi"/>
              </w:rPr>
              <w:fldChar w:fldCharType="begin" w:fldLock="1"/>
            </w:r>
            <w:r>
              <w:rPr>
                <w:rFonts w:cstheme="minorHAnsi"/>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rPr>
              <w:fldChar w:fldCharType="separate"/>
            </w:r>
            <w:r w:rsidRPr="00ED7E6B">
              <w:rPr>
                <w:rFonts w:cstheme="minorHAnsi"/>
                <w:noProof/>
                <w:vertAlign w:val="superscript"/>
              </w:rPr>
              <w:t>29</w:t>
            </w:r>
            <w:r>
              <w:rPr>
                <w:rFonts w:cstheme="minorHAnsi"/>
              </w:rPr>
              <w:fldChar w:fldCharType="end"/>
            </w:r>
          </w:p>
          <w:p w14:paraId="0FA9C872" w14:textId="4E087180" w:rsidR="00AA0267" w:rsidRDefault="00AA0267" w:rsidP="00FC413B">
            <w:pPr>
              <w:jc w:val="center"/>
            </w:pPr>
          </w:p>
        </w:tc>
        <w:tc>
          <w:tcPr>
            <w:tcW w:w="1975" w:type="dxa"/>
          </w:tcPr>
          <w:p w14:paraId="37248508" w14:textId="45165F9C" w:rsidR="00F94DD5" w:rsidRDefault="00F94DD5" w:rsidP="00FC413B">
            <w:pPr>
              <w:jc w:val="center"/>
            </w:pPr>
            <w:r>
              <w:rPr>
                <w:rFonts w:ascii="Segoe UI" w:hAnsi="Segoe UI" w:cs="Segoe UI"/>
                <w:color w:val="212121"/>
              </w:rPr>
              <w:t>122724</w:t>
            </w:r>
          </w:p>
        </w:tc>
      </w:tr>
      <w:tr w:rsidR="00F94DD5" w14:paraId="762645F1" w14:textId="77777777" w:rsidTr="005379BA">
        <w:trPr>
          <w:trHeight w:val="21"/>
        </w:trPr>
        <w:tc>
          <w:tcPr>
            <w:tcW w:w="1435" w:type="dxa"/>
            <w:vMerge/>
          </w:tcPr>
          <w:p w14:paraId="01062448" w14:textId="77777777" w:rsidR="00F94DD5" w:rsidRDefault="00F94DD5" w:rsidP="00FC413B">
            <w:pPr>
              <w:jc w:val="center"/>
            </w:pPr>
          </w:p>
        </w:tc>
        <w:tc>
          <w:tcPr>
            <w:tcW w:w="2340" w:type="dxa"/>
            <w:gridSpan w:val="2"/>
            <w:vMerge/>
          </w:tcPr>
          <w:p w14:paraId="63AA7D79" w14:textId="77777777" w:rsidR="00F94DD5" w:rsidRPr="005379BA" w:rsidRDefault="00F94DD5" w:rsidP="00FC413B">
            <w:pPr>
              <w:jc w:val="center"/>
              <w:rPr>
                <w:i/>
                <w:iCs/>
              </w:rPr>
            </w:pPr>
          </w:p>
        </w:tc>
        <w:tc>
          <w:tcPr>
            <w:tcW w:w="3600" w:type="dxa"/>
          </w:tcPr>
          <w:p w14:paraId="217A950C" w14:textId="4453890B" w:rsidR="00F94DD5" w:rsidRDefault="00F94DD5" w:rsidP="00FC413B">
            <w:pPr>
              <w:jc w:val="center"/>
            </w:pPr>
            <w:proofErr w:type="spellStart"/>
            <w:r w:rsidRPr="008963D1">
              <w:rPr>
                <w:rFonts w:cstheme="minorHAnsi"/>
              </w:rPr>
              <w:t>triptocallic</w:t>
            </w:r>
            <w:proofErr w:type="spellEnd"/>
            <w:r w:rsidRPr="008963D1">
              <w:rPr>
                <w:rFonts w:cstheme="minorHAnsi"/>
              </w:rPr>
              <w:t xml:space="preserve"> acid D</w:t>
            </w:r>
            <w:r>
              <w:rPr>
                <w:rFonts w:cstheme="minorHAnsi"/>
              </w:rPr>
              <w:fldChar w:fldCharType="begin" w:fldLock="1"/>
            </w:r>
            <w:r>
              <w:rPr>
                <w:rFonts w:cstheme="minorHAnsi"/>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rPr>
              <w:fldChar w:fldCharType="separate"/>
            </w:r>
            <w:r w:rsidRPr="00ED7E6B">
              <w:rPr>
                <w:rFonts w:cstheme="minorHAnsi"/>
                <w:noProof/>
                <w:vertAlign w:val="superscript"/>
              </w:rPr>
              <w:t>29</w:t>
            </w:r>
            <w:r>
              <w:rPr>
                <w:rFonts w:cstheme="minorHAnsi"/>
              </w:rPr>
              <w:fldChar w:fldCharType="end"/>
            </w:r>
          </w:p>
        </w:tc>
        <w:tc>
          <w:tcPr>
            <w:tcW w:w="1975" w:type="dxa"/>
          </w:tcPr>
          <w:p w14:paraId="065EB2BA" w14:textId="77777777" w:rsidR="00F94DD5" w:rsidRDefault="00F94DD5" w:rsidP="00FC413B">
            <w:pPr>
              <w:jc w:val="center"/>
              <w:rPr>
                <w:rFonts w:ascii="Segoe UI" w:hAnsi="Segoe UI" w:cs="Segoe UI"/>
                <w:color w:val="212121"/>
              </w:rPr>
            </w:pPr>
            <w:r>
              <w:rPr>
                <w:rFonts w:ascii="Segoe UI" w:hAnsi="Segoe UI" w:cs="Segoe UI"/>
                <w:color w:val="212121"/>
                <w:shd w:val="clear" w:color="auto" w:fill="FFFFFF"/>
              </w:rPr>
              <w:t>44575705</w:t>
            </w:r>
          </w:p>
          <w:p w14:paraId="1E9C8851" w14:textId="61E4CC32" w:rsidR="00F94DD5" w:rsidRDefault="00F94DD5" w:rsidP="00FC413B">
            <w:pPr>
              <w:jc w:val="center"/>
            </w:pPr>
          </w:p>
        </w:tc>
      </w:tr>
      <w:tr w:rsidR="00F94DD5" w14:paraId="604BAEF9" w14:textId="77777777" w:rsidTr="005379BA">
        <w:trPr>
          <w:trHeight w:val="21"/>
        </w:trPr>
        <w:tc>
          <w:tcPr>
            <w:tcW w:w="1435" w:type="dxa"/>
            <w:vMerge/>
          </w:tcPr>
          <w:p w14:paraId="3556296F" w14:textId="77777777" w:rsidR="00F94DD5" w:rsidRDefault="00F94DD5" w:rsidP="00FC413B">
            <w:pPr>
              <w:jc w:val="center"/>
            </w:pPr>
          </w:p>
        </w:tc>
        <w:tc>
          <w:tcPr>
            <w:tcW w:w="2340" w:type="dxa"/>
            <w:gridSpan w:val="2"/>
            <w:vMerge/>
          </w:tcPr>
          <w:p w14:paraId="45805CF8" w14:textId="77777777" w:rsidR="00F94DD5" w:rsidRPr="005379BA" w:rsidRDefault="00F94DD5" w:rsidP="00FC413B">
            <w:pPr>
              <w:jc w:val="center"/>
              <w:rPr>
                <w:i/>
                <w:iCs/>
              </w:rPr>
            </w:pPr>
          </w:p>
        </w:tc>
        <w:tc>
          <w:tcPr>
            <w:tcW w:w="3600" w:type="dxa"/>
          </w:tcPr>
          <w:p w14:paraId="1EE49BCF" w14:textId="77777777" w:rsidR="00F94DD5" w:rsidRDefault="00F94DD5" w:rsidP="00FC413B">
            <w:pPr>
              <w:jc w:val="center"/>
              <w:rPr>
                <w:rFonts w:cstheme="minorHAnsi"/>
              </w:rPr>
            </w:pPr>
            <w:r w:rsidRPr="008963D1">
              <w:rPr>
                <w:rFonts w:cstheme="minorHAnsi"/>
              </w:rPr>
              <w:t>3-epikatonic acid</w:t>
            </w:r>
            <w:r>
              <w:rPr>
                <w:rFonts w:cstheme="minorHAnsi"/>
              </w:rPr>
              <w:fldChar w:fldCharType="begin" w:fldLock="1"/>
            </w:r>
            <w:r>
              <w:rPr>
                <w:rFonts w:cstheme="minorHAnsi"/>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29</w:t>
            </w:r>
            <w:r>
              <w:rPr>
                <w:rFonts w:cstheme="minorHAnsi"/>
              </w:rPr>
              <w:fldChar w:fldCharType="end"/>
            </w:r>
          </w:p>
          <w:p w14:paraId="47FA2185" w14:textId="05B57F63" w:rsidR="00AA0267" w:rsidRDefault="00AA0267" w:rsidP="00FC413B">
            <w:pPr>
              <w:jc w:val="center"/>
            </w:pPr>
          </w:p>
        </w:tc>
        <w:tc>
          <w:tcPr>
            <w:tcW w:w="1975" w:type="dxa"/>
          </w:tcPr>
          <w:p w14:paraId="687B612B" w14:textId="79FB2EE2" w:rsidR="00F94DD5" w:rsidRDefault="00F94DD5" w:rsidP="00FC413B">
            <w:pPr>
              <w:jc w:val="center"/>
            </w:pPr>
            <w:r>
              <w:rPr>
                <w:rFonts w:ascii="Segoe UI" w:hAnsi="Segoe UI" w:cs="Segoe UI"/>
                <w:color w:val="212121"/>
                <w:shd w:val="clear" w:color="auto" w:fill="FFFFFF"/>
              </w:rPr>
              <w:t>10434225</w:t>
            </w:r>
          </w:p>
        </w:tc>
      </w:tr>
      <w:tr w:rsidR="00F94DD5" w14:paraId="4A969CB2" w14:textId="77777777" w:rsidTr="005379BA">
        <w:trPr>
          <w:trHeight w:val="21"/>
        </w:trPr>
        <w:tc>
          <w:tcPr>
            <w:tcW w:w="1435" w:type="dxa"/>
            <w:vMerge/>
          </w:tcPr>
          <w:p w14:paraId="52846611" w14:textId="77777777" w:rsidR="00F94DD5" w:rsidRDefault="00F94DD5" w:rsidP="00FC413B">
            <w:pPr>
              <w:jc w:val="center"/>
            </w:pPr>
          </w:p>
        </w:tc>
        <w:tc>
          <w:tcPr>
            <w:tcW w:w="2340" w:type="dxa"/>
            <w:gridSpan w:val="2"/>
            <w:vMerge/>
          </w:tcPr>
          <w:p w14:paraId="3C4C6B53" w14:textId="77777777" w:rsidR="00F94DD5" w:rsidRPr="005379BA" w:rsidRDefault="00F94DD5" w:rsidP="00FC413B">
            <w:pPr>
              <w:jc w:val="center"/>
              <w:rPr>
                <w:i/>
                <w:iCs/>
              </w:rPr>
            </w:pPr>
          </w:p>
        </w:tc>
        <w:tc>
          <w:tcPr>
            <w:tcW w:w="3600" w:type="dxa"/>
          </w:tcPr>
          <w:p w14:paraId="26EE8ADF" w14:textId="77777777" w:rsidR="00F94DD5" w:rsidRDefault="00F94DD5" w:rsidP="00FC413B">
            <w:pPr>
              <w:jc w:val="center"/>
              <w:rPr>
                <w:rFonts w:cstheme="minorHAnsi"/>
              </w:rPr>
            </w:pPr>
            <w:proofErr w:type="spellStart"/>
            <w:r w:rsidRPr="008963D1">
              <w:rPr>
                <w:rFonts w:cstheme="minorHAnsi"/>
              </w:rPr>
              <w:t>abruslactone</w:t>
            </w:r>
            <w:proofErr w:type="spellEnd"/>
            <w:r w:rsidRPr="008963D1">
              <w:rPr>
                <w:rFonts w:cstheme="minorHAnsi"/>
              </w:rPr>
              <w:t xml:space="preserve"> A</w:t>
            </w:r>
            <w:r>
              <w:rPr>
                <w:rFonts w:cstheme="minorHAnsi"/>
              </w:rPr>
              <w:fldChar w:fldCharType="begin" w:fldLock="1"/>
            </w:r>
            <w:r>
              <w:rPr>
                <w:rFonts w:cstheme="minorHAnsi"/>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29</w:t>
            </w:r>
            <w:r>
              <w:rPr>
                <w:rFonts w:cstheme="minorHAnsi"/>
              </w:rPr>
              <w:fldChar w:fldCharType="end"/>
            </w:r>
          </w:p>
          <w:p w14:paraId="14FE6888" w14:textId="433A196F" w:rsidR="00AA0267" w:rsidRDefault="00AA0267" w:rsidP="00FC413B">
            <w:pPr>
              <w:jc w:val="center"/>
            </w:pPr>
          </w:p>
        </w:tc>
        <w:tc>
          <w:tcPr>
            <w:tcW w:w="1975" w:type="dxa"/>
          </w:tcPr>
          <w:p w14:paraId="5ABE1E20" w14:textId="34427F7A" w:rsidR="00F94DD5" w:rsidRDefault="00F94DD5" w:rsidP="00FC413B">
            <w:pPr>
              <w:jc w:val="center"/>
            </w:pPr>
            <w:r>
              <w:rPr>
                <w:rFonts w:ascii="Segoe UI" w:hAnsi="Segoe UI" w:cs="Segoe UI"/>
                <w:color w:val="212121"/>
                <w:shd w:val="clear" w:color="auto" w:fill="FFFFFF"/>
              </w:rPr>
              <w:t>44575701</w:t>
            </w:r>
          </w:p>
        </w:tc>
      </w:tr>
      <w:tr w:rsidR="00F94DD5" w14:paraId="5E3A8ADE" w14:textId="77777777" w:rsidTr="005379BA">
        <w:trPr>
          <w:trHeight w:val="21"/>
        </w:trPr>
        <w:tc>
          <w:tcPr>
            <w:tcW w:w="1435" w:type="dxa"/>
            <w:vMerge/>
          </w:tcPr>
          <w:p w14:paraId="0F064829" w14:textId="77777777" w:rsidR="00F94DD5" w:rsidRDefault="00F94DD5" w:rsidP="00FC413B">
            <w:pPr>
              <w:jc w:val="center"/>
            </w:pPr>
          </w:p>
        </w:tc>
        <w:tc>
          <w:tcPr>
            <w:tcW w:w="2340" w:type="dxa"/>
            <w:gridSpan w:val="2"/>
            <w:vMerge/>
          </w:tcPr>
          <w:p w14:paraId="7F0B0B28" w14:textId="77777777" w:rsidR="00F94DD5" w:rsidRPr="005379BA" w:rsidRDefault="00F94DD5" w:rsidP="00FC413B">
            <w:pPr>
              <w:jc w:val="center"/>
              <w:rPr>
                <w:i/>
                <w:iCs/>
              </w:rPr>
            </w:pPr>
          </w:p>
        </w:tc>
        <w:tc>
          <w:tcPr>
            <w:tcW w:w="3600" w:type="dxa"/>
          </w:tcPr>
          <w:p w14:paraId="798BCA08" w14:textId="77777777" w:rsidR="00F94DD5" w:rsidRDefault="00F94DD5" w:rsidP="00FC413B">
            <w:pPr>
              <w:jc w:val="center"/>
              <w:rPr>
                <w:rFonts w:cstheme="minorHAnsi"/>
                <w:color w:val="212121"/>
              </w:rPr>
            </w:pPr>
            <w:proofErr w:type="spellStart"/>
            <w:r w:rsidRPr="008963D1">
              <w:rPr>
                <w:rFonts w:cstheme="minorHAnsi"/>
                <w:color w:val="212121"/>
              </w:rPr>
              <w:t>dulcioic</w:t>
            </w:r>
            <w:proofErr w:type="spellEnd"/>
            <w:r w:rsidRPr="008963D1">
              <w:rPr>
                <w:rFonts w:cstheme="minorHAnsi"/>
                <w:color w:val="212121"/>
              </w:rPr>
              <w:t xml:space="preserve"> acid</w:t>
            </w:r>
            <w:r>
              <w:rPr>
                <w:rFonts w:cstheme="minorHAnsi"/>
                <w:color w:val="212121"/>
              </w:rPr>
              <w:fldChar w:fldCharType="begin" w:fldLock="1"/>
            </w:r>
            <w:r>
              <w:rPr>
                <w:rFonts w:cstheme="minorHAnsi"/>
                <w:color w:val="212121"/>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color w:val="212121"/>
              </w:rPr>
              <w:fldChar w:fldCharType="separate"/>
            </w:r>
            <w:r w:rsidRPr="00475DDF">
              <w:rPr>
                <w:rFonts w:cstheme="minorHAnsi"/>
                <w:noProof/>
                <w:color w:val="212121"/>
                <w:vertAlign w:val="superscript"/>
              </w:rPr>
              <w:t>29</w:t>
            </w:r>
            <w:r>
              <w:rPr>
                <w:rFonts w:cstheme="minorHAnsi"/>
                <w:color w:val="212121"/>
              </w:rPr>
              <w:fldChar w:fldCharType="end"/>
            </w:r>
          </w:p>
          <w:p w14:paraId="2C749948" w14:textId="285254CB" w:rsidR="00AA0267" w:rsidRDefault="00AA0267" w:rsidP="00FC413B">
            <w:pPr>
              <w:jc w:val="center"/>
            </w:pPr>
          </w:p>
        </w:tc>
        <w:tc>
          <w:tcPr>
            <w:tcW w:w="1975" w:type="dxa"/>
          </w:tcPr>
          <w:p w14:paraId="65B7FB8F" w14:textId="76212A08" w:rsidR="00F94DD5" w:rsidRDefault="00F94DD5" w:rsidP="00FC413B">
            <w:pPr>
              <w:jc w:val="center"/>
            </w:pPr>
            <w:r>
              <w:rPr>
                <w:rFonts w:ascii="Segoe UI" w:hAnsi="Segoe UI" w:cs="Segoe UI"/>
                <w:color w:val="212121"/>
              </w:rPr>
              <w:t>101051955</w:t>
            </w:r>
          </w:p>
        </w:tc>
      </w:tr>
      <w:tr w:rsidR="00F94DD5" w14:paraId="327C0681" w14:textId="77777777" w:rsidTr="005379BA">
        <w:trPr>
          <w:trHeight w:val="21"/>
        </w:trPr>
        <w:tc>
          <w:tcPr>
            <w:tcW w:w="1435" w:type="dxa"/>
            <w:vMerge/>
          </w:tcPr>
          <w:p w14:paraId="06EE5266" w14:textId="77777777" w:rsidR="00F94DD5" w:rsidRDefault="00F94DD5" w:rsidP="00FC413B">
            <w:pPr>
              <w:jc w:val="center"/>
            </w:pPr>
          </w:p>
        </w:tc>
        <w:tc>
          <w:tcPr>
            <w:tcW w:w="2340" w:type="dxa"/>
            <w:gridSpan w:val="2"/>
            <w:vMerge/>
          </w:tcPr>
          <w:p w14:paraId="7FDBCE2B" w14:textId="77777777" w:rsidR="00F94DD5" w:rsidRPr="005379BA" w:rsidRDefault="00F94DD5" w:rsidP="00FC413B">
            <w:pPr>
              <w:jc w:val="center"/>
              <w:rPr>
                <w:i/>
                <w:iCs/>
              </w:rPr>
            </w:pPr>
          </w:p>
        </w:tc>
        <w:tc>
          <w:tcPr>
            <w:tcW w:w="3600" w:type="dxa"/>
          </w:tcPr>
          <w:p w14:paraId="62FA0CFD" w14:textId="77777777" w:rsidR="00F94DD5" w:rsidRDefault="00F94DD5" w:rsidP="00FC413B">
            <w:pPr>
              <w:jc w:val="center"/>
              <w:rPr>
                <w:rFonts w:cstheme="minorHAnsi"/>
              </w:rPr>
            </w:pPr>
            <w:proofErr w:type="spellStart"/>
            <w:r w:rsidRPr="008963D1">
              <w:rPr>
                <w:rFonts w:cstheme="minorHAnsi"/>
              </w:rPr>
              <w:t>regelindiol</w:t>
            </w:r>
            <w:proofErr w:type="spellEnd"/>
            <w:r w:rsidRPr="008963D1">
              <w:rPr>
                <w:rFonts w:cstheme="minorHAnsi"/>
              </w:rPr>
              <w:t xml:space="preserve"> A</w:t>
            </w:r>
            <w:r>
              <w:rPr>
                <w:rFonts w:cstheme="minorHAnsi"/>
              </w:rPr>
              <w:fldChar w:fldCharType="begin" w:fldLock="1"/>
            </w:r>
            <w:r>
              <w:rPr>
                <w:rFonts w:cstheme="minorHAnsi"/>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29</w:t>
            </w:r>
            <w:r>
              <w:rPr>
                <w:rFonts w:cstheme="minorHAnsi"/>
              </w:rPr>
              <w:fldChar w:fldCharType="end"/>
            </w:r>
          </w:p>
          <w:p w14:paraId="3AFB891B" w14:textId="02D29064" w:rsidR="00AA0267" w:rsidRDefault="00AA0267" w:rsidP="00FC413B">
            <w:pPr>
              <w:jc w:val="center"/>
            </w:pPr>
          </w:p>
        </w:tc>
        <w:tc>
          <w:tcPr>
            <w:tcW w:w="1975" w:type="dxa"/>
          </w:tcPr>
          <w:p w14:paraId="2E8153E3" w14:textId="71567661" w:rsidR="00F94DD5" w:rsidRDefault="00F94DD5" w:rsidP="00FC413B">
            <w:pPr>
              <w:jc w:val="center"/>
            </w:pPr>
            <w:r>
              <w:rPr>
                <w:rFonts w:ascii="Segoe UI" w:hAnsi="Segoe UI" w:cs="Segoe UI"/>
                <w:color w:val="212121"/>
                <w:shd w:val="clear" w:color="auto" w:fill="FFFFFF"/>
              </w:rPr>
              <w:t>129521</w:t>
            </w:r>
          </w:p>
        </w:tc>
      </w:tr>
      <w:tr w:rsidR="00F94DD5" w14:paraId="48847B48" w14:textId="77777777" w:rsidTr="005379BA">
        <w:trPr>
          <w:trHeight w:val="21"/>
        </w:trPr>
        <w:tc>
          <w:tcPr>
            <w:tcW w:w="1435" w:type="dxa"/>
            <w:vMerge/>
          </w:tcPr>
          <w:p w14:paraId="5B1250F0" w14:textId="77777777" w:rsidR="00F94DD5" w:rsidRDefault="00F94DD5" w:rsidP="00FC413B">
            <w:pPr>
              <w:jc w:val="center"/>
            </w:pPr>
          </w:p>
        </w:tc>
        <w:tc>
          <w:tcPr>
            <w:tcW w:w="2340" w:type="dxa"/>
            <w:gridSpan w:val="2"/>
            <w:vMerge/>
          </w:tcPr>
          <w:p w14:paraId="68B7EB5D" w14:textId="77777777" w:rsidR="00F94DD5" w:rsidRPr="005379BA" w:rsidRDefault="00F94DD5" w:rsidP="00FC413B">
            <w:pPr>
              <w:jc w:val="center"/>
              <w:rPr>
                <w:i/>
                <w:iCs/>
              </w:rPr>
            </w:pPr>
          </w:p>
        </w:tc>
        <w:tc>
          <w:tcPr>
            <w:tcW w:w="3600" w:type="dxa"/>
          </w:tcPr>
          <w:p w14:paraId="4F145F60" w14:textId="77777777" w:rsidR="00F94DD5" w:rsidRDefault="00F94DD5" w:rsidP="00FC413B">
            <w:pPr>
              <w:jc w:val="center"/>
              <w:rPr>
                <w:rFonts w:cstheme="minorHAnsi"/>
              </w:rPr>
            </w:pPr>
            <w:r w:rsidRPr="008963D1">
              <w:rPr>
                <w:rFonts w:cstheme="minorHAnsi"/>
              </w:rPr>
              <w:t>hypodiol</w:t>
            </w:r>
            <w:r>
              <w:rPr>
                <w:rFonts w:cstheme="minorHAnsi"/>
              </w:rPr>
              <w:fldChar w:fldCharType="begin" w:fldLock="1"/>
            </w:r>
            <w:r>
              <w:rPr>
                <w:rFonts w:cstheme="minorHAnsi"/>
              </w:rPr>
              <w:instrText>ADDIN CSL_CITATION {"citationItems":[{"id":"ITEM-1","itemData":{"ISSN":"02532417","abstract":"To study the active principles in root core of Tripterygium wilfordii Hook. f., eleven diterpenoid compounds were isolated from this plant by silica gel column chromatography. Their structures were identified as tripto-quinone A (1), hypoglic acid (2), triptoquine (3), isoneotriptophenolide (4), hypolide (5), triptonoterpene methyl ether (6), triptriolide (7), triptonide (8), triptolide (9), tripterfordin (10), 11-O-β-D-glucopyranosyl-neotritophenolide (11). Compound 11 is a novel compound.","author":[{"dropping-particle":"","family":"Chen","given":"Yu","non-dropping-particle":"","parse-names":false,"suffix":""},{"dropping-particle":"","family":"Yang","given":"Guang Zhong","non-dropping-particle":"","parse-names":false,"suffix":""},{"dropping-particle":"","family":"Zhao","given":"Song","non-dropping-particle":"","parse-names":false,"suffix":""},{"dropping-particle":"","family":"Li","given":"Yuan Chao","non-dropping-particle":"","parse-names":false,"suffix":""}],"container-title":"Linchan Huaxue Yu Gongye/Chemistry and Industry of Forest Products","id":"ITEM-1","issue":"2","issued":{"date-parts":[["2005"]]},"page":"35-38","title":"Diterpenoids from tripterygium wilfordii Hook. f.","type":"article-journal","volume":"25"},"uris":["http://www.mendeley.com/documents/?uuid=81635de5-9cc2-4ffe-a148-1ba10a8d85d4"]}],"mendeley":{"formattedCitation":"&lt;sup&gt;29&lt;/sup&gt;","plainTextFormattedCitation":"29","previouslyFormattedCitation":"&lt;sup&gt;29&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29</w:t>
            </w:r>
            <w:r>
              <w:rPr>
                <w:rFonts w:cstheme="minorHAnsi"/>
              </w:rPr>
              <w:fldChar w:fldCharType="end"/>
            </w:r>
          </w:p>
          <w:p w14:paraId="17469A8A" w14:textId="2DD13CC0" w:rsidR="00AA0267" w:rsidRDefault="00AA0267" w:rsidP="00FC413B">
            <w:pPr>
              <w:jc w:val="center"/>
            </w:pPr>
          </w:p>
        </w:tc>
        <w:tc>
          <w:tcPr>
            <w:tcW w:w="1975" w:type="dxa"/>
          </w:tcPr>
          <w:p w14:paraId="72CD495D" w14:textId="1D0862A6" w:rsidR="00F94DD5" w:rsidRDefault="00F94DD5" w:rsidP="00FC413B">
            <w:pPr>
              <w:jc w:val="center"/>
            </w:pPr>
            <w:r>
              <w:rPr>
                <w:rFonts w:ascii="Segoe UI" w:hAnsi="Segoe UI" w:cs="Segoe UI"/>
                <w:color w:val="212121"/>
                <w:shd w:val="clear" w:color="auto" w:fill="FFFFFF"/>
              </w:rPr>
              <w:t>101936045</w:t>
            </w:r>
          </w:p>
        </w:tc>
      </w:tr>
      <w:tr w:rsidR="00F94DD5" w14:paraId="6B2EBAD8" w14:textId="77777777" w:rsidTr="005379BA">
        <w:trPr>
          <w:trHeight w:val="21"/>
        </w:trPr>
        <w:tc>
          <w:tcPr>
            <w:tcW w:w="1435" w:type="dxa"/>
            <w:vMerge/>
          </w:tcPr>
          <w:p w14:paraId="4F0DBA9B" w14:textId="77777777" w:rsidR="00F94DD5" w:rsidRDefault="00F94DD5" w:rsidP="00FC413B">
            <w:pPr>
              <w:jc w:val="center"/>
            </w:pPr>
          </w:p>
        </w:tc>
        <w:tc>
          <w:tcPr>
            <w:tcW w:w="2340" w:type="dxa"/>
            <w:gridSpan w:val="2"/>
            <w:vMerge/>
          </w:tcPr>
          <w:p w14:paraId="5CBCBEB9" w14:textId="77777777" w:rsidR="00F94DD5" w:rsidRPr="005379BA" w:rsidRDefault="00F94DD5" w:rsidP="00FC413B">
            <w:pPr>
              <w:jc w:val="center"/>
              <w:rPr>
                <w:i/>
                <w:iCs/>
              </w:rPr>
            </w:pPr>
          </w:p>
        </w:tc>
        <w:tc>
          <w:tcPr>
            <w:tcW w:w="3600" w:type="dxa"/>
          </w:tcPr>
          <w:p w14:paraId="021F1542" w14:textId="77777777" w:rsidR="00F94DD5" w:rsidRDefault="00F94DD5" w:rsidP="00FC413B">
            <w:pPr>
              <w:jc w:val="center"/>
              <w:rPr>
                <w:rFonts w:cstheme="minorHAnsi"/>
              </w:rPr>
            </w:pPr>
            <w:proofErr w:type="spellStart"/>
            <w:r w:rsidRPr="008963D1">
              <w:rPr>
                <w:rFonts w:cstheme="minorHAnsi"/>
              </w:rPr>
              <w:t>regelin</w:t>
            </w:r>
            <w:proofErr w:type="spellEnd"/>
            <w:r w:rsidRPr="008963D1">
              <w:rPr>
                <w:rFonts w:cstheme="minorHAnsi"/>
              </w:rPr>
              <w:t xml:space="preserve"> D</w:t>
            </w:r>
            <w:r>
              <w:rPr>
                <w:rFonts w:cstheme="minorHAnsi"/>
              </w:rPr>
              <w:fldChar w:fldCharType="begin" w:fldLock="1"/>
            </w:r>
            <w:r>
              <w:rPr>
                <w:rFonts w:cstheme="minorHAnsi"/>
              </w:rPr>
              <w:instrText>ADDIN CSL_CITATION {"citationItems":[{"id":"ITEM-1","itemData":{"DOI":"10.1080/10286020.2016.1247810","ISSN":"14772213","PMID":"27875907","abstract":"In our ongoing search for bioactive constituents, a new sesquiterpene polyol ester, named triptersinine U (1), together with five known triterpenes (2–6) and seven sesquiterpene pyridine alkaloids (7–13), were isolated from the roots of Tripterygium wilfordii Hook. f. Their chemical structures were elucidated using extensive spectroscopic analyses, including 1D and 2D NMR, and HRESIMS, as well as comparison with previously reported data. Cytotoxic activities of all compounds 1–13 were evaluated against six human tumor cell lines (HepG2, Hep3B, Bcap37, U251, MCF-7 and A549) using the MTT in vitro assay. The results showed that triterpenes exhibited moderate cytotoxic activities toward the tested cell lines.","author":[{"dropping-particle":"","family":"Gao","given":"Chang","non-dropping-particle":"","parse-names":false,"suffix":""},{"dropping-particle":"","family":"Lou","given":"Li Li","non-dropping-particle":"","parse-names":false,"suffix":""},{"dropping-particle":"","family":"Wang","given":"Di","non-dropping-particle":"","parse-names":false,"suffix":""},{"dropping-particle":"","family":"Zhang","given":"Yan","non-dropping-particle":"","parse-names":false,"suffix":""},{"dropping-particle":"","family":"Huang","given":"Xiao Xiao","non-dropping-particle":"","parse-names":false,"suffix":""},{"dropping-particle":"","family":"Song","given":"Shao Jiang","non-dropping-particle":"","parse-names":false,"suffix":""}],"container-title":"Journal of Asian Natural Products Research","id":"ITEM-1","issue":"7","issued":{"date-parts":[["2017"]]},"page":"725-731","publisher":"Taylor &amp; Francis","title":"Chemical constituents from the roots of Tripterygium wilfordii and their cytotoxic activity","type":"article-journal","volume":"19"},"uris":["http://www.mendeley.com/documents/?uuid=3f88cb19-5130-4487-a088-f7401b54d236"]}],"mendeley":{"formattedCitation":"&lt;sup&gt;30&lt;/sup&gt;","plainTextFormattedCitation":"30","previouslyFormattedCitation":"&lt;sup&gt;30&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30</w:t>
            </w:r>
            <w:r>
              <w:rPr>
                <w:rFonts w:cstheme="minorHAnsi"/>
              </w:rPr>
              <w:fldChar w:fldCharType="end"/>
            </w:r>
          </w:p>
          <w:p w14:paraId="27FBD773" w14:textId="5B9BC69B" w:rsidR="00AA0267" w:rsidRDefault="00AA0267" w:rsidP="00FC413B">
            <w:pPr>
              <w:jc w:val="center"/>
            </w:pPr>
          </w:p>
        </w:tc>
        <w:tc>
          <w:tcPr>
            <w:tcW w:w="1975" w:type="dxa"/>
          </w:tcPr>
          <w:p w14:paraId="4FEDA70F" w14:textId="65BD3413" w:rsidR="00F94DD5" w:rsidRDefault="00F94DD5" w:rsidP="00FC413B">
            <w:pPr>
              <w:jc w:val="center"/>
            </w:pPr>
            <w:r>
              <w:rPr>
                <w:rFonts w:ascii="Segoe UI" w:hAnsi="Segoe UI" w:cs="Segoe UI"/>
                <w:color w:val="212121"/>
                <w:shd w:val="clear" w:color="auto" w:fill="FFFFFF"/>
              </w:rPr>
              <w:t>129520</w:t>
            </w:r>
          </w:p>
        </w:tc>
      </w:tr>
      <w:tr w:rsidR="00F94DD5" w14:paraId="4D95347D" w14:textId="77777777" w:rsidTr="005379BA">
        <w:trPr>
          <w:trHeight w:val="21"/>
        </w:trPr>
        <w:tc>
          <w:tcPr>
            <w:tcW w:w="1435" w:type="dxa"/>
            <w:vMerge/>
          </w:tcPr>
          <w:p w14:paraId="7AC2ECD9" w14:textId="77777777" w:rsidR="00F94DD5" w:rsidRDefault="00F94DD5" w:rsidP="00FC413B">
            <w:pPr>
              <w:jc w:val="center"/>
            </w:pPr>
          </w:p>
        </w:tc>
        <w:tc>
          <w:tcPr>
            <w:tcW w:w="2340" w:type="dxa"/>
            <w:gridSpan w:val="2"/>
            <w:vMerge/>
          </w:tcPr>
          <w:p w14:paraId="23052EC1" w14:textId="77777777" w:rsidR="00F94DD5" w:rsidRPr="005379BA" w:rsidRDefault="00F94DD5" w:rsidP="00FC413B">
            <w:pPr>
              <w:jc w:val="center"/>
              <w:rPr>
                <w:i/>
                <w:iCs/>
              </w:rPr>
            </w:pPr>
          </w:p>
        </w:tc>
        <w:tc>
          <w:tcPr>
            <w:tcW w:w="3600" w:type="dxa"/>
          </w:tcPr>
          <w:p w14:paraId="1540C4D6" w14:textId="77777777" w:rsidR="00F94DD5" w:rsidRDefault="00F94DD5" w:rsidP="00FC413B">
            <w:pPr>
              <w:jc w:val="center"/>
              <w:rPr>
                <w:rFonts w:cstheme="minorHAnsi"/>
              </w:rPr>
            </w:pPr>
            <w:proofErr w:type="spellStart"/>
            <w:r w:rsidRPr="008E406F">
              <w:rPr>
                <w:rFonts w:cstheme="minorHAnsi"/>
              </w:rPr>
              <w:t>regelindiol</w:t>
            </w:r>
            <w:proofErr w:type="spellEnd"/>
            <w:r w:rsidRPr="008E406F">
              <w:rPr>
                <w:rFonts w:cstheme="minorHAnsi"/>
              </w:rPr>
              <w:t xml:space="preserve"> B</w:t>
            </w:r>
            <w:r>
              <w:rPr>
                <w:rFonts w:cstheme="minorHAnsi"/>
              </w:rPr>
              <w:fldChar w:fldCharType="begin" w:fldLock="1"/>
            </w:r>
            <w:r>
              <w:rPr>
                <w:rFonts w:cstheme="minorHAnsi"/>
              </w:rPr>
              <w:instrText>ADDIN CSL_CITATION {"citationItems":[{"id":"ITEM-1","itemData":{"DOI":"10.1080/10286020.2016.1247810","ISSN":"14772213","PMID":"27875907","abstract":"In our ongoing search for bioactive constituents, a new sesquiterpene polyol ester, named triptersinine U (1), together with five known triterpenes (2–6) and seven sesquiterpene pyridine alkaloids (7–13), were isolated from the roots of Tripterygium wilfordii Hook. f. Their chemical structures were elucidated using extensive spectroscopic analyses, including 1D and 2D NMR, and HRESIMS, as well as comparison with previously reported data. Cytotoxic activities of all compounds 1–13 were evaluated against six human tumor cell lines (HepG2, Hep3B, Bcap37, U251, MCF-7 and A549) using the MTT in vitro assay. The results showed that triterpenes exhibited moderate cytotoxic activities toward the tested cell lines.","author":[{"dropping-particle":"","family":"Gao","given":"Chang","non-dropping-particle":"","parse-names":false,"suffix":""},{"dropping-particle":"","family":"Lou","given":"Li Li","non-dropping-particle":"","parse-names":false,"suffix":""},{"dropping-particle":"","family":"Wang","given":"Di","non-dropping-particle":"","parse-names":false,"suffix":""},{"dropping-particle":"","family":"Zhang","given":"Yan","non-dropping-particle":"","parse-names":false,"suffix":""},{"dropping-particle":"","family":"Huang","given":"Xiao Xiao","non-dropping-particle":"","parse-names":false,"suffix":""},{"dropping-particle":"","family":"Song","given":"Shao Jiang","non-dropping-particle":"","parse-names":false,"suffix":""}],"container-title":"Journal of Asian Natural Products Research","id":"ITEM-1","issue":"7","issued":{"date-parts":[["2017"]]},"page":"725-731","publisher":"Taylor &amp; Francis","title":"Chemical constituents from the roots of Tripterygium wilfordii and their cytotoxic activity","type":"article-journal","volume":"19"},"uris":["http://www.mendeley.com/documents/?uuid=3f88cb19-5130-4487-a088-f7401b54d236"]}],"mendeley":{"formattedCitation":"&lt;sup&gt;30&lt;/sup&gt;","plainTextFormattedCitation":"30","previouslyFormattedCitation":"&lt;sup&gt;30&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30</w:t>
            </w:r>
            <w:r>
              <w:rPr>
                <w:rFonts w:cstheme="minorHAnsi"/>
              </w:rPr>
              <w:fldChar w:fldCharType="end"/>
            </w:r>
          </w:p>
          <w:p w14:paraId="20241766" w14:textId="7D7F3C7F" w:rsidR="00AA0267" w:rsidRDefault="00AA0267" w:rsidP="00FC413B">
            <w:pPr>
              <w:jc w:val="center"/>
            </w:pPr>
          </w:p>
        </w:tc>
        <w:tc>
          <w:tcPr>
            <w:tcW w:w="1975" w:type="dxa"/>
          </w:tcPr>
          <w:p w14:paraId="18DF6793" w14:textId="26839877" w:rsidR="00F94DD5" w:rsidRDefault="00F94DD5" w:rsidP="00FC413B">
            <w:pPr>
              <w:jc w:val="center"/>
            </w:pPr>
            <w:r>
              <w:rPr>
                <w:rFonts w:ascii="Segoe UI" w:hAnsi="Segoe UI" w:cs="Segoe UI"/>
                <w:color w:val="212121"/>
                <w:shd w:val="clear" w:color="auto" w:fill="FFFFFF"/>
              </w:rPr>
              <w:t>134697</w:t>
            </w:r>
          </w:p>
        </w:tc>
      </w:tr>
      <w:tr w:rsidR="00F94DD5" w14:paraId="4A79CF58" w14:textId="77777777" w:rsidTr="005379BA">
        <w:trPr>
          <w:trHeight w:val="21"/>
        </w:trPr>
        <w:tc>
          <w:tcPr>
            <w:tcW w:w="1435" w:type="dxa"/>
            <w:vMerge/>
          </w:tcPr>
          <w:p w14:paraId="700B8130" w14:textId="77777777" w:rsidR="00F94DD5" w:rsidRDefault="00F94DD5" w:rsidP="00FC413B">
            <w:pPr>
              <w:jc w:val="center"/>
            </w:pPr>
          </w:p>
        </w:tc>
        <w:tc>
          <w:tcPr>
            <w:tcW w:w="2340" w:type="dxa"/>
            <w:gridSpan w:val="2"/>
            <w:vMerge/>
          </w:tcPr>
          <w:p w14:paraId="04681038" w14:textId="77777777" w:rsidR="00F94DD5" w:rsidRPr="005379BA" w:rsidRDefault="00F94DD5" w:rsidP="00FC413B">
            <w:pPr>
              <w:jc w:val="center"/>
              <w:rPr>
                <w:i/>
                <w:iCs/>
              </w:rPr>
            </w:pPr>
          </w:p>
        </w:tc>
        <w:tc>
          <w:tcPr>
            <w:tcW w:w="3600" w:type="dxa"/>
          </w:tcPr>
          <w:p w14:paraId="58216F46" w14:textId="4AAC7C85" w:rsidR="00F94DD5" w:rsidRDefault="00F94DD5" w:rsidP="00FC413B">
            <w:pPr>
              <w:jc w:val="center"/>
            </w:pPr>
            <w:r w:rsidRPr="008E406F">
              <w:rPr>
                <w:rFonts w:cstheme="minorHAnsi"/>
              </w:rPr>
              <w:t>euonine</w:t>
            </w:r>
            <w:r>
              <w:rPr>
                <w:rFonts w:cstheme="minorHAnsi"/>
              </w:rPr>
              <w:fldChar w:fldCharType="begin" w:fldLock="1"/>
            </w:r>
            <w:r>
              <w:rPr>
                <w:rFonts w:cstheme="minorHAnsi"/>
              </w:rPr>
              <w:instrText>ADDIN CSL_CITATION {"citationItems":[{"id":"ITEM-1","itemData":{"DOI":"10.1080/10286020.2016.1247810","ISSN":"14772213","PMID":"27875907","abstract":"In our ongoing search for bioactive constituents, a new sesquiterpene polyol ester, named triptersinine U (1), together with five known triterpenes (2–6) and seven sesquiterpene pyridine alkaloids (7–13), were isolated from the roots of Tripterygium wilfordii Hook. f. Their chemical structures were elucidated using extensive spectroscopic analyses, including 1D and 2D NMR, and HRESIMS, as well as comparison with previously reported data. Cytotoxic activities of all compounds 1–13 were evaluated against six human tumor cell lines (HepG2, Hep3B, Bcap37, U251, MCF-7 and A549) using the MTT in vitro assay. The results showed that triterpenes exhibited moderate cytotoxic activities toward the tested cell lines.","author":[{"dropping-particle":"","family":"Gao","given":"Chang","non-dropping-particle":"","parse-names":false,"suffix":""},{"dropping-particle":"","family":"Lou","given":"Li Li","non-dropping-particle":"","parse-names":false,"suffix":""},{"dropping-particle":"","family":"Wang","given":"Di","non-dropping-particle":"","parse-names":false,"suffix":""},{"dropping-particle":"","family":"Zhang","given":"Yan","non-dropping-particle":"","parse-names":false,"suffix":""},{"dropping-particle":"","family":"Huang","given":"Xiao Xiao","non-dropping-particle":"","parse-names":false,"suffix":""},{"dropping-particle":"","family":"Song","given":"Shao Jiang","non-dropping-particle":"","parse-names":false,"suffix":""}],"container-title":"Journal of Asian Natural Products Research","id":"ITEM-1","issue":"7","issued":{"date-parts":[["2017"]]},"page":"725-731","publisher":"Taylor &amp; Francis","title":"Chemical constituents from the roots of Tripterygium wilfordii and their cytotoxic activity","type":"article-journal","volume":"19"},"uris":["http://www.mendeley.com/documents/?uuid=3f88cb19-5130-4487-a088-f7401b54d236"]}],"mendeley":{"formattedCitation":"&lt;sup&gt;30&lt;/sup&gt;","plainTextFormattedCitation":"30","previouslyFormattedCitation":"&lt;sup&gt;30&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30</w:t>
            </w:r>
            <w:r>
              <w:rPr>
                <w:rFonts w:cstheme="minorHAnsi"/>
              </w:rPr>
              <w:fldChar w:fldCharType="end"/>
            </w:r>
          </w:p>
        </w:tc>
        <w:tc>
          <w:tcPr>
            <w:tcW w:w="1975" w:type="dxa"/>
          </w:tcPr>
          <w:p w14:paraId="217CE5B9" w14:textId="77777777" w:rsidR="00F94DD5" w:rsidRDefault="00F94DD5" w:rsidP="00FC413B">
            <w:pPr>
              <w:jc w:val="center"/>
              <w:rPr>
                <w:rFonts w:ascii="Segoe UI" w:hAnsi="Segoe UI" w:cs="Segoe UI"/>
                <w:color w:val="212121"/>
              </w:rPr>
            </w:pPr>
            <w:r>
              <w:rPr>
                <w:rFonts w:ascii="Segoe UI" w:hAnsi="Segoe UI" w:cs="Segoe UI"/>
                <w:color w:val="212121"/>
                <w:shd w:val="clear" w:color="auto" w:fill="FFFFFF"/>
              </w:rPr>
              <w:t>162486</w:t>
            </w:r>
          </w:p>
          <w:p w14:paraId="2742D889" w14:textId="0E290E97" w:rsidR="00F94DD5" w:rsidRDefault="00F94DD5" w:rsidP="00FC413B">
            <w:pPr>
              <w:jc w:val="center"/>
            </w:pPr>
          </w:p>
        </w:tc>
      </w:tr>
      <w:tr w:rsidR="00F94DD5" w14:paraId="09C97982" w14:textId="77777777" w:rsidTr="005379BA">
        <w:trPr>
          <w:trHeight w:val="21"/>
        </w:trPr>
        <w:tc>
          <w:tcPr>
            <w:tcW w:w="1435" w:type="dxa"/>
            <w:vMerge/>
          </w:tcPr>
          <w:p w14:paraId="3E143910" w14:textId="77777777" w:rsidR="00F94DD5" w:rsidRDefault="00F94DD5" w:rsidP="00FC413B">
            <w:pPr>
              <w:jc w:val="center"/>
            </w:pPr>
          </w:p>
        </w:tc>
        <w:tc>
          <w:tcPr>
            <w:tcW w:w="2340" w:type="dxa"/>
            <w:gridSpan w:val="2"/>
            <w:vMerge/>
          </w:tcPr>
          <w:p w14:paraId="28DDE957" w14:textId="77777777" w:rsidR="00F94DD5" w:rsidRPr="005379BA" w:rsidRDefault="00F94DD5" w:rsidP="00FC413B">
            <w:pPr>
              <w:jc w:val="center"/>
              <w:rPr>
                <w:i/>
                <w:iCs/>
              </w:rPr>
            </w:pPr>
          </w:p>
        </w:tc>
        <w:tc>
          <w:tcPr>
            <w:tcW w:w="3600" w:type="dxa"/>
          </w:tcPr>
          <w:p w14:paraId="56121128" w14:textId="51C74D92" w:rsidR="00F94DD5" w:rsidRDefault="00F94DD5" w:rsidP="00FC413B">
            <w:pPr>
              <w:jc w:val="center"/>
            </w:pPr>
            <w:proofErr w:type="spellStart"/>
            <w:r w:rsidRPr="008E406F">
              <w:rPr>
                <w:rFonts w:cstheme="minorHAnsi"/>
              </w:rPr>
              <w:t>peritassine</w:t>
            </w:r>
            <w:proofErr w:type="spellEnd"/>
            <w:r w:rsidRPr="008E406F">
              <w:rPr>
                <w:rFonts w:cstheme="minorHAnsi"/>
              </w:rPr>
              <w:t xml:space="preserve"> A</w:t>
            </w:r>
            <w:r>
              <w:rPr>
                <w:rFonts w:cstheme="minorHAnsi"/>
              </w:rPr>
              <w:fldChar w:fldCharType="begin" w:fldLock="1"/>
            </w:r>
            <w:r>
              <w:rPr>
                <w:rFonts w:cstheme="minorHAnsi"/>
              </w:rPr>
              <w:instrText>ADDIN CSL_CITATION {"citationItems":[{"id":"ITEM-1","itemData":{"DOI":"10.1080/10286020.2016.1247810","ISSN":"14772213","PMID":"27875907","abstract":"In our ongoing search for bioactive constituents, a new sesquiterpene polyol ester, named triptersinine U (1), together with five known triterpenes (2–6) and seven sesquiterpene pyridine alkaloids (7–13), were isolated from the roots of Tripterygium wilfordii Hook. f. Their chemical structures were elucidated using extensive spectroscopic analyses, including 1D and 2D NMR, and HRESIMS, as well as comparison with previously reported data. Cytotoxic activities of all compounds 1–13 were evaluated against six human tumor cell lines (HepG2, Hep3B, Bcap37, U251, MCF-7 and A549) using the MTT in vitro assay. The results showed that triterpenes exhibited moderate cytotoxic activities toward the tested cell lines.","author":[{"dropping-particle":"","family":"Gao","given":"Chang","non-dropping-particle":"","parse-names":false,"suffix":""},{"dropping-particle":"","family":"Lou","given":"Li Li","non-dropping-particle":"","parse-names":false,"suffix":""},{"dropping-particle":"","family":"Wang","given":"Di","non-dropping-particle":"","parse-names":false,"suffix":""},{"dropping-particle":"","family":"Zhang","given":"Yan","non-dropping-particle":"","parse-names":false,"suffix":""},{"dropping-particle":"","family":"Huang","given":"Xiao Xiao","non-dropping-particle":"","parse-names":false,"suffix":""},{"dropping-particle":"","family":"Song","given":"Shao Jiang","non-dropping-particle":"","parse-names":false,"suffix":""}],"container-title":"Journal of Asian Natural Products Research","id":"ITEM-1","issue":"7","issued":{"date-parts":[["2017"]]},"page":"725-731","publisher":"Taylor &amp; Francis","title":"Chemical constituents from the roots of Tripterygium wilfordii and their cytotoxic activity","type":"article-journal","volume":"19"},"uris":["http://www.mendeley.com/documents/?uuid=3f88cb19-5130-4487-a088-f7401b54d236"]}],"mendeley":{"formattedCitation":"&lt;sup&gt;30&lt;/sup&gt;","plainTextFormattedCitation":"30","previouslyFormattedCitation":"&lt;sup&gt;30&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30</w:t>
            </w:r>
            <w:r>
              <w:rPr>
                <w:rFonts w:cstheme="minorHAnsi"/>
              </w:rPr>
              <w:fldChar w:fldCharType="end"/>
            </w:r>
          </w:p>
        </w:tc>
        <w:tc>
          <w:tcPr>
            <w:tcW w:w="1975" w:type="dxa"/>
          </w:tcPr>
          <w:p w14:paraId="4F85B18A" w14:textId="77777777" w:rsidR="00F94DD5" w:rsidRDefault="00F94DD5" w:rsidP="00FC413B">
            <w:pPr>
              <w:jc w:val="center"/>
              <w:rPr>
                <w:rFonts w:ascii="Segoe UI" w:hAnsi="Segoe UI" w:cs="Segoe UI"/>
                <w:color w:val="212121"/>
              </w:rPr>
            </w:pPr>
            <w:r>
              <w:rPr>
                <w:rFonts w:ascii="Segoe UI" w:hAnsi="Segoe UI" w:cs="Segoe UI"/>
                <w:color w:val="212121"/>
                <w:shd w:val="clear" w:color="auto" w:fill="FFFFFF"/>
              </w:rPr>
              <w:t>76535542</w:t>
            </w:r>
          </w:p>
          <w:p w14:paraId="644D6FDE" w14:textId="3BF23618" w:rsidR="00F94DD5" w:rsidRDefault="00F94DD5" w:rsidP="00FC413B">
            <w:pPr>
              <w:jc w:val="center"/>
            </w:pPr>
          </w:p>
        </w:tc>
      </w:tr>
      <w:tr w:rsidR="00F94DD5" w14:paraId="15CD454F" w14:textId="77777777" w:rsidTr="005379BA">
        <w:trPr>
          <w:trHeight w:val="21"/>
        </w:trPr>
        <w:tc>
          <w:tcPr>
            <w:tcW w:w="1435" w:type="dxa"/>
            <w:vMerge/>
          </w:tcPr>
          <w:p w14:paraId="11472C3F" w14:textId="77777777" w:rsidR="00F94DD5" w:rsidRDefault="00F94DD5" w:rsidP="00FC413B">
            <w:pPr>
              <w:jc w:val="center"/>
            </w:pPr>
          </w:p>
        </w:tc>
        <w:tc>
          <w:tcPr>
            <w:tcW w:w="2340" w:type="dxa"/>
            <w:gridSpan w:val="2"/>
            <w:vMerge/>
          </w:tcPr>
          <w:p w14:paraId="72793351" w14:textId="77777777" w:rsidR="00F94DD5" w:rsidRPr="005379BA" w:rsidRDefault="00F94DD5" w:rsidP="00FC413B">
            <w:pPr>
              <w:jc w:val="center"/>
              <w:rPr>
                <w:i/>
                <w:iCs/>
              </w:rPr>
            </w:pPr>
          </w:p>
        </w:tc>
        <w:tc>
          <w:tcPr>
            <w:tcW w:w="3600" w:type="dxa"/>
          </w:tcPr>
          <w:p w14:paraId="5AEE38FB" w14:textId="77777777" w:rsidR="00F94DD5" w:rsidRDefault="00F94DD5" w:rsidP="00FC413B">
            <w:pPr>
              <w:jc w:val="center"/>
              <w:rPr>
                <w:rFonts w:cstheme="minorHAnsi"/>
              </w:rPr>
            </w:pPr>
            <w:proofErr w:type="spellStart"/>
            <w:r w:rsidRPr="008E406F">
              <w:rPr>
                <w:rFonts w:cstheme="minorHAnsi"/>
              </w:rPr>
              <w:t>hypoglaunine</w:t>
            </w:r>
            <w:proofErr w:type="spellEnd"/>
            <w:r w:rsidRPr="008E406F">
              <w:rPr>
                <w:rFonts w:cstheme="minorHAnsi"/>
              </w:rPr>
              <w:t xml:space="preserve"> E</w:t>
            </w:r>
            <w:r>
              <w:rPr>
                <w:rFonts w:cstheme="minorHAnsi"/>
              </w:rPr>
              <w:fldChar w:fldCharType="begin" w:fldLock="1"/>
            </w:r>
            <w:r>
              <w:rPr>
                <w:rFonts w:cstheme="minorHAnsi"/>
              </w:rPr>
              <w:instrText>ADDIN CSL_CITATION {"citationItems":[{"id":"ITEM-1","itemData":{"DOI":"10.1080/10286020.2016.1247810","ISSN":"14772213","PMID":"27875907","abstract":"In our ongoing search for bioactive constituents, a new sesquiterpene polyol ester, named triptersinine U (1), together with five known triterpenes (2–6) and seven sesquiterpene pyridine alkaloids (7–13), were isolated from the roots of Tripterygium wilfordii Hook. f. Their chemical structures were elucidated using extensive spectroscopic analyses, including 1D and 2D NMR, and HRESIMS, as well as comparison with previously reported data. Cytotoxic activities of all compounds 1–13 were evaluated against six human tumor cell lines (HepG2, Hep3B, Bcap37, U251, MCF-7 and A549) using the MTT in vitro assay. The results showed that triterpenes exhibited moderate cytotoxic activities toward the tested cell lines.","author":[{"dropping-particle":"","family":"Gao","given":"Chang","non-dropping-particle":"","parse-names":false,"suffix":""},{"dropping-particle":"","family":"Lou","given":"Li Li","non-dropping-particle":"","parse-names":false,"suffix":""},{"dropping-particle":"","family":"Wang","given":"Di","non-dropping-particle":"","parse-names":false,"suffix":""},{"dropping-particle":"","family":"Zhang","given":"Yan","non-dropping-particle":"","parse-names":false,"suffix":""},{"dropping-particle":"","family":"Huang","given":"Xiao Xiao","non-dropping-particle":"","parse-names":false,"suffix":""},{"dropping-particle":"","family":"Song","given":"Shao Jiang","non-dropping-particle":"","parse-names":false,"suffix":""}],"container-title":"Journal of Asian Natural Products Research","id":"ITEM-1","issue":"7","issued":{"date-parts":[["2017"]]},"page":"725-731","publisher":"Taylor &amp; Francis","title":"Chemical constituents from the roots of Tripterygium wilfordii and their cytotoxic activity","type":"article-journal","volume":"19"},"uris":["http://www.mendeley.com/documents/?uuid=3f88cb19-5130-4487-a088-f7401b54d236"]}],"mendeley":{"formattedCitation":"&lt;sup&gt;30&lt;/sup&gt;","plainTextFormattedCitation":"30","previouslyFormattedCitation":"&lt;sup&gt;30&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30</w:t>
            </w:r>
            <w:r>
              <w:rPr>
                <w:rFonts w:cstheme="minorHAnsi"/>
              </w:rPr>
              <w:fldChar w:fldCharType="end"/>
            </w:r>
          </w:p>
          <w:p w14:paraId="3671846E" w14:textId="70CBF11F" w:rsidR="00AA0267" w:rsidRDefault="00AA0267" w:rsidP="00FC413B">
            <w:pPr>
              <w:jc w:val="center"/>
            </w:pPr>
          </w:p>
        </w:tc>
        <w:tc>
          <w:tcPr>
            <w:tcW w:w="1975" w:type="dxa"/>
          </w:tcPr>
          <w:p w14:paraId="2EB2A0BD" w14:textId="56F8D1F9" w:rsidR="00F94DD5" w:rsidRDefault="00F94DD5" w:rsidP="00FC413B">
            <w:pPr>
              <w:jc w:val="center"/>
            </w:pPr>
            <w:r>
              <w:rPr>
                <w:rFonts w:ascii="Segoe UI" w:hAnsi="Segoe UI" w:cs="Segoe UI"/>
                <w:color w:val="212121"/>
                <w:shd w:val="clear" w:color="auto" w:fill="FFFFFF"/>
              </w:rPr>
              <w:t>71717032</w:t>
            </w:r>
          </w:p>
        </w:tc>
      </w:tr>
      <w:tr w:rsidR="00F94DD5" w14:paraId="5A695FA5" w14:textId="77777777" w:rsidTr="005379BA">
        <w:trPr>
          <w:trHeight w:val="21"/>
        </w:trPr>
        <w:tc>
          <w:tcPr>
            <w:tcW w:w="1435" w:type="dxa"/>
            <w:vMerge/>
          </w:tcPr>
          <w:p w14:paraId="7EE8A895" w14:textId="77777777" w:rsidR="00F94DD5" w:rsidRDefault="00F94DD5" w:rsidP="00FC413B">
            <w:pPr>
              <w:jc w:val="center"/>
            </w:pPr>
          </w:p>
        </w:tc>
        <w:tc>
          <w:tcPr>
            <w:tcW w:w="2340" w:type="dxa"/>
            <w:gridSpan w:val="2"/>
            <w:vMerge/>
          </w:tcPr>
          <w:p w14:paraId="3E9867DF" w14:textId="77777777" w:rsidR="00F94DD5" w:rsidRPr="005379BA" w:rsidRDefault="00F94DD5" w:rsidP="00FC413B">
            <w:pPr>
              <w:jc w:val="center"/>
              <w:rPr>
                <w:i/>
                <w:iCs/>
              </w:rPr>
            </w:pPr>
          </w:p>
        </w:tc>
        <w:tc>
          <w:tcPr>
            <w:tcW w:w="3600" w:type="dxa"/>
          </w:tcPr>
          <w:p w14:paraId="1AD43C3D" w14:textId="3D087E7E" w:rsidR="00F94DD5" w:rsidRDefault="00F94DD5" w:rsidP="00FC413B">
            <w:pPr>
              <w:jc w:val="center"/>
            </w:pPr>
            <w:proofErr w:type="spellStart"/>
            <w:r w:rsidRPr="008E406F">
              <w:rPr>
                <w:rFonts w:cstheme="minorHAnsi"/>
              </w:rPr>
              <w:t>hypoglaunine</w:t>
            </w:r>
            <w:proofErr w:type="spellEnd"/>
            <w:r w:rsidRPr="008E406F">
              <w:rPr>
                <w:rFonts w:cstheme="minorHAnsi"/>
              </w:rPr>
              <w:t xml:space="preserve"> B</w:t>
            </w:r>
            <w:r>
              <w:rPr>
                <w:rFonts w:cstheme="minorHAnsi"/>
              </w:rPr>
              <w:fldChar w:fldCharType="begin" w:fldLock="1"/>
            </w:r>
            <w:r>
              <w:rPr>
                <w:rFonts w:cstheme="minorHAnsi"/>
              </w:rPr>
              <w:instrText>ADDIN CSL_CITATION {"citationItems":[{"id":"ITEM-1","itemData":{"DOI":"10.1080/10286020.2016.1247810","ISSN":"14772213","PMID":"27875907","abstract":"In our ongoing search for bioactive constituents, a new sesquiterpene polyol ester, named triptersinine U (1), together with five known triterpenes (2–6) and seven sesquiterpene pyridine alkaloids (7–13), were isolated from the roots of Tripterygium wilfordii Hook. f. Their chemical structures were elucidated using extensive spectroscopic analyses, including 1D and 2D NMR, and HRESIMS, as well as comparison with previously reported data. Cytotoxic activities of all compounds 1–13 were evaluated against six human tumor cell lines (HepG2, Hep3B, Bcap37, U251, MCF-7 and A549) using the MTT in vitro assay. The results showed that triterpenes exhibited moderate cytotoxic activities toward the tested cell lines.","author":[{"dropping-particle":"","family":"Gao","given":"Chang","non-dropping-particle":"","parse-names":false,"suffix":""},{"dropping-particle":"","family":"Lou","given":"Li Li","non-dropping-particle":"","parse-names":false,"suffix":""},{"dropping-particle":"","family":"Wang","given":"Di","non-dropping-particle":"","parse-names":false,"suffix":""},{"dropping-particle":"","family":"Zhang","given":"Yan","non-dropping-particle":"","parse-names":false,"suffix":""},{"dropping-particle":"","family":"Huang","given":"Xiao Xiao","non-dropping-particle":"","parse-names":false,"suffix":""},{"dropping-particle":"","family":"Song","given":"Shao Jiang","non-dropping-particle":"","parse-names":false,"suffix":""}],"container-title":"Journal of Asian Natural Products Research","id":"ITEM-1","issue":"7","issued":{"date-parts":[["2017"]]},"page":"725-731","publisher":"Taylor &amp; Francis","title":"Chemical constituents from the roots of Tripterygium wilfordii and their cytotoxic activity","type":"article-journal","volume":"19"},"uris":["http://www.mendeley.com/documents/?uuid=3f88cb19-5130-4487-a088-f7401b54d236"]}],"mendeley":{"formattedCitation":"&lt;sup&gt;30&lt;/sup&gt;","plainTextFormattedCitation":"30","previouslyFormattedCitation":"&lt;sup&gt;30&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30</w:t>
            </w:r>
            <w:r>
              <w:rPr>
                <w:rFonts w:cstheme="minorHAnsi"/>
              </w:rPr>
              <w:fldChar w:fldCharType="end"/>
            </w:r>
          </w:p>
        </w:tc>
        <w:tc>
          <w:tcPr>
            <w:tcW w:w="1975" w:type="dxa"/>
          </w:tcPr>
          <w:p w14:paraId="229C2B4E" w14:textId="77777777" w:rsidR="00F94DD5" w:rsidRDefault="00F94DD5" w:rsidP="00FC413B">
            <w:pPr>
              <w:jc w:val="center"/>
              <w:rPr>
                <w:rFonts w:ascii="Segoe UI" w:hAnsi="Segoe UI" w:cs="Segoe UI"/>
                <w:color w:val="212121"/>
              </w:rPr>
            </w:pPr>
            <w:r>
              <w:rPr>
                <w:rFonts w:ascii="Segoe UI" w:hAnsi="Segoe UI" w:cs="Segoe UI"/>
                <w:color w:val="212121"/>
              </w:rPr>
              <w:t>44583769</w:t>
            </w:r>
          </w:p>
          <w:p w14:paraId="77D5A6B5" w14:textId="2780FF70" w:rsidR="00F94DD5" w:rsidRDefault="00F94DD5" w:rsidP="00FC413B">
            <w:pPr>
              <w:jc w:val="center"/>
            </w:pPr>
          </w:p>
        </w:tc>
      </w:tr>
      <w:tr w:rsidR="00F94DD5" w14:paraId="1AC3F73E" w14:textId="77777777" w:rsidTr="005379BA">
        <w:trPr>
          <w:trHeight w:val="21"/>
        </w:trPr>
        <w:tc>
          <w:tcPr>
            <w:tcW w:w="1435" w:type="dxa"/>
            <w:vMerge/>
          </w:tcPr>
          <w:p w14:paraId="17871A61" w14:textId="77777777" w:rsidR="00F94DD5" w:rsidRDefault="00F94DD5" w:rsidP="00FC413B">
            <w:pPr>
              <w:jc w:val="center"/>
            </w:pPr>
          </w:p>
        </w:tc>
        <w:tc>
          <w:tcPr>
            <w:tcW w:w="2340" w:type="dxa"/>
            <w:gridSpan w:val="2"/>
            <w:vMerge/>
          </w:tcPr>
          <w:p w14:paraId="350BC21F" w14:textId="77777777" w:rsidR="00F94DD5" w:rsidRPr="005379BA" w:rsidRDefault="00F94DD5" w:rsidP="00FC413B">
            <w:pPr>
              <w:jc w:val="center"/>
              <w:rPr>
                <w:i/>
                <w:iCs/>
              </w:rPr>
            </w:pPr>
          </w:p>
        </w:tc>
        <w:tc>
          <w:tcPr>
            <w:tcW w:w="3600" w:type="dxa"/>
          </w:tcPr>
          <w:p w14:paraId="46A0F26C" w14:textId="22208AF3" w:rsidR="00F94DD5" w:rsidRDefault="00F94DD5" w:rsidP="00FC413B">
            <w:pPr>
              <w:jc w:val="center"/>
            </w:pPr>
            <w:proofErr w:type="spellStart"/>
            <w:r w:rsidRPr="008E406F">
              <w:rPr>
                <w:rFonts w:cstheme="minorHAnsi"/>
              </w:rPr>
              <w:t>hypoglaunine</w:t>
            </w:r>
            <w:proofErr w:type="spellEnd"/>
            <w:r w:rsidRPr="008E406F">
              <w:rPr>
                <w:rFonts w:cstheme="minorHAnsi"/>
              </w:rPr>
              <w:t xml:space="preserve"> A</w:t>
            </w:r>
            <w:r>
              <w:rPr>
                <w:rFonts w:cstheme="minorHAnsi"/>
              </w:rPr>
              <w:fldChar w:fldCharType="begin" w:fldLock="1"/>
            </w:r>
            <w:r>
              <w:rPr>
                <w:rFonts w:cstheme="minorHAnsi"/>
              </w:rPr>
              <w:instrText>ADDIN CSL_CITATION {"citationItems":[{"id":"ITEM-1","itemData":{"DOI":"10.1080/10286020.2016.1247810","ISSN":"14772213","PMID":"27875907","abstract":"In our ongoing search for bioactive constituents, a new sesquiterpene polyol ester, named triptersinine U (1), together with five known triterpenes (2–6) and seven sesquiterpene pyridine alkaloids (7–13), were isolated from the roots of Tripterygium wilfordii Hook. f. Their chemical structures were elucidated using extensive spectroscopic analyses, including 1D and 2D NMR, and HRESIMS, as well as comparison with previously reported data. Cytotoxic activities of all compounds 1–13 were evaluated against six human tumor cell lines (HepG2, Hep3B, Bcap37, U251, MCF-7 and A549) using the MTT in vitro assay. The results showed that triterpenes exhibited moderate cytotoxic activities toward the tested cell lines.","author":[{"dropping-particle":"","family":"Gao","given":"Chang","non-dropping-particle":"","parse-names":false,"suffix":""},{"dropping-particle":"","family":"Lou","given":"Li Li","non-dropping-particle":"","parse-names":false,"suffix":""},{"dropping-particle":"","family":"Wang","given":"Di","non-dropping-particle":"","parse-names":false,"suffix":""},{"dropping-particle":"","family":"Zhang","given":"Yan","non-dropping-particle":"","parse-names":false,"suffix":""},{"dropping-particle":"","family":"Huang","given":"Xiao Xiao","non-dropping-particle":"","parse-names":false,"suffix":""},{"dropping-particle":"","family":"Song","given":"Shao Jiang","non-dropping-particle":"","parse-names":false,"suffix":""}],"container-title":"Journal of Asian Natural Products Research","id":"ITEM-1","issue":"7","issued":{"date-parts":[["2017"]]},"page":"725-731","publisher":"Taylor &amp; Francis","title":"Chemical constituents from the roots of Tripterygium wilfordii and their cytotoxic activity","type":"article-journal","volume":"19"},"uris":["http://www.mendeley.com/documents/?uuid=3f88cb19-5130-4487-a088-f7401b54d236"]}],"mendeley":{"formattedCitation":"&lt;sup&gt;30&lt;/sup&gt;","plainTextFormattedCitation":"30","previouslyFormattedCitation":"&lt;sup&gt;30&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30</w:t>
            </w:r>
            <w:r>
              <w:rPr>
                <w:rFonts w:cstheme="minorHAnsi"/>
              </w:rPr>
              <w:fldChar w:fldCharType="end"/>
            </w:r>
          </w:p>
        </w:tc>
        <w:tc>
          <w:tcPr>
            <w:tcW w:w="1975" w:type="dxa"/>
          </w:tcPr>
          <w:p w14:paraId="5C360DC0" w14:textId="77777777" w:rsidR="00F94DD5" w:rsidRDefault="00F94DD5" w:rsidP="00FC413B">
            <w:pPr>
              <w:jc w:val="center"/>
              <w:rPr>
                <w:rFonts w:ascii="Segoe UI" w:hAnsi="Segoe UI" w:cs="Segoe UI"/>
                <w:color w:val="212121"/>
              </w:rPr>
            </w:pPr>
            <w:r>
              <w:rPr>
                <w:rFonts w:ascii="Segoe UI" w:hAnsi="Segoe UI" w:cs="Segoe UI"/>
                <w:color w:val="212121"/>
              </w:rPr>
              <w:t>78190042</w:t>
            </w:r>
          </w:p>
          <w:p w14:paraId="1F22F2A9" w14:textId="1ACD0762" w:rsidR="00F94DD5" w:rsidRDefault="00F94DD5" w:rsidP="00FC413B">
            <w:pPr>
              <w:jc w:val="center"/>
            </w:pPr>
          </w:p>
        </w:tc>
      </w:tr>
      <w:tr w:rsidR="00F94DD5" w14:paraId="7702EFDC" w14:textId="77777777" w:rsidTr="005379BA">
        <w:trPr>
          <w:trHeight w:val="21"/>
        </w:trPr>
        <w:tc>
          <w:tcPr>
            <w:tcW w:w="1435" w:type="dxa"/>
            <w:vMerge/>
          </w:tcPr>
          <w:p w14:paraId="6AF0C1B0" w14:textId="77777777" w:rsidR="00F94DD5" w:rsidRDefault="00F94DD5" w:rsidP="00FC413B">
            <w:pPr>
              <w:jc w:val="center"/>
            </w:pPr>
          </w:p>
        </w:tc>
        <w:tc>
          <w:tcPr>
            <w:tcW w:w="2340" w:type="dxa"/>
            <w:gridSpan w:val="2"/>
            <w:vMerge/>
          </w:tcPr>
          <w:p w14:paraId="314377AC" w14:textId="77777777" w:rsidR="00F94DD5" w:rsidRPr="005379BA" w:rsidRDefault="00F94DD5" w:rsidP="00FC413B">
            <w:pPr>
              <w:jc w:val="center"/>
              <w:rPr>
                <w:i/>
                <w:iCs/>
              </w:rPr>
            </w:pPr>
          </w:p>
        </w:tc>
        <w:tc>
          <w:tcPr>
            <w:tcW w:w="3600" w:type="dxa"/>
          </w:tcPr>
          <w:p w14:paraId="0863A3BA" w14:textId="77777777" w:rsidR="00F94DD5" w:rsidRDefault="00F94DD5" w:rsidP="00FC413B">
            <w:pPr>
              <w:jc w:val="center"/>
              <w:rPr>
                <w:rFonts w:cstheme="minorHAnsi"/>
              </w:rPr>
            </w:pPr>
            <w:proofErr w:type="spellStart"/>
            <w:r w:rsidRPr="008E406F">
              <w:rPr>
                <w:rFonts w:cstheme="minorHAnsi"/>
              </w:rPr>
              <w:t>wilfordinine</w:t>
            </w:r>
            <w:proofErr w:type="spellEnd"/>
            <w:r w:rsidRPr="008E406F">
              <w:rPr>
                <w:rFonts w:cstheme="minorHAnsi"/>
              </w:rPr>
              <w:t xml:space="preserve"> A</w:t>
            </w:r>
            <w:r>
              <w:rPr>
                <w:rFonts w:cstheme="minorHAnsi"/>
              </w:rPr>
              <w:fldChar w:fldCharType="begin" w:fldLock="1"/>
            </w:r>
            <w:r>
              <w:rPr>
                <w:rFonts w:cstheme="minorHAnsi"/>
              </w:rPr>
              <w:instrText>ADDIN CSL_CITATION {"citationItems":[{"id":"ITEM-1","itemData":{"DOI":"10.1080/10286020.2016.1247810","ISSN":"14772213","PMID":"27875907","abstract":"In our ongoing search for bioactive constituents, a new sesquiterpene polyol ester, named triptersinine U (1), together with five known triterpenes (2–6) and seven sesquiterpene pyridine alkaloids (7–13), were isolated from the roots of Tripterygium wilfordii Hook. f. Their chemical structures were elucidated using extensive spectroscopic analyses, including 1D and 2D NMR, and HRESIMS, as well as comparison with previously reported data. Cytotoxic activities of all compounds 1–13 were evaluated against six human tumor cell lines (HepG2, Hep3B, Bcap37, U251, MCF-7 and A549) using the MTT in vitro assay. The results showed that triterpenes exhibited moderate cytotoxic activities toward the tested cell lines.","author":[{"dropping-particle":"","family":"Gao","given":"Chang","non-dropping-particle":"","parse-names":false,"suffix":""},{"dropping-particle":"","family":"Lou","given":"Li Li","non-dropping-particle":"","parse-names":false,"suffix":""},{"dropping-particle":"","family":"Wang","given":"Di","non-dropping-particle":"","parse-names":false,"suffix":""},{"dropping-particle":"","family":"Zhang","given":"Yan","non-dropping-particle":"","parse-names":false,"suffix":""},{"dropping-particle":"","family":"Huang","given":"Xiao Xiao","non-dropping-particle":"","parse-names":false,"suffix":""},{"dropping-particle":"","family":"Song","given":"Shao Jiang","non-dropping-particle":"","parse-names":false,"suffix":""}],"container-title":"Journal of Asian Natural Products Research","id":"ITEM-1","issue":"7","issued":{"date-parts":[["2017"]]},"page":"725-731","publisher":"Taylor &amp; Francis","title":"Chemical constituents from the roots of Tripterygium wilfordii and their cytotoxic activity","type":"article-journal","volume":"19"},"uris":["http://www.mendeley.com/documents/?uuid=3f88cb19-5130-4487-a088-f7401b54d236"]}],"mendeley":{"formattedCitation":"&lt;sup&gt;30&lt;/sup&gt;","plainTextFormattedCitation":"30","previouslyFormattedCitation":"&lt;sup&gt;30&lt;/sup&gt;"},"properties":{"noteIndex":0},"schema":"https://github.com/citation-style-language/schema/raw/master/csl-citation.json"}</w:instrText>
            </w:r>
            <w:r>
              <w:rPr>
                <w:rFonts w:cstheme="minorHAnsi"/>
              </w:rPr>
              <w:fldChar w:fldCharType="separate"/>
            </w:r>
            <w:r w:rsidRPr="00475DDF">
              <w:rPr>
                <w:rFonts w:cstheme="minorHAnsi"/>
                <w:noProof/>
                <w:vertAlign w:val="superscript"/>
              </w:rPr>
              <w:t>30</w:t>
            </w:r>
            <w:r>
              <w:rPr>
                <w:rFonts w:cstheme="minorHAnsi"/>
              </w:rPr>
              <w:fldChar w:fldCharType="end"/>
            </w:r>
          </w:p>
          <w:p w14:paraId="5EE1E2F7" w14:textId="26E05D2F" w:rsidR="00D12CBA" w:rsidRDefault="00D12CBA" w:rsidP="00FC413B">
            <w:pPr>
              <w:jc w:val="center"/>
            </w:pPr>
          </w:p>
        </w:tc>
        <w:tc>
          <w:tcPr>
            <w:tcW w:w="1975" w:type="dxa"/>
          </w:tcPr>
          <w:p w14:paraId="0452C958" w14:textId="20BA645B" w:rsidR="00F94DD5" w:rsidRDefault="00F94DD5" w:rsidP="00FC413B">
            <w:pPr>
              <w:jc w:val="center"/>
            </w:pPr>
            <w:r>
              <w:rPr>
                <w:rFonts w:ascii="Segoe UI" w:hAnsi="Segoe UI" w:cs="Segoe UI"/>
                <w:color w:val="212121"/>
                <w:shd w:val="clear" w:color="auto" w:fill="FFFFFF"/>
              </w:rPr>
              <w:t>101018697</w:t>
            </w:r>
          </w:p>
        </w:tc>
      </w:tr>
      <w:tr w:rsidR="00F94DD5" w14:paraId="1C2F960B" w14:textId="77777777" w:rsidTr="005379BA">
        <w:trPr>
          <w:trHeight w:val="21"/>
        </w:trPr>
        <w:tc>
          <w:tcPr>
            <w:tcW w:w="1435" w:type="dxa"/>
            <w:vMerge/>
          </w:tcPr>
          <w:p w14:paraId="20150E7D" w14:textId="77777777" w:rsidR="00F94DD5" w:rsidRDefault="00F94DD5" w:rsidP="00FC413B">
            <w:pPr>
              <w:jc w:val="center"/>
            </w:pPr>
          </w:p>
        </w:tc>
        <w:tc>
          <w:tcPr>
            <w:tcW w:w="2340" w:type="dxa"/>
            <w:gridSpan w:val="2"/>
            <w:vMerge/>
          </w:tcPr>
          <w:p w14:paraId="62D98230" w14:textId="77777777" w:rsidR="00F94DD5" w:rsidRPr="005379BA" w:rsidRDefault="00F94DD5" w:rsidP="00FC413B">
            <w:pPr>
              <w:jc w:val="center"/>
              <w:rPr>
                <w:i/>
                <w:iCs/>
              </w:rPr>
            </w:pPr>
          </w:p>
        </w:tc>
        <w:tc>
          <w:tcPr>
            <w:tcW w:w="3600" w:type="dxa"/>
          </w:tcPr>
          <w:p w14:paraId="41AB9A78" w14:textId="77777777" w:rsidR="00F94DD5" w:rsidRDefault="00F94DD5" w:rsidP="00FC413B">
            <w:pPr>
              <w:jc w:val="center"/>
              <w:rPr>
                <w:rFonts w:cstheme="minorHAnsi"/>
              </w:rPr>
            </w:pPr>
            <w:r w:rsidRPr="008E406F">
              <w:rPr>
                <w:rFonts w:cstheme="minorHAnsi"/>
              </w:rPr>
              <w:t>adenosine</w:t>
            </w:r>
            <w:r>
              <w:rPr>
                <w:rFonts w:cstheme="minorHAnsi"/>
              </w:rPr>
              <w:fldChar w:fldCharType="begin" w:fldLock="1"/>
            </w:r>
            <w:r>
              <w:rPr>
                <w:rFonts w:cstheme="minorHAnsi"/>
              </w:rPr>
              <w:instrText>ADDIN CSL_CITATION {"citationItems":[{"id":"ITEM-1","itemData":{"DOI":"10.1093/jae/ejp002","ISBN":"1380471109","author":[{"dropping-particle":"","family":"Faridah DN, Andarwulan N, Purnomo EP, Saifatah L","given":"Kurniawan SK","non-dropping-particle":"","parse-names":false,"suffix":""}],"container-title":"Asian Journal of Chemistry","id":"ITEM-1","issue":"12","issued":{"date-parts":[["2014"]]},"page":"70-73","title":"Ournal of","type":"article-journal","volume":"26"},"uris":["http://www.mendeley.com/documents/?uuid=17c92fa8-6d93-4f12-82f5-e5283f3ed0f2"]}],"mendeley":{"formattedCitation":"&lt;sup&gt;31&lt;/sup&gt;","plainTextFormattedCitation":"31","previouslyFormattedCitation":"&lt;sup&gt;31&lt;/sup&gt;"},"properties":{"noteIndex":0},"schema":"https://github.com/citation-style-language/schema/raw/master/csl-citation.json"}</w:instrText>
            </w:r>
            <w:r>
              <w:rPr>
                <w:rFonts w:cstheme="minorHAnsi"/>
              </w:rPr>
              <w:fldChar w:fldCharType="separate"/>
            </w:r>
            <w:r w:rsidRPr="00522BE1">
              <w:rPr>
                <w:rFonts w:cstheme="minorHAnsi"/>
                <w:noProof/>
                <w:vertAlign w:val="superscript"/>
              </w:rPr>
              <w:t>31</w:t>
            </w:r>
            <w:r>
              <w:rPr>
                <w:rFonts w:cstheme="minorHAnsi"/>
              </w:rPr>
              <w:fldChar w:fldCharType="end"/>
            </w:r>
          </w:p>
          <w:p w14:paraId="1EA954EE" w14:textId="718CCD44" w:rsidR="00D12CBA" w:rsidRDefault="00D12CBA" w:rsidP="00FC413B">
            <w:pPr>
              <w:jc w:val="center"/>
            </w:pPr>
          </w:p>
        </w:tc>
        <w:tc>
          <w:tcPr>
            <w:tcW w:w="1975" w:type="dxa"/>
          </w:tcPr>
          <w:p w14:paraId="4D644ECB" w14:textId="29A8B63A" w:rsidR="00F94DD5" w:rsidRDefault="00F94DD5" w:rsidP="00FC413B">
            <w:pPr>
              <w:jc w:val="center"/>
            </w:pPr>
            <w:r>
              <w:rPr>
                <w:rFonts w:ascii="Segoe UI" w:hAnsi="Segoe UI" w:cs="Segoe UI"/>
                <w:color w:val="212121"/>
                <w:shd w:val="clear" w:color="auto" w:fill="FFFFFF"/>
              </w:rPr>
              <w:t>60961</w:t>
            </w:r>
          </w:p>
        </w:tc>
      </w:tr>
      <w:tr w:rsidR="00F94DD5" w14:paraId="2E0D6CDB" w14:textId="77777777" w:rsidTr="005379BA">
        <w:trPr>
          <w:trHeight w:val="21"/>
        </w:trPr>
        <w:tc>
          <w:tcPr>
            <w:tcW w:w="1435" w:type="dxa"/>
            <w:vMerge/>
          </w:tcPr>
          <w:p w14:paraId="689BE4BB" w14:textId="77777777" w:rsidR="00F94DD5" w:rsidRDefault="00F94DD5" w:rsidP="00FC413B">
            <w:pPr>
              <w:jc w:val="center"/>
            </w:pPr>
          </w:p>
        </w:tc>
        <w:tc>
          <w:tcPr>
            <w:tcW w:w="2340" w:type="dxa"/>
            <w:gridSpan w:val="2"/>
            <w:vMerge/>
          </w:tcPr>
          <w:p w14:paraId="3FA2D7BD" w14:textId="77777777" w:rsidR="00F94DD5" w:rsidRPr="005379BA" w:rsidRDefault="00F94DD5" w:rsidP="00FC413B">
            <w:pPr>
              <w:jc w:val="center"/>
              <w:rPr>
                <w:i/>
                <w:iCs/>
              </w:rPr>
            </w:pPr>
          </w:p>
        </w:tc>
        <w:tc>
          <w:tcPr>
            <w:tcW w:w="3600" w:type="dxa"/>
          </w:tcPr>
          <w:p w14:paraId="317EE66D" w14:textId="77777777" w:rsidR="00F94DD5" w:rsidRDefault="00F94DD5" w:rsidP="00FC413B">
            <w:pPr>
              <w:jc w:val="center"/>
              <w:rPr>
                <w:rFonts w:cstheme="minorHAnsi"/>
              </w:rPr>
            </w:pPr>
            <w:r w:rsidRPr="001F7948">
              <w:rPr>
                <w:rFonts w:cstheme="minorHAnsi"/>
              </w:rPr>
              <w:t>β-sitosterol-palmitate</w:t>
            </w:r>
            <w:r>
              <w:rPr>
                <w:rFonts w:cstheme="minorHAnsi"/>
              </w:rPr>
              <w:fldChar w:fldCharType="begin" w:fldLock="1"/>
            </w:r>
            <w:r>
              <w:rPr>
                <w:rFonts w:cstheme="minorHAnsi"/>
              </w:rPr>
              <w:instrText>ADDIN CSL_CITATION {"citationItems":[{"id":"ITEM-1","itemData":{"DOI":"10.1093/jae/ejp002","ISBN":"1380471109","author":[{"dropping-particle":"","family":"Faridah DN, Andarwulan N, Purnomo EP, Saifatah L","given":"Kurniawan SK","non-dropping-particle":"","parse-names":false,"suffix":""}],"container-title":"Asian Journal of Chemistry","id":"ITEM-1","issue":"12","issued":{"date-parts":[["2014"]]},"page":"70-73","title":"Ournal of","type":"article-journal","volume":"26"},"uris":["http://www.mendeley.com/documents/?uuid=17c92fa8-6d93-4f12-82f5-e5283f3ed0f2"]}],"mendeley":{"formattedCitation":"&lt;sup&gt;31&lt;/sup&gt;","plainTextFormattedCitation":"31","previouslyFormattedCitation":"&lt;sup&gt;31&lt;/sup&gt;"},"properties":{"noteIndex":0},"schema":"https://github.com/citation-style-language/schema/raw/master/csl-citation.json"}</w:instrText>
            </w:r>
            <w:r>
              <w:rPr>
                <w:rFonts w:cstheme="minorHAnsi"/>
              </w:rPr>
              <w:fldChar w:fldCharType="separate"/>
            </w:r>
            <w:r w:rsidRPr="00522BE1">
              <w:rPr>
                <w:rFonts w:cstheme="minorHAnsi"/>
                <w:noProof/>
                <w:vertAlign w:val="superscript"/>
              </w:rPr>
              <w:t>31</w:t>
            </w:r>
            <w:r>
              <w:rPr>
                <w:rFonts w:cstheme="minorHAnsi"/>
              </w:rPr>
              <w:fldChar w:fldCharType="end"/>
            </w:r>
          </w:p>
          <w:p w14:paraId="2E5DDE2A" w14:textId="6F51D5AB" w:rsidR="00D12CBA" w:rsidRDefault="00D12CBA" w:rsidP="00FC413B">
            <w:pPr>
              <w:jc w:val="center"/>
            </w:pPr>
          </w:p>
        </w:tc>
        <w:tc>
          <w:tcPr>
            <w:tcW w:w="1975" w:type="dxa"/>
          </w:tcPr>
          <w:p w14:paraId="653B4686" w14:textId="48638744" w:rsidR="00F94DD5" w:rsidRDefault="00F94DD5" w:rsidP="00FC413B">
            <w:pPr>
              <w:jc w:val="center"/>
            </w:pPr>
            <w:r>
              <w:rPr>
                <w:rFonts w:ascii="Segoe UI" w:hAnsi="Segoe UI" w:cs="Segoe UI"/>
                <w:color w:val="212121"/>
                <w:shd w:val="clear" w:color="auto" w:fill="FFFFFF"/>
              </w:rPr>
              <w:t>13747834</w:t>
            </w:r>
          </w:p>
        </w:tc>
      </w:tr>
      <w:tr w:rsidR="00F94DD5" w14:paraId="098DC0B9" w14:textId="77777777" w:rsidTr="005379BA">
        <w:trPr>
          <w:trHeight w:val="21"/>
        </w:trPr>
        <w:tc>
          <w:tcPr>
            <w:tcW w:w="1435" w:type="dxa"/>
            <w:vMerge/>
          </w:tcPr>
          <w:p w14:paraId="5415CFCB" w14:textId="77777777" w:rsidR="00F94DD5" w:rsidRDefault="00F94DD5" w:rsidP="00FC413B">
            <w:pPr>
              <w:jc w:val="center"/>
            </w:pPr>
          </w:p>
        </w:tc>
        <w:tc>
          <w:tcPr>
            <w:tcW w:w="2340" w:type="dxa"/>
            <w:gridSpan w:val="2"/>
            <w:vMerge/>
          </w:tcPr>
          <w:p w14:paraId="63D18E76" w14:textId="77777777" w:rsidR="00F94DD5" w:rsidRPr="005379BA" w:rsidRDefault="00F94DD5" w:rsidP="00FC413B">
            <w:pPr>
              <w:jc w:val="center"/>
              <w:rPr>
                <w:i/>
                <w:iCs/>
              </w:rPr>
            </w:pPr>
          </w:p>
        </w:tc>
        <w:tc>
          <w:tcPr>
            <w:tcW w:w="3600" w:type="dxa"/>
          </w:tcPr>
          <w:p w14:paraId="6DB55F4B" w14:textId="77777777" w:rsidR="00F94DD5" w:rsidRDefault="00F94DD5" w:rsidP="00FC413B">
            <w:pPr>
              <w:jc w:val="center"/>
              <w:rPr>
                <w:rFonts w:cstheme="minorHAnsi"/>
              </w:rPr>
            </w:pPr>
            <w:r w:rsidRPr="001F7948">
              <w:rPr>
                <w:rFonts w:cstheme="minorHAnsi"/>
              </w:rPr>
              <w:t>monopalmitin</w:t>
            </w:r>
            <w:r>
              <w:rPr>
                <w:rFonts w:cstheme="minorHAnsi"/>
              </w:rPr>
              <w:fldChar w:fldCharType="begin" w:fldLock="1"/>
            </w:r>
            <w:r>
              <w:rPr>
                <w:rFonts w:cstheme="minorHAnsi"/>
              </w:rPr>
              <w:instrText>ADDIN CSL_CITATION {"citationItems":[{"id":"ITEM-1","itemData":{"DOI":"10.1093/jae/ejp002","ISBN":"1380471109","author":[{"dropping-particle":"","family":"Faridah DN, Andarwulan N, Purnomo EP, Saifatah L","given":"Kurniawan SK","non-dropping-particle":"","parse-names":false,"suffix":""}],"container-title":"Asian Journal of Chemistry","id":"ITEM-1","issue":"12","issued":{"date-parts":[["2014"]]},"page":"70-73","title":"Ournal of","type":"article-journal","volume":"26"},"uris":["http://www.mendeley.com/documents/?uuid=17c92fa8-6d93-4f12-82f5-e5283f3ed0f2"]}],"mendeley":{"formattedCitation":"&lt;sup&gt;31&lt;/sup&gt;","plainTextFormattedCitation":"31","previouslyFormattedCitation":"&lt;sup&gt;31&lt;/sup&gt;"},"properties":{"noteIndex":0},"schema":"https://github.com/citation-style-language/schema/raw/master/csl-citation.json"}</w:instrText>
            </w:r>
            <w:r>
              <w:rPr>
                <w:rFonts w:cstheme="minorHAnsi"/>
              </w:rPr>
              <w:fldChar w:fldCharType="separate"/>
            </w:r>
            <w:r w:rsidRPr="00522BE1">
              <w:rPr>
                <w:rFonts w:cstheme="minorHAnsi"/>
                <w:noProof/>
                <w:vertAlign w:val="superscript"/>
              </w:rPr>
              <w:t>31</w:t>
            </w:r>
            <w:r>
              <w:rPr>
                <w:rFonts w:cstheme="minorHAnsi"/>
              </w:rPr>
              <w:fldChar w:fldCharType="end"/>
            </w:r>
          </w:p>
          <w:p w14:paraId="7086B1B1" w14:textId="6C5AAD40" w:rsidR="00D12CBA" w:rsidRDefault="00D12CBA" w:rsidP="00FC413B">
            <w:pPr>
              <w:jc w:val="center"/>
            </w:pPr>
          </w:p>
        </w:tc>
        <w:tc>
          <w:tcPr>
            <w:tcW w:w="1975" w:type="dxa"/>
          </w:tcPr>
          <w:p w14:paraId="79533E66" w14:textId="2D491E63" w:rsidR="00F94DD5" w:rsidRDefault="00F94DD5" w:rsidP="00FC413B">
            <w:pPr>
              <w:jc w:val="center"/>
            </w:pPr>
            <w:r>
              <w:rPr>
                <w:rFonts w:ascii="Segoe UI" w:hAnsi="Segoe UI" w:cs="Segoe UI"/>
                <w:color w:val="212121"/>
                <w:shd w:val="clear" w:color="auto" w:fill="FFFFFF"/>
              </w:rPr>
              <w:t>14900</w:t>
            </w:r>
          </w:p>
        </w:tc>
      </w:tr>
      <w:tr w:rsidR="00F94DD5" w14:paraId="32272C33" w14:textId="77777777" w:rsidTr="005379BA">
        <w:trPr>
          <w:trHeight w:val="21"/>
        </w:trPr>
        <w:tc>
          <w:tcPr>
            <w:tcW w:w="1435" w:type="dxa"/>
            <w:vMerge/>
          </w:tcPr>
          <w:p w14:paraId="1E2741D1" w14:textId="77777777" w:rsidR="00F94DD5" w:rsidRDefault="00F94DD5" w:rsidP="00FC413B">
            <w:pPr>
              <w:jc w:val="center"/>
            </w:pPr>
          </w:p>
        </w:tc>
        <w:tc>
          <w:tcPr>
            <w:tcW w:w="2340" w:type="dxa"/>
            <w:gridSpan w:val="2"/>
            <w:vMerge/>
          </w:tcPr>
          <w:p w14:paraId="6314A2C6" w14:textId="77777777" w:rsidR="00F94DD5" w:rsidRPr="005379BA" w:rsidRDefault="00F94DD5" w:rsidP="00FC413B">
            <w:pPr>
              <w:jc w:val="center"/>
              <w:rPr>
                <w:i/>
                <w:iCs/>
              </w:rPr>
            </w:pPr>
          </w:p>
        </w:tc>
        <w:tc>
          <w:tcPr>
            <w:tcW w:w="3600" w:type="dxa"/>
          </w:tcPr>
          <w:p w14:paraId="4D955D44" w14:textId="5F92E4BE" w:rsidR="00F94DD5" w:rsidRDefault="00F94DD5" w:rsidP="00FC413B">
            <w:pPr>
              <w:jc w:val="center"/>
            </w:pPr>
            <w:proofErr w:type="spellStart"/>
            <w:r w:rsidRPr="001F7948">
              <w:rPr>
                <w:rFonts w:cstheme="minorHAnsi"/>
              </w:rPr>
              <w:t>triptohairic</w:t>
            </w:r>
            <w:proofErr w:type="spellEnd"/>
            <w:r w:rsidRPr="001F7948">
              <w:rPr>
                <w:rFonts w:cstheme="minorHAnsi"/>
              </w:rPr>
              <w:t xml:space="preserve"> acid</w:t>
            </w:r>
            <w:r>
              <w:rPr>
                <w:rFonts w:cstheme="minorHAnsi"/>
              </w:rPr>
              <w:fldChar w:fldCharType="begin" w:fldLock="1"/>
            </w:r>
            <w:r>
              <w:rPr>
                <w:rFonts w:cstheme="minorHAnsi"/>
              </w:rPr>
              <w:instrText>ADDIN CSL_CITATION {"citationItems":[{"id":"ITEM-1","itemData":{"DOI":"10.1093/jae/ejp002","ISBN":"1380471109","author":[{"dropping-particle":"","family":"Faridah DN, Andarwulan N, Purnomo EP, Saifatah L","given":"Kurniawan SK","non-dropping-particle":"","parse-names":false,"suffix":""}],"container-title":"Asian Journal of Chemistry","id":"ITEM-1","issue":"12","issued":{"date-parts":[["2014"]]},"page":"70-73","title":"Ournal of","type":"article-journal","volume":"26"},"uris":["http://www.mendeley.com/documents/?uuid=17c92fa8-6d93-4f12-82f5-e5283f3ed0f2"]}],"mendeley":{"formattedCitation":"&lt;sup&gt;31&lt;/sup&gt;","plainTextFormattedCitation":"31","previouslyFormattedCitation":"&lt;sup&gt;31&lt;/sup&gt;"},"properties":{"noteIndex":0},"schema":"https://github.com/citation-style-language/schema/raw/master/csl-citation.json"}</w:instrText>
            </w:r>
            <w:r>
              <w:rPr>
                <w:rFonts w:cstheme="minorHAnsi"/>
              </w:rPr>
              <w:fldChar w:fldCharType="separate"/>
            </w:r>
            <w:r w:rsidRPr="00522BE1">
              <w:rPr>
                <w:rFonts w:cstheme="minorHAnsi"/>
                <w:noProof/>
                <w:vertAlign w:val="superscript"/>
              </w:rPr>
              <w:t>31</w:t>
            </w:r>
            <w:r>
              <w:rPr>
                <w:rFonts w:cstheme="minorHAnsi"/>
              </w:rPr>
              <w:fldChar w:fldCharType="end"/>
            </w:r>
          </w:p>
        </w:tc>
        <w:tc>
          <w:tcPr>
            <w:tcW w:w="1975" w:type="dxa"/>
          </w:tcPr>
          <w:p w14:paraId="691F77E8" w14:textId="77777777" w:rsidR="00F94DD5" w:rsidRDefault="00F94DD5" w:rsidP="00FC413B">
            <w:pPr>
              <w:jc w:val="center"/>
              <w:rPr>
                <w:rFonts w:ascii="Segoe UI" w:hAnsi="Segoe UI" w:cs="Segoe UI"/>
                <w:color w:val="212121"/>
              </w:rPr>
            </w:pPr>
            <w:r>
              <w:rPr>
                <w:rFonts w:ascii="Segoe UI" w:hAnsi="Segoe UI" w:cs="Segoe UI"/>
                <w:color w:val="212121"/>
                <w:shd w:val="clear" w:color="auto" w:fill="FFFFFF"/>
              </w:rPr>
              <w:t>100929735</w:t>
            </w:r>
          </w:p>
          <w:p w14:paraId="29B57A72" w14:textId="3A078566" w:rsidR="00F94DD5" w:rsidRDefault="00F94DD5" w:rsidP="00FC413B">
            <w:pPr>
              <w:jc w:val="center"/>
            </w:pPr>
          </w:p>
        </w:tc>
      </w:tr>
      <w:tr w:rsidR="00F94DD5" w14:paraId="77B55513" w14:textId="77777777" w:rsidTr="005379BA">
        <w:trPr>
          <w:trHeight w:val="21"/>
        </w:trPr>
        <w:tc>
          <w:tcPr>
            <w:tcW w:w="1435" w:type="dxa"/>
            <w:vMerge/>
          </w:tcPr>
          <w:p w14:paraId="23D770A1" w14:textId="77777777" w:rsidR="00F94DD5" w:rsidRDefault="00F94DD5" w:rsidP="00FC413B">
            <w:pPr>
              <w:jc w:val="center"/>
            </w:pPr>
          </w:p>
        </w:tc>
        <w:tc>
          <w:tcPr>
            <w:tcW w:w="2340" w:type="dxa"/>
            <w:gridSpan w:val="2"/>
            <w:vMerge/>
          </w:tcPr>
          <w:p w14:paraId="1B088AA3" w14:textId="77777777" w:rsidR="00F94DD5" w:rsidRPr="005379BA" w:rsidRDefault="00F94DD5" w:rsidP="00FC413B">
            <w:pPr>
              <w:jc w:val="center"/>
              <w:rPr>
                <w:i/>
                <w:iCs/>
              </w:rPr>
            </w:pPr>
          </w:p>
        </w:tc>
        <w:tc>
          <w:tcPr>
            <w:tcW w:w="3600" w:type="dxa"/>
          </w:tcPr>
          <w:p w14:paraId="72E482CE" w14:textId="77777777" w:rsidR="00F94DD5" w:rsidRDefault="00F94DD5" w:rsidP="00FC413B">
            <w:pPr>
              <w:jc w:val="center"/>
              <w:rPr>
                <w:rFonts w:cstheme="minorHAnsi"/>
              </w:rPr>
            </w:pPr>
            <w:r w:rsidRPr="001F7948">
              <w:rPr>
                <w:rFonts w:cstheme="minorHAnsi"/>
              </w:rPr>
              <w:t>hypolide</w:t>
            </w:r>
            <w:r>
              <w:rPr>
                <w:rFonts w:cstheme="minorHAnsi"/>
              </w:rPr>
              <w:fldChar w:fldCharType="begin" w:fldLock="1"/>
            </w:r>
            <w:r>
              <w:rPr>
                <w:rFonts w:cstheme="minorHAnsi"/>
              </w:rPr>
              <w:instrText>ADDIN CSL_CITATION {"citationItems":[{"id":"ITEM-1","itemData":{"DOI":"10.1093/jae/ejp002","ISBN":"1380471109","author":[{"dropping-particle":"","family":"Faridah DN, Andarwulan N, Purnomo EP, Saifatah L","given":"Kurniawan SK","non-dropping-particle":"","parse-names":false,"suffix":""}],"container-title":"Asian Journal of Chemistry","id":"ITEM-1","issue":"12","issued":{"date-parts":[["2014"]]},"page":"70-73","title":"Ournal of","type":"article-journal","volume":"26"},"uris":["http://www.mendeley.com/documents/?uuid=17c92fa8-6d93-4f12-82f5-e5283f3ed0f2"]}],"mendeley":{"formattedCitation":"&lt;sup&gt;31&lt;/sup&gt;","plainTextFormattedCitation":"31","previouslyFormattedCitation":"&lt;sup&gt;31&lt;/sup&gt;"},"properties":{"noteIndex":0},"schema":"https://github.com/citation-style-language/schema/raw/master/csl-citation.json"}</w:instrText>
            </w:r>
            <w:r>
              <w:rPr>
                <w:rFonts w:cstheme="minorHAnsi"/>
              </w:rPr>
              <w:fldChar w:fldCharType="separate"/>
            </w:r>
            <w:r w:rsidRPr="00522BE1">
              <w:rPr>
                <w:rFonts w:cstheme="minorHAnsi"/>
                <w:noProof/>
                <w:vertAlign w:val="superscript"/>
              </w:rPr>
              <w:t>31</w:t>
            </w:r>
            <w:r>
              <w:rPr>
                <w:rFonts w:cstheme="minorHAnsi"/>
              </w:rPr>
              <w:fldChar w:fldCharType="end"/>
            </w:r>
          </w:p>
          <w:p w14:paraId="2F10FEB0" w14:textId="6215A194" w:rsidR="00D12CBA" w:rsidRDefault="00D12CBA" w:rsidP="00FC413B">
            <w:pPr>
              <w:jc w:val="center"/>
            </w:pPr>
          </w:p>
        </w:tc>
        <w:tc>
          <w:tcPr>
            <w:tcW w:w="1975" w:type="dxa"/>
          </w:tcPr>
          <w:p w14:paraId="31BB40E5" w14:textId="7747E51B" w:rsidR="00F94DD5" w:rsidRDefault="00F94DD5" w:rsidP="00FC413B">
            <w:pPr>
              <w:jc w:val="center"/>
            </w:pPr>
            <w:r>
              <w:rPr>
                <w:rFonts w:ascii="Segoe UI" w:hAnsi="Segoe UI" w:cs="Segoe UI"/>
                <w:color w:val="212121"/>
                <w:shd w:val="clear" w:color="auto" w:fill="FFFFFF"/>
              </w:rPr>
              <w:t>173273</w:t>
            </w:r>
          </w:p>
        </w:tc>
      </w:tr>
      <w:tr w:rsidR="00F94DD5" w14:paraId="56B0EA02" w14:textId="77777777" w:rsidTr="005379BA">
        <w:trPr>
          <w:trHeight w:val="21"/>
        </w:trPr>
        <w:tc>
          <w:tcPr>
            <w:tcW w:w="1435" w:type="dxa"/>
            <w:vMerge/>
          </w:tcPr>
          <w:p w14:paraId="028DA97A" w14:textId="77777777" w:rsidR="00F94DD5" w:rsidRDefault="00F94DD5" w:rsidP="00FC413B">
            <w:pPr>
              <w:jc w:val="center"/>
            </w:pPr>
          </w:p>
        </w:tc>
        <w:tc>
          <w:tcPr>
            <w:tcW w:w="2340" w:type="dxa"/>
            <w:gridSpan w:val="2"/>
            <w:vMerge/>
          </w:tcPr>
          <w:p w14:paraId="0FAB4C45" w14:textId="77777777" w:rsidR="00F94DD5" w:rsidRPr="005379BA" w:rsidRDefault="00F94DD5" w:rsidP="00FC413B">
            <w:pPr>
              <w:jc w:val="center"/>
              <w:rPr>
                <w:i/>
                <w:iCs/>
              </w:rPr>
            </w:pPr>
          </w:p>
        </w:tc>
        <w:tc>
          <w:tcPr>
            <w:tcW w:w="3600" w:type="dxa"/>
          </w:tcPr>
          <w:p w14:paraId="0F0EA38B" w14:textId="367C13F6" w:rsidR="00F94DD5" w:rsidRDefault="00F94DD5" w:rsidP="00FC413B">
            <w:pPr>
              <w:jc w:val="center"/>
            </w:pPr>
            <w:proofErr w:type="spellStart"/>
            <w:r w:rsidRPr="001F7948">
              <w:rPr>
                <w:rFonts w:cstheme="minorHAnsi"/>
              </w:rPr>
              <w:t>wilforlide</w:t>
            </w:r>
            <w:proofErr w:type="spellEnd"/>
            <w:r w:rsidRPr="001F7948">
              <w:rPr>
                <w:rFonts w:cstheme="minorHAnsi"/>
              </w:rPr>
              <w:t xml:space="preserve"> B</w:t>
            </w:r>
            <w:r>
              <w:rPr>
                <w:rFonts w:cstheme="minorHAnsi"/>
              </w:rPr>
              <w:fldChar w:fldCharType="begin" w:fldLock="1"/>
            </w:r>
            <w:r>
              <w:rPr>
                <w:rFonts w:cstheme="minorHAnsi"/>
              </w:rPr>
              <w:instrText>ADDIN CSL_CITATION {"citationItems":[{"id":"ITEM-1","itemData":{"DOI":"10.1093/jae/ejp002","ISBN":"1380471109","author":[{"dropping-particle":"","family":"Faridah DN, Andarwulan N, Purnomo EP, Saifatah L","given":"Kurniawan SK","non-dropping-particle":"","parse-names":false,"suffix":""}],"container-title":"Asian Journal of Chemistry","id":"ITEM-1","issue":"12","issued":{"date-parts":[["2014"]]},"page":"70-73","title":"Ournal of","type":"article-journal","volume":"26"},"uris":["http://www.mendeley.com/documents/?uuid=17c92fa8-6d93-4f12-82f5-e5283f3ed0f2"]}],"mendeley":{"formattedCitation":"&lt;sup&gt;31&lt;/sup&gt;","plainTextFormattedCitation":"31","previouslyFormattedCitation":"&lt;sup&gt;31&lt;/sup&gt;"},"properties":{"noteIndex":0},"schema":"https://github.com/citation-style-language/schema/raw/master/csl-citation.json"}</w:instrText>
            </w:r>
            <w:r>
              <w:rPr>
                <w:rFonts w:cstheme="minorHAnsi"/>
              </w:rPr>
              <w:fldChar w:fldCharType="separate"/>
            </w:r>
            <w:r w:rsidRPr="00522BE1">
              <w:rPr>
                <w:rFonts w:cstheme="minorHAnsi"/>
                <w:noProof/>
                <w:vertAlign w:val="superscript"/>
              </w:rPr>
              <w:t>31</w:t>
            </w:r>
            <w:r>
              <w:rPr>
                <w:rFonts w:cstheme="minorHAnsi"/>
              </w:rPr>
              <w:fldChar w:fldCharType="end"/>
            </w:r>
          </w:p>
        </w:tc>
        <w:tc>
          <w:tcPr>
            <w:tcW w:w="1975" w:type="dxa"/>
          </w:tcPr>
          <w:p w14:paraId="1C2D373E" w14:textId="77777777" w:rsidR="00F94DD5" w:rsidRDefault="00F94DD5" w:rsidP="00FC413B">
            <w:pPr>
              <w:jc w:val="center"/>
              <w:rPr>
                <w:rFonts w:ascii="Segoe UI" w:hAnsi="Segoe UI" w:cs="Segoe UI"/>
                <w:color w:val="212121"/>
              </w:rPr>
            </w:pPr>
            <w:r>
              <w:rPr>
                <w:rFonts w:ascii="Segoe UI" w:hAnsi="Segoe UI" w:cs="Segoe UI"/>
                <w:color w:val="212121"/>
                <w:shd w:val="clear" w:color="auto" w:fill="FFFFFF"/>
              </w:rPr>
              <w:t>174362</w:t>
            </w:r>
          </w:p>
          <w:p w14:paraId="3999A738" w14:textId="5FF9D935" w:rsidR="00F94DD5" w:rsidRDefault="00F94DD5" w:rsidP="00FC413B">
            <w:pPr>
              <w:jc w:val="center"/>
            </w:pPr>
          </w:p>
        </w:tc>
      </w:tr>
      <w:tr w:rsidR="00F94DD5" w14:paraId="02DDD822" w14:textId="77777777" w:rsidTr="005379BA">
        <w:trPr>
          <w:trHeight w:val="21"/>
        </w:trPr>
        <w:tc>
          <w:tcPr>
            <w:tcW w:w="1435" w:type="dxa"/>
            <w:vMerge/>
          </w:tcPr>
          <w:p w14:paraId="5C0E2052" w14:textId="77777777" w:rsidR="00F94DD5" w:rsidRDefault="00F94DD5" w:rsidP="00FC413B">
            <w:pPr>
              <w:jc w:val="center"/>
            </w:pPr>
          </w:p>
        </w:tc>
        <w:tc>
          <w:tcPr>
            <w:tcW w:w="2340" w:type="dxa"/>
            <w:gridSpan w:val="2"/>
            <w:vMerge/>
          </w:tcPr>
          <w:p w14:paraId="24FAE293" w14:textId="77777777" w:rsidR="00F94DD5" w:rsidRPr="005379BA" w:rsidRDefault="00F94DD5" w:rsidP="00FC413B">
            <w:pPr>
              <w:jc w:val="center"/>
              <w:rPr>
                <w:i/>
                <w:iCs/>
              </w:rPr>
            </w:pPr>
          </w:p>
        </w:tc>
        <w:tc>
          <w:tcPr>
            <w:tcW w:w="3600" w:type="dxa"/>
          </w:tcPr>
          <w:p w14:paraId="45476BA8" w14:textId="59BAECE5" w:rsidR="00F94DD5" w:rsidRDefault="00F94DD5" w:rsidP="00FC413B">
            <w:pPr>
              <w:jc w:val="center"/>
            </w:pPr>
            <w:proofErr w:type="spellStart"/>
            <w:r w:rsidRPr="001F7948">
              <w:rPr>
                <w:rFonts w:cstheme="minorHAnsi"/>
              </w:rPr>
              <w:t>wilforlide</w:t>
            </w:r>
            <w:proofErr w:type="spellEnd"/>
            <w:r w:rsidRPr="001F7948">
              <w:rPr>
                <w:rFonts w:cstheme="minorHAnsi"/>
              </w:rPr>
              <w:t xml:space="preserve"> A</w:t>
            </w:r>
            <w:r>
              <w:rPr>
                <w:rFonts w:cstheme="minorHAnsi"/>
              </w:rPr>
              <w:fldChar w:fldCharType="begin" w:fldLock="1"/>
            </w:r>
            <w:r>
              <w:rPr>
                <w:rFonts w:cstheme="minorHAnsi"/>
              </w:rPr>
              <w:instrText>ADDIN CSL_CITATION {"citationItems":[{"id":"ITEM-1","itemData":{"DOI":"10.1093/jae/ejp002","ISBN":"1380471109","author":[{"dropping-particle":"","family":"Faridah DN, Andarwulan N, Purnomo EP, Saifatah L","given":"Kurniawan SK","non-dropping-particle":"","parse-names":false,"suffix":""}],"container-title":"Asian Journal of Chemistry","id":"ITEM-1","issue":"12","issued":{"date-parts":[["2014"]]},"page":"70-73","title":"Ournal of","type":"article-journal","volume":"26"},"uris":["http://www.mendeley.com/documents/?uuid=17c92fa8-6d93-4f12-82f5-e5283f3ed0f2"]}],"mendeley":{"formattedCitation":"&lt;sup&gt;31&lt;/sup&gt;","plainTextFormattedCitation":"31","previouslyFormattedCitation":"&lt;sup&gt;31&lt;/sup&gt;"},"properties":{"noteIndex":0},"schema":"https://github.com/citation-style-language/schema/raw/master/csl-citation.json"}</w:instrText>
            </w:r>
            <w:r>
              <w:rPr>
                <w:rFonts w:cstheme="minorHAnsi"/>
              </w:rPr>
              <w:fldChar w:fldCharType="separate"/>
            </w:r>
            <w:r w:rsidRPr="00522BE1">
              <w:rPr>
                <w:rFonts w:cstheme="minorHAnsi"/>
                <w:noProof/>
                <w:vertAlign w:val="superscript"/>
              </w:rPr>
              <w:t>31</w:t>
            </w:r>
            <w:r>
              <w:rPr>
                <w:rFonts w:cstheme="minorHAnsi"/>
              </w:rPr>
              <w:fldChar w:fldCharType="end"/>
            </w:r>
          </w:p>
        </w:tc>
        <w:tc>
          <w:tcPr>
            <w:tcW w:w="1975" w:type="dxa"/>
          </w:tcPr>
          <w:p w14:paraId="0DAD17DF" w14:textId="77777777" w:rsidR="00F94DD5" w:rsidRDefault="00F94DD5" w:rsidP="00FC413B">
            <w:pPr>
              <w:jc w:val="center"/>
              <w:rPr>
                <w:rFonts w:ascii="Segoe UI" w:hAnsi="Segoe UI" w:cs="Segoe UI"/>
                <w:color w:val="212121"/>
              </w:rPr>
            </w:pPr>
            <w:r>
              <w:rPr>
                <w:rFonts w:ascii="Segoe UI" w:hAnsi="Segoe UI" w:cs="Segoe UI"/>
                <w:color w:val="212121"/>
              </w:rPr>
              <w:t>158477</w:t>
            </w:r>
          </w:p>
          <w:p w14:paraId="47D2F3C0" w14:textId="27CB8203" w:rsidR="00F94DD5" w:rsidRDefault="00F94DD5" w:rsidP="00FC413B">
            <w:pPr>
              <w:jc w:val="center"/>
            </w:pPr>
          </w:p>
        </w:tc>
      </w:tr>
      <w:tr w:rsidR="00F94DD5" w14:paraId="09D46B0F" w14:textId="77777777" w:rsidTr="005379BA">
        <w:trPr>
          <w:trHeight w:val="21"/>
        </w:trPr>
        <w:tc>
          <w:tcPr>
            <w:tcW w:w="1435" w:type="dxa"/>
            <w:vMerge/>
          </w:tcPr>
          <w:p w14:paraId="13B9397D" w14:textId="77777777" w:rsidR="00F94DD5" w:rsidRDefault="00F94DD5" w:rsidP="00FC413B">
            <w:pPr>
              <w:jc w:val="center"/>
            </w:pPr>
          </w:p>
        </w:tc>
        <w:tc>
          <w:tcPr>
            <w:tcW w:w="2340" w:type="dxa"/>
            <w:gridSpan w:val="2"/>
            <w:vMerge/>
          </w:tcPr>
          <w:p w14:paraId="43DF3F89" w14:textId="77777777" w:rsidR="00F94DD5" w:rsidRPr="005379BA" w:rsidRDefault="00F94DD5" w:rsidP="00FC413B">
            <w:pPr>
              <w:jc w:val="center"/>
              <w:rPr>
                <w:i/>
                <w:iCs/>
              </w:rPr>
            </w:pPr>
          </w:p>
        </w:tc>
        <w:tc>
          <w:tcPr>
            <w:tcW w:w="3600" w:type="dxa"/>
          </w:tcPr>
          <w:p w14:paraId="5589F010" w14:textId="332789B1" w:rsidR="00F94DD5" w:rsidRDefault="00F94DD5" w:rsidP="00FC413B">
            <w:pPr>
              <w:jc w:val="center"/>
            </w:pPr>
            <w:proofErr w:type="spellStart"/>
            <w:r w:rsidRPr="001F7948">
              <w:rPr>
                <w:rFonts w:cstheme="minorHAnsi"/>
              </w:rPr>
              <w:t>salaspermic</w:t>
            </w:r>
            <w:proofErr w:type="spellEnd"/>
            <w:r w:rsidRPr="001F7948">
              <w:rPr>
                <w:rFonts w:cstheme="minorHAnsi"/>
              </w:rPr>
              <w:t xml:space="preserve"> acid</w:t>
            </w:r>
            <w:r>
              <w:rPr>
                <w:rFonts w:cstheme="minorHAnsi"/>
              </w:rPr>
              <w:fldChar w:fldCharType="begin" w:fldLock="1"/>
            </w:r>
            <w:r>
              <w:rPr>
                <w:rFonts w:cstheme="minorHAnsi"/>
              </w:rPr>
              <w:instrText>ADDIN CSL_CITATION {"citationItems":[{"id":"ITEM-1","itemData":{"DOI":"10.1093/jae/ejp002","ISBN":"1380471109","author":[{"dropping-particle":"","family":"Faridah DN, Andarwulan N, Purnomo EP, Saifatah L","given":"Kurniawan SK","non-dropping-particle":"","parse-names":false,"suffix":""}],"container-title":"Asian Journal of Chemistry","id":"ITEM-1","issue":"12","issued":{"date-parts":[["2014"]]},"page":"70-73","title":"Ournal of","type":"article-journal","volume":"26"},"uris":["http://www.mendeley.com/documents/?uuid=17c92fa8-6d93-4f12-82f5-e5283f3ed0f2"]}],"mendeley":{"formattedCitation":"&lt;sup&gt;31&lt;/sup&gt;","plainTextFormattedCitation":"31","previouslyFormattedCitation":"&lt;sup&gt;31&lt;/sup&gt;"},"properties":{"noteIndex":0},"schema":"https://github.com/citation-style-language/schema/raw/master/csl-citation.json"}</w:instrText>
            </w:r>
            <w:r>
              <w:rPr>
                <w:rFonts w:cstheme="minorHAnsi"/>
              </w:rPr>
              <w:fldChar w:fldCharType="separate"/>
            </w:r>
            <w:r w:rsidRPr="00522BE1">
              <w:rPr>
                <w:rFonts w:cstheme="minorHAnsi"/>
                <w:noProof/>
                <w:vertAlign w:val="superscript"/>
              </w:rPr>
              <w:t>31</w:t>
            </w:r>
            <w:r>
              <w:rPr>
                <w:rFonts w:cstheme="minorHAnsi"/>
              </w:rPr>
              <w:fldChar w:fldCharType="end"/>
            </w:r>
          </w:p>
        </w:tc>
        <w:tc>
          <w:tcPr>
            <w:tcW w:w="1975" w:type="dxa"/>
          </w:tcPr>
          <w:p w14:paraId="44799164" w14:textId="77777777" w:rsidR="00F94DD5" w:rsidRDefault="00F94DD5" w:rsidP="00FC413B">
            <w:pPr>
              <w:jc w:val="center"/>
              <w:rPr>
                <w:rFonts w:ascii="Segoe UI" w:hAnsi="Segoe UI" w:cs="Segoe UI"/>
                <w:color w:val="212121"/>
              </w:rPr>
            </w:pPr>
            <w:r>
              <w:rPr>
                <w:rFonts w:ascii="Segoe UI" w:hAnsi="Segoe UI" w:cs="Segoe UI"/>
                <w:color w:val="212121"/>
              </w:rPr>
              <w:t>44593364</w:t>
            </w:r>
          </w:p>
          <w:p w14:paraId="6695546B" w14:textId="18FDA404" w:rsidR="00F94DD5" w:rsidRDefault="00F94DD5" w:rsidP="00FC413B">
            <w:pPr>
              <w:jc w:val="center"/>
            </w:pPr>
          </w:p>
        </w:tc>
      </w:tr>
      <w:tr w:rsidR="00F94DD5" w14:paraId="179AFD50" w14:textId="77777777" w:rsidTr="005379BA">
        <w:trPr>
          <w:trHeight w:val="21"/>
        </w:trPr>
        <w:tc>
          <w:tcPr>
            <w:tcW w:w="1435" w:type="dxa"/>
            <w:vMerge/>
          </w:tcPr>
          <w:p w14:paraId="5F4BDC12" w14:textId="77777777" w:rsidR="00F94DD5" w:rsidRDefault="00F94DD5" w:rsidP="00FC413B">
            <w:pPr>
              <w:jc w:val="center"/>
            </w:pPr>
          </w:p>
        </w:tc>
        <w:tc>
          <w:tcPr>
            <w:tcW w:w="2340" w:type="dxa"/>
            <w:gridSpan w:val="2"/>
            <w:vMerge/>
          </w:tcPr>
          <w:p w14:paraId="7C4678F9" w14:textId="77777777" w:rsidR="00F94DD5" w:rsidRPr="005379BA" w:rsidRDefault="00F94DD5" w:rsidP="00FC413B">
            <w:pPr>
              <w:jc w:val="center"/>
              <w:rPr>
                <w:i/>
                <w:iCs/>
              </w:rPr>
            </w:pPr>
          </w:p>
        </w:tc>
        <w:tc>
          <w:tcPr>
            <w:tcW w:w="3600" w:type="dxa"/>
          </w:tcPr>
          <w:p w14:paraId="61322C58" w14:textId="77777777" w:rsidR="00F94DD5" w:rsidRDefault="00F94DD5" w:rsidP="00FC413B">
            <w:pPr>
              <w:jc w:val="center"/>
              <w:rPr>
                <w:rFonts w:cstheme="minorHAnsi"/>
              </w:rPr>
            </w:pPr>
            <w:proofErr w:type="spellStart"/>
            <w:r w:rsidRPr="006F4706">
              <w:rPr>
                <w:rFonts w:cstheme="minorHAnsi"/>
              </w:rPr>
              <w:t>Tripterygiumine</w:t>
            </w:r>
            <w:proofErr w:type="spellEnd"/>
            <w:r w:rsidRPr="006F4706">
              <w:rPr>
                <w:rFonts w:cstheme="minorHAnsi"/>
              </w:rPr>
              <w:t xml:space="preserve"> A</w:t>
            </w:r>
            <w:r>
              <w:rPr>
                <w:rFonts w:cstheme="minorHAnsi"/>
              </w:rPr>
              <w:fldChar w:fldCharType="begin" w:fldLock="1"/>
            </w:r>
            <w:r>
              <w:rPr>
                <w:rFonts w:cstheme="minorHAnsi"/>
              </w:rPr>
              <w:instrText>ADDIN CSL_CITATION {"citationItems":[{"id":"ITEM-1","itemData":{"DOI":"10.1016/j.fitote.2019.104190","ISSN":"18736971","PMID":"31163199","abstract":"The genus Tripterygium belongs to the family Celastraceae, and contains three species, i.e. Tripterygium wilfordii Hook. F, Tripterygium hypoglaucum (Levl.) Hutch. and Tripterygium regelii Sprague et Takeda. All three species are reported to have excellent medicinal properties that help to cure rheumatoid arthritis, nephrotic syndrome, systemic lupus erythematosus and widely used as a folk medicine in China. Phytochemical studies have led to discovering more than 500 secondary metabolites in this genus, including five main types: sesquiterpenoids, diterpenes, triterpenoids, flavonoids, lignans. This work provides structurally grouping statistic of 198 secondary metabolites of Tripterygium species published from 2008 to the present, as well as pharmacological knowledges in the past five years. The information will be helpful for developing the new discoveries of medicinal value related to the genus Tripterygium.","author":[{"dropping-particle":"","family":"Lv","given":"Huawei","non-dropping-particle":"","parse-names":false,"suffix":""},{"dropping-particle":"","family":"Jiang","given":"Liangping","non-dropping-particle":"","parse-names":false,"suffix":""},{"dropping-particle":"","family":"Zhu","given":"Mengdi","non-dropping-particle":"","parse-names":false,"suffix":""},{"dropping-particle":"","family":"Li","given":"Yuxia","non-dropping-particle":"","parse-names":false,"suffix":""},{"dropping-particle":"","family":"Luo","given":"Meng","non-dropping-particle":"","parse-names":false,"suffix":""},{"dropping-particle":"","family":"Jiang","given":"Peiheng","non-dropping-particle":"","parse-names":false,"suffix":""},{"dropping-particle":"","family":"Tong","given":"Shengqiang","non-dropping-particle":"","parse-names":false,"suffix":""},{"dropping-particle":"","family":"Zhang","given":"Hongjian","non-dropping-particle":"","parse-names":false,"suffix":""},{"dropping-particle":"","family":"Yan","given":"Jizhong","non-dropping-particle":"","parse-names":false,"suffix":""}],"container-title":"Fitoterapia","id":"ITEM-1","issue":"May","issued":{"date-parts":[["2019"]]},"title":"The genus Tripterygium: A phytochemistry and pharmacological review","type":"article-journal","volume":"137"},"uris":["http://www.mendeley.com/documents/?uuid=eacdc682-c171-4979-a097-e2b3a4d89a71"]}],"mendeley":{"formattedCitation":"&lt;sup&gt;32&lt;/sup&gt;","plainTextFormattedCitation":"32","previouslyFormattedCitation":"&lt;sup&gt;32&lt;/sup&gt;"},"properties":{"noteIndex":0},"schema":"https://github.com/citation-style-language/schema/raw/master/csl-citation.json"}</w:instrText>
            </w:r>
            <w:r>
              <w:rPr>
                <w:rFonts w:cstheme="minorHAnsi"/>
              </w:rPr>
              <w:fldChar w:fldCharType="separate"/>
            </w:r>
            <w:r w:rsidRPr="009712A5">
              <w:rPr>
                <w:rFonts w:cstheme="minorHAnsi"/>
                <w:noProof/>
                <w:vertAlign w:val="superscript"/>
              </w:rPr>
              <w:t>32</w:t>
            </w:r>
            <w:r>
              <w:rPr>
                <w:rFonts w:cstheme="minorHAnsi"/>
              </w:rPr>
              <w:fldChar w:fldCharType="end"/>
            </w:r>
          </w:p>
          <w:p w14:paraId="2A54F81B" w14:textId="437B0316" w:rsidR="00D12CBA" w:rsidRDefault="00D12CBA" w:rsidP="00FC413B">
            <w:pPr>
              <w:jc w:val="center"/>
            </w:pPr>
          </w:p>
        </w:tc>
        <w:tc>
          <w:tcPr>
            <w:tcW w:w="1975" w:type="dxa"/>
          </w:tcPr>
          <w:p w14:paraId="369BF1E0" w14:textId="26F6E744" w:rsidR="00F94DD5" w:rsidRDefault="00F94DD5" w:rsidP="00FC413B">
            <w:pPr>
              <w:jc w:val="center"/>
            </w:pPr>
            <w:r>
              <w:rPr>
                <w:rFonts w:ascii="Segoe UI" w:hAnsi="Segoe UI" w:cs="Segoe UI"/>
                <w:color w:val="212121"/>
                <w:shd w:val="clear" w:color="auto" w:fill="FFFFFF"/>
              </w:rPr>
              <w:t>101905231</w:t>
            </w:r>
          </w:p>
        </w:tc>
      </w:tr>
      <w:tr w:rsidR="00F94DD5" w14:paraId="4CD049B1" w14:textId="77777777" w:rsidTr="005379BA">
        <w:trPr>
          <w:trHeight w:val="21"/>
        </w:trPr>
        <w:tc>
          <w:tcPr>
            <w:tcW w:w="1435" w:type="dxa"/>
            <w:vMerge/>
          </w:tcPr>
          <w:p w14:paraId="2FF49EDC" w14:textId="77777777" w:rsidR="00F94DD5" w:rsidRDefault="00F94DD5" w:rsidP="00FC413B">
            <w:pPr>
              <w:jc w:val="center"/>
            </w:pPr>
          </w:p>
        </w:tc>
        <w:tc>
          <w:tcPr>
            <w:tcW w:w="2340" w:type="dxa"/>
            <w:gridSpan w:val="2"/>
            <w:vMerge/>
          </w:tcPr>
          <w:p w14:paraId="567F2B9F" w14:textId="77777777" w:rsidR="00F94DD5" w:rsidRPr="005379BA" w:rsidRDefault="00F94DD5" w:rsidP="00FC413B">
            <w:pPr>
              <w:jc w:val="center"/>
              <w:rPr>
                <w:i/>
                <w:iCs/>
              </w:rPr>
            </w:pPr>
          </w:p>
        </w:tc>
        <w:tc>
          <w:tcPr>
            <w:tcW w:w="3600" w:type="dxa"/>
          </w:tcPr>
          <w:p w14:paraId="0BFBE738" w14:textId="77777777" w:rsidR="00F94DD5" w:rsidRDefault="00F94DD5" w:rsidP="00FC413B">
            <w:pPr>
              <w:jc w:val="center"/>
              <w:rPr>
                <w:rFonts w:cstheme="minorHAnsi"/>
              </w:rPr>
            </w:pPr>
            <w:proofErr w:type="spellStart"/>
            <w:r w:rsidRPr="006F4706">
              <w:rPr>
                <w:rFonts w:cstheme="minorHAnsi"/>
              </w:rPr>
              <w:t>Tripterygiumine</w:t>
            </w:r>
            <w:proofErr w:type="spellEnd"/>
            <w:r>
              <w:rPr>
                <w:rFonts w:cstheme="minorHAnsi"/>
              </w:rPr>
              <w:t xml:space="preserve"> Q</w:t>
            </w:r>
            <w:r>
              <w:rPr>
                <w:rFonts w:cstheme="minorHAnsi"/>
              </w:rPr>
              <w:fldChar w:fldCharType="begin" w:fldLock="1"/>
            </w:r>
            <w:r>
              <w:rPr>
                <w:rFonts w:cstheme="minorHAnsi"/>
              </w:rPr>
              <w:instrText>ADDIN CSL_CITATION {"citationItems":[{"id":"ITEM-1","itemData":{"DOI":"10.1016/j.fitote.2019.104190","ISSN":"18736971","PMID":"31163199","abstract":"The genus Tripterygium belongs to the family Celastraceae, and contains three species, i.e. Tripterygium wilfordii Hook. F, Tripterygium hypoglaucum (Levl.) Hutch. and Tripterygium regelii Sprague et Takeda. All three species are reported to have excellent medicinal properties that help to cure rheumatoid arthritis, nephrotic syndrome, systemic lupus erythematosus and widely used as a folk medicine in China. Phytochemical studies have led to discovering more than 500 secondary metabolites in this genus, including five main types: sesquiterpenoids, diterpenes, triterpenoids, flavonoids, lignans. This work provides structurally grouping statistic of 198 secondary metabolites of Tripterygium species published from 2008 to the present, as well as pharmacological knowledges in the past five years. The information will be helpful for developing the new discoveries of medicinal value related to the genus Tripterygium.","author":[{"dropping-particle":"","family":"Lv","given":"Huawei","non-dropping-particle":"","parse-names":false,"suffix":""},{"dropping-particle":"","family":"Jiang","given":"Liangping","non-dropping-particle":"","parse-names":false,"suffix":""},{"dropping-particle":"","family":"Zhu","given":"Mengdi","non-dropping-particle":"","parse-names":false,"suffix":""},{"dropping-particle":"","family":"Li","given":"Yuxia","non-dropping-particle":"","parse-names":false,"suffix":""},{"dropping-particle":"","family":"Luo","given":"Meng","non-dropping-particle":"","parse-names":false,"suffix":""},{"dropping-particle":"","family":"Jiang","given":"Peiheng","non-dropping-particle":"","parse-names":false,"suffix":""},{"dropping-particle":"","family":"Tong","given":"Shengqiang","non-dropping-particle":"","parse-names":false,"suffix":""},{"dropping-particle":"","family":"Zhang","given":"Hongjian","non-dropping-particle":"","parse-names":false,"suffix":""},{"dropping-particle":"","family":"Yan","given":"Jizhong","non-dropping-particle":"","parse-names":false,"suffix":""}],"container-title":"Fitoterapia","id":"ITEM-1","issue":"May","issued":{"date-parts":[["2019"]]},"title":"The genus Tripterygium: A phytochemistry and pharmacological review","type":"article-journal","volume":"137"},"uris":["http://www.mendeley.com/documents/?uuid=eacdc682-c171-4979-a097-e2b3a4d89a71"]}],"mendeley":{"formattedCitation":"&lt;sup&gt;32&lt;/sup&gt;","plainTextFormattedCitation":"32","previouslyFormattedCitation":"&lt;sup&gt;32&lt;/sup&gt;"},"properties":{"noteIndex":0},"schema":"https://github.com/citation-style-language/schema/raw/master/csl-citation.json"}</w:instrText>
            </w:r>
            <w:r>
              <w:rPr>
                <w:rFonts w:cstheme="minorHAnsi"/>
              </w:rPr>
              <w:fldChar w:fldCharType="separate"/>
            </w:r>
            <w:r w:rsidRPr="009712A5">
              <w:rPr>
                <w:rFonts w:cstheme="minorHAnsi"/>
                <w:noProof/>
                <w:vertAlign w:val="superscript"/>
              </w:rPr>
              <w:t>32</w:t>
            </w:r>
            <w:r>
              <w:rPr>
                <w:rFonts w:cstheme="minorHAnsi"/>
              </w:rPr>
              <w:fldChar w:fldCharType="end"/>
            </w:r>
          </w:p>
          <w:p w14:paraId="7E53E125" w14:textId="736F32C7" w:rsidR="00A87BB7" w:rsidRDefault="00A87BB7" w:rsidP="00FC413B">
            <w:pPr>
              <w:jc w:val="center"/>
            </w:pPr>
          </w:p>
        </w:tc>
        <w:tc>
          <w:tcPr>
            <w:tcW w:w="1975" w:type="dxa"/>
          </w:tcPr>
          <w:p w14:paraId="67B95A76" w14:textId="6912E727" w:rsidR="00F94DD5" w:rsidRDefault="00F94DD5" w:rsidP="00FC413B">
            <w:pPr>
              <w:jc w:val="center"/>
            </w:pPr>
            <w:r>
              <w:rPr>
                <w:rFonts w:ascii="Segoe UI" w:hAnsi="Segoe UI" w:cs="Segoe UI"/>
                <w:color w:val="212121"/>
                <w:shd w:val="clear" w:color="auto" w:fill="FFFFFF"/>
              </w:rPr>
              <w:t>101905232</w:t>
            </w:r>
          </w:p>
        </w:tc>
      </w:tr>
      <w:tr w:rsidR="00F94DD5" w14:paraId="74BE3122" w14:textId="77777777" w:rsidTr="005379BA">
        <w:trPr>
          <w:trHeight w:val="21"/>
        </w:trPr>
        <w:tc>
          <w:tcPr>
            <w:tcW w:w="1435" w:type="dxa"/>
            <w:vMerge/>
          </w:tcPr>
          <w:p w14:paraId="6DA7E98F" w14:textId="77777777" w:rsidR="00F94DD5" w:rsidRDefault="00F94DD5" w:rsidP="00FC413B">
            <w:pPr>
              <w:jc w:val="center"/>
            </w:pPr>
          </w:p>
        </w:tc>
        <w:tc>
          <w:tcPr>
            <w:tcW w:w="2340" w:type="dxa"/>
            <w:gridSpan w:val="2"/>
            <w:vMerge/>
          </w:tcPr>
          <w:p w14:paraId="5DB8001E" w14:textId="77777777" w:rsidR="00F94DD5" w:rsidRPr="005379BA" w:rsidRDefault="00F94DD5" w:rsidP="00FC413B">
            <w:pPr>
              <w:jc w:val="center"/>
              <w:rPr>
                <w:i/>
                <w:iCs/>
              </w:rPr>
            </w:pPr>
          </w:p>
        </w:tc>
        <w:tc>
          <w:tcPr>
            <w:tcW w:w="3600" w:type="dxa"/>
          </w:tcPr>
          <w:p w14:paraId="4FBDF683" w14:textId="77777777" w:rsidR="00F94DD5" w:rsidRDefault="00F94DD5" w:rsidP="00FC413B">
            <w:pPr>
              <w:jc w:val="center"/>
              <w:rPr>
                <w:rFonts w:cstheme="minorHAnsi"/>
              </w:rPr>
            </w:pPr>
            <w:proofErr w:type="spellStart"/>
            <w:r w:rsidRPr="00F70357">
              <w:rPr>
                <w:rFonts w:cstheme="minorHAnsi"/>
              </w:rPr>
              <w:t>Triptergulide</w:t>
            </w:r>
            <w:proofErr w:type="spellEnd"/>
            <w:r>
              <w:rPr>
                <w:rFonts w:cstheme="minorHAnsi"/>
              </w:rPr>
              <w:t xml:space="preserve"> A</w:t>
            </w:r>
            <w:r>
              <w:rPr>
                <w:rFonts w:cstheme="minorHAnsi"/>
              </w:rPr>
              <w:fldChar w:fldCharType="begin" w:fldLock="1"/>
            </w:r>
            <w:r>
              <w:rPr>
                <w:rFonts w:cstheme="minorHAnsi"/>
              </w:rPr>
              <w:instrText>ADDIN CSL_CITATION {"citationItems":[{"id":"ITEM-1","itemData":{"DOI":"10.1016/j.fitote.2019.104190","ISSN":"18736971","PMID":"31163199","abstract":"The genus Tripterygium belongs to the family Celastraceae, and contains three species, i.e. Tripterygium wilfordii Hook. F, Tripterygium hypoglaucum (Levl.) Hutch. and Tripterygium regelii Sprague et Takeda. All three species are reported to have excellent medicinal properties that help to cure rheumatoid arthritis, nephrotic syndrome, systemic lupus erythematosus and widely used as a folk medicine in China. Phytochemical studies have led to discovering more than 500 secondary metabolites in this genus, including five main types: sesquiterpenoids, diterpenes, triterpenoids, flavonoids, lignans. This work provides structurally grouping statistic of 198 secondary metabolites of Tripterygium species published from 2008 to the present, as well as pharmacological knowledges in the past five years. The information will be helpful for developing the new discoveries of medicinal value related to the genus Tripterygium.","author":[{"dropping-particle":"","family":"Lv","given":"Huawei","non-dropping-particle":"","parse-names":false,"suffix":""},{"dropping-particle":"","family":"Jiang","given":"Liangping","non-dropping-particle":"","parse-names":false,"suffix":""},{"dropping-particle":"","family":"Zhu","given":"Mengdi","non-dropping-particle":"","parse-names":false,"suffix":""},{"dropping-particle":"","family":"Li","given":"Yuxia","non-dropping-particle":"","parse-names":false,"suffix":""},{"dropping-particle":"","family":"Luo","given":"Meng","non-dropping-particle":"","parse-names":false,"suffix":""},{"dropping-particle":"","family":"Jiang","given":"Peiheng","non-dropping-particle":"","parse-names":false,"suffix":""},{"dropping-particle":"","family":"Tong","given":"Shengqiang","non-dropping-particle":"","parse-names":false,"suffix":""},{"dropping-particle":"","family":"Zhang","given":"Hongjian","non-dropping-particle":"","parse-names":false,"suffix":""},{"dropping-particle":"","family":"Yan","given":"Jizhong","non-dropping-particle":"","parse-names":false,"suffix":""}],"container-title":"Fitoterapia","id":"ITEM-1","issue":"May","issued":{"date-parts":[["2019"]]},"title":"The genus Tripterygium: A phytochemistry and pharmacological review","type":"article-journal","volume":"137"},"uris":["http://www.mendeley.com/documents/?uuid=eacdc682-c171-4979-a097-e2b3a4d89a71"]}],"mendeley":{"formattedCitation":"&lt;sup&gt;32&lt;/sup&gt;","plainTextFormattedCitation":"32","previouslyFormattedCitation":"&lt;sup&gt;32&lt;/sup&gt;"},"properties":{"noteIndex":0},"schema":"https://github.com/citation-style-language/schema/raw/master/csl-citation.json"}</w:instrText>
            </w:r>
            <w:r>
              <w:rPr>
                <w:rFonts w:cstheme="minorHAnsi"/>
              </w:rPr>
              <w:fldChar w:fldCharType="separate"/>
            </w:r>
            <w:r w:rsidRPr="009712A5">
              <w:rPr>
                <w:rFonts w:cstheme="minorHAnsi"/>
                <w:noProof/>
                <w:vertAlign w:val="superscript"/>
              </w:rPr>
              <w:t>32</w:t>
            </w:r>
            <w:r>
              <w:rPr>
                <w:rFonts w:cstheme="minorHAnsi"/>
              </w:rPr>
              <w:fldChar w:fldCharType="end"/>
            </w:r>
          </w:p>
          <w:p w14:paraId="7DFBBCE3" w14:textId="59E20A9C" w:rsidR="00A87BB7" w:rsidRDefault="00A87BB7" w:rsidP="00FC413B">
            <w:pPr>
              <w:jc w:val="center"/>
            </w:pPr>
          </w:p>
        </w:tc>
        <w:tc>
          <w:tcPr>
            <w:tcW w:w="1975" w:type="dxa"/>
          </w:tcPr>
          <w:p w14:paraId="76E971C3" w14:textId="153AC000" w:rsidR="00F94DD5" w:rsidRDefault="00F94DD5" w:rsidP="00FC413B">
            <w:pPr>
              <w:jc w:val="center"/>
            </w:pPr>
            <w:r>
              <w:rPr>
                <w:rFonts w:ascii="Segoe UI" w:hAnsi="Segoe UI" w:cs="Segoe UI"/>
                <w:color w:val="212121"/>
                <w:shd w:val="clear" w:color="auto" w:fill="FFFFFF"/>
              </w:rPr>
              <w:t>122391444</w:t>
            </w:r>
          </w:p>
        </w:tc>
      </w:tr>
      <w:tr w:rsidR="00F94DD5" w14:paraId="01B59CA0" w14:textId="77777777" w:rsidTr="009712A5">
        <w:trPr>
          <w:trHeight w:val="56"/>
        </w:trPr>
        <w:tc>
          <w:tcPr>
            <w:tcW w:w="1435" w:type="dxa"/>
            <w:vMerge/>
          </w:tcPr>
          <w:p w14:paraId="3F6FE9C0" w14:textId="77777777" w:rsidR="00F94DD5" w:rsidRDefault="00F94DD5" w:rsidP="00FC413B">
            <w:pPr>
              <w:jc w:val="center"/>
            </w:pPr>
          </w:p>
        </w:tc>
        <w:tc>
          <w:tcPr>
            <w:tcW w:w="2340" w:type="dxa"/>
            <w:gridSpan w:val="2"/>
            <w:vMerge/>
          </w:tcPr>
          <w:p w14:paraId="43674317" w14:textId="77777777" w:rsidR="00F94DD5" w:rsidRPr="005379BA" w:rsidRDefault="00F94DD5" w:rsidP="00FC413B">
            <w:pPr>
              <w:jc w:val="center"/>
              <w:rPr>
                <w:i/>
                <w:iCs/>
              </w:rPr>
            </w:pPr>
          </w:p>
        </w:tc>
        <w:tc>
          <w:tcPr>
            <w:tcW w:w="3600" w:type="dxa"/>
          </w:tcPr>
          <w:p w14:paraId="2BE1EECA" w14:textId="77777777" w:rsidR="00F94DD5" w:rsidRDefault="00F94DD5" w:rsidP="00FC413B">
            <w:pPr>
              <w:jc w:val="center"/>
              <w:rPr>
                <w:rFonts w:cstheme="minorHAnsi"/>
              </w:rPr>
            </w:pPr>
            <w:proofErr w:type="spellStart"/>
            <w:r w:rsidRPr="00F70357">
              <w:rPr>
                <w:rFonts w:cstheme="minorHAnsi"/>
              </w:rPr>
              <w:t>Triptergulide</w:t>
            </w:r>
            <w:proofErr w:type="spellEnd"/>
            <w:r>
              <w:rPr>
                <w:rFonts w:cstheme="minorHAnsi"/>
              </w:rPr>
              <w:t xml:space="preserve"> B</w:t>
            </w:r>
            <w:r>
              <w:rPr>
                <w:rFonts w:cstheme="minorHAnsi"/>
              </w:rPr>
              <w:fldChar w:fldCharType="begin" w:fldLock="1"/>
            </w:r>
            <w:r>
              <w:rPr>
                <w:rFonts w:cstheme="minorHAnsi"/>
              </w:rPr>
              <w:instrText>ADDIN CSL_CITATION {"citationItems":[{"id":"ITEM-1","itemData":{"DOI":"10.1016/j.fitote.2019.104190","ISSN":"18736971","PMID":"31163199","abstract":"The genus Tripterygium belongs to the family Celastraceae, and contains three species, i.e. Tripterygium wilfordii Hook. F, Tripterygium hypoglaucum (Levl.) Hutch. and Tripterygium regelii Sprague et Takeda. All three species are reported to have excellent medicinal properties that help to cure rheumatoid arthritis, nephrotic syndrome, systemic lupus erythematosus and widely used as a folk medicine in China. Phytochemical studies have led to discovering more than 500 secondary metabolites in this genus, including five main types: sesquiterpenoids, diterpenes, triterpenoids, flavonoids, lignans. This work provides structurally grouping statistic of 198 secondary metabolites of Tripterygium species published from 2008 to the present, as well as pharmacological knowledges in the past five years. The information will be helpful for developing the new discoveries of medicinal value related to the genus Tripterygium.","author":[{"dropping-particle":"","family":"Lv","given":"Huawei","non-dropping-particle":"","parse-names":false,"suffix":""},{"dropping-particle":"","family":"Jiang","given":"Liangping","non-dropping-particle":"","parse-names":false,"suffix":""},{"dropping-particle":"","family":"Zhu","given":"Mengdi","non-dropping-particle":"","parse-names":false,"suffix":""},{"dropping-particle":"","family":"Li","given":"Yuxia","non-dropping-particle":"","parse-names":false,"suffix":""},{"dropping-particle":"","family":"Luo","given":"Meng","non-dropping-particle":"","parse-names":false,"suffix":""},{"dropping-particle":"","family":"Jiang","given":"Peiheng","non-dropping-particle":"","parse-names":false,"suffix":""},{"dropping-particle":"","family":"Tong","given":"Shengqiang","non-dropping-particle":"","parse-names":false,"suffix":""},{"dropping-particle":"","family":"Zhang","given":"Hongjian","non-dropping-particle":"","parse-names":false,"suffix":""},{"dropping-particle":"","family":"Yan","given":"Jizhong","non-dropping-particle":"","parse-names":false,"suffix":""}],"container-title":"Fitoterapia","id":"ITEM-1","issue":"May","issued":{"date-parts":[["2019"]]},"title":"The genus Tripterygium: A phytochemistry and pharmacological review","type":"article-journal","volume":"137"},"uris":["http://www.mendeley.com/documents/?uuid=eacdc682-c171-4979-a097-e2b3a4d89a71"]}],"mendeley":{"formattedCitation":"&lt;sup&gt;32&lt;/sup&gt;","plainTextFormattedCitation":"32","previouslyFormattedCitation":"&lt;sup&gt;32&lt;/sup&gt;"},"properties":{"noteIndex":0},"schema":"https://github.com/citation-style-language/schema/raw/master/csl-citation.json"}</w:instrText>
            </w:r>
            <w:r>
              <w:rPr>
                <w:rFonts w:cstheme="minorHAnsi"/>
              </w:rPr>
              <w:fldChar w:fldCharType="separate"/>
            </w:r>
            <w:r w:rsidRPr="009712A5">
              <w:rPr>
                <w:rFonts w:cstheme="minorHAnsi"/>
                <w:noProof/>
                <w:vertAlign w:val="superscript"/>
              </w:rPr>
              <w:t>32</w:t>
            </w:r>
            <w:r>
              <w:rPr>
                <w:rFonts w:cstheme="minorHAnsi"/>
              </w:rPr>
              <w:fldChar w:fldCharType="end"/>
            </w:r>
          </w:p>
          <w:p w14:paraId="25D8A844" w14:textId="45A6D263" w:rsidR="00A87BB7" w:rsidRDefault="00A87BB7" w:rsidP="00FC413B">
            <w:pPr>
              <w:jc w:val="center"/>
            </w:pPr>
          </w:p>
        </w:tc>
        <w:tc>
          <w:tcPr>
            <w:tcW w:w="1975" w:type="dxa"/>
          </w:tcPr>
          <w:p w14:paraId="6B85A91D" w14:textId="09E48B02" w:rsidR="00F94DD5" w:rsidRDefault="00F94DD5" w:rsidP="00FC413B">
            <w:pPr>
              <w:jc w:val="center"/>
            </w:pPr>
            <w:r>
              <w:rPr>
                <w:rFonts w:ascii="Segoe UI" w:hAnsi="Segoe UI" w:cs="Segoe UI"/>
                <w:color w:val="212121"/>
                <w:shd w:val="clear" w:color="auto" w:fill="FFFFFF"/>
              </w:rPr>
              <w:t>122391445</w:t>
            </w:r>
          </w:p>
        </w:tc>
      </w:tr>
      <w:tr w:rsidR="00F94DD5" w14:paraId="203A9912" w14:textId="77777777" w:rsidTr="009712A5">
        <w:trPr>
          <w:trHeight w:val="52"/>
        </w:trPr>
        <w:tc>
          <w:tcPr>
            <w:tcW w:w="1435" w:type="dxa"/>
            <w:vMerge/>
          </w:tcPr>
          <w:p w14:paraId="75EEDFDC" w14:textId="77777777" w:rsidR="00F94DD5" w:rsidRDefault="00F94DD5" w:rsidP="00FC413B">
            <w:pPr>
              <w:jc w:val="center"/>
            </w:pPr>
          </w:p>
        </w:tc>
        <w:tc>
          <w:tcPr>
            <w:tcW w:w="2340" w:type="dxa"/>
            <w:gridSpan w:val="2"/>
            <w:vMerge/>
          </w:tcPr>
          <w:p w14:paraId="680EE684" w14:textId="77777777" w:rsidR="00F94DD5" w:rsidRPr="005379BA" w:rsidRDefault="00F94DD5" w:rsidP="00FC413B">
            <w:pPr>
              <w:jc w:val="center"/>
              <w:rPr>
                <w:i/>
                <w:iCs/>
              </w:rPr>
            </w:pPr>
          </w:p>
        </w:tc>
        <w:tc>
          <w:tcPr>
            <w:tcW w:w="3600" w:type="dxa"/>
          </w:tcPr>
          <w:p w14:paraId="723DD35A" w14:textId="358D8B61" w:rsidR="00F94DD5" w:rsidRDefault="00F94DD5" w:rsidP="00FC413B">
            <w:pPr>
              <w:jc w:val="center"/>
            </w:pPr>
            <w:proofErr w:type="spellStart"/>
            <w:r w:rsidRPr="00F70357">
              <w:rPr>
                <w:rFonts w:cstheme="minorHAnsi"/>
              </w:rPr>
              <w:t>Triptergulide</w:t>
            </w:r>
            <w:proofErr w:type="spellEnd"/>
            <w:r>
              <w:rPr>
                <w:rFonts w:cstheme="minorHAnsi"/>
              </w:rPr>
              <w:t xml:space="preserve"> C</w:t>
            </w:r>
            <w:r>
              <w:rPr>
                <w:rFonts w:cstheme="minorHAnsi"/>
              </w:rPr>
              <w:fldChar w:fldCharType="begin" w:fldLock="1"/>
            </w:r>
            <w:r>
              <w:rPr>
                <w:rFonts w:cstheme="minorHAnsi"/>
              </w:rPr>
              <w:instrText>ADDIN CSL_CITATION {"citationItems":[{"id":"ITEM-1","itemData":{"DOI":"10.1016/j.fitote.2019.104190","ISSN":"18736971","PMID":"31163199","abstract":"The genus Tripterygium belongs to the family Celastraceae, and contains three species, i.e. Tripterygium wilfordii Hook. F, Tripterygium hypoglaucum (Levl.) Hutch. and Tripterygium regelii Sprague et Takeda. All three species are reported to have excellent medicinal properties that help to cure rheumatoid arthritis, nephrotic syndrome, systemic lupus erythematosus and widely used as a folk medicine in China. Phytochemical studies have led to discovering more than 500 secondary metabolites in this genus, including five main types: sesquiterpenoids, diterpenes, triterpenoids, flavonoids, lignans. This work provides structurally grouping statistic of 198 secondary metabolites of Tripterygium species published from 2008 to the present, as well as pharmacological knowledges in the past five years. The information will be helpful for developing the new discoveries of medicinal value related to the genus Tripterygium.","author":[{"dropping-particle":"","family":"Lv","given":"Huawei","non-dropping-particle":"","parse-names":false,"suffix":""},{"dropping-particle":"","family":"Jiang","given":"Liangping","non-dropping-particle":"","parse-names":false,"suffix":""},{"dropping-particle":"","family":"Zhu","given":"Mengdi","non-dropping-particle":"","parse-names":false,"suffix":""},{"dropping-particle":"","family":"Li","given":"Yuxia","non-dropping-particle":"","parse-names":false,"suffix":""},{"dropping-particle":"","family":"Luo","given":"Meng","non-dropping-particle":"","parse-names":false,"suffix":""},{"dropping-particle":"","family":"Jiang","given":"Peiheng","non-dropping-particle":"","parse-names":false,"suffix":""},{"dropping-particle":"","family":"Tong","given":"Shengqiang","non-dropping-particle":"","parse-names":false,"suffix":""},{"dropping-particle":"","family":"Zhang","given":"Hongjian","non-dropping-particle":"","parse-names":false,"suffix":""},{"dropping-particle":"","family":"Yan","given":"Jizhong","non-dropping-particle":"","parse-names":false,"suffix":""}],"container-title":"Fitoterapia","id":"ITEM-1","issue":"May","issued":{"date-parts":[["2019"]]},"title":"The genus Tripterygium: A phytochemistry and pharmacological review","type":"article-journal","volume":"137"},"uris":["http://www.mendeley.com/documents/?uuid=eacdc682-c171-4979-a097-e2b3a4d89a71"]}],"mendeley":{"formattedCitation":"&lt;sup&gt;32&lt;/sup&gt;","plainTextFormattedCitation":"32","previouslyFormattedCitation":"&lt;sup&gt;32&lt;/sup&gt;"},"properties":{"noteIndex":0},"schema":"https://github.com/citation-style-language/schema/raw/master/csl-citation.json"}</w:instrText>
            </w:r>
            <w:r>
              <w:rPr>
                <w:rFonts w:cstheme="minorHAnsi"/>
              </w:rPr>
              <w:fldChar w:fldCharType="separate"/>
            </w:r>
            <w:r w:rsidRPr="009712A5">
              <w:rPr>
                <w:rFonts w:cstheme="minorHAnsi"/>
                <w:noProof/>
                <w:vertAlign w:val="superscript"/>
              </w:rPr>
              <w:t>32</w:t>
            </w:r>
            <w:r>
              <w:rPr>
                <w:rFonts w:cstheme="minorHAnsi"/>
              </w:rPr>
              <w:fldChar w:fldCharType="end"/>
            </w:r>
          </w:p>
        </w:tc>
        <w:tc>
          <w:tcPr>
            <w:tcW w:w="1975" w:type="dxa"/>
          </w:tcPr>
          <w:p w14:paraId="1FB57863" w14:textId="77777777" w:rsidR="00F94DD5" w:rsidRDefault="00F94DD5" w:rsidP="00FC413B">
            <w:pPr>
              <w:jc w:val="center"/>
              <w:rPr>
                <w:rFonts w:ascii="Segoe UI" w:hAnsi="Segoe UI" w:cs="Segoe UI"/>
                <w:color w:val="212121"/>
              </w:rPr>
            </w:pPr>
            <w:r>
              <w:rPr>
                <w:rFonts w:ascii="Segoe UI" w:hAnsi="Segoe UI" w:cs="Segoe UI"/>
                <w:color w:val="212121"/>
              </w:rPr>
              <w:t>122391446</w:t>
            </w:r>
          </w:p>
          <w:p w14:paraId="1EAE4FDD" w14:textId="6A26EC22" w:rsidR="00F94DD5" w:rsidRDefault="00F94DD5" w:rsidP="00FC413B">
            <w:pPr>
              <w:jc w:val="center"/>
            </w:pPr>
          </w:p>
        </w:tc>
      </w:tr>
      <w:tr w:rsidR="00F94DD5" w14:paraId="41A93AE6" w14:textId="77777777" w:rsidTr="009712A5">
        <w:trPr>
          <w:trHeight w:val="52"/>
        </w:trPr>
        <w:tc>
          <w:tcPr>
            <w:tcW w:w="1435" w:type="dxa"/>
            <w:vMerge/>
          </w:tcPr>
          <w:p w14:paraId="030EFB78" w14:textId="77777777" w:rsidR="00F94DD5" w:rsidRDefault="00F94DD5" w:rsidP="00FC413B">
            <w:pPr>
              <w:jc w:val="center"/>
            </w:pPr>
          </w:p>
        </w:tc>
        <w:tc>
          <w:tcPr>
            <w:tcW w:w="2340" w:type="dxa"/>
            <w:gridSpan w:val="2"/>
            <w:vMerge/>
          </w:tcPr>
          <w:p w14:paraId="70D1D959" w14:textId="77777777" w:rsidR="00F94DD5" w:rsidRPr="005379BA" w:rsidRDefault="00F94DD5" w:rsidP="00FC413B">
            <w:pPr>
              <w:jc w:val="center"/>
              <w:rPr>
                <w:i/>
                <w:iCs/>
              </w:rPr>
            </w:pPr>
          </w:p>
        </w:tc>
        <w:tc>
          <w:tcPr>
            <w:tcW w:w="3600" w:type="dxa"/>
          </w:tcPr>
          <w:p w14:paraId="34C7A58D" w14:textId="443D23CF" w:rsidR="00F94DD5" w:rsidRDefault="00F94DD5" w:rsidP="00FC413B">
            <w:pPr>
              <w:jc w:val="center"/>
            </w:pPr>
            <w:proofErr w:type="spellStart"/>
            <w:r w:rsidRPr="00F70357">
              <w:rPr>
                <w:rFonts w:cstheme="minorHAnsi"/>
              </w:rPr>
              <w:t>Triptergulide</w:t>
            </w:r>
            <w:proofErr w:type="spellEnd"/>
            <w:r>
              <w:rPr>
                <w:rFonts w:cstheme="minorHAnsi"/>
              </w:rPr>
              <w:t xml:space="preserve"> D</w:t>
            </w:r>
            <w:r>
              <w:rPr>
                <w:rFonts w:cstheme="minorHAnsi"/>
              </w:rPr>
              <w:fldChar w:fldCharType="begin" w:fldLock="1"/>
            </w:r>
            <w:r>
              <w:rPr>
                <w:rFonts w:cstheme="minorHAnsi"/>
              </w:rPr>
              <w:instrText>ADDIN CSL_CITATION {"citationItems":[{"id":"ITEM-1","itemData":{"DOI":"10.1016/j.fitote.2019.104190","ISSN":"18736971","PMID":"31163199","abstract":"The genus Tripterygium belongs to the family Celastraceae, and contains three species, i.e. Tripterygium wilfordii Hook. F, Tripterygium hypoglaucum (Levl.) Hutch. and Tripterygium regelii Sprague et Takeda. All three species are reported to have excellent medicinal properties that help to cure rheumatoid arthritis, nephrotic syndrome, systemic lupus erythematosus and widely used as a folk medicine in China. Phytochemical studies have led to discovering more than 500 secondary metabolites in this genus, including five main types: sesquiterpenoids, diterpenes, triterpenoids, flavonoids, lignans. This work provides structurally grouping statistic of 198 secondary metabolites of Tripterygium species published from 2008 to the present, as well as pharmacological knowledges in the past five years. The information will be helpful for developing the new discoveries of medicinal value related to the genus Tripterygium.","author":[{"dropping-particle":"","family":"Lv","given":"Huawei","non-dropping-particle":"","parse-names":false,"suffix":""},{"dropping-particle":"","family":"Jiang","given":"Liangping","non-dropping-particle":"","parse-names":false,"suffix":""},{"dropping-particle":"","family":"Zhu","given":"Mengdi","non-dropping-particle":"","parse-names":false,"suffix":""},{"dropping-particle":"","family":"Li","given":"Yuxia","non-dropping-particle":"","parse-names":false,"suffix":""},{"dropping-particle":"","family":"Luo","given":"Meng","non-dropping-particle":"","parse-names":false,"suffix":""},{"dropping-particle":"","family":"Jiang","given":"Peiheng","non-dropping-particle":"","parse-names":false,"suffix":""},{"dropping-particle":"","family":"Tong","given":"Shengqiang","non-dropping-particle":"","parse-names":false,"suffix":""},{"dropping-particle":"","family":"Zhang","given":"Hongjian","non-dropping-particle":"","parse-names":false,"suffix":""},{"dropping-particle":"","family":"Yan","given":"Jizhong","non-dropping-particle":"","parse-names":false,"suffix":""}],"container-title":"Fitoterapia","id":"ITEM-1","issue":"May","issued":{"date-parts":[["2019"]]},"title":"The genus Tripterygium: A phytochemistry and pharmacological review","type":"article-journal","volume":"137"},"uris":["http://www.mendeley.com/documents/?uuid=eacdc682-c171-4979-a097-e2b3a4d89a71"]}],"mendeley":{"formattedCitation":"&lt;sup&gt;32&lt;/sup&gt;","plainTextFormattedCitation":"32","previouslyFormattedCitation":"&lt;sup&gt;32&lt;/sup&gt;"},"properties":{"noteIndex":0},"schema":"https://github.com/citation-style-language/schema/raw/master/csl-citation.json"}</w:instrText>
            </w:r>
            <w:r>
              <w:rPr>
                <w:rFonts w:cstheme="minorHAnsi"/>
              </w:rPr>
              <w:fldChar w:fldCharType="separate"/>
            </w:r>
            <w:r w:rsidRPr="009712A5">
              <w:rPr>
                <w:rFonts w:cstheme="minorHAnsi"/>
                <w:noProof/>
                <w:vertAlign w:val="superscript"/>
              </w:rPr>
              <w:t>32</w:t>
            </w:r>
            <w:r>
              <w:rPr>
                <w:rFonts w:cstheme="minorHAnsi"/>
              </w:rPr>
              <w:fldChar w:fldCharType="end"/>
            </w:r>
          </w:p>
        </w:tc>
        <w:tc>
          <w:tcPr>
            <w:tcW w:w="1975" w:type="dxa"/>
          </w:tcPr>
          <w:p w14:paraId="0FD82B56" w14:textId="77777777" w:rsidR="00F94DD5" w:rsidRDefault="00F94DD5" w:rsidP="00FC413B">
            <w:pPr>
              <w:jc w:val="center"/>
              <w:rPr>
                <w:rFonts w:ascii="Segoe UI" w:hAnsi="Segoe UI" w:cs="Segoe UI"/>
                <w:color w:val="212121"/>
              </w:rPr>
            </w:pPr>
            <w:r>
              <w:rPr>
                <w:rFonts w:ascii="Segoe UI" w:hAnsi="Segoe UI" w:cs="Segoe UI"/>
                <w:color w:val="212121"/>
              </w:rPr>
              <w:t>122391447</w:t>
            </w:r>
          </w:p>
          <w:p w14:paraId="3D8C125C" w14:textId="0A9C99DF" w:rsidR="00F94DD5" w:rsidRDefault="00F94DD5" w:rsidP="00FC413B">
            <w:pPr>
              <w:jc w:val="center"/>
            </w:pPr>
          </w:p>
        </w:tc>
      </w:tr>
      <w:tr w:rsidR="00F94DD5" w14:paraId="14E1548F" w14:textId="77777777" w:rsidTr="00F94DD5">
        <w:trPr>
          <w:trHeight w:val="57"/>
        </w:trPr>
        <w:tc>
          <w:tcPr>
            <w:tcW w:w="1435" w:type="dxa"/>
            <w:vMerge/>
          </w:tcPr>
          <w:p w14:paraId="14455D7A" w14:textId="77777777" w:rsidR="00F94DD5" w:rsidRDefault="00F94DD5" w:rsidP="00FC413B">
            <w:pPr>
              <w:jc w:val="center"/>
            </w:pPr>
          </w:p>
        </w:tc>
        <w:tc>
          <w:tcPr>
            <w:tcW w:w="2340" w:type="dxa"/>
            <w:gridSpan w:val="2"/>
            <w:vMerge/>
          </w:tcPr>
          <w:p w14:paraId="441FD594" w14:textId="77777777" w:rsidR="00F94DD5" w:rsidRPr="005379BA" w:rsidRDefault="00F94DD5" w:rsidP="00FC413B">
            <w:pPr>
              <w:jc w:val="center"/>
              <w:rPr>
                <w:i/>
                <w:iCs/>
              </w:rPr>
            </w:pPr>
          </w:p>
        </w:tc>
        <w:tc>
          <w:tcPr>
            <w:tcW w:w="3600" w:type="dxa"/>
          </w:tcPr>
          <w:p w14:paraId="1BB9E13E" w14:textId="1CE7A723" w:rsidR="00F94DD5" w:rsidRDefault="00F94DD5" w:rsidP="00FC413B">
            <w:pPr>
              <w:jc w:val="center"/>
            </w:pPr>
            <w:r w:rsidRPr="00955353">
              <w:rPr>
                <w:rFonts w:cstheme="minorHAnsi"/>
              </w:rPr>
              <w:t>Triptolide</w:t>
            </w:r>
            <w:r>
              <w:rPr>
                <w:rFonts w:cstheme="minorHAnsi"/>
              </w:rPr>
              <w:fldChar w:fldCharType="begin" w:fldLock="1"/>
            </w:r>
            <w:r>
              <w:rPr>
                <w:rFonts w:cstheme="minorHAnsi"/>
              </w:rP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rPr>
                <w:rFonts w:cstheme="minorHAnsi"/>
              </w:rPr>
              <w:fldChar w:fldCharType="separate"/>
            </w:r>
            <w:r w:rsidRPr="00F94DD5">
              <w:rPr>
                <w:rFonts w:cstheme="minorHAnsi"/>
                <w:noProof/>
                <w:vertAlign w:val="superscript"/>
              </w:rPr>
              <w:t>33</w:t>
            </w:r>
            <w:r>
              <w:rPr>
                <w:rFonts w:cstheme="minorHAnsi"/>
              </w:rPr>
              <w:fldChar w:fldCharType="end"/>
            </w:r>
          </w:p>
        </w:tc>
        <w:tc>
          <w:tcPr>
            <w:tcW w:w="1975" w:type="dxa"/>
          </w:tcPr>
          <w:p w14:paraId="5D990156" w14:textId="77777777" w:rsidR="00F94DD5" w:rsidRDefault="00F94DD5" w:rsidP="00FC413B">
            <w:pPr>
              <w:jc w:val="center"/>
              <w:rPr>
                <w:rFonts w:ascii="Segoe UI" w:hAnsi="Segoe UI" w:cs="Segoe UI"/>
                <w:color w:val="212121"/>
              </w:rPr>
            </w:pPr>
            <w:r>
              <w:rPr>
                <w:rFonts w:ascii="Segoe UI" w:hAnsi="Segoe UI" w:cs="Segoe UI"/>
                <w:color w:val="212121"/>
              </w:rPr>
              <w:t>107985</w:t>
            </w:r>
          </w:p>
          <w:p w14:paraId="14517AD1" w14:textId="74312087" w:rsidR="00F94DD5" w:rsidRDefault="00F94DD5" w:rsidP="00FC413B">
            <w:pPr>
              <w:jc w:val="center"/>
            </w:pPr>
          </w:p>
        </w:tc>
      </w:tr>
      <w:tr w:rsidR="00F94DD5" w14:paraId="4FE50823" w14:textId="77777777" w:rsidTr="00F94DD5">
        <w:trPr>
          <w:trHeight w:val="55"/>
        </w:trPr>
        <w:tc>
          <w:tcPr>
            <w:tcW w:w="1435" w:type="dxa"/>
            <w:vMerge/>
          </w:tcPr>
          <w:p w14:paraId="51F90C91" w14:textId="77777777" w:rsidR="00F94DD5" w:rsidRDefault="00F94DD5" w:rsidP="00FC413B">
            <w:pPr>
              <w:jc w:val="center"/>
            </w:pPr>
          </w:p>
        </w:tc>
        <w:tc>
          <w:tcPr>
            <w:tcW w:w="2340" w:type="dxa"/>
            <w:gridSpan w:val="2"/>
            <w:vMerge/>
          </w:tcPr>
          <w:p w14:paraId="5A640AD0" w14:textId="77777777" w:rsidR="00F94DD5" w:rsidRPr="005379BA" w:rsidRDefault="00F94DD5" w:rsidP="00FC413B">
            <w:pPr>
              <w:jc w:val="center"/>
              <w:rPr>
                <w:i/>
                <w:iCs/>
              </w:rPr>
            </w:pPr>
          </w:p>
        </w:tc>
        <w:tc>
          <w:tcPr>
            <w:tcW w:w="3600" w:type="dxa"/>
          </w:tcPr>
          <w:p w14:paraId="33F1F7B1" w14:textId="77777777" w:rsidR="00F94DD5" w:rsidRDefault="00F94DD5" w:rsidP="00FC413B">
            <w:pPr>
              <w:jc w:val="center"/>
              <w:rPr>
                <w:rFonts w:cstheme="minorHAnsi"/>
              </w:rPr>
            </w:pPr>
            <w:r w:rsidRPr="00955353">
              <w:rPr>
                <w:rFonts w:cstheme="minorHAnsi"/>
              </w:rPr>
              <w:t>Tripdiolide</w:t>
            </w:r>
            <w:r>
              <w:rPr>
                <w:rFonts w:cstheme="minorHAnsi"/>
              </w:rPr>
              <w:fldChar w:fldCharType="begin" w:fldLock="1"/>
            </w:r>
            <w:r>
              <w:rPr>
                <w:rFonts w:cstheme="minorHAnsi"/>
              </w:rP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rPr>
                <w:rFonts w:cstheme="minorHAnsi"/>
              </w:rPr>
              <w:fldChar w:fldCharType="separate"/>
            </w:r>
            <w:r w:rsidRPr="00F94DD5">
              <w:rPr>
                <w:rFonts w:cstheme="minorHAnsi"/>
                <w:noProof/>
                <w:vertAlign w:val="superscript"/>
              </w:rPr>
              <w:t>33</w:t>
            </w:r>
            <w:r>
              <w:rPr>
                <w:rFonts w:cstheme="minorHAnsi"/>
              </w:rPr>
              <w:fldChar w:fldCharType="end"/>
            </w:r>
          </w:p>
          <w:p w14:paraId="740B6511" w14:textId="15929886" w:rsidR="00A87BB7" w:rsidRDefault="00A87BB7" w:rsidP="00FC413B">
            <w:pPr>
              <w:jc w:val="center"/>
            </w:pPr>
          </w:p>
        </w:tc>
        <w:tc>
          <w:tcPr>
            <w:tcW w:w="1975" w:type="dxa"/>
          </w:tcPr>
          <w:p w14:paraId="4AFFBC3B" w14:textId="51D52518" w:rsidR="00F94DD5" w:rsidRDefault="00F94DD5" w:rsidP="00FC413B">
            <w:pPr>
              <w:jc w:val="center"/>
            </w:pPr>
            <w:r>
              <w:rPr>
                <w:rFonts w:ascii="Segoe UI" w:hAnsi="Segoe UI" w:cs="Segoe UI"/>
                <w:color w:val="212121"/>
                <w:shd w:val="clear" w:color="auto" w:fill="FFFFFF"/>
              </w:rPr>
              <w:t>294491</w:t>
            </w:r>
          </w:p>
        </w:tc>
      </w:tr>
      <w:tr w:rsidR="00F94DD5" w14:paraId="19083B5A" w14:textId="77777777" w:rsidTr="00F94DD5">
        <w:trPr>
          <w:trHeight w:val="55"/>
        </w:trPr>
        <w:tc>
          <w:tcPr>
            <w:tcW w:w="1435" w:type="dxa"/>
            <w:vMerge/>
          </w:tcPr>
          <w:p w14:paraId="2076055A" w14:textId="77777777" w:rsidR="00F94DD5" w:rsidRDefault="00F94DD5" w:rsidP="00FC413B">
            <w:pPr>
              <w:jc w:val="center"/>
            </w:pPr>
          </w:p>
        </w:tc>
        <w:tc>
          <w:tcPr>
            <w:tcW w:w="2340" w:type="dxa"/>
            <w:gridSpan w:val="2"/>
            <w:vMerge/>
          </w:tcPr>
          <w:p w14:paraId="6AB810FB" w14:textId="77777777" w:rsidR="00F94DD5" w:rsidRPr="005379BA" w:rsidRDefault="00F94DD5" w:rsidP="00FC413B">
            <w:pPr>
              <w:jc w:val="center"/>
              <w:rPr>
                <w:i/>
                <w:iCs/>
              </w:rPr>
            </w:pPr>
          </w:p>
        </w:tc>
        <w:tc>
          <w:tcPr>
            <w:tcW w:w="3600" w:type="dxa"/>
          </w:tcPr>
          <w:p w14:paraId="40DD2F68" w14:textId="34E1BA0B" w:rsidR="00F94DD5" w:rsidRDefault="00F94DD5" w:rsidP="00FC413B">
            <w:pPr>
              <w:jc w:val="center"/>
            </w:pPr>
            <w:r w:rsidRPr="00955353">
              <w:rPr>
                <w:rFonts w:cstheme="minorHAnsi"/>
              </w:rPr>
              <w:t>Triptonide</w:t>
            </w:r>
            <w:r>
              <w:rPr>
                <w:rFonts w:cstheme="minorHAnsi"/>
              </w:rPr>
              <w:fldChar w:fldCharType="begin" w:fldLock="1"/>
            </w:r>
            <w:r>
              <w:rPr>
                <w:rFonts w:cstheme="minorHAnsi"/>
              </w:rP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rPr>
                <w:rFonts w:cstheme="minorHAnsi"/>
              </w:rPr>
              <w:fldChar w:fldCharType="separate"/>
            </w:r>
            <w:r w:rsidRPr="00F94DD5">
              <w:rPr>
                <w:rFonts w:cstheme="minorHAnsi"/>
                <w:noProof/>
                <w:vertAlign w:val="superscript"/>
              </w:rPr>
              <w:t>33</w:t>
            </w:r>
            <w:r>
              <w:rPr>
                <w:rFonts w:cstheme="minorHAnsi"/>
              </w:rPr>
              <w:fldChar w:fldCharType="end"/>
            </w:r>
          </w:p>
        </w:tc>
        <w:tc>
          <w:tcPr>
            <w:tcW w:w="1975" w:type="dxa"/>
          </w:tcPr>
          <w:p w14:paraId="78FCF649" w14:textId="77777777" w:rsidR="00F94DD5" w:rsidRDefault="00F94DD5" w:rsidP="00FC413B">
            <w:pPr>
              <w:jc w:val="center"/>
              <w:rPr>
                <w:rFonts w:ascii="Segoe UI" w:hAnsi="Segoe UI" w:cs="Segoe UI"/>
                <w:color w:val="212121"/>
              </w:rPr>
            </w:pPr>
            <w:r>
              <w:rPr>
                <w:rFonts w:ascii="Segoe UI" w:hAnsi="Segoe UI" w:cs="Segoe UI"/>
                <w:color w:val="212121"/>
                <w:shd w:val="clear" w:color="auto" w:fill="FFFFFF"/>
              </w:rPr>
              <w:t>65411</w:t>
            </w:r>
          </w:p>
          <w:p w14:paraId="32704B5F" w14:textId="41DFC6DF" w:rsidR="00F94DD5" w:rsidRDefault="00F94DD5" w:rsidP="00FC413B">
            <w:pPr>
              <w:jc w:val="center"/>
            </w:pPr>
          </w:p>
        </w:tc>
      </w:tr>
      <w:tr w:rsidR="00F94DD5" w14:paraId="36BB05E0" w14:textId="77777777" w:rsidTr="00F94DD5">
        <w:trPr>
          <w:trHeight w:val="55"/>
        </w:trPr>
        <w:tc>
          <w:tcPr>
            <w:tcW w:w="1435" w:type="dxa"/>
            <w:vMerge/>
          </w:tcPr>
          <w:p w14:paraId="6BD9BC3E" w14:textId="77777777" w:rsidR="00F94DD5" w:rsidRDefault="00F94DD5" w:rsidP="00FC413B">
            <w:pPr>
              <w:jc w:val="center"/>
            </w:pPr>
          </w:p>
        </w:tc>
        <w:tc>
          <w:tcPr>
            <w:tcW w:w="2340" w:type="dxa"/>
            <w:gridSpan w:val="2"/>
            <w:vMerge/>
          </w:tcPr>
          <w:p w14:paraId="1B177A7B" w14:textId="77777777" w:rsidR="00F94DD5" w:rsidRPr="005379BA" w:rsidRDefault="00F94DD5" w:rsidP="00FC413B">
            <w:pPr>
              <w:jc w:val="center"/>
              <w:rPr>
                <w:i/>
                <w:iCs/>
              </w:rPr>
            </w:pPr>
          </w:p>
        </w:tc>
        <w:tc>
          <w:tcPr>
            <w:tcW w:w="3600" w:type="dxa"/>
          </w:tcPr>
          <w:p w14:paraId="01B776A4" w14:textId="77777777" w:rsidR="00F94DD5" w:rsidRDefault="00F94DD5" w:rsidP="00FC413B">
            <w:pPr>
              <w:jc w:val="center"/>
            </w:pPr>
            <w:r w:rsidRPr="00955353">
              <w:t>Triptolidenol</w:t>
            </w:r>
            <w:r>
              <w:fldChar w:fldCharType="begin" w:fldLock="1"/>
            </w:r>
            <w: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fldChar w:fldCharType="separate"/>
            </w:r>
            <w:r w:rsidRPr="00F94DD5">
              <w:rPr>
                <w:noProof/>
                <w:vertAlign w:val="superscript"/>
              </w:rPr>
              <w:t>33</w:t>
            </w:r>
            <w:r>
              <w:fldChar w:fldCharType="end"/>
            </w:r>
          </w:p>
          <w:p w14:paraId="51D70B77" w14:textId="64B7FED1" w:rsidR="00A87BB7" w:rsidRDefault="00A87BB7" w:rsidP="00FC413B">
            <w:pPr>
              <w:jc w:val="center"/>
            </w:pPr>
          </w:p>
        </w:tc>
        <w:tc>
          <w:tcPr>
            <w:tcW w:w="1975" w:type="dxa"/>
          </w:tcPr>
          <w:p w14:paraId="6EC28025" w14:textId="1B81564B" w:rsidR="00F94DD5" w:rsidRDefault="00F94DD5" w:rsidP="00FC413B">
            <w:pPr>
              <w:jc w:val="center"/>
            </w:pPr>
            <w:r>
              <w:rPr>
                <w:rFonts w:ascii="Segoe UI" w:hAnsi="Segoe UI" w:cs="Segoe UI"/>
                <w:color w:val="212121"/>
                <w:shd w:val="clear" w:color="auto" w:fill="FFFFFF"/>
              </w:rPr>
              <w:t>3086461</w:t>
            </w:r>
          </w:p>
        </w:tc>
      </w:tr>
      <w:tr w:rsidR="00F94DD5" w14:paraId="58100C66" w14:textId="77777777" w:rsidTr="00F94DD5">
        <w:trPr>
          <w:trHeight w:val="55"/>
        </w:trPr>
        <w:tc>
          <w:tcPr>
            <w:tcW w:w="1435" w:type="dxa"/>
            <w:vMerge/>
          </w:tcPr>
          <w:p w14:paraId="3FDD34B9" w14:textId="77777777" w:rsidR="00F94DD5" w:rsidRDefault="00F94DD5" w:rsidP="00FC413B">
            <w:pPr>
              <w:jc w:val="center"/>
            </w:pPr>
          </w:p>
        </w:tc>
        <w:tc>
          <w:tcPr>
            <w:tcW w:w="2340" w:type="dxa"/>
            <w:gridSpan w:val="2"/>
            <w:vMerge/>
          </w:tcPr>
          <w:p w14:paraId="243C6896" w14:textId="77777777" w:rsidR="00F94DD5" w:rsidRPr="005379BA" w:rsidRDefault="00F94DD5" w:rsidP="00FC413B">
            <w:pPr>
              <w:jc w:val="center"/>
              <w:rPr>
                <w:i/>
                <w:iCs/>
              </w:rPr>
            </w:pPr>
          </w:p>
        </w:tc>
        <w:tc>
          <w:tcPr>
            <w:tcW w:w="3600" w:type="dxa"/>
          </w:tcPr>
          <w:p w14:paraId="733597D5" w14:textId="34F053B3" w:rsidR="00F94DD5" w:rsidRDefault="00F94DD5" w:rsidP="00FC413B">
            <w:pPr>
              <w:jc w:val="center"/>
            </w:pPr>
            <w:r w:rsidRPr="00BF1B13">
              <w:t>Tripdioltonide</w:t>
            </w:r>
            <w:r>
              <w:fldChar w:fldCharType="begin" w:fldLock="1"/>
            </w:r>
            <w: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fldChar w:fldCharType="separate"/>
            </w:r>
            <w:r w:rsidRPr="00F94DD5">
              <w:rPr>
                <w:noProof/>
                <w:vertAlign w:val="superscript"/>
              </w:rPr>
              <w:t>33</w:t>
            </w:r>
            <w:r>
              <w:fldChar w:fldCharType="end"/>
            </w:r>
          </w:p>
        </w:tc>
        <w:tc>
          <w:tcPr>
            <w:tcW w:w="1975" w:type="dxa"/>
          </w:tcPr>
          <w:p w14:paraId="4BD833D1" w14:textId="77777777" w:rsidR="00F94DD5" w:rsidRDefault="00F94DD5" w:rsidP="00FC413B">
            <w:pPr>
              <w:jc w:val="center"/>
              <w:rPr>
                <w:rFonts w:ascii="Segoe UI" w:hAnsi="Segoe UI" w:cs="Segoe UI"/>
                <w:color w:val="212121"/>
              </w:rPr>
            </w:pPr>
            <w:r>
              <w:rPr>
                <w:rFonts w:ascii="Segoe UI" w:hAnsi="Segoe UI" w:cs="Segoe UI"/>
                <w:color w:val="212121"/>
              </w:rPr>
              <w:t>197582</w:t>
            </w:r>
          </w:p>
          <w:p w14:paraId="3C8511FE" w14:textId="0B0252F8" w:rsidR="00F94DD5" w:rsidRDefault="00F94DD5" w:rsidP="00FC413B">
            <w:pPr>
              <w:jc w:val="center"/>
            </w:pPr>
          </w:p>
        </w:tc>
      </w:tr>
      <w:tr w:rsidR="00F94DD5" w14:paraId="75114A58" w14:textId="77777777" w:rsidTr="00F94DD5">
        <w:trPr>
          <w:trHeight w:val="55"/>
        </w:trPr>
        <w:tc>
          <w:tcPr>
            <w:tcW w:w="1435" w:type="dxa"/>
            <w:vMerge/>
          </w:tcPr>
          <w:p w14:paraId="7AB877B3" w14:textId="77777777" w:rsidR="00F94DD5" w:rsidRDefault="00F94DD5" w:rsidP="00FC413B">
            <w:pPr>
              <w:jc w:val="center"/>
            </w:pPr>
          </w:p>
        </w:tc>
        <w:tc>
          <w:tcPr>
            <w:tcW w:w="2340" w:type="dxa"/>
            <w:gridSpan w:val="2"/>
            <w:vMerge/>
          </w:tcPr>
          <w:p w14:paraId="11D4F548" w14:textId="77777777" w:rsidR="00F94DD5" w:rsidRPr="005379BA" w:rsidRDefault="00F94DD5" w:rsidP="00FC413B">
            <w:pPr>
              <w:jc w:val="center"/>
              <w:rPr>
                <w:i/>
                <w:iCs/>
              </w:rPr>
            </w:pPr>
          </w:p>
        </w:tc>
        <w:tc>
          <w:tcPr>
            <w:tcW w:w="3600" w:type="dxa"/>
          </w:tcPr>
          <w:p w14:paraId="52F776A9" w14:textId="77777777" w:rsidR="00F94DD5" w:rsidRDefault="00F94DD5" w:rsidP="00FC413B">
            <w:pPr>
              <w:jc w:val="center"/>
            </w:pPr>
            <w:r w:rsidRPr="00BF1B13">
              <w:t>Tripterifordin</w:t>
            </w:r>
            <w:r>
              <w:fldChar w:fldCharType="begin" w:fldLock="1"/>
            </w:r>
            <w: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fldChar w:fldCharType="separate"/>
            </w:r>
            <w:r w:rsidRPr="00F94DD5">
              <w:rPr>
                <w:noProof/>
                <w:vertAlign w:val="superscript"/>
              </w:rPr>
              <w:t>33</w:t>
            </w:r>
            <w:r>
              <w:fldChar w:fldCharType="end"/>
            </w:r>
          </w:p>
          <w:p w14:paraId="05117D58" w14:textId="764F1577" w:rsidR="00A87BB7" w:rsidRDefault="00A87BB7" w:rsidP="00FC413B">
            <w:pPr>
              <w:jc w:val="center"/>
            </w:pPr>
          </w:p>
        </w:tc>
        <w:tc>
          <w:tcPr>
            <w:tcW w:w="1975" w:type="dxa"/>
          </w:tcPr>
          <w:p w14:paraId="31D28A52" w14:textId="4048B816" w:rsidR="00F94DD5" w:rsidRDefault="00F94DD5" w:rsidP="00FC413B">
            <w:pPr>
              <w:jc w:val="center"/>
            </w:pPr>
            <w:r>
              <w:rPr>
                <w:rFonts w:ascii="Segoe UI" w:hAnsi="Segoe UI" w:cs="Segoe UI"/>
                <w:color w:val="212121"/>
                <w:shd w:val="clear" w:color="auto" w:fill="FFFFFF"/>
              </w:rPr>
              <w:t>72369</w:t>
            </w:r>
          </w:p>
        </w:tc>
      </w:tr>
      <w:tr w:rsidR="00F94DD5" w14:paraId="52ED5847" w14:textId="77777777" w:rsidTr="00F94DD5">
        <w:trPr>
          <w:trHeight w:val="55"/>
        </w:trPr>
        <w:tc>
          <w:tcPr>
            <w:tcW w:w="1435" w:type="dxa"/>
            <w:vMerge/>
          </w:tcPr>
          <w:p w14:paraId="335E1B04" w14:textId="77777777" w:rsidR="00F94DD5" w:rsidRDefault="00F94DD5" w:rsidP="00FC413B">
            <w:pPr>
              <w:jc w:val="center"/>
            </w:pPr>
          </w:p>
        </w:tc>
        <w:tc>
          <w:tcPr>
            <w:tcW w:w="2340" w:type="dxa"/>
            <w:gridSpan w:val="2"/>
            <w:vMerge/>
          </w:tcPr>
          <w:p w14:paraId="3C3F2479" w14:textId="77777777" w:rsidR="00F94DD5" w:rsidRPr="005379BA" w:rsidRDefault="00F94DD5" w:rsidP="00FC413B">
            <w:pPr>
              <w:jc w:val="center"/>
              <w:rPr>
                <w:i/>
                <w:iCs/>
              </w:rPr>
            </w:pPr>
          </w:p>
        </w:tc>
        <w:tc>
          <w:tcPr>
            <w:tcW w:w="3600" w:type="dxa"/>
          </w:tcPr>
          <w:p w14:paraId="02AA12DF" w14:textId="77777777" w:rsidR="00F94DD5" w:rsidRDefault="00F94DD5" w:rsidP="00FC413B">
            <w:pPr>
              <w:jc w:val="center"/>
            </w:pPr>
            <w:r w:rsidRPr="00BF1B13">
              <w:t>Tripterinin</w:t>
            </w:r>
            <w:r>
              <w:fldChar w:fldCharType="begin" w:fldLock="1"/>
            </w:r>
            <w: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fldChar w:fldCharType="separate"/>
            </w:r>
            <w:r w:rsidRPr="00F94DD5">
              <w:rPr>
                <w:noProof/>
                <w:vertAlign w:val="superscript"/>
              </w:rPr>
              <w:t>33</w:t>
            </w:r>
            <w:r>
              <w:fldChar w:fldCharType="end"/>
            </w:r>
          </w:p>
          <w:p w14:paraId="7CAD1603" w14:textId="7A9008AF" w:rsidR="00A87BB7" w:rsidRDefault="00A87BB7" w:rsidP="00FC413B">
            <w:pPr>
              <w:jc w:val="center"/>
            </w:pPr>
          </w:p>
        </w:tc>
        <w:tc>
          <w:tcPr>
            <w:tcW w:w="1975" w:type="dxa"/>
          </w:tcPr>
          <w:p w14:paraId="5D66FC63" w14:textId="40CAF1B1" w:rsidR="00F94DD5" w:rsidRDefault="00F94DD5" w:rsidP="00FC413B">
            <w:pPr>
              <w:jc w:val="center"/>
            </w:pPr>
            <w:r>
              <w:rPr>
                <w:rFonts w:ascii="Segoe UI" w:hAnsi="Segoe UI" w:cs="Segoe UI"/>
                <w:color w:val="212121"/>
                <w:shd w:val="clear" w:color="auto" w:fill="FFFFFF"/>
              </w:rPr>
              <w:t>129834462</w:t>
            </w:r>
          </w:p>
        </w:tc>
      </w:tr>
      <w:tr w:rsidR="00F94DD5" w14:paraId="4E94940A" w14:textId="77777777" w:rsidTr="00F94DD5">
        <w:trPr>
          <w:trHeight w:val="55"/>
        </w:trPr>
        <w:tc>
          <w:tcPr>
            <w:tcW w:w="1435" w:type="dxa"/>
            <w:vMerge/>
          </w:tcPr>
          <w:p w14:paraId="76606E5C" w14:textId="77777777" w:rsidR="00F94DD5" w:rsidRDefault="00F94DD5" w:rsidP="00FC413B">
            <w:pPr>
              <w:jc w:val="center"/>
            </w:pPr>
          </w:p>
        </w:tc>
        <w:tc>
          <w:tcPr>
            <w:tcW w:w="2340" w:type="dxa"/>
            <w:gridSpan w:val="2"/>
            <w:vMerge/>
          </w:tcPr>
          <w:p w14:paraId="6C76C611" w14:textId="77777777" w:rsidR="00F94DD5" w:rsidRPr="005379BA" w:rsidRDefault="00F94DD5" w:rsidP="00FC413B">
            <w:pPr>
              <w:jc w:val="center"/>
              <w:rPr>
                <w:i/>
                <w:iCs/>
              </w:rPr>
            </w:pPr>
          </w:p>
        </w:tc>
        <w:tc>
          <w:tcPr>
            <w:tcW w:w="3600" w:type="dxa"/>
          </w:tcPr>
          <w:p w14:paraId="7943A396" w14:textId="0E7B98CD" w:rsidR="00F94DD5" w:rsidRDefault="00F94DD5" w:rsidP="00FC413B">
            <w:pPr>
              <w:jc w:val="center"/>
            </w:pPr>
            <w:proofErr w:type="spellStart"/>
            <w:r w:rsidRPr="00BF1B13">
              <w:t>Triptophenolide</w:t>
            </w:r>
            <w:proofErr w:type="spellEnd"/>
            <w:r w:rsidRPr="00BF1B13">
              <w:t xml:space="preserve"> methyl ether</w:t>
            </w:r>
            <w:r>
              <w:fldChar w:fldCharType="begin" w:fldLock="1"/>
            </w:r>
            <w: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fldChar w:fldCharType="separate"/>
            </w:r>
            <w:r w:rsidRPr="00F94DD5">
              <w:rPr>
                <w:noProof/>
                <w:vertAlign w:val="superscript"/>
              </w:rPr>
              <w:t>33</w:t>
            </w:r>
            <w:r>
              <w:fldChar w:fldCharType="end"/>
            </w:r>
          </w:p>
        </w:tc>
        <w:tc>
          <w:tcPr>
            <w:tcW w:w="1975" w:type="dxa"/>
          </w:tcPr>
          <w:p w14:paraId="44A6FB00" w14:textId="77777777" w:rsidR="00F94DD5" w:rsidRDefault="00F94DD5" w:rsidP="00FC413B">
            <w:pPr>
              <w:jc w:val="center"/>
              <w:rPr>
                <w:rFonts w:ascii="Segoe UI" w:hAnsi="Segoe UI" w:cs="Segoe UI"/>
                <w:color w:val="212121"/>
              </w:rPr>
            </w:pPr>
            <w:r>
              <w:rPr>
                <w:rFonts w:ascii="Segoe UI" w:hAnsi="Segoe UI" w:cs="Segoe UI"/>
                <w:color w:val="212121"/>
                <w:shd w:val="clear" w:color="auto" w:fill="FFFFFF"/>
              </w:rPr>
              <w:t>156286</w:t>
            </w:r>
          </w:p>
          <w:p w14:paraId="239963C0" w14:textId="3DC63DF5" w:rsidR="00F94DD5" w:rsidRDefault="00F94DD5" w:rsidP="00FC413B">
            <w:pPr>
              <w:jc w:val="center"/>
            </w:pPr>
          </w:p>
        </w:tc>
      </w:tr>
      <w:tr w:rsidR="00F94DD5" w14:paraId="753D666D" w14:textId="77777777" w:rsidTr="00F94DD5">
        <w:trPr>
          <w:trHeight w:val="55"/>
        </w:trPr>
        <w:tc>
          <w:tcPr>
            <w:tcW w:w="1435" w:type="dxa"/>
            <w:vMerge/>
          </w:tcPr>
          <w:p w14:paraId="350034ED" w14:textId="77777777" w:rsidR="00F94DD5" w:rsidRDefault="00F94DD5" w:rsidP="00FC413B">
            <w:pPr>
              <w:jc w:val="center"/>
            </w:pPr>
          </w:p>
        </w:tc>
        <w:tc>
          <w:tcPr>
            <w:tcW w:w="2340" w:type="dxa"/>
            <w:gridSpan w:val="2"/>
            <w:vMerge/>
          </w:tcPr>
          <w:p w14:paraId="63FB3426" w14:textId="77777777" w:rsidR="00F94DD5" w:rsidRPr="005379BA" w:rsidRDefault="00F94DD5" w:rsidP="00FC413B">
            <w:pPr>
              <w:jc w:val="center"/>
              <w:rPr>
                <w:i/>
                <w:iCs/>
              </w:rPr>
            </w:pPr>
          </w:p>
        </w:tc>
        <w:tc>
          <w:tcPr>
            <w:tcW w:w="3600" w:type="dxa"/>
          </w:tcPr>
          <w:p w14:paraId="6615ACE1" w14:textId="77777777" w:rsidR="00F94DD5" w:rsidRDefault="00F94DD5" w:rsidP="00FC413B">
            <w:pPr>
              <w:jc w:val="center"/>
            </w:pPr>
            <w:r w:rsidRPr="00BF1B13">
              <w:t>Neotriptophenolide</w:t>
            </w:r>
            <w:r>
              <w:fldChar w:fldCharType="begin" w:fldLock="1"/>
            </w:r>
            <w: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fldChar w:fldCharType="separate"/>
            </w:r>
            <w:r w:rsidRPr="00F94DD5">
              <w:rPr>
                <w:noProof/>
                <w:vertAlign w:val="superscript"/>
              </w:rPr>
              <w:t>33</w:t>
            </w:r>
            <w:r>
              <w:fldChar w:fldCharType="end"/>
            </w:r>
          </w:p>
          <w:p w14:paraId="2C6BC736" w14:textId="51A29AB3" w:rsidR="00A87BB7" w:rsidRDefault="00A87BB7" w:rsidP="00FC413B">
            <w:pPr>
              <w:jc w:val="center"/>
            </w:pPr>
          </w:p>
        </w:tc>
        <w:tc>
          <w:tcPr>
            <w:tcW w:w="1975" w:type="dxa"/>
          </w:tcPr>
          <w:p w14:paraId="370C7DA8" w14:textId="54F817D3" w:rsidR="00F94DD5" w:rsidRDefault="00F94DD5" w:rsidP="00FC413B">
            <w:pPr>
              <w:jc w:val="center"/>
            </w:pPr>
            <w:r>
              <w:rPr>
                <w:rFonts w:ascii="Segoe UI" w:hAnsi="Segoe UI" w:cs="Segoe UI"/>
                <w:color w:val="212121"/>
              </w:rPr>
              <w:t>133766</w:t>
            </w:r>
          </w:p>
        </w:tc>
      </w:tr>
      <w:tr w:rsidR="00F94DD5" w14:paraId="1FB55C44" w14:textId="77777777" w:rsidTr="00F94DD5">
        <w:trPr>
          <w:trHeight w:val="55"/>
        </w:trPr>
        <w:tc>
          <w:tcPr>
            <w:tcW w:w="1435" w:type="dxa"/>
            <w:vMerge/>
          </w:tcPr>
          <w:p w14:paraId="4F8F5FFA" w14:textId="77777777" w:rsidR="00F94DD5" w:rsidRDefault="00F94DD5" w:rsidP="00FC413B">
            <w:pPr>
              <w:jc w:val="center"/>
            </w:pPr>
          </w:p>
        </w:tc>
        <w:tc>
          <w:tcPr>
            <w:tcW w:w="2340" w:type="dxa"/>
            <w:gridSpan w:val="2"/>
            <w:vMerge/>
          </w:tcPr>
          <w:p w14:paraId="4A61E7BD" w14:textId="77777777" w:rsidR="00F94DD5" w:rsidRPr="005379BA" w:rsidRDefault="00F94DD5" w:rsidP="00FC413B">
            <w:pPr>
              <w:jc w:val="center"/>
              <w:rPr>
                <w:i/>
                <w:iCs/>
              </w:rPr>
            </w:pPr>
          </w:p>
        </w:tc>
        <w:tc>
          <w:tcPr>
            <w:tcW w:w="3600" w:type="dxa"/>
          </w:tcPr>
          <w:p w14:paraId="619C0107" w14:textId="77777777" w:rsidR="00F94DD5" w:rsidRDefault="00F94DD5" w:rsidP="00FC413B">
            <w:pPr>
              <w:jc w:val="center"/>
            </w:pPr>
            <w:r w:rsidRPr="00BF1B13">
              <w:t>Triptonoterpene</w:t>
            </w:r>
            <w:r>
              <w:fldChar w:fldCharType="begin" w:fldLock="1"/>
            </w:r>
            <w:r>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fldChar w:fldCharType="separate"/>
            </w:r>
            <w:r w:rsidRPr="00F94DD5">
              <w:rPr>
                <w:noProof/>
                <w:vertAlign w:val="superscript"/>
              </w:rPr>
              <w:t>33</w:t>
            </w:r>
            <w:r>
              <w:fldChar w:fldCharType="end"/>
            </w:r>
          </w:p>
          <w:p w14:paraId="4A0B8E79" w14:textId="68961B23" w:rsidR="00A87BB7" w:rsidRDefault="00A87BB7" w:rsidP="00FC413B">
            <w:pPr>
              <w:jc w:val="center"/>
            </w:pPr>
          </w:p>
        </w:tc>
        <w:tc>
          <w:tcPr>
            <w:tcW w:w="1975" w:type="dxa"/>
          </w:tcPr>
          <w:p w14:paraId="29042969" w14:textId="4CB6D7E9" w:rsidR="00F94DD5" w:rsidRDefault="00F94DD5" w:rsidP="00FC413B">
            <w:pPr>
              <w:jc w:val="center"/>
            </w:pPr>
            <w:r>
              <w:rPr>
                <w:rFonts w:ascii="Segoe UI" w:hAnsi="Segoe UI" w:cs="Segoe UI"/>
                <w:color w:val="212121"/>
                <w:shd w:val="clear" w:color="auto" w:fill="FFFFFF"/>
              </w:rPr>
              <w:t>101691231</w:t>
            </w:r>
          </w:p>
        </w:tc>
      </w:tr>
      <w:tr w:rsidR="00F94DD5" w14:paraId="08363068" w14:textId="77777777" w:rsidTr="00F94DD5">
        <w:trPr>
          <w:trHeight w:val="755"/>
        </w:trPr>
        <w:tc>
          <w:tcPr>
            <w:tcW w:w="1435" w:type="dxa"/>
            <w:vMerge/>
          </w:tcPr>
          <w:p w14:paraId="2F464692" w14:textId="77777777" w:rsidR="00F94DD5" w:rsidRDefault="00F94DD5" w:rsidP="00FC413B">
            <w:pPr>
              <w:jc w:val="center"/>
            </w:pPr>
          </w:p>
        </w:tc>
        <w:tc>
          <w:tcPr>
            <w:tcW w:w="2340" w:type="dxa"/>
            <w:gridSpan w:val="2"/>
            <w:vMerge/>
          </w:tcPr>
          <w:p w14:paraId="360E1B78" w14:textId="77777777" w:rsidR="00F94DD5" w:rsidRPr="005379BA" w:rsidRDefault="00F94DD5" w:rsidP="00FC413B">
            <w:pPr>
              <w:jc w:val="center"/>
              <w:rPr>
                <w:i/>
                <w:iCs/>
              </w:rPr>
            </w:pPr>
          </w:p>
        </w:tc>
        <w:tc>
          <w:tcPr>
            <w:tcW w:w="3600" w:type="dxa"/>
          </w:tcPr>
          <w:p w14:paraId="3E90E4EC" w14:textId="7D75E139" w:rsidR="00F94DD5" w:rsidRDefault="00F94DD5" w:rsidP="00FC413B">
            <w:pPr>
              <w:jc w:val="center"/>
            </w:pPr>
            <w:proofErr w:type="spellStart"/>
            <w:r w:rsidRPr="00BF1B13">
              <w:t>Triptonoterpene</w:t>
            </w:r>
            <w:proofErr w:type="spellEnd"/>
            <w:r w:rsidRPr="00BF1B13">
              <w:t xml:space="preserve"> methyl ether</w:t>
            </w:r>
            <w:r>
              <w:fldChar w:fldCharType="begin" w:fldLock="1"/>
            </w:r>
            <w:r w:rsidR="00562736">
              <w:instrText>ADDIN CSL_CITATION {"citationItems":[{"id":"ITEM-1","itemData":{"DOI":"10.1016/S1572-5995(05)80068-7","ISSN":"15725995","abstract":"Tripterygium wilfordii (Celastraceae) is a wild shrub distributed in southem China. It was used in Traditional Chinese Medicine as an insecticide for killing fly larvae 'maggots' and Oncomelania snails, a vector of Schistosoma japonicum. In 1969, the decoction of the radix of T. wilfordii was first used in China to treat patients with rheumatoid arthritis (RA); although efficacious, side effects were observed. Subsequently, a partially purified extract called \"multiglycoside of the radix\" (TWG) was used to treat autoimmune diseases including RA, lupus erythematosus, chronic nephritis and hepatitis. TWG appeared to have fewer side effects compared to the T. wilfordii decoction. In China, TWG is also used to treat various skin disorders, such as psoriasis and leprosy. In an unrelated area, TWG was found to have male spermicidal antifertility activity. Thus far, more than 46 diterpenoids, 20 new triterpenoids, 26 alkaloids and other small molecules have been isolated and identified from the plant. Among them the most potent are triptolide type compounds, which show immunosuppressive, anticancer and antifertility activities. The derivative of triptolide, PG490-88, is being evaluated in phase I clinical trials as an anticancer agent. The natural products structural chemistry of T. wilfordii has been well defined with several total syntheses of triptolide reported. © 2005 Elsevier B.V. All rights reserved.","author":[{"dropping-particle":"","family":"Xu","given":"Rensheng","non-dropping-particle":"","parse-names":false,"suffix":""},{"dropping-particle":"","family":"Fidler","given":"John M.","non-dropping-particle":"","parse-names":false,"suffix":""},{"dropping-particle":"","family":"Musser","given":"John H.","non-dropping-particle":"","parse-names":false,"suffix":""}],"container-title":"Studies in Natural Products Chemistry","id":"ITEM-1","issue":"PART L","issued":{"date-parts":[["2005"]]},"page":"773-801","title":"Bioactive compounds from Tripterygium wilfordii","type":"article-journal","volume":"32"},"uris":["http://www.mendeley.com/documents/?uuid=aacea7fc-3186-4884-b801-40c46cfe8cdb"]}],"mendeley":{"formattedCitation":"&lt;sup&gt;33&lt;/sup&gt;","plainTextFormattedCitation":"33","previouslyFormattedCitation":"&lt;sup&gt;33&lt;/sup&gt;"},"properties":{"noteIndex":0},"schema":"https://github.com/citation-style-language/schema/raw/master/csl-citation.json"}</w:instrText>
            </w:r>
            <w:r>
              <w:fldChar w:fldCharType="separate"/>
            </w:r>
            <w:r w:rsidRPr="00F94DD5">
              <w:rPr>
                <w:noProof/>
                <w:vertAlign w:val="superscript"/>
              </w:rPr>
              <w:t>33</w:t>
            </w:r>
            <w:r>
              <w:fldChar w:fldCharType="end"/>
            </w:r>
          </w:p>
        </w:tc>
        <w:tc>
          <w:tcPr>
            <w:tcW w:w="1975" w:type="dxa"/>
          </w:tcPr>
          <w:p w14:paraId="56409F90" w14:textId="1D85F2D1" w:rsidR="00F94DD5" w:rsidRDefault="00F94DD5" w:rsidP="00FC413B">
            <w:pPr>
              <w:jc w:val="center"/>
            </w:pPr>
            <w:r>
              <w:rPr>
                <w:rFonts w:ascii="Segoe UI" w:hAnsi="Segoe UI" w:cs="Segoe UI"/>
                <w:color w:val="212121"/>
                <w:shd w:val="clear" w:color="auto" w:fill="FFFFFF"/>
              </w:rPr>
              <w:t>15011611</w:t>
            </w:r>
          </w:p>
        </w:tc>
      </w:tr>
      <w:tr w:rsidR="00913531" w14:paraId="7BACDCA4" w14:textId="77777777" w:rsidTr="00913531">
        <w:trPr>
          <w:trHeight w:val="72"/>
        </w:trPr>
        <w:tc>
          <w:tcPr>
            <w:tcW w:w="1435" w:type="dxa"/>
            <w:vMerge w:val="restart"/>
          </w:tcPr>
          <w:p w14:paraId="030FDD4F" w14:textId="7A3ABC05" w:rsidR="00913531" w:rsidRDefault="00913531" w:rsidP="00FC413B">
            <w:pPr>
              <w:jc w:val="center"/>
            </w:pPr>
            <w:r>
              <w:t>18</w:t>
            </w:r>
          </w:p>
        </w:tc>
        <w:tc>
          <w:tcPr>
            <w:tcW w:w="2340" w:type="dxa"/>
            <w:gridSpan w:val="2"/>
            <w:vMerge w:val="restart"/>
          </w:tcPr>
          <w:p w14:paraId="12A9C8FD" w14:textId="71175FE8" w:rsidR="00913531" w:rsidRDefault="00913531" w:rsidP="00FC413B">
            <w:pPr>
              <w:jc w:val="center"/>
            </w:pPr>
            <w:r w:rsidRPr="00913531">
              <w:rPr>
                <w:i/>
                <w:iCs/>
              </w:rPr>
              <w:t>Tropaeolum majus</w:t>
            </w:r>
            <w:r w:rsidRPr="00913531">
              <w:t xml:space="preserve"> Linn</w:t>
            </w:r>
          </w:p>
        </w:tc>
        <w:tc>
          <w:tcPr>
            <w:tcW w:w="3600" w:type="dxa"/>
          </w:tcPr>
          <w:p w14:paraId="11A7D432" w14:textId="77777777" w:rsidR="00913531" w:rsidRDefault="00913531" w:rsidP="00FC413B">
            <w:pPr>
              <w:jc w:val="center"/>
            </w:pPr>
            <w:r w:rsidRPr="00EF045F">
              <w:t>violaxanthin</w:t>
            </w:r>
            <w:r w:rsidR="00562736">
              <w:fldChar w:fldCharType="begin" w:fldLock="1"/>
            </w:r>
            <w:r w:rsidR="00562736">
              <w:instrText>ADDIN CSL_CITATION {"citationItems":[{"id":"ITEM-1","itemData":{"DOI":"10.5897/ajb11.264","ISSN":"16845315","abstract":"This study was carried out to evaluate the antimicrobial and anti-inflammatory activity of some chemical compounds of the volatile oil extracted from Tropaeolum majus L. The chemical compounds extracted from the flowers and leaves of T. majus L. have been identified through color reactions and gas-chromatographic analysis combined with mass spectrometry. Quantitative testing and the ascertaining of the minimum inhibitory concentration (MIC) have been done through the binary micro dilution method for liquid environments against the following microbial types and species. The qualitative evaluation of the sensitivity of microbial stems against these compounds has been done through methods that have been adapted from the diffusimetric method. Of the qualitative methods used for the control of the antimicrobial activity, the method of diffusion on filter paper discs proved to be the most efficient, the results correlating well with the MIC. Our studies have demonstrated the efficiency of the natural compounds' of T. majus L. in anti-inflammatory treatments in animals. The antimicrobial activity proved to be selective, depending on the pathogen. These results are in agreement with those of other studies. Our results supported the selection and utilization of these compounds' as antimicrobial agents in the treatment of infections with microorganisms resistant to existent antibiotics. © 2011 Academic Journals.","author":[{"dropping-particle":"","family":"Butnariu","given":"Monica","non-dropping-particle":"","parse-names":false,"suffix":""},{"dropping-particle":"","family":"Bostan","given":"Cristian","non-dropping-particle":"","parse-names":false,"suffix":""}],"container-title":"African Journal of Biotechnology","id":"ITEM-1","issue":"31","issued":{"date-parts":[["2011"]]},"page":"5900-5909","title":"Antimicrobial and anti-inflammatory activities of the volatile oil compounds from tropaeolum majus l. (nasturtium)","type":"article-journal","volume":"10"},"uris":["http://www.mendeley.com/documents/?uuid=416ef191-b3f9-4f2d-b04d-425e00172fd0"]}],"mendeley":{"formattedCitation":"&lt;sup&gt;34&lt;/sup&gt;","plainTextFormattedCitation":"34","previouslyFormattedCitation":"&lt;sup&gt;34&lt;/sup&gt;"},"properties":{"noteIndex":0},"schema":"https://github.com/citation-style-language/schema/raw/master/csl-citation.json"}</w:instrText>
            </w:r>
            <w:r w:rsidR="00562736">
              <w:fldChar w:fldCharType="separate"/>
            </w:r>
            <w:r w:rsidR="00562736" w:rsidRPr="00562736">
              <w:rPr>
                <w:noProof/>
                <w:vertAlign w:val="superscript"/>
              </w:rPr>
              <w:t>34</w:t>
            </w:r>
            <w:r w:rsidR="00562736">
              <w:fldChar w:fldCharType="end"/>
            </w:r>
          </w:p>
          <w:p w14:paraId="3AC18200" w14:textId="38E0584A" w:rsidR="00A87BB7" w:rsidRDefault="00A87BB7" w:rsidP="00FC413B">
            <w:pPr>
              <w:jc w:val="center"/>
            </w:pPr>
          </w:p>
        </w:tc>
        <w:tc>
          <w:tcPr>
            <w:tcW w:w="1975" w:type="dxa"/>
          </w:tcPr>
          <w:p w14:paraId="2CB3756F" w14:textId="2BB291A8" w:rsidR="00913531" w:rsidRDefault="00913531" w:rsidP="00FC413B">
            <w:pPr>
              <w:jc w:val="center"/>
            </w:pPr>
            <w:r>
              <w:rPr>
                <w:rFonts w:ascii="Segoe UI" w:hAnsi="Segoe UI" w:cs="Segoe UI"/>
                <w:color w:val="212121"/>
              </w:rPr>
              <w:t>448438</w:t>
            </w:r>
          </w:p>
        </w:tc>
      </w:tr>
      <w:tr w:rsidR="00913531" w14:paraId="0026A267" w14:textId="77777777" w:rsidTr="00913531">
        <w:trPr>
          <w:trHeight w:val="48"/>
        </w:trPr>
        <w:tc>
          <w:tcPr>
            <w:tcW w:w="1435" w:type="dxa"/>
            <w:vMerge/>
          </w:tcPr>
          <w:p w14:paraId="23B2B348" w14:textId="77777777" w:rsidR="00913531" w:rsidRDefault="00913531" w:rsidP="00FC413B">
            <w:pPr>
              <w:jc w:val="center"/>
            </w:pPr>
          </w:p>
        </w:tc>
        <w:tc>
          <w:tcPr>
            <w:tcW w:w="2340" w:type="dxa"/>
            <w:gridSpan w:val="2"/>
            <w:vMerge/>
          </w:tcPr>
          <w:p w14:paraId="1994A54E" w14:textId="77777777" w:rsidR="00913531" w:rsidRDefault="00913531" w:rsidP="00FC413B">
            <w:pPr>
              <w:jc w:val="center"/>
            </w:pPr>
          </w:p>
        </w:tc>
        <w:tc>
          <w:tcPr>
            <w:tcW w:w="3600" w:type="dxa"/>
          </w:tcPr>
          <w:p w14:paraId="61248516" w14:textId="77777777" w:rsidR="00913531" w:rsidRDefault="00913531" w:rsidP="00FC413B">
            <w:pPr>
              <w:jc w:val="center"/>
              <w:rPr>
                <w:rFonts w:ascii="Segoe UI" w:hAnsi="Segoe UI" w:cs="Segoe UI"/>
                <w:color w:val="212121"/>
              </w:rPr>
            </w:pPr>
            <w:r w:rsidRPr="00EF045F">
              <w:rPr>
                <w:rFonts w:ascii="Segoe UI" w:hAnsi="Segoe UI" w:cs="Segoe UI"/>
                <w:color w:val="212121"/>
              </w:rPr>
              <w:t>lutein</w:t>
            </w:r>
            <w:r w:rsidR="00562736">
              <w:rPr>
                <w:rFonts w:ascii="Segoe UI" w:hAnsi="Segoe UI" w:cs="Segoe UI"/>
                <w:color w:val="212121"/>
              </w:rPr>
              <w:fldChar w:fldCharType="begin" w:fldLock="1"/>
            </w:r>
            <w:r w:rsidR="00562736">
              <w:rPr>
                <w:rFonts w:ascii="Segoe UI" w:hAnsi="Segoe UI" w:cs="Segoe UI"/>
                <w:color w:val="212121"/>
              </w:rPr>
              <w:instrText>ADDIN CSL_CITATION {"citationItems":[{"id":"ITEM-1","itemData":{"DOI":"10.5897/ajb11.264","ISSN":"16845315","abstract":"This study was carried out to evaluate the antimicrobial and anti-inflammatory activity of some chemical compounds of the volatile oil extracted from Tropaeolum majus L. The chemical compounds extracted from the flowers and leaves of T. majus L. have been identified through color reactions and gas-chromatographic analysis combined with mass spectrometry. Quantitative testing and the ascertaining of the minimum inhibitory concentration (MIC) have been done through the binary micro dilution method for liquid environments against the following microbial types and species. The qualitative evaluation of the sensitivity of microbial stems against these compounds has been done through methods that have been adapted from the diffusimetric method. Of the qualitative methods used for the control of the antimicrobial activity, the method of diffusion on filter paper discs proved to be the most efficient, the results correlating well with the MIC. Our studies have demonstrated the efficiency of the natural compounds' of T. majus L. in anti-inflammatory treatments in animals. The antimicrobial activity proved to be selective, depending on the pathogen. These results are in agreement with those of other studies. Our results supported the selection and utilization of these compounds' as antimicrobial agents in the treatment of infections with microorganisms resistant to existent antibiotics. © 2011 Academic Journals.","author":[{"dropping-particle":"","family":"Butnariu","given":"Monica","non-dropping-particle":"","parse-names":false,"suffix":""},{"dropping-particle":"","family":"Bostan","given":"Cristian","non-dropping-particle":"","parse-names":false,"suffix":""}],"container-title":"African Journal of Biotechnology","id":"ITEM-1","issue":"31","issued":{"date-parts":[["2011"]]},"page":"5900-5909","title":"Antimicrobial and anti-inflammatory activities of the volatile oil compounds from tropaeolum majus l. (nasturtium)","type":"article-journal","volume":"10"},"uris":["http://www.mendeley.com/documents/?uuid=416ef191-b3f9-4f2d-b04d-425e00172fd0"]}],"mendeley":{"formattedCitation":"&lt;sup&gt;34&lt;/sup&gt;","plainTextFormattedCitation":"34","previouslyFormattedCitation":"&lt;sup&gt;34&lt;/sup&gt;"},"properties":{"noteIndex":0},"schema":"https://github.com/citation-style-language/schema/raw/master/csl-citation.json"}</w:instrText>
            </w:r>
            <w:r w:rsidR="00562736">
              <w:rPr>
                <w:rFonts w:ascii="Segoe UI" w:hAnsi="Segoe UI" w:cs="Segoe UI"/>
                <w:color w:val="212121"/>
              </w:rPr>
              <w:fldChar w:fldCharType="separate"/>
            </w:r>
            <w:r w:rsidR="00562736" w:rsidRPr="00562736">
              <w:rPr>
                <w:rFonts w:ascii="Segoe UI" w:hAnsi="Segoe UI" w:cs="Segoe UI"/>
                <w:noProof/>
                <w:color w:val="212121"/>
                <w:vertAlign w:val="superscript"/>
              </w:rPr>
              <w:t>34</w:t>
            </w:r>
            <w:r w:rsidR="00562736">
              <w:rPr>
                <w:rFonts w:ascii="Segoe UI" w:hAnsi="Segoe UI" w:cs="Segoe UI"/>
                <w:color w:val="212121"/>
              </w:rPr>
              <w:fldChar w:fldCharType="end"/>
            </w:r>
          </w:p>
          <w:p w14:paraId="2D2B8CED" w14:textId="6E843650" w:rsidR="00A87BB7" w:rsidRDefault="00A87BB7" w:rsidP="00FC413B">
            <w:pPr>
              <w:jc w:val="center"/>
            </w:pPr>
          </w:p>
        </w:tc>
        <w:tc>
          <w:tcPr>
            <w:tcW w:w="1975" w:type="dxa"/>
          </w:tcPr>
          <w:p w14:paraId="76965422" w14:textId="7C8AB61D" w:rsidR="00913531" w:rsidRDefault="00913531" w:rsidP="00FC413B">
            <w:pPr>
              <w:jc w:val="center"/>
            </w:pPr>
            <w:r>
              <w:rPr>
                <w:rFonts w:ascii="Segoe UI" w:hAnsi="Segoe UI" w:cs="Segoe UI"/>
                <w:color w:val="212121"/>
                <w:shd w:val="clear" w:color="auto" w:fill="FFFFFF"/>
              </w:rPr>
              <w:t>5281243</w:t>
            </w:r>
          </w:p>
        </w:tc>
      </w:tr>
      <w:tr w:rsidR="00913531" w14:paraId="7C0D16C7" w14:textId="77777777" w:rsidTr="00913531">
        <w:trPr>
          <w:trHeight w:val="48"/>
        </w:trPr>
        <w:tc>
          <w:tcPr>
            <w:tcW w:w="1435" w:type="dxa"/>
            <w:vMerge/>
          </w:tcPr>
          <w:p w14:paraId="6530FB3E" w14:textId="77777777" w:rsidR="00913531" w:rsidRDefault="00913531" w:rsidP="00FC413B">
            <w:pPr>
              <w:jc w:val="center"/>
            </w:pPr>
          </w:p>
        </w:tc>
        <w:tc>
          <w:tcPr>
            <w:tcW w:w="2340" w:type="dxa"/>
            <w:gridSpan w:val="2"/>
            <w:vMerge/>
          </w:tcPr>
          <w:p w14:paraId="232371B6" w14:textId="77777777" w:rsidR="00913531" w:rsidRDefault="00913531" w:rsidP="00FC413B">
            <w:pPr>
              <w:jc w:val="center"/>
            </w:pPr>
          </w:p>
        </w:tc>
        <w:tc>
          <w:tcPr>
            <w:tcW w:w="3600" w:type="dxa"/>
          </w:tcPr>
          <w:p w14:paraId="5051F9F4" w14:textId="1CDBF92B" w:rsidR="00913531" w:rsidRDefault="00913531" w:rsidP="00FC413B">
            <w:pPr>
              <w:jc w:val="center"/>
            </w:pPr>
            <w:r w:rsidRPr="00EF045F">
              <w:rPr>
                <w:rFonts w:cstheme="minorHAnsi"/>
              </w:rPr>
              <w:t>neoxanthin</w:t>
            </w:r>
            <w:r w:rsidR="00562736">
              <w:rPr>
                <w:rFonts w:cstheme="minorHAnsi"/>
              </w:rPr>
              <w:fldChar w:fldCharType="begin" w:fldLock="1"/>
            </w:r>
            <w:r w:rsidR="00562736">
              <w:rPr>
                <w:rFonts w:cstheme="minorHAnsi"/>
              </w:rPr>
              <w:instrText>ADDIN CSL_CITATION {"citationItems":[{"id":"ITEM-1","itemData":{"DOI":"10.5897/ajb11.264","ISSN":"16845315","abstract":"This study was carried out to evaluate the antimicrobial and anti-inflammatory activity of some chemical compounds of the volatile oil extracted from Tropaeolum majus L. The chemical compounds extracted from the flowers and leaves of T. majus L. have been identified through color reactions and gas-chromatographic analysis combined with mass spectrometry. Quantitative testing and the ascertaining of the minimum inhibitory concentration (MIC) have been done through the binary micro dilution method for liquid environments against the following microbial types and species. The qualitative evaluation of the sensitivity of microbial stems against these compounds has been done through methods that have been adapted from the diffusimetric method. Of the qualitative methods used for the control of the antimicrobial activity, the method of diffusion on filter paper discs proved to be the most efficient, the results correlating well with the MIC. Our studies have demonstrated the efficiency of the natural compounds' of T. majus L. in anti-inflammatory treatments in animals. The antimicrobial activity proved to be selective, depending on the pathogen. These results are in agreement with those of other studies. Our results supported the selection and utilization of these compounds' as antimicrobial agents in the treatment of infections with microorganisms resistant to existent antibiotics. © 2011 Academic Journals.","author":[{"dropping-particle":"","family":"Butnariu","given":"Monica","non-dropping-particle":"","parse-names":false,"suffix":""},{"dropping-particle":"","family":"Bostan","given":"Cristian","non-dropping-particle":"","parse-names":false,"suffix":""}],"container-title":"African Journal of Biotechnology","id":"ITEM-1","issue":"31","issued":{"date-parts":[["2011"]]},"page":"5900-5909","title":"Antimicrobial and anti-inflammatory activities of the volatile oil compounds from tropaeolum majus l. (nasturtium)","type":"article-journal","volume":"10"},"uris":["http://www.mendeley.com/documents/?uuid=416ef191-b3f9-4f2d-b04d-425e00172fd0"]}],"mendeley":{"formattedCitation":"&lt;sup&gt;34&lt;/sup&gt;","plainTextFormattedCitation":"34","previouslyFormattedCitation":"&lt;sup&gt;34&lt;/sup&gt;"},"properties":{"noteIndex":0},"schema":"https://github.com/citation-style-language/schema/raw/master/csl-citation.json"}</w:instrText>
            </w:r>
            <w:r w:rsidR="00562736">
              <w:rPr>
                <w:rFonts w:cstheme="minorHAnsi"/>
              </w:rPr>
              <w:fldChar w:fldCharType="separate"/>
            </w:r>
            <w:r w:rsidR="00562736" w:rsidRPr="00562736">
              <w:rPr>
                <w:rFonts w:cstheme="minorHAnsi"/>
                <w:noProof/>
                <w:vertAlign w:val="superscript"/>
              </w:rPr>
              <w:t>34</w:t>
            </w:r>
            <w:r w:rsidR="00562736">
              <w:rPr>
                <w:rFonts w:cstheme="minorHAnsi"/>
              </w:rPr>
              <w:fldChar w:fldCharType="end"/>
            </w:r>
          </w:p>
        </w:tc>
        <w:tc>
          <w:tcPr>
            <w:tcW w:w="1975" w:type="dxa"/>
          </w:tcPr>
          <w:p w14:paraId="70797FCD" w14:textId="77777777" w:rsidR="00913531" w:rsidRDefault="00913531" w:rsidP="00FC413B">
            <w:pPr>
              <w:jc w:val="center"/>
              <w:rPr>
                <w:rFonts w:ascii="Segoe UI" w:hAnsi="Segoe UI" w:cs="Segoe UI"/>
                <w:color w:val="212121"/>
              </w:rPr>
            </w:pPr>
            <w:r>
              <w:rPr>
                <w:rFonts w:ascii="Segoe UI" w:hAnsi="Segoe UI" w:cs="Segoe UI"/>
                <w:color w:val="212121"/>
              </w:rPr>
              <w:t>5281247</w:t>
            </w:r>
          </w:p>
          <w:p w14:paraId="21CE2278" w14:textId="1719B56E" w:rsidR="00913531" w:rsidRDefault="00913531" w:rsidP="00FC413B">
            <w:pPr>
              <w:jc w:val="center"/>
            </w:pPr>
          </w:p>
        </w:tc>
      </w:tr>
      <w:tr w:rsidR="00913531" w14:paraId="2C1F52D0" w14:textId="77777777" w:rsidTr="00913531">
        <w:trPr>
          <w:trHeight w:val="48"/>
        </w:trPr>
        <w:tc>
          <w:tcPr>
            <w:tcW w:w="1435" w:type="dxa"/>
            <w:vMerge/>
          </w:tcPr>
          <w:p w14:paraId="1D2FD18C" w14:textId="77777777" w:rsidR="00913531" w:rsidRDefault="00913531" w:rsidP="00FC413B">
            <w:pPr>
              <w:jc w:val="center"/>
            </w:pPr>
          </w:p>
        </w:tc>
        <w:tc>
          <w:tcPr>
            <w:tcW w:w="2340" w:type="dxa"/>
            <w:gridSpan w:val="2"/>
            <w:vMerge/>
          </w:tcPr>
          <w:p w14:paraId="4E86A813" w14:textId="77777777" w:rsidR="00913531" w:rsidRDefault="00913531" w:rsidP="00FC413B">
            <w:pPr>
              <w:jc w:val="center"/>
            </w:pPr>
          </w:p>
        </w:tc>
        <w:tc>
          <w:tcPr>
            <w:tcW w:w="3600" w:type="dxa"/>
          </w:tcPr>
          <w:p w14:paraId="4C881980" w14:textId="77777777" w:rsidR="00913531" w:rsidRDefault="00913531" w:rsidP="00FC413B">
            <w:pPr>
              <w:jc w:val="center"/>
              <w:rPr>
                <w:rFonts w:cstheme="minorHAnsi"/>
              </w:rPr>
            </w:pPr>
            <w:r w:rsidRPr="00EF045F">
              <w:rPr>
                <w:rFonts w:cstheme="minorHAnsi"/>
              </w:rPr>
              <w:t>antheraxanthin</w:t>
            </w:r>
            <w:r w:rsidR="00562736">
              <w:rPr>
                <w:rFonts w:cstheme="minorHAnsi"/>
              </w:rPr>
              <w:fldChar w:fldCharType="begin" w:fldLock="1"/>
            </w:r>
            <w:r w:rsidR="00562736">
              <w:rPr>
                <w:rFonts w:cstheme="minorHAnsi"/>
              </w:rPr>
              <w:instrText>ADDIN CSL_CITATION {"citationItems":[{"id":"ITEM-1","itemData":{"DOI":"10.5897/ajb11.264","ISSN":"16845315","abstract":"This study was carried out to evaluate the antimicrobial and anti-inflammatory activity of some chemical compounds of the volatile oil extracted from Tropaeolum majus L. The chemical compounds extracted from the flowers and leaves of T. majus L. have been identified through color reactions and gas-chromatographic analysis combined with mass spectrometry. Quantitative testing and the ascertaining of the minimum inhibitory concentration (MIC) have been done through the binary micro dilution method for liquid environments against the following microbial types and species. The qualitative evaluation of the sensitivity of microbial stems against these compounds has been done through methods that have been adapted from the diffusimetric method. Of the qualitative methods used for the control of the antimicrobial activity, the method of diffusion on filter paper discs proved to be the most efficient, the results correlating well with the MIC. Our studies have demonstrated the efficiency of the natural compounds' of T. majus L. in anti-inflammatory treatments in animals. The antimicrobial activity proved to be selective, depending on the pathogen. These results are in agreement with those of other studies. Our results supported the selection and utilization of these compounds' as antimicrobial agents in the treatment of infections with microorganisms resistant to existent antibiotics. © 2011 Academic Journals.","author":[{"dropping-particle":"","family":"Butnariu","given":"Monica","non-dropping-particle":"","parse-names":false,"suffix":""},{"dropping-particle":"","family":"Bostan","given":"Cristian","non-dropping-particle":"","parse-names":false,"suffix":""}],"container-title":"African Journal of Biotechnology","id":"ITEM-1","issue":"31","issued":{"date-parts":[["2011"]]},"page":"5900-5909","title":"Antimicrobial and anti-inflammatory activities of the volatile oil compounds from tropaeolum majus l. (nasturtium)","type":"article-journal","volume":"10"},"uris":["http://www.mendeley.com/documents/?uuid=416ef191-b3f9-4f2d-b04d-425e00172fd0"]}],"mendeley":{"formattedCitation":"&lt;sup&gt;34&lt;/sup&gt;","plainTextFormattedCitation":"34","previouslyFormattedCitation":"&lt;sup&gt;34&lt;/sup&gt;"},"properties":{"noteIndex":0},"schema":"https://github.com/citation-style-language/schema/raw/master/csl-citation.json"}</w:instrText>
            </w:r>
            <w:r w:rsidR="00562736">
              <w:rPr>
                <w:rFonts w:cstheme="minorHAnsi"/>
              </w:rPr>
              <w:fldChar w:fldCharType="separate"/>
            </w:r>
            <w:r w:rsidR="00562736" w:rsidRPr="00562736">
              <w:rPr>
                <w:rFonts w:cstheme="minorHAnsi"/>
                <w:noProof/>
                <w:vertAlign w:val="superscript"/>
              </w:rPr>
              <w:t>34</w:t>
            </w:r>
            <w:r w:rsidR="00562736">
              <w:rPr>
                <w:rFonts w:cstheme="minorHAnsi"/>
              </w:rPr>
              <w:fldChar w:fldCharType="end"/>
            </w:r>
          </w:p>
          <w:p w14:paraId="5D5EC0DD" w14:textId="511277BB" w:rsidR="00A87BB7" w:rsidRDefault="00A87BB7" w:rsidP="00FC413B">
            <w:pPr>
              <w:jc w:val="center"/>
            </w:pPr>
          </w:p>
        </w:tc>
        <w:tc>
          <w:tcPr>
            <w:tcW w:w="1975" w:type="dxa"/>
          </w:tcPr>
          <w:p w14:paraId="1EEAADEE" w14:textId="0028D2B0" w:rsidR="00913531" w:rsidRDefault="00913531" w:rsidP="00FC413B">
            <w:pPr>
              <w:jc w:val="center"/>
            </w:pPr>
            <w:r>
              <w:rPr>
                <w:rFonts w:ascii="Segoe UI" w:hAnsi="Segoe UI" w:cs="Segoe UI"/>
                <w:color w:val="212121"/>
                <w:shd w:val="clear" w:color="auto" w:fill="FFFFFF"/>
              </w:rPr>
              <w:t>5281223</w:t>
            </w:r>
          </w:p>
        </w:tc>
      </w:tr>
      <w:tr w:rsidR="00913531" w14:paraId="2CA3ADE7" w14:textId="77777777" w:rsidTr="00913531">
        <w:trPr>
          <w:trHeight w:val="48"/>
        </w:trPr>
        <w:tc>
          <w:tcPr>
            <w:tcW w:w="1435" w:type="dxa"/>
            <w:vMerge/>
          </w:tcPr>
          <w:p w14:paraId="48B8B6C0" w14:textId="77777777" w:rsidR="00913531" w:rsidRDefault="00913531" w:rsidP="00FC413B">
            <w:pPr>
              <w:jc w:val="center"/>
            </w:pPr>
          </w:p>
        </w:tc>
        <w:tc>
          <w:tcPr>
            <w:tcW w:w="2340" w:type="dxa"/>
            <w:gridSpan w:val="2"/>
            <w:vMerge/>
          </w:tcPr>
          <w:p w14:paraId="7147BEA3" w14:textId="77777777" w:rsidR="00913531" w:rsidRDefault="00913531" w:rsidP="00FC413B">
            <w:pPr>
              <w:jc w:val="center"/>
            </w:pPr>
          </w:p>
        </w:tc>
        <w:tc>
          <w:tcPr>
            <w:tcW w:w="3600" w:type="dxa"/>
          </w:tcPr>
          <w:p w14:paraId="6D82B831" w14:textId="77777777" w:rsidR="00913531" w:rsidRDefault="00913531" w:rsidP="00FC413B">
            <w:pPr>
              <w:jc w:val="center"/>
              <w:rPr>
                <w:rFonts w:cstheme="minorHAnsi"/>
              </w:rPr>
            </w:pPr>
            <w:r w:rsidRPr="00EF045F">
              <w:rPr>
                <w:rFonts w:cstheme="minorHAnsi"/>
              </w:rPr>
              <w:t>zeaxanthin</w:t>
            </w:r>
            <w:r w:rsidR="00562736">
              <w:rPr>
                <w:rFonts w:cstheme="minorHAnsi"/>
              </w:rPr>
              <w:fldChar w:fldCharType="begin" w:fldLock="1"/>
            </w:r>
            <w:r w:rsidR="00562736">
              <w:rPr>
                <w:rFonts w:cstheme="minorHAnsi"/>
              </w:rPr>
              <w:instrText>ADDIN CSL_CITATION {"citationItems":[{"id":"ITEM-1","itemData":{"DOI":"10.5897/ajb11.264","ISSN":"16845315","abstract":"This study was carried out to evaluate the antimicrobial and anti-inflammatory activity of some chemical compounds of the volatile oil extracted from Tropaeolum majus L. The chemical compounds extracted from the flowers and leaves of T. majus L. have been identified through color reactions and gas-chromatographic analysis combined with mass spectrometry. Quantitative testing and the ascertaining of the minimum inhibitory concentration (MIC) have been done through the binary micro dilution method for liquid environments against the following microbial types and species. The qualitative evaluation of the sensitivity of microbial stems against these compounds has been done through methods that have been adapted from the diffusimetric method. Of the qualitative methods used for the control of the antimicrobial activity, the method of diffusion on filter paper discs proved to be the most efficient, the results correlating well with the MIC. Our studies have demonstrated the efficiency of the natural compounds' of T. majus L. in anti-inflammatory treatments in animals. The antimicrobial activity proved to be selective, depending on the pathogen. These results are in agreement with those of other studies. Our results supported the selection and utilization of these compounds' as antimicrobial agents in the treatment of infections with microorganisms resistant to existent antibiotics. © 2011 Academic Journals.","author":[{"dropping-particle":"","family":"Butnariu","given":"Monica","non-dropping-particle":"","parse-names":false,"suffix":""},{"dropping-particle":"","family":"Bostan","given":"Cristian","non-dropping-particle":"","parse-names":false,"suffix":""}],"container-title":"African Journal of Biotechnology","id":"ITEM-1","issue":"31","issued":{"date-parts":[["2011"]]},"page":"5900-5909","title":"Antimicrobial and anti-inflammatory activities of the volatile oil compounds from tropaeolum majus l. (nasturtium)","type":"article-journal","volume":"10"},"uris":["http://www.mendeley.com/documents/?uuid=416ef191-b3f9-4f2d-b04d-425e00172fd0"]}],"mendeley":{"formattedCitation":"&lt;sup&gt;34&lt;/sup&gt;","plainTextFormattedCitation":"34","previouslyFormattedCitation":"&lt;sup&gt;34&lt;/sup&gt;"},"properties":{"noteIndex":0},"schema":"https://github.com/citation-style-language/schema/raw/master/csl-citation.json"}</w:instrText>
            </w:r>
            <w:r w:rsidR="00562736">
              <w:rPr>
                <w:rFonts w:cstheme="minorHAnsi"/>
              </w:rPr>
              <w:fldChar w:fldCharType="separate"/>
            </w:r>
            <w:r w:rsidR="00562736" w:rsidRPr="00562736">
              <w:rPr>
                <w:rFonts w:cstheme="minorHAnsi"/>
                <w:noProof/>
                <w:vertAlign w:val="superscript"/>
              </w:rPr>
              <w:t>34</w:t>
            </w:r>
            <w:r w:rsidR="00562736">
              <w:rPr>
                <w:rFonts w:cstheme="minorHAnsi"/>
              </w:rPr>
              <w:fldChar w:fldCharType="end"/>
            </w:r>
          </w:p>
          <w:p w14:paraId="1071759F" w14:textId="1C4711CD" w:rsidR="00A87BB7" w:rsidRDefault="00A87BB7" w:rsidP="00FC413B">
            <w:pPr>
              <w:jc w:val="center"/>
            </w:pPr>
          </w:p>
        </w:tc>
        <w:tc>
          <w:tcPr>
            <w:tcW w:w="1975" w:type="dxa"/>
          </w:tcPr>
          <w:p w14:paraId="686959B7" w14:textId="39275D1D" w:rsidR="00913531" w:rsidRDefault="00913531" w:rsidP="00FC413B">
            <w:pPr>
              <w:jc w:val="center"/>
            </w:pPr>
            <w:r>
              <w:rPr>
                <w:rFonts w:ascii="Segoe UI" w:hAnsi="Segoe UI" w:cs="Segoe UI"/>
                <w:color w:val="212121"/>
                <w:shd w:val="clear" w:color="auto" w:fill="FFFFFF"/>
              </w:rPr>
              <w:t>5280899</w:t>
            </w:r>
          </w:p>
        </w:tc>
      </w:tr>
      <w:tr w:rsidR="00913531" w14:paraId="1474BE28" w14:textId="77777777" w:rsidTr="00913531">
        <w:trPr>
          <w:trHeight w:val="48"/>
        </w:trPr>
        <w:tc>
          <w:tcPr>
            <w:tcW w:w="1435" w:type="dxa"/>
            <w:vMerge/>
          </w:tcPr>
          <w:p w14:paraId="1E534A64" w14:textId="77777777" w:rsidR="00913531" w:rsidRDefault="00913531" w:rsidP="00FC413B">
            <w:pPr>
              <w:jc w:val="center"/>
            </w:pPr>
          </w:p>
        </w:tc>
        <w:tc>
          <w:tcPr>
            <w:tcW w:w="2340" w:type="dxa"/>
            <w:gridSpan w:val="2"/>
            <w:vMerge/>
          </w:tcPr>
          <w:p w14:paraId="7C599F23" w14:textId="77777777" w:rsidR="00913531" w:rsidRDefault="00913531" w:rsidP="00FC413B">
            <w:pPr>
              <w:jc w:val="center"/>
            </w:pPr>
          </w:p>
        </w:tc>
        <w:tc>
          <w:tcPr>
            <w:tcW w:w="3600" w:type="dxa"/>
          </w:tcPr>
          <w:p w14:paraId="4B6797D9" w14:textId="35D610D4" w:rsidR="00913531" w:rsidRDefault="00913531" w:rsidP="00FC413B">
            <w:pPr>
              <w:jc w:val="center"/>
            </w:pPr>
            <w:r w:rsidRPr="00EF045F">
              <w:rPr>
                <w:rFonts w:cstheme="minorHAnsi"/>
              </w:rPr>
              <w:t>zeinoxanthin</w:t>
            </w:r>
            <w:r w:rsidR="00562736">
              <w:rPr>
                <w:rFonts w:cstheme="minorHAnsi"/>
              </w:rPr>
              <w:fldChar w:fldCharType="begin" w:fldLock="1"/>
            </w:r>
            <w:r w:rsidR="00562736">
              <w:rPr>
                <w:rFonts w:cstheme="minorHAnsi"/>
              </w:rPr>
              <w:instrText>ADDIN CSL_CITATION {"citationItems":[{"id":"ITEM-1","itemData":{"DOI":"10.5897/ajb11.264","ISSN":"16845315","abstract":"This study was carried out to evaluate the antimicrobial and anti-inflammatory activity of some chemical compounds of the volatile oil extracted from Tropaeolum majus L. The chemical compounds extracted from the flowers and leaves of T. majus L. have been identified through color reactions and gas-chromatographic analysis combined with mass spectrometry. Quantitative testing and the ascertaining of the minimum inhibitory concentration (MIC) have been done through the binary micro dilution method for liquid environments against the following microbial types and species. The qualitative evaluation of the sensitivity of microbial stems against these compounds has been done through methods that have been adapted from the diffusimetric method. Of the qualitative methods used for the control of the antimicrobial activity, the method of diffusion on filter paper discs proved to be the most efficient, the results correlating well with the MIC. Our studies have demonstrated the efficiency of the natural compounds' of T. majus L. in anti-inflammatory treatments in animals. The antimicrobial activity proved to be selective, depending on the pathogen. These results are in agreement with those of other studies. Our results supported the selection and utilization of these compounds' as antimicrobial agents in the treatment of infections with microorganisms resistant to existent antibiotics. © 2011 Academic Journals.","author":[{"dropping-particle":"","family":"Butnariu","given":"Monica","non-dropping-particle":"","parse-names":false,"suffix":""},{"dropping-particle":"","family":"Bostan","given":"Cristian","non-dropping-particle":"","parse-names":false,"suffix":""}],"container-title":"African Journal of Biotechnology","id":"ITEM-1","issue":"31","issued":{"date-parts":[["2011"]]},"page":"5900-5909","title":"Antimicrobial and anti-inflammatory activities of the volatile oil compounds from tropaeolum majus l. (nasturtium)","type":"article-journal","volume":"10"},"uris":["http://www.mendeley.com/documents/?uuid=416ef191-b3f9-4f2d-b04d-425e00172fd0"]}],"mendeley":{"formattedCitation":"&lt;sup&gt;34&lt;/sup&gt;","plainTextFormattedCitation":"34","previouslyFormattedCitation":"&lt;sup&gt;34&lt;/sup&gt;"},"properties":{"noteIndex":0},"schema":"https://github.com/citation-style-language/schema/raw/master/csl-citation.json"}</w:instrText>
            </w:r>
            <w:r w:rsidR="00562736">
              <w:rPr>
                <w:rFonts w:cstheme="minorHAnsi"/>
              </w:rPr>
              <w:fldChar w:fldCharType="separate"/>
            </w:r>
            <w:r w:rsidR="00562736" w:rsidRPr="00562736">
              <w:rPr>
                <w:rFonts w:cstheme="minorHAnsi"/>
                <w:noProof/>
                <w:vertAlign w:val="superscript"/>
              </w:rPr>
              <w:t>34</w:t>
            </w:r>
            <w:r w:rsidR="00562736">
              <w:rPr>
                <w:rFonts w:cstheme="minorHAnsi"/>
              </w:rPr>
              <w:fldChar w:fldCharType="end"/>
            </w:r>
          </w:p>
        </w:tc>
        <w:tc>
          <w:tcPr>
            <w:tcW w:w="1975" w:type="dxa"/>
          </w:tcPr>
          <w:p w14:paraId="362BFDB3" w14:textId="77777777" w:rsidR="00913531" w:rsidRDefault="00913531" w:rsidP="00FC413B">
            <w:pPr>
              <w:jc w:val="center"/>
              <w:rPr>
                <w:rFonts w:ascii="Segoe UI" w:hAnsi="Segoe UI" w:cs="Segoe UI"/>
                <w:color w:val="212121"/>
              </w:rPr>
            </w:pPr>
            <w:r>
              <w:rPr>
                <w:rFonts w:ascii="Segoe UI" w:hAnsi="Segoe UI" w:cs="Segoe UI"/>
                <w:color w:val="212121"/>
              </w:rPr>
              <w:t>5281234</w:t>
            </w:r>
          </w:p>
          <w:p w14:paraId="153B067E" w14:textId="3B4E7191" w:rsidR="00913531" w:rsidRDefault="00913531" w:rsidP="00FC413B">
            <w:pPr>
              <w:jc w:val="center"/>
            </w:pPr>
          </w:p>
        </w:tc>
      </w:tr>
      <w:tr w:rsidR="00913531" w14:paraId="137D40DC" w14:textId="77777777" w:rsidTr="00913531">
        <w:trPr>
          <w:trHeight w:val="48"/>
        </w:trPr>
        <w:tc>
          <w:tcPr>
            <w:tcW w:w="1435" w:type="dxa"/>
            <w:vMerge/>
          </w:tcPr>
          <w:p w14:paraId="5DAFC8B7" w14:textId="77777777" w:rsidR="00913531" w:rsidRDefault="00913531" w:rsidP="00FC413B">
            <w:pPr>
              <w:jc w:val="center"/>
            </w:pPr>
          </w:p>
        </w:tc>
        <w:tc>
          <w:tcPr>
            <w:tcW w:w="2340" w:type="dxa"/>
            <w:gridSpan w:val="2"/>
            <w:vMerge/>
          </w:tcPr>
          <w:p w14:paraId="3BB3F98F" w14:textId="77777777" w:rsidR="00913531" w:rsidRDefault="00913531" w:rsidP="00FC413B">
            <w:pPr>
              <w:jc w:val="center"/>
            </w:pPr>
          </w:p>
        </w:tc>
        <w:tc>
          <w:tcPr>
            <w:tcW w:w="3600" w:type="dxa"/>
          </w:tcPr>
          <w:p w14:paraId="39498726" w14:textId="77777777" w:rsidR="00913531" w:rsidRDefault="00913531" w:rsidP="00FC413B">
            <w:pPr>
              <w:jc w:val="center"/>
              <w:rPr>
                <w:rFonts w:cstheme="minorHAnsi"/>
              </w:rPr>
            </w:pPr>
            <w:r w:rsidRPr="00EF045F">
              <w:rPr>
                <w:rFonts w:cstheme="minorHAnsi"/>
              </w:rPr>
              <w:t>β–cryptoxanthin</w:t>
            </w:r>
            <w:r w:rsidR="00562736">
              <w:rPr>
                <w:rFonts w:cstheme="minorHAnsi"/>
              </w:rPr>
              <w:fldChar w:fldCharType="begin" w:fldLock="1"/>
            </w:r>
            <w:r w:rsidR="00562736">
              <w:rPr>
                <w:rFonts w:cstheme="minorHAnsi"/>
              </w:rPr>
              <w:instrText>ADDIN CSL_CITATION {"citationItems":[{"id":"ITEM-1","itemData":{"DOI":"10.5897/ajb11.264","ISSN":"16845315","abstract":"This study was carried out to evaluate the antimicrobial and anti-inflammatory activity of some chemical compounds of the volatile oil extracted from Tropaeolum majus L. The chemical compounds extracted from the flowers and leaves of T. majus L. have been identified through color reactions and gas-chromatographic analysis combined with mass spectrometry. Quantitative testing and the ascertaining of the minimum inhibitory concentration (MIC) have been done through the binary micro dilution method for liquid environments against the following microbial types and species. The qualitative evaluation of the sensitivity of microbial stems against these compounds has been done through methods that have been adapted from the diffusimetric method. Of the qualitative methods used for the control of the antimicrobial activity, the method of diffusion on filter paper discs proved to be the most efficient, the results correlating well with the MIC. Our studies have demonstrated the efficiency of the natural compounds' of T. majus L. in anti-inflammatory treatments in animals. The antimicrobial activity proved to be selective, depending on the pathogen. These results are in agreement with those of other studies. Our results supported the selection and utilization of these compounds' as antimicrobial agents in the treatment of infections with microorganisms resistant to existent antibiotics. © 2011 Academic Journals.","author":[{"dropping-particle":"","family":"Butnariu","given":"Monica","non-dropping-particle":"","parse-names":false,"suffix":""},{"dropping-particle":"","family":"Bostan","given":"Cristian","non-dropping-particle":"","parse-names":false,"suffix":""}],"container-title":"African Journal of Biotechnology","id":"ITEM-1","issue":"31","issued":{"date-parts":[["2011"]]},"page":"5900-5909","title":"Antimicrobial and anti-inflammatory activities of the volatile oil compounds from tropaeolum majus l. (nasturtium)","type":"article-journal","volume":"10"},"uris":["http://www.mendeley.com/documents/?uuid=416ef191-b3f9-4f2d-b04d-425e00172fd0"]}],"mendeley":{"formattedCitation":"&lt;sup&gt;34&lt;/sup&gt;","plainTextFormattedCitation":"34","previouslyFormattedCitation":"&lt;sup&gt;34&lt;/sup&gt;"},"properties":{"noteIndex":0},"schema":"https://github.com/citation-style-language/schema/raw/master/csl-citation.json"}</w:instrText>
            </w:r>
            <w:r w:rsidR="00562736">
              <w:rPr>
                <w:rFonts w:cstheme="minorHAnsi"/>
              </w:rPr>
              <w:fldChar w:fldCharType="separate"/>
            </w:r>
            <w:r w:rsidR="00562736" w:rsidRPr="00562736">
              <w:rPr>
                <w:rFonts w:cstheme="minorHAnsi"/>
                <w:noProof/>
                <w:vertAlign w:val="superscript"/>
              </w:rPr>
              <w:t>34</w:t>
            </w:r>
            <w:r w:rsidR="00562736">
              <w:rPr>
                <w:rFonts w:cstheme="minorHAnsi"/>
              </w:rPr>
              <w:fldChar w:fldCharType="end"/>
            </w:r>
          </w:p>
          <w:p w14:paraId="67F4F456" w14:textId="4AE11E05" w:rsidR="00A87BB7" w:rsidRDefault="00A87BB7" w:rsidP="00FC413B">
            <w:pPr>
              <w:jc w:val="center"/>
            </w:pPr>
          </w:p>
        </w:tc>
        <w:tc>
          <w:tcPr>
            <w:tcW w:w="1975" w:type="dxa"/>
          </w:tcPr>
          <w:p w14:paraId="0279BE11" w14:textId="50B08DEC" w:rsidR="00913531" w:rsidRDefault="00913531" w:rsidP="00FC413B">
            <w:pPr>
              <w:jc w:val="center"/>
            </w:pPr>
            <w:r>
              <w:rPr>
                <w:rFonts w:ascii="Segoe UI" w:hAnsi="Segoe UI" w:cs="Segoe UI"/>
                <w:color w:val="212121"/>
                <w:shd w:val="clear" w:color="auto" w:fill="FFFFFF"/>
              </w:rPr>
              <w:t>5281235</w:t>
            </w:r>
          </w:p>
        </w:tc>
      </w:tr>
      <w:tr w:rsidR="00913531" w14:paraId="373B81DB" w14:textId="77777777" w:rsidTr="00913531">
        <w:trPr>
          <w:trHeight w:val="48"/>
        </w:trPr>
        <w:tc>
          <w:tcPr>
            <w:tcW w:w="1435" w:type="dxa"/>
            <w:vMerge/>
          </w:tcPr>
          <w:p w14:paraId="472DF19E" w14:textId="77777777" w:rsidR="00913531" w:rsidRDefault="00913531" w:rsidP="00FC413B">
            <w:pPr>
              <w:jc w:val="center"/>
            </w:pPr>
          </w:p>
        </w:tc>
        <w:tc>
          <w:tcPr>
            <w:tcW w:w="2340" w:type="dxa"/>
            <w:gridSpan w:val="2"/>
            <w:vMerge/>
          </w:tcPr>
          <w:p w14:paraId="489B25FF" w14:textId="77777777" w:rsidR="00913531" w:rsidRDefault="00913531" w:rsidP="00FC413B">
            <w:pPr>
              <w:jc w:val="center"/>
            </w:pPr>
          </w:p>
        </w:tc>
        <w:tc>
          <w:tcPr>
            <w:tcW w:w="3600" w:type="dxa"/>
          </w:tcPr>
          <w:p w14:paraId="2DA22CD9" w14:textId="77777777" w:rsidR="00913531" w:rsidRDefault="00913531" w:rsidP="00FC413B">
            <w:pPr>
              <w:jc w:val="center"/>
              <w:rPr>
                <w:rFonts w:cstheme="minorHAnsi"/>
                <w:color w:val="212121"/>
              </w:rPr>
            </w:pPr>
            <w:r w:rsidRPr="00EF045F">
              <w:rPr>
                <w:rFonts w:cstheme="minorHAnsi"/>
                <w:color w:val="212121"/>
              </w:rPr>
              <w:t>β–caroten</w:t>
            </w:r>
            <w:r w:rsidR="00562736">
              <w:rPr>
                <w:rFonts w:cstheme="minorHAnsi"/>
                <w:color w:val="212121"/>
              </w:rPr>
              <w:fldChar w:fldCharType="begin" w:fldLock="1"/>
            </w:r>
            <w:r w:rsidR="00562736">
              <w:rPr>
                <w:rFonts w:cstheme="minorHAnsi"/>
                <w:color w:val="212121"/>
              </w:rPr>
              <w:instrText>ADDIN CSL_CITATION {"citationItems":[{"id":"ITEM-1","itemData":{"DOI":"10.5897/ajb11.264","ISSN":"16845315","abstract":"This study was carried out to evaluate the antimicrobial and anti-inflammatory activity of some chemical compounds of the volatile oil extracted from Tropaeolum majus L. The chemical compounds extracted from the flowers and leaves of T. majus L. have been identified through color reactions and gas-chromatographic analysis combined with mass spectrometry. Quantitative testing and the ascertaining of the minimum inhibitory concentration (MIC) have been done through the binary micro dilution method for liquid environments against the following microbial types and species. The qualitative evaluation of the sensitivity of microbial stems against these compounds has been done through methods that have been adapted from the diffusimetric method. Of the qualitative methods used for the control of the antimicrobial activity, the method of diffusion on filter paper discs proved to be the most efficient, the results correlating well with the MIC. Our studies have demonstrated the efficiency of the natural compounds' of T. majus L. in anti-inflammatory treatments in animals. The antimicrobial activity proved to be selective, depending on the pathogen. These results are in agreement with those of other studies. Our results supported the selection and utilization of these compounds' as antimicrobial agents in the treatment of infections with microorganisms resistant to existent antibiotics. © 2011 Academic Journals.","author":[{"dropping-particle":"","family":"Butnariu","given":"Monica","non-dropping-particle":"","parse-names":false,"suffix":""},{"dropping-particle":"","family":"Bostan","given":"Cristian","non-dropping-particle":"","parse-names":false,"suffix":""}],"container-title":"African Journal of Biotechnology","id":"ITEM-1","issue":"31","issued":{"date-parts":[["2011"]]},"page":"5900-5909","title":"Antimicrobial and anti-inflammatory activities of the volatile oil compounds from tropaeolum majus l. (nasturtium)","type":"article-journal","volume":"10"},"uris":["http://www.mendeley.com/documents/?uuid=416ef191-b3f9-4f2d-b04d-425e00172fd0"]}],"mendeley":{"formattedCitation":"&lt;sup&gt;34&lt;/sup&gt;","plainTextFormattedCitation":"34","previouslyFormattedCitation":"&lt;sup&gt;34&lt;/sup&gt;"},"properties":{"noteIndex":0},"schema":"https://github.com/citation-style-language/schema/raw/master/csl-citation.json"}</w:instrText>
            </w:r>
            <w:r w:rsidR="00562736">
              <w:rPr>
                <w:rFonts w:cstheme="minorHAnsi"/>
                <w:color w:val="212121"/>
              </w:rPr>
              <w:fldChar w:fldCharType="separate"/>
            </w:r>
            <w:r w:rsidR="00562736" w:rsidRPr="00562736">
              <w:rPr>
                <w:rFonts w:cstheme="minorHAnsi"/>
                <w:noProof/>
                <w:color w:val="212121"/>
                <w:vertAlign w:val="superscript"/>
              </w:rPr>
              <w:t>34</w:t>
            </w:r>
            <w:r w:rsidR="00562736">
              <w:rPr>
                <w:rFonts w:cstheme="minorHAnsi"/>
                <w:color w:val="212121"/>
              </w:rPr>
              <w:fldChar w:fldCharType="end"/>
            </w:r>
          </w:p>
          <w:p w14:paraId="4E1E5982" w14:textId="54D294C5" w:rsidR="00A87BB7" w:rsidRDefault="00A87BB7" w:rsidP="00FC413B">
            <w:pPr>
              <w:jc w:val="center"/>
            </w:pPr>
          </w:p>
        </w:tc>
        <w:tc>
          <w:tcPr>
            <w:tcW w:w="1975" w:type="dxa"/>
          </w:tcPr>
          <w:p w14:paraId="030D7B30" w14:textId="20418508" w:rsidR="00913531" w:rsidRDefault="00913531" w:rsidP="00FC413B">
            <w:pPr>
              <w:jc w:val="center"/>
            </w:pPr>
            <w:r>
              <w:rPr>
                <w:rFonts w:ascii="Segoe UI" w:hAnsi="Segoe UI" w:cs="Segoe UI"/>
                <w:color w:val="212121"/>
                <w:shd w:val="clear" w:color="auto" w:fill="FFFFFF"/>
              </w:rPr>
              <w:t>6384256</w:t>
            </w:r>
          </w:p>
        </w:tc>
      </w:tr>
      <w:tr w:rsidR="00913531" w14:paraId="523917A6" w14:textId="77777777" w:rsidTr="00913531">
        <w:trPr>
          <w:trHeight w:val="48"/>
        </w:trPr>
        <w:tc>
          <w:tcPr>
            <w:tcW w:w="1435" w:type="dxa"/>
            <w:vMerge/>
          </w:tcPr>
          <w:p w14:paraId="0126BAA7" w14:textId="77777777" w:rsidR="00913531" w:rsidRDefault="00913531" w:rsidP="00FC413B">
            <w:pPr>
              <w:jc w:val="center"/>
            </w:pPr>
          </w:p>
        </w:tc>
        <w:tc>
          <w:tcPr>
            <w:tcW w:w="2340" w:type="dxa"/>
            <w:gridSpan w:val="2"/>
            <w:vMerge/>
          </w:tcPr>
          <w:p w14:paraId="45D3446D" w14:textId="77777777" w:rsidR="00913531" w:rsidRDefault="00913531" w:rsidP="00FC413B">
            <w:pPr>
              <w:jc w:val="center"/>
            </w:pPr>
          </w:p>
        </w:tc>
        <w:tc>
          <w:tcPr>
            <w:tcW w:w="3600" w:type="dxa"/>
          </w:tcPr>
          <w:p w14:paraId="17863FC2" w14:textId="77777777" w:rsidR="00913531" w:rsidRDefault="00913531" w:rsidP="00FC413B">
            <w:pPr>
              <w:jc w:val="center"/>
              <w:rPr>
                <w:rFonts w:cstheme="minorHAnsi"/>
              </w:rPr>
            </w:pPr>
            <w:r w:rsidRPr="00EF045F">
              <w:rPr>
                <w:rFonts w:cstheme="minorHAnsi"/>
              </w:rPr>
              <w:t>α-Thujene</w:t>
            </w:r>
            <w:r w:rsidR="00562736">
              <w:rPr>
                <w:rFonts w:cstheme="minorHAnsi"/>
              </w:rPr>
              <w:fldChar w:fldCharType="begin" w:fldLock="1"/>
            </w:r>
            <w:r w:rsidR="00562736">
              <w:rPr>
                <w:rFonts w:cstheme="minorHAnsi"/>
              </w:rPr>
              <w:instrText>ADDIN CSL_CITATION {"citationItems":[{"id":"ITEM-1","itemData":{"DOI":"10.13140/2.1.5049.9208","author":[{"dropping-particle":"","family":"Rebiai","given":"Abdelkrim","non-dropping-particle":"","parse-names":false,"suffix":""}],"id":"ITEM-1","issue":"March","issued":{"date-parts":[["2014"]]},"title":"PCBS J ournal","type":"article-journal"},"uris":["http://www.mendeley.com/documents/?uuid=3fbabc17-169f-4e4b-9224-619a1a076a44"]}],"mendeley":{"formattedCitation":"&lt;sup&gt;35&lt;/sup&gt;","plainTextFormattedCitation":"35","previouslyFormattedCitation":"&lt;sup&gt;35&lt;/sup&gt;"},"properties":{"noteIndex":0},"schema":"https://github.com/citation-style-language/schema/raw/master/csl-citation.json"}</w:instrText>
            </w:r>
            <w:r w:rsidR="00562736">
              <w:rPr>
                <w:rFonts w:cstheme="minorHAnsi"/>
              </w:rPr>
              <w:fldChar w:fldCharType="separate"/>
            </w:r>
            <w:r w:rsidR="00562736" w:rsidRPr="00562736">
              <w:rPr>
                <w:rFonts w:cstheme="minorHAnsi"/>
                <w:noProof/>
                <w:vertAlign w:val="superscript"/>
              </w:rPr>
              <w:t>35</w:t>
            </w:r>
            <w:r w:rsidR="00562736">
              <w:rPr>
                <w:rFonts w:cstheme="minorHAnsi"/>
              </w:rPr>
              <w:fldChar w:fldCharType="end"/>
            </w:r>
          </w:p>
          <w:p w14:paraId="02ACB249" w14:textId="419F4E29" w:rsidR="00A87BB7" w:rsidRDefault="00A87BB7" w:rsidP="00FC413B">
            <w:pPr>
              <w:jc w:val="center"/>
            </w:pPr>
          </w:p>
        </w:tc>
        <w:tc>
          <w:tcPr>
            <w:tcW w:w="1975" w:type="dxa"/>
          </w:tcPr>
          <w:p w14:paraId="54F4E66F" w14:textId="0C9945C6" w:rsidR="00913531" w:rsidRDefault="00913531" w:rsidP="00FC413B">
            <w:pPr>
              <w:jc w:val="center"/>
            </w:pPr>
            <w:r>
              <w:rPr>
                <w:rFonts w:ascii="Segoe UI" w:hAnsi="Segoe UI" w:cs="Segoe UI"/>
                <w:color w:val="212121"/>
                <w:shd w:val="clear" w:color="auto" w:fill="FFFFFF"/>
              </w:rPr>
              <w:t>17868</w:t>
            </w:r>
          </w:p>
        </w:tc>
      </w:tr>
      <w:tr w:rsidR="00913531" w14:paraId="2756CF5B" w14:textId="77777777" w:rsidTr="00913531">
        <w:trPr>
          <w:trHeight w:val="48"/>
        </w:trPr>
        <w:tc>
          <w:tcPr>
            <w:tcW w:w="1435" w:type="dxa"/>
            <w:vMerge/>
          </w:tcPr>
          <w:p w14:paraId="734D27A6" w14:textId="77777777" w:rsidR="00913531" w:rsidRDefault="00913531" w:rsidP="00FC413B">
            <w:pPr>
              <w:jc w:val="center"/>
            </w:pPr>
          </w:p>
        </w:tc>
        <w:tc>
          <w:tcPr>
            <w:tcW w:w="2340" w:type="dxa"/>
            <w:gridSpan w:val="2"/>
            <w:vMerge/>
          </w:tcPr>
          <w:p w14:paraId="71F6FE2B" w14:textId="77777777" w:rsidR="00913531" w:rsidRDefault="00913531" w:rsidP="00FC413B">
            <w:pPr>
              <w:jc w:val="center"/>
            </w:pPr>
          </w:p>
        </w:tc>
        <w:tc>
          <w:tcPr>
            <w:tcW w:w="3600" w:type="dxa"/>
          </w:tcPr>
          <w:p w14:paraId="61609658" w14:textId="2B93F2FD" w:rsidR="00913531" w:rsidRDefault="00913531" w:rsidP="00FC413B">
            <w:pPr>
              <w:jc w:val="center"/>
            </w:pPr>
            <w:r w:rsidRPr="00EF045F">
              <w:rPr>
                <w:rFonts w:cstheme="minorHAnsi"/>
              </w:rPr>
              <w:t>Myrcene</w:t>
            </w:r>
            <w:r w:rsidR="00562736">
              <w:rPr>
                <w:rFonts w:cstheme="minorHAnsi"/>
              </w:rPr>
              <w:fldChar w:fldCharType="begin" w:fldLock="1"/>
            </w:r>
            <w:r w:rsidR="00562736">
              <w:rPr>
                <w:rFonts w:cstheme="minorHAnsi"/>
              </w:rPr>
              <w:instrText>ADDIN CSL_CITATION {"citationItems":[{"id":"ITEM-1","itemData":{"DOI":"10.13140/2.1.5049.9208","author":[{"dropping-particle":"","family":"Rebiai","given":"Abdelkrim","non-dropping-particle":"","parse-names":false,"suffix":""}],"id":"ITEM-1","issue":"March","issued":{"date-parts":[["2014"]]},"title":"PCBS J ournal","type":"article-journal"},"uris":["http://www.mendeley.com/documents/?uuid=3fbabc17-169f-4e4b-9224-619a1a076a44"]}],"mendeley":{"formattedCitation":"&lt;sup&gt;35&lt;/sup&gt;","plainTextFormattedCitation":"35","previouslyFormattedCitation":"&lt;sup&gt;35&lt;/sup&gt;"},"properties":{"noteIndex":0},"schema":"https://github.com/citation-style-language/schema/raw/master/csl-citation.json"}</w:instrText>
            </w:r>
            <w:r w:rsidR="00562736">
              <w:rPr>
                <w:rFonts w:cstheme="minorHAnsi"/>
              </w:rPr>
              <w:fldChar w:fldCharType="separate"/>
            </w:r>
            <w:r w:rsidR="00562736" w:rsidRPr="00562736">
              <w:rPr>
                <w:rFonts w:cstheme="minorHAnsi"/>
                <w:noProof/>
                <w:vertAlign w:val="superscript"/>
              </w:rPr>
              <w:t>35</w:t>
            </w:r>
            <w:r w:rsidR="00562736">
              <w:rPr>
                <w:rFonts w:cstheme="minorHAnsi"/>
              </w:rPr>
              <w:fldChar w:fldCharType="end"/>
            </w:r>
          </w:p>
        </w:tc>
        <w:tc>
          <w:tcPr>
            <w:tcW w:w="1975" w:type="dxa"/>
          </w:tcPr>
          <w:p w14:paraId="6F166371" w14:textId="77777777" w:rsidR="00913531" w:rsidRDefault="00913531" w:rsidP="00FC413B">
            <w:pPr>
              <w:jc w:val="center"/>
              <w:rPr>
                <w:rFonts w:ascii="Segoe UI" w:hAnsi="Segoe UI" w:cs="Segoe UI"/>
                <w:color w:val="212121"/>
              </w:rPr>
            </w:pPr>
            <w:r>
              <w:rPr>
                <w:rFonts w:ascii="Segoe UI" w:hAnsi="Segoe UI" w:cs="Segoe UI"/>
                <w:color w:val="212121"/>
              </w:rPr>
              <w:t>31253</w:t>
            </w:r>
          </w:p>
          <w:p w14:paraId="2B81A2FF" w14:textId="7A3BC0CE" w:rsidR="00913531" w:rsidRDefault="00913531" w:rsidP="00FC413B">
            <w:pPr>
              <w:jc w:val="center"/>
            </w:pPr>
          </w:p>
        </w:tc>
      </w:tr>
      <w:tr w:rsidR="00913531" w14:paraId="537046B9" w14:textId="77777777" w:rsidTr="00913531">
        <w:trPr>
          <w:trHeight w:val="48"/>
        </w:trPr>
        <w:tc>
          <w:tcPr>
            <w:tcW w:w="1435" w:type="dxa"/>
            <w:vMerge/>
          </w:tcPr>
          <w:p w14:paraId="485D8ACF" w14:textId="77777777" w:rsidR="00913531" w:rsidRDefault="00913531" w:rsidP="00FC413B">
            <w:pPr>
              <w:jc w:val="center"/>
            </w:pPr>
          </w:p>
        </w:tc>
        <w:tc>
          <w:tcPr>
            <w:tcW w:w="2340" w:type="dxa"/>
            <w:gridSpan w:val="2"/>
            <w:vMerge/>
          </w:tcPr>
          <w:p w14:paraId="47A2FC3E" w14:textId="77777777" w:rsidR="00913531" w:rsidRDefault="00913531" w:rsidP="00FC413B">
            <w:pPr>
              <w:jc w:val="center"/>
            </w:pPr>
          </w:p>
        </w:tc>
        <w:tc>
          <w:tcPr>
            <w:tcW w:w="3600" w:type="dxa"/>
          </w:tcPr>
          <w:p w14:paraId="07198CD0" w14:textId="32670945" w:rsidR="00913531" w:rsidRDefault="00913531" w:rsidP="00FC413B">
            <w:pPr>
              <w:jc w:val="center"/>
            </w:pPr>
            <w:r w:rsidRPr="00EF045F">
              <w:rPr>
                <w:rFonts w:cstheme="minorHAnsi"/>
              </w:rPr>
              <w:t>Benzene acetonitrile</w:t>
            </w:r>
            <w:r w:rsidR="00562736">
              <w:rPr>
                <w:rFonts w:cstheme="minorHAnsi"/>
              </w:rPr>
              <w:fldChar w:fldCharType="begin" w:fldLock="1"/>
            </w:r>
            <w:r w:rsidR="00562736">
              <w:rPr>
                <w:rFonts w:cstheme="minorHAnsi"/>
              </w:rPr>
              <w:instrText>ADDIN CSL_CITATION {"citationItems":[{"id":"ITEM-1","itemData":{"DOI":"10.13140/2.1.5049.9208","author":[{"dropping-particle":"","family":"Rebiai","given":"Abdelkrim","non-dropping-particle":"","parse-names":false,"suffix":""}],"id":"ITEM-1","issue":"March","issued":{"date-parts":[["2014"]]},"title":"PCBS J ournal","type":"article-journal"},"uris":["http://www.mendeley.com/documents/?uuid=3fbabc17-169f-4e4b-9224-619a1a076a44"]}],"mendeley":{"formattedCitation":"&lt;sup&gt;35&lt;/sup&gt;","plainTextFormattedCitation":"35","previouslyFormattedCitation":"&lt;sup&gt;35&lt;/sup&gt;"},"properties":{"noteIndex":0},"schema":"https://github.com/citation-style-language/schema/raw/master/csl-citation.json"}</w:instrText>
            </w:r>
            <w:r w:rsidR="00562736">
              <w:rPr>
                <w:rFonts w:cstheme="minorHAnsi"/>
              </w:rPr>
              <w:fldChar w:fldCharType="separate"/>
            </w:r>
            <w:r w:rsidR="00562736" w:rsidRPr="00562736">
              <w:rPr>
                <w:rFonts w:cstheme="minorHAnsi"/>
                <w:noProof/>
                <w:vertAlign w:val="superscript"/>
              </w:rPr>
              <w:t>35</w:t>
            </w:r>
            <w:r w:rsidR="00562736">
              <w:rPr>
                <w:rFonts w:cstheme="minorHAnsi"/>
              </w:rPr>
              <w:fldChar w:fldCharType="end"/>
            </w:r>
          </w:p>
        </w:tc>
        <w:tc>
          <w:tcPr>
            <w:tcW w:w="1975" w:type="dxa"/>
          </w:tcPr>
          <w:p w14:paraId="48F1CDD4" w14:textId="77777777" w:rsidR="00913531" w:rsidRDefault="00913531" w:rsidP="00FC413B">
            <w:pPr>
              <w:jc w:val="center"/>
              <w:rPr>
                <w:rFonts w:ascii="Segoe UI" w:hAnsi="Segoe UI" w:cs="Segoe UI"/>
                <w:color w:val="212121"/>
              </w:rPr>
            </w:pPr>
            <w:r>
              <w:rPr>
                <w:rFonts w:ascii="Segoe UI" w:hAnsi="Segoe UI" w:cs="Segoe UI"/>
                <w:color w:val="212121"/>
              </w:rPr>
              <w:t>8794</w:t>
            </w:r>
          </w:p>
          <w:p w14:paraId="52B3B695" w14:textId="1F186CFB" w:rsidR="00913531" w:rsidRDefault="00913531" w:rsidP="00FC413B">
            <w:pPr>
              <w:jc w:val="center"/>
            </w:pPr>
          </w:p>
        </w:tc>
      </w:tr>
      <w:tr w:rsidR="00913531" w14:paraId="58983856" w14:textId="77777777" w:rsidTr="00640ABA">
        <w:trPr>
          <w:trHeight w:val="521"/>
        </w:trPr>
        <w:tc>
          <w:tcPr>
            <w:tcW w:w="1435" w:type="dxa"/>
            <w:vMerge/>
          </w:tcPr>
          <w:p w14:paraId="155603D2" w14:textId="77777777" w:rsidR="00913531" w:rsidRDefault="00913531" w:rsidP="00FC413B">
            <w:pPr>
              <w:jc w:val="center"/>
            </w:pPr>
          </w:p>
        </w:tc>
        <w:tc>
          <w:tcPr>
            <w:tcW w:w="2340" w:type="dxa"/>
            <w:gridSpan w:val="2"/>
            <w:vMerge/>
          </w:tcPr>
          <w:p w14:paraId="1FDD5640" w14:textId="77777777" w:rsidR="00913531" w:rsidRDefault="00913531" w:rsidP="00FC413B">
            <w:pPr>
              <w:jc w:val="center"/>
            </w:pPr>
          </w:p>
        </w:tc>
        <w:tc>
          <w:tcPr>
            <w:tcW w:w="3600" w:type="dxa"/>
          </w:tcPr>
          <w:p w14:paraId="421C0F19" w14:textId="77777777" w:rsidR="00913531" w:rsidRDefault="00913531" w:rsidP="00FC413B">
            <w:pPr>
              <w:jc w:val="center"/>
              <w:rPr>
                <w:rFonts w:cstheme="minorHAnsi"/>
              </w:rPr>
            </w:pPr>
            <w:r w:rsidRPr="00EF045F">
              <w:rPr>
                <w:rFonts w:cstheme="minorHAnsi"/>
              </w:rPr>
              <w:t>Benzyl  isothiocyanate</w:t>
            </w:r>
            <w:r w:rsidR="00562736">
              <w:rPr>
                <w:rFonts w:cstheme="minorHAnsi"/>
              </w:rPr>
              <w:fldChar w:fldCharType="begin" w:fldLock="1"/>
            </w:r>
            <w:r w:rsidR="00562736">
              <w:rPr>
                <w:rFonts w:cstheme="minorHAnsi"/>
              </w:rPr>
              <w:instrText>ADDIN CSL_CITATION {"citationItems":[{"id":"ITEM-1","itemData":{"DOI":"10.13140/2.1.5049.9208","author":[{"dropping-particle":"","family":"Rebiai","given":"Abdelkrim","non-dropping-particle":"","parse-names":false,"suffix":""}],"id":"ITEM-1","issue":"March","issued":{"date-parts":[["2014"]]},"title":"PCBS J ournal","type":"article-journal"},"uris":["http://www.mendeley.com/documents/?uuid=3fbabc17-169f-4e4b-9224-619a1a076a44"]}],"mendeley":{"formattedCitation":"&lt;sup&gt;35&lt;/sup&gt;","plainTextFormattedCitation":"35","previouslyFormattedCitation":"&lt;sup&gt;35&lt;/sup&gt;"},"properties":{"noteIndex":0},"schema":"https://github.com/citation-style-language/schema/raw/master/csl-citation.json"}</w:instrText>
            </w:r>
            <w:r w:rsidR="00562736">
              <w:rPr>
                <w:rFonts w:cstheme="minorHAnsi"/>
              </w:rPr>
              <w:fldChar w:fldCharType="separate"/>
            </w:r>
            <w:r w:rsidR="00562736" w:rsidRPr="00562736">
              <w:rPr>
                <w:rFonts w:cstheme="minorHAnsi"/>
                <w:noProof/>
                <w:vertAlign w:val="superscript"/>
              </w:rPr>
              <w:t>35</w:t>
            </w:r>
            <w:r w:rsidR="00562736">
              <w:rPr>
                <w:rFonts w:cstheme="minorHAnsi"/>
              </w:rPr>
              <w:fldChar w:fldCharType="end"/>
            </w:r>
          </w:p>
          <w:p w14:paraId="36AB90DD" w14:textId="77777777" w:rsidR="00A87BB7" w:rsidRDefault="00A87BB7" w:rsidP="00FC413B">
            <w:pPr>
              <w:jc w:val="center"/>
              <w:rPr>
                <w:rFonts w:cstheme="minorHAnsi"/>
              </w:rPr>
            </w:pPr>
          </w:p>
          <w:p w14:paraId="470B7F1E" w14:textId="497C0A7F" w:rsidR="00A87BB7" w:rsidRDefault="00A87BB7" w:rsidP="00FC413B">
            <w:pPr>
              <w:jc w:val="center"/>
            </w:pPr>
          </w:p>
        </w:tc>
        <w:tc>
          <w:tcPr>
            <w:tcW w:w="1975" w:type="dxa"/>
          </w:tcPr>
          <w:p w14:paraId="09428941" w14:textId="7F720784" w:rsidR="00913531" w:rsidRDefault="00913531" w:rsidP="00FC413B">
            <w:pPr>
              <w:jc w:val="center"/>
            </w:pPr>
            <w:r>
              <w:rPr>
                <w:rFonts w:ascii="Segoe UI" w:hAnsi="Segoe UI" w:cs="Segoe UI"/>
                <w:color w:val="212121"/>
                <w:shd w:val="clear" w:color="auto" w:fill="FFFFFF"/>
              </w:rPr>
              <w:t>2346</w:t>
            </w:r>
          </w:p>
        </w:tc>
      </w:tr>
      <w:tr w:rsidR="00913531" w14:paraId="6F94F5B1" w14:textId="77777777" w:rsidTr="00913531">
        <w:trPr>
          <w:trHeight w:val="48"/>
        </w:trPr>
        <w:tc>
          <w:tcPr>
            <w:tcW w:w="1435" w:type="dxa"/>
            <w:vMerge/>
          </w:tcPr>
          <w:p w14:paraId="62B61E25" w14:textId="77777777" w:rsidR="00913531" w:rsidRDefault="00913531" w:rsidP="00FC413B">
            <w:pPr>
              <w:jc w:val="center"/>
            </w:pPr>
          </w:p>
        </w:tc>
        <w:tc>
          <w:tcPr>
            <w:tcW w:w="2340" w:type="dxa"/>
            <w:gridSpan w:val="2"/>
            <w:vMerge/>
          </w:tcPr>
          <w:p w14:paraId="7FAF68A6" w14:textId="77777777" w:rsidR="00913531" w:rsidRDefault="00913531" w:rsidP="00FC413B">
            <w:pPr>
              <w:jc w:val="center"/>
            </w:pPr>
          </w:p>
        </w:tc>
        <w:tc>
          <w:tcPr>
            <w:tcW w:w="3600" w:type="dxa"/>
          </w:tcPr>
          <w:p w14:paraId="764071E7" w14:textId="7E366BFC" w:rsidR="00913531" w:rsidRDefault="00913531" w:rsidP="00FC413B">
            <w:pPr>
              <w:jc w:val="center"/>
            </w:pPr>
            <w:r w:rsidRPr="00EF045F">
              <w:rPr>
                <w:rFonts w:cstheme="minorHAnsi"/>
                <w:color w:val="212121"/>
              </w:rPr>
              <w:t>Isocaryophyllene</w:t>
            </w:r>
            <w:r w:rsidR="00562736">
              <w:rPr>
                <w:rFonts w:cstheme="minorHAnsi"/>
                <w:color w:val="212121"/>
              </w:rPr>
              <w:fldChar w:fldCharType="begin" w:fldLock="1"/>
            </w:r>
            <w:r w:rsidR="004D3820">
              <w:rPr>
                <w:rFonts w:cstheme="minorHAnsi"/>
                <w:color w:val="212121"/>
              </w:rPr>
              <w:instrText>ADDIN CSL_CITATION {"citationItems":[{"id":"ITEM-1","itemData":{"DOI":"10.13140/2.1.5049.9208","author":[{"dropping-particle":"","family":"Rebiai","given":"Abdelkrim","non-dropping-particle":"","parse-names":false,"suffix":""}],"id":"ITEM-1","issue":"March","issued":{"date-parts":[["2014"]]},"title":"PCBS J ournal","type":"article-journal"},"uris":["http://www.mendeley.com/documents/?uuid=3fbabc17-169f-4e4b-9224-619a1a076a44"]}],"mendeley":{"formattedCitation":"&lt;sup&gt;35&lt;/sup&gt;","plainTextFormattedCitation":"35","previouslyFormattedCitation":"&lt;sup&gt;35&lt;/sup&gt;"},"properties":{"noteIndex":0},"schema":"https://github.com/citation-style-language/schema/raw/master/csl-citation.json"}</w:instrText>
            </w:r>
            <w:r w:rsidR="00562736">
              <w:rPr>
                <w:rFonts w:cstheme="minorHAnsi"/>
                <w:color w:val="212121"/>
              </w:rPr>
              <w:fldChar w:fldCharType="separate"/>
            </w:r>
            <w:r w:rsidR="00562736" w:rsidRPr="00562736">
              <w:rPr>
                <w:rFonts w:cstheme="minorHAnsi"/>
                <w:noProof/>
                <w:color w:val="212121"/>
                <w:vertAlign w:val="superscript"/>
              </w:rPr>
              <w:t>35</w:t>
            </w:r>
            <w:r w:rsidR="00562736">
              <w:rPr>
                <w:rFonts w:cstheme="minorHAnsi"/>
                <w:color w:val="212121"/>
              </w:rPr>
              <w:fldChar w:fldCharType="end"/>
            </w:r>
          </w:p>
        </w:tc>
        <w:tc>
          <w:tcPr>
            <w:tcW w:w="1975" w:type="dxa"/>
          </w:tcPr>
          <w:p w14:paraId="54975A6C" w14:textId="77777777" w:rsidR="00913531" w:rsidRDefault="00913531" w:rsidP="00FC413B">
            <w:pPr>
              <w:jc w:val="center"/>
              <w:rPr>
                <w:rFonts w:ascii="Segoe UI" w:hAnsi="Segoe UI" w:cs="Segoe UI"/>
                <w:color w:val="212121"/>
              </w:rPr>
            </w:pPr>
            <w:r>
              <w:rPr>
                <w:rFonts w:ascii="Segoe UI" w:hAnsi="Segoe UI" w:cs="Segoe UI"/>
                <w:color w:val="212121"/>
              </w:rPr>
              <w:t>5281522</w:t>
            </w:r>
          </w:p>
          <w:p w14:paraId="074EA823" w14:textId="34D1F8BE" w:rsidR="00913531" w:rsidRDefault="00913531" w:rsidP="00FC413B">
            <w:pPr>
              <w:jc w:val="center"/>
            </w:pPr>
          </w:p>
        </w:tc>
      </w:tr>
      <w:tr w:rsidR="00913531" w14:paraId="784219AD" w14:textId="77777777" w:rsidTr="00913531">
        <w:trPr>
          <w:trHeight w:val="48"/>
        </w:trPr>
        <w:tc>
          <w:tcPr>
            <w:tcW w:w="1435" w:type="dxa"/>
            <w:vMerge/>
          </w:tcPr>
          <w:p w14:paraId="1EF28264" w14:textId="77777777" w:rsidR="00913531" w:rsidRDefault="00913531" w:rsidP="00FC413B">
            <w:pPr>
              <w:jc w:val="center"/>
            </w:pPr>
          </w:p>
        </w:tc>
        <w:tc>
          <w:tcPr>
            <w:tcW w:w="2340" w:type="dxa"/>
            <w:gridSpan w:val="2"/>
            <w:vMerge/>
          </w:tcPr>
          <w:p w14:paraId="5880EC80" w14:textId="77777777" w:rsidR="00913531" w:rsidRDefault="00913531" w:rsidP="00FC413B">
            <w:pPr>
              <w:jc w:val="center"/>
            </w:pPr>
          </w:p>
        </w:tc>
        <w:tc>
          <w:tcPr>
            <w:tcW w:w="3600" w:type="dxa"/>
          </w:tcPr>
          <w:p w14:paraId="76054E49" w14:textId="2DA52E43" w:rsidR="00913531" w:rsidRDefault="00913531" w:rsidP="00FC413B">
            <w:pPr>
              <w:jc w:val="center"/>
            </w:pPr>
            <w:r w:rsidRPr="00EF045F">
              <w:rPr>
                <w:rFonts w:cstheme="minorHAnsi"/>
              </w:rPr>
              <w:t>neochlorogenic acid</w:t>
            </w:r>
            <w:r w:rsidR="004D3820">
              <w:rPr>
                <w:rFonts w:cstheme="minorHAnsi"/>
              </w:rPr>
              <w:fldChar w:fldCharType="begin" w:fldLock="1"/>
            </w:r>
            <w:r w:rsidR="004D3820">
              <w:rPr>
                <w:rFonts w:cstheme="minorHAnsi"/>
              </w:rPr>
              <w:instrText>ADDIN CSL_CITATION {"citationItems":[{"id":"ITEM-1","itemData":{"DOI":"10.1021/jf503366c","ISSN":"15205118","PMID":"25659835","abstract":"The contents and profile of polyphenols were analyzed in edible petals of nasturtium flowers (Tropaeolum majus) of three colors, and their oxygen radical absorbance capacities (ORAC) were compared. Three primary anthocyanins (ACNs) and 15 non-ACN phenolic compounds including hydroxycinammic acids (HCAs) and flavonoids (myricetin, quercetin, and kaempferol derivatives) were detected. Anthocyanin concentration was within 31.9 ± 21.7 and 114.5 ± 2.3 mg cyanidin-3-glucoside (cy-3-glu)/100 g fresh weight (FW) in yellow and red petals, respectively. The concentration of HCAs varied between 33.3 ± 7.1 and 235.6 ± 8.1 mg chlorogenic acid equivalents/100 g FW for red and yellow flowers, respectively. Red flowers had the highest level of flavonoids (315.1 ± 2.4 mg myricetin equivalents/100 g FW) and the highest ORAC radical-scavenging activity. These results show the diversity and abundance of polyphenolic compounds in nasturtium flowers, which could be the basis for applications in functional foods, cosmetics, and pharmaceuticals.","author":[{"dropping-particle":"","family":"Garzón","given":"G. Astrid","non-dropping-particle":"","parse-names":false,"suffix":""},{"dropping-particle":"","family":"Manns","given":"David C.","non-dropping-particle":"","parse-names":false,"suffix":""},{"dropping-particle":"","family":"Riedl","given":"Ken","non-dropping-particle":"","parse-names":false,"suffix":""},{"dropping-particle":"","family":"Schwartz","given":"Steven J.","non-dropping-particle":"","parse-names":false,"suffix":""},{"dropping-particle":"","family":"Padilla-Zakour","given":"Olga","non-dropping-particle":"","parse-names":false,"suffix":""}],"container-title":"Journal of Agricultural and Food Chemistry","id":"ITEM-1","issue":"6","issued":{"date-parts":[["2015"]]},"page":"1803-1811","title":"Identification of phenolic compounds in petals of nasturtium flowers (Tropaeolum majus) by high-performance liquid chromatography coupled to mass spectrometry and determination of oxygen radical absorbance capacity (ORAC)","type":"article-journal","volume":"63"},"uris":["http://www.mendeley.com/documents/?uuid=58f3cb8a-8f21-4145-a87e-b41092c81429"]}],"mendeley":{"formattedCitation":"&lt;sup&gt;36&lt;/sup&gt;","plainTextFormattedCitation":"36","previouslyFormattedCitation":"&lt;sup&gt;36&lt;/sup&gt;"},"properties":{"noteIndex":0},"schema":"https://github.com/citation-style-language/schema/raw/master/csl-citation.json"}</w:instrText>
            </w:r>
            <w:r w:rsidR="004D3820">
              <w:rPr>
                <w:rFonts w:cstheme="minorHAnsi"/>
              </w:rPr>
              <w:fldChar w:fldCharType="separate"/>
            </w:r>
            <w:r w:rsidR="004D3820" w:rsidRPr="004D3820">
              <w:rPr>
                <w:rFonts w:cstheme="minorHAnsi"/>
                <w:noProof/>
                <w:vertAlign w:val="superscript"/>
              </w:rPr>
              <w:t>36</w:t>
            </w:r>
            <w:r w:rsidR="004D3820">
              <w:rPr>
                <w:rFonts w:cstheme="minorHAnsi"/>
              </w:rPr>
              <w:fldChar w:fldCharType="end"/>
            </w:r>
          </w:p>
        </w:tc>
        <w:tc>
          <w:tcPr>
            <w:tcW w:w="1975" w:type="dxa"/>
          </w:tcPr>
          <w:p w14:paraId="4D74CAA8" w14:textId="77777777" w:rsidR="00913531" w:rsidRDefault="00913531" w:rsidP="00FC413B">
            <w:pPr>
              <w:jc w:val="center"/>
              <w:rPr>
                <w:rFonts w:ascii="Segoe UI" w:hAnsi="Segoe UI" w:cs="Segoe UI"/>
                <w:color w:val="212121"/>
              </w:rPr>
            </w:pPr>
            <w:r>
              <w:rPr>
                <w:rFonts w:ascii="Segoe UI" w:hAnsi="Segoe UI" w:cs="Segoe UI"/>
                <w:color w:val="212121"/>
              </w:rPr>
              <w:t>5280633</w:t>
            </w:r>
          </w:p>
          <w:p w14:paraId="64FDD0DA" w14:textId="5FA5C862" w:rsidR="00913531" w:rsidRDefault="00913531" w:rsidP="00FC413B">
            <w:pPr>
              <w:jc w:val="center"/>
            </w:pPr>
          </w:p>
        </w:tc>
      </w:tr>
      <w:tr w:rsidR="00913531" w14:paraId="7D5242EB" w14:textId="77777777" w:rsidTr="00913531">
        <w:trPr>
          <w:trHeight w:val="48"/>
        </w:trPr>
        <w:tc>
          <w:tcPr>
            <w:tcW w:w="1435" w:type="dxa"/>
            <w:vMerge/>
          </w:tcPr>
          <w:p w14:paraId="1AE003ED" w14:textId="77777777" w:rsidR="00913531" w:rsidRDefault="00913531" w:rsidP="00FC413B">
            <w:pPr>
              <w:jc w:val="center"/>
            </w:pPr>
          </w:p>
        </w:tc>
        <w:tc>
          <w:tcPr>
            <w:tcW w:w="2340" w:type="dxa"/>
            <w:gridSpan w:val="2"/>
            <w:vMerge/>
          </w:tcPr>
          <w:p w14:paraId="1F035B2A" w14:textId="77777777" w:rsidR="00913531" w:rsidRDefault="00913531" w:rsidP="00FC413B">
            <w:pPr>
              <w:jc w:val="center"/>
            </w:pPr>
          </w:p>
        </w:tc>
        <w:tc>
          <w:tcPr>
            <w:tcW w:w="3600" w:type="dxa"/>
          </w:tcPr>
          <w:p w14:paraId="53C3E35B" w14:textId="77777777" w:rsidR="00913531" w:rsidRDefault="00913531" w:rsidP="00FC413B">
            <w:pPr>
              <w:jc w:val="center"/>
              <w:rPr>
                <w:rFonts w:cstheme="minorHAnsi"/>
              </w:rPr>
            </w:pPr>
            <w:r w:rsidRPr="00EF045F">
              <w:rPr>
                <w:rFonts w:cstheme="minorHAnsi"/>
              </w:rPr>
              <w:t>cis-3-p-CoQA</w:t>
            </w:r>
            <w:r w:rsidR="004D3820">
              <w:rPr>
                <w:rFonts w:cstheme="minorHAnsi"/>
              </w:rPr>
              <w:fldChar w:fldCharType="begin" w:fldLock="1"/>
            </w:r>
            <w:r w:rsidR="004D3820">
              <w:rPr>
                <w:rFonts w:cstheme="minorHAnsi"/>
              </w:rPr>
              <w:instrText>ADDIN CSL_CITATION {"citationItems":[{"id":"ITEM-1","itemData":{"DOI":"10.1021/jf503366c","ISSN":"15205118","PMID":"25659835","abstract":"The contents and profile of polyphenols were analyzed in edible petals of nasturtium flowers (Tropaeolum majus) of three colors, and their oxygen radical absorbance capacities (ORAC) were compared. Three primary anthocyanins (ACNs) and 15 non-ACN phenolic compounds including hydroxycinammic acids (HCAs) and flavonoids (myricetin, quercetin, and kaempferol derivatives) were detected. Anthocyanin concentration was within 31.9 ± 21.7 and 114.5 ± 2.3 mg cyanidin-3-glucoside (cy-3-glu)/100 g fresh weight (FW) in yellow and red petals, respectively. The concentration of HCAs varied between 33.3 ± 7.1 and 235.6 ± 8.1 mg chlorogenic acid equivalents/100 g FW for red and yellow flowers, respectively. Red flowers had the highest level of flavonoids (315.1 ± 2.4 mg myricetin equivalents/100 g FW) and the highest ORAC radical-scavenging activity. These results show the diversity and abundance of polyphenolic compounds in nasturtium flowers, which could be the basis for applications in functional foods, cosmetics, and pharmaceuticals.","author":[{"dropping-particle":"","family":"Garzón","given":"G. Astrid","non-dropping-particle":"","parse-names":false,"suffix":""},{"dropping-particle":"","family":"Manns","given":"David C.","non-dropping-particle":"","parse-names":false,"suffix":""},{"dropping-particle":"","family":"Riedl","given":"Ken","non-dropping-particle":"","parse-names":false,"suffix":""},{"dropping-particle":"","family":"Schwartz","given":"Steven J.","non-dropping-particle":"","parse-names":false,"suffix":""},{"dropping-particle":"","family":"Padilla-Zakour","given":"Olga","non-dropping-particle":"","parse-names":false,"suffix":""}],"container-title":"Journal of Agricultural and Food Chemistry","id":"ITEM-1","issue":"6","issued":{"date-parts":[["2015"]]},"page":"1803-1811","title":"Identification of phenolic compounds in petals of nasturtium flowers (Tropaeolum majus) by high-performance liquid chromatography coupled to mass spectrometry and determination of oxygen radical absorbance capacity (ORAC)","type":"article-journal","volume":"63"},"uris":["http://www.mendeley.com/documents/?uuid=58f3cb8a-8f21-4145-a87e-b41092c81429"]}],"mendeley":{"formattedCitation":"&lt;sup&gt;36&lt;/sup&gt;","plainTextFormattedCitation":"36","previouslyFormattedCitation":"&lt;sup&gt;36&lt;/sup&gt;"},"properties":{"noteIndex":0},"schema":"https://github.com/citation-style-language/schema/raw/master/csl-citation.json"}</w:instrText>
            </w:r>
            <w:r w:rsidR="004D3820">
              <w:rPr>
                <w:rFonts w:cstheme="minorHAnsi"/>
              </w:rPr>
              <w:fldChar w:fldCharType="separate"/>
            </w:r>
            <w:r w:rsidR="004D3820" w:rsidRPr="004D3820">
              <w:rPr>
                <w:rFonts w:cstheme="minorHAnsi"/>
                <w:noProof/>
                <w:vertAlign w:val="superscript"/>
              </w:rPr>
              <w:t>36</w:t>
            </w:r>
            <w:r w:rsidR="004D3820">
              <w:rPr>
                <w:rFonts w:cstheme="minorHAnsi"/>
              </w:rPr>
              <w:fldChar w:fldCharType="end"/>
            </w:r>
          </w:p>
          <w:p w14:paraId="4064372E" w14:textId="6EE1493F" w:rsidR="00A87BB7" w:rsidRDefault="00A87BB7" w:rsidP="00FC413B">
            <w:pPr>
              <w:jc w:val="center"/>
            </w:pPr>
          </w:p>
        </w:tc>
        <w:tc>
          <w:tcPr>
            <w:tcW w:w="1975" w:type="dxa"/>
          </w:tcPr>
          <w:p w14:paraId="5ECD1959" w14:textId="148F7EAD" w:rsidR="00913531" w:rsidRDefault="00913531" w:rsidP="00FC413B">
            <w:pPr>
              <w:jc w:val="center"/>
            </w:pPr>
            <w:r>
              <w:rPr>
                <w:rFonts w:ascii="Segoe UI" w:hAnsi="Segoe UI" w:cs="Segoe UI"/>
                <w:color w:val="212121"/>
                <w:shd w:val="clear" w:color="auto" w:fill="FFFFFF"/>
              </w:rPr>
              <w:t>92135690</w:t>
            </w:r>
          </w:p>
        </w:tc>
      </w:tr>
      <w:tr w:rsidR="00913531" w14:paraId="1EFA3E8D" w14:textId="77777777" w:rsidTr="00913531">
        <w:trPr>
          <w:trHeight w:val="48"/>
        </w:trPr>
        <w:tc>
          <w:tcPr>
            <w:tcW w:w="1435" w:type="dxa"/>
            <w:vMerge/>
          </w:tcPr>
          <w:p w14:paraId="57DE3E89" w14:textId="77777777" w:rsidR="00913531" w:rsidRDefault="00913531" w:rsidP="00FC413B">
            <w:pPr>
              <w:jc w:val="center"/>
            </w:pPr>
          </w:p>
        </w:tc>
        <w:tc>
          <w:tcPr>
            <w:tcW w:w="2340" w:type="dxa"/>
            <w:gridSpan w:val="2"/>
            <w:vMerge/>
          </w:tcPr>
          <w:p w14:paraId="0411EFB4" w14:textId="77777777" w:rsidR="00913531" w:rsidRDefault="00913531" w:rsidP="00FC413B">
            <w:pPr>
              <w:jc w:val="center"/>
            </w:pPr>
          </w:p>
        </w:tc>
        <w:tc>
          <w:tcPr>
            <w:tcW w:w="3600" w:type="dxa"/>
          </w:tcPr>
          <w:p w14:paraId="5E1976E7" w14:textId="14FE533D" w:rsidR="00913531" w:rsidRDefault="00913531" w:rsidP="00FC413B">
            <w:pPr>
              <w:jc w:val="center"/>
            </w:pPr>
            <w:r w:rsidRPr="00EF045F">
              <w:rPr>
                <w:rFonts w:cstheme="minorHAnsi"/>
              </w:rPr>
              <w:t>chlorogenic acid</w:t>
            </w:r>
            <w:r w:rsidR="004D3820">
              <w:rPr>
                <w:rFonts w:cstheme="minorHAnsi"/>
              </w:rPr>
              <w:fldChar w:fldCharType="begin" w:fldLock="1"/>
            </w:r>
            <w:r w:rsidR="004D3820">
              <w:rPr>
                <w:rFonts w:cstheme="minorHAnsi"/>
              </w:rPr>
              <w:instrText>ADDIN CSL_CITATION {"citationItems":[{"id":"ITEM-1","itemData":{"DOI":"10.1021/jf503366c","ISSN":"15205118","PMID":"25659835","abstract":"The contents and profile of polyphenols were analyzed in edible petals of nasturtium flowers (Tropaeolum majus) of three colors, and their oxygen radical absorbance capacities (ORAC) were compared. Three primary anthocyanins (ACNs) and 15 non-ACN phenolic compounds including hydroxycinammic acids (HCAs) and flavonoids (myricetin, quercetin, and kaempferol derivatives) were detected. Anthocyanin concentration was within 31.9 ± 21.7 and 114.5 ± 2.3 mg cyanidin-3-glucoside (cy-3-glu)/100 g fresh weight (FW) in yellow and red petals, respectively. The concentration of HCAs varied between 33.3 ± 7.1 and 235.6 ± 8.1 mg chlorogenic acid equivalents/100 g FW for red and yellow flowers, respectively. Red flowers had the highest level of flavonoids (315.1 ± 2.4 mg myricetin equivalents/100 g FW) and the highest ORAC radical-scavenging activity. These results show the diversity and abundance of polyphenolic compounds in nasturtium flowers, which could be the basis for applications in functional foods, cosmetics, and pharmaceuticals.","author":[{"dropping-particle":"","family":"Garzón","given":"G. Astrid","non-dropping-particle":"","parse-names":false,"suffix":""},{"dropping-particle":"","family":"Manns","given":"David C.","non-dropping-particle":"","parse-names":false,"suffix":""},{"dropping-particle":"","family":"Riedl","given":"Ken","non-dropping-particle":"","parse-names":false,"suffix":""},{"dropping-particle":"","family":"Schwartz","given":"Steven J.","non-dropping-particle":"","parse-names":false,"suffix":""},{"dropping-particle":"","family":"Padilla-Zakour","given":"Olga","non-dropping-particle":"","parse-names":false,"suffix":""}],"container-title":"Journal of Agricultural and Food Chemistry","id":"ITEM-1","issue":"6","issued":{"date-parts":[["2015"]]},"page":"1803-1811","title":"Identification of phenolic compounds in petals of nasturtium flowers (Tropaeolum majus) by high-performance liquid chromatography coupled to mass spectrometry and determination of oxygen radical absorbance capacity (ORAC)","type":"article-journal","volume":"63"},"uris":["http://www.mendeley.com/documents/?uuid=58f3cb8a-8f21-4145-a87e-b41092c81429"]}],"mendeley":{"formattedCitation":"&lt;sup&gt;36&lt;/sup&gt;","plainTextFormattedCitation":"36","previouslyFormattedCitation":"&lt;sup&gt;36&lt;/sup&gt;"},"properties":{"noteIndex":0},"schema":"https://github.com/citation-style-language/schema/raw/master/csl-citation.json"}</w:instrText>
            </w:r>
            <w:r w:rsidR="004D3820">
              <w:rPr>
                <w:rFonts w:cstheme="minorHAnsi"/>
              </w:rPr>
              <w:fldChar w:fldCharType="separate"/>
            </w:r>
            <w:r w:rsidR="004D3820" w:rsidRPr="004D3820">
              <w:rPr>
                <w:rFonts w:cstheme="minorHAnsi"/>
                <w:noProof/>
                <w:vertAlign w:val="superscript"/>
              </w:rPr>
              <w:t>36</w:t>
            </w:r>
            <w:r w:rsidR="004D3820">
              <w:rPr>
                <w:rFonts w:cstheme="minorHAnsi"/>
              </w:rPr>
              <w:fldChar w:fldCharType="end"/>
            </w:r>
          </w:p>
        </w:tc>
        <w:tc>
          <w:tcPr>
            <w:tcW w:w="1975" w:type="dxa"/>
          </w:tcPr>
          <w:p w14:paraId="5FFB7F0C" w14:textId="77777777" w:rsidR="00913531" w:rsidRDefault="00913531" w:rsidP="00FC413B">
            <w:pPr>
              <w:jc w:val="center"/>
              <w:rPr>
                <w:rFonts w:ascii="Segoe UI" w:hAnsi="Segoe UI" w:cs="Segoe UI"/>
                <w:color w:val="212121"/>
              </w:rPr>
            </w:pPr>
            <w:r>
              <w:rPr>
                <w:rFonts w:ascii="Segoe UI" w:hAnsi="Segoe UI" w:cs="Segoe UI"/>
                <w:color w:val="212121"/>
              </w:rPr>
              <w:t>1794427</w:t>
            </w:r>
          </w:p>
          <w:p w14:paraId="3F258F60" w14:textId="751C69F3" w:rsidR="00913531" w:rsidRDefault="00913531" w:rsidP="00FC413B">
            <w:pPr>
              <w:jc w:val="center"/>
            </w:pPr>
          </w:p>
        </w:tc>
      </w:tr>
      <w:tr w:rsidR="00913531" w14:paraId="0F3EA1F2" w14:textId="77777777" w:rsidTr="00913531">
        <w:trPr>
          <w:trHeight w:val="48"/>
        </w:trPr>
        <w:tc>
          <w:tcPr>
            <w:tcW w:w="1435" w:type="dxa"/>
            <w:vMerge/>
          </w:tcPr>
          <w:p w14:paraId="2C36111D" w14:textId="77777777" w:rsidR="00913531" w:rsidRDefault="00913531" w:rsidP="00FC413B">
            <w:pPr>
              <w:jc w:val="center"/>
            </w:pPr>
          </w:p>
        </w:tc>
        <w:tc>
          <w:tcPr>
            <w:tcW w:w="2340" w:type="dxa"/>
            <w:gridSpan w:val="2"/>
            <w:vMerge/>
          </w:tcPr>
          <w:p w14:paraId="313B48F9" w14:textId="77777777" w:rsidR="00913531" w:rsidRDefault="00913531" w:rsidP="00FC413B">
            <w:pPr>
              <w:jc w:val="center"/>
            </w:pPr>
          </w:p>
        </w:tc>
        <w:tc>
          <w:tcPr>
            <w:tcW w:w="3600" w:type="dxa"/>
          </w:tcPr>
          <w:p w14:paraId="3BC79CD0" w14:textId="03D30B3B" w:rsidR="00913531" w:rsidRPr="0098574C" w:rsidRDefault="00913531" w:rsidP="00FC413B">
            <w:pPr>
              <w:jc w:val="center"/>
              <w:rPr>
                <w:rFonts w:cstheme="minorHAnsi"/>
              </w:rPr>
            </w:pPr>
            <w:r w:rsidRPr="0098574C">
              <w:rPr>
                <w:rFonts w:cstheme="minorHAnsi"/>
              </w:rPr>
              <w:t>Astragalin</w:t>
            </w:r>
            <w:r w:rsidR="004D3820">
              <w:rPr>
                <w:rFonts w:cstheme="minorHAnsi"/>
              </w:rPr>
              <w:fldChar w:fldCharType="begin" w:fldLock="1"/>
            </w:r>
            <w:r w:rsidR="004D3820">
              <w:rPr>
                <w:rFonts w:cstheme="minorHAnsi"/>
              </w:rPr>
              <w:instrText>ADDIN CSL_CITATION {"citationItems":[{"id":"ITEM-1","itemData":{"DOI":"10.1016/j.indcrop.2013.07.003","ISSN":"09266690","abstract":"•The activity of tested extracts does not depend on how the plant material was prepared or how the extracts were prepared.•Aqueous and hydroethanolic extracts of nasturtium herb show strong scavenging activity against reactive nitrogen species.•The extracts show no antimicrobial activity.•The extracts show no inhibitory activity on hyaluronidase, but they inhibited activity of cyclooxygenase 1. The aim of this study was comparison of antioxidant, anti-inflammatory, and antimicrobial activity, as well as chemical composition of extracts of Tropaeolum majus L. herb. Aqueous and hydroethanolic extracts derived from dried and freeze-dried nasturtium herb, prepared both at room temperature and at 90°C, were studied. In the studies there were no significant differences between antioxidant activity of the extracts. All extracts showed scavenging activity against all the examined reactive species in a concentration-dependent manner. The strongest scavenging activity they showed against reactive nitrogen species, NO (SC50 4.54±0.26-10.90±1.39μg/mL) and ONOO- (SC50 2.49±1.50-6.37±1.86μg/mL). Among reactive oxygen species, they showed strong scavenging activity against H2O2 (SC50 14.90±3.91-38.63±9.28μg/mL). Scavenging activity against O2- was weaker, while against HClO the extracts showed very weak activity, practically at the level of statistical error. Against synthetic radical - DPPH scavenging activity of the tested extracts was negligible. The extracts demonstrated stronger antioxidant activity in ex vivo experiment on human neutrophils. The extracts showed no inhibitory activity on hyaluronidase, but at a concentration of 50μg/mL they inhibited the activity of COX1 by approximately 60%. Lack of antimicrobial activity of the extracts seems to be associated with a low content of benzyl isothiocyanate. The aqueous extracts were characterized by the presence of esters of quinic acid with cinnamic acids (chlorogenic acids, p-coumaroylquinic acids) and the presence of flavonoids. Meanwhile the hydroethanolic extracts were mainly rich in the above mentioned acid esters. © 2013 Elsevier B.V.","author":[{"dropping-particle":"","family":"Bazylko","given":"Agnieszka","non-dropping-particle":"","parse-names":false,"suffix":""},{"dropping-particle":"","family":"Granica","given":"Sebastian","non-dropping-particle":"","parse-names":false,"suffix":""},{"dropping-particle":"","family":"Filipek","given":"Agnieszka","non-dropping-particle":"","parse-names":false,"suffix":""},{"dropping-particle":"","family":"Piwowarski","given":"Jakub","non-dropping-particle":"","parse-names":false,"suffix":""},{"dropping-particle":"","family":"Stefańska","given":"Joanna","non-dropping-particle":"","parse-names":false,"suffix":""},{"dropping-particle":"","family":"Osińska","given":"Ewa","non-dropping-particle":"","parse-names":false,"suffix":""},{"dropping-particle":"","family":"Kiss","given":"Anna K.","non-dropping-particle":"","parse-names":false,"suffix":""}],"container-title":"Industrial Crops and Products","id":"ITEM-1","issued":{"date-parts":[["2013"]]},"page":"88-94","title":"Comparison of antioxidant, anti-inflammatory, antimicrobial activity and chemical composition of aqueous and hydroethanolic extracts of the herb of Tropaeolum majus L.","type":"article-journal","volume":"50"},"uris":["http://www.mendeley.com/documents/?uuid=ab546325-aed8-41d6-8cef-dbde7745648a"]}],"mendeley":{"formattedCitation":"&lt;sup&gt;37&lt;/sup&gt;","plainTextFormattedCitation":"37","previouslyFormattedCitation":"&lt;sup&gt;37&lt;/sup&gt;"},"properties":{"noteIndex":0},"schema":"https://github.com/citation-style-language/schema/raw/master/csl-citation.json"}</w:instrText>
            </w:r>
            <w:r w:rsidR="004D3820">
              <w:rPr>
                <w:rFonts w:cstheme="minorHAnsi"/>
              </w:rPr>
              <w:fldChar w:fldCharType="separate"/>
            </w:r>
            <w:r w:rsidR="004D3820" w:rsidRPr="004D3820">
              <w:rPr>
                <w:rFonts w:cstheme="minorHAnsi"/>
                <w:noProof/>
                <w:vertAlign w:val="superscript"/>
              </w:rPr>
              <w:t>37</w:t>
            </w:r>
            <w:r w:rsidR="004D3820">
              <w:rPr>
                <w:rFonts w:cstheme="minorHAnsi"/>
              </w:rPr>
              <w:fldChar w:fldCharType="end"/>
            </w:r>
          </w:p>
          <w:p w14:paraId="25B6E960" w14:textId="77777777" w:rsidR="00913531" w:rsidRDefault="00913531" w:rsidP="00FC413B">
            <w:pPr>
              <w:jc w:val="center"/>
            </w:pPr>
          </w:p>
        </w:tc>
        <w:tc>
          <w:tcPr>
            <w:tcW w:w="1975" w:type="dxa"/>
          </w:tcPr>
          <w:p w14:paraId="4E45E525" w14:textId="77777777" w:rsidR="00913531" w:rsidRDefault="00913531" w:rsidP="00FC413B">
            <w:pPr>
              <w:jc w:val="center"/>
              <w:rPr>
                <w:rFonts w:ascii="Segoe UI" w:hAnsi="Segoe UI" w:cs="Segoe UI"/>
                <w:color w:val="212121"/>
              </w:rPr>
            </w:pPr>
            <w:r>
              <w:rPr>
                <w:rFonts w:ascii="Segoe UI" w:hAnsi="Segoe UI" w:cs="Segoe UI"/>
                <w:color w:val="212121"/>
              </w:rPr>
              <w:t>5282102</w:t>
            </w:r>
          </w:p>
          <w:p w14:paraId="4A6B3E37" w14:textId="1566D99C" w:rsidR="00913531" w:rsidRDefault="00913531" w:rsidP="00FC413B">
            <w:pPr>
              <w:jc w:val="center"/>
            </w:pPr>
          </w:p>
        </w:tc>
      </w:tr>
      <w:tr w:rsidR="00913531" w14:paraId="03C0EA71" w14:textId="77777777" w:rsidTr="00913531">
        <w:trPr>
          <w:trHeight w:val="48"/>
        </w:trPr>
        <w:tc>
          <w:tcPr>
            <w:tcW w:w="1435" w:type="dxa"/>
            <w:vMerge/>
          </w:tcPr>
          <w:p w14:paraId="70D76BD8" w14:textId="77777777" w:rsidR="00913531" w:rsidRDefault="00913531" w:rsidP="00FC413B">
            <w:pPr>
              <w:jc w:val="center"/>
            </w:pPr>
          </w:p>
        </w:tc>
        <w:tc>
          <w:tcPr>
            <w:tcW w:w="2340" w:type="dxa"/>
            <w:gridSpan w:val="2"/>
            <w:vMerge/>
          </w:tcPr>
          <w:p w14:paraId="135140BF" w14:textId="77777777" w:rsidR="00913531" w:rsidRDefault="00913531" w:rsidP="00FC413B">
            <w:pPr>
              <w:jc w:val="center"/>
            </w:pPr>
          </w:p>
        </w:tc>
        <w:tc>
          <w:tcPr>
            <w:tcW w:w="3600" w:type="dxa"/>
          </w:tcPr>
          <w:p w14:paraId="24C83724" w14:textId="77777777" w:rsidR="00913531" w:rsidRDefault="00913531" w:rsidP="00FC413B">
            <w:pPr>
              <w:jc w:val="center"/>
              <w:rPr>
                <w:rFonts w:cstheme="minorHAnsi"/>
              </w:rPr>
            </w:pPr>
            <w:r w:rsidRPr="0098574C">
              <w:rPr>
                <w:rFonts w:cstheme="minorHAnsi"/>
              </w:rPr>
              <w:t>Isoquercitrin</w:t>
            </w:r>
            <w:r w:rsidR="004D3820">
              <w:rPr>
                <w:rFonts w:cstheme="minorHAnsi"/>
              </w:rPr>
              <w:fldChar w:fldCharType="begin" w:fldLock="1"/>
            </w:r>
            <w:r w:rsidR="004D3820">
              <w:rPr>
                <w:rFonts w:cstheme="minorHAnsi"/>
              </w:rPr>
              <w:instrText>ADDIN CSL_CITATION {"citationItems":[{"id":"ITEM-1","itemData":{"DOI":"10.1016/j.indcrop.2013.07.003","ISSN":"09266690","abstract":"•The activity of tested extracts does not depend on how the plant material was prepared or how the extracts were prepared.•Aqueous and hydroethanolic extracts of nasturtium herb show strong scavenging activity against reactive nitrogen species.•The extracts show no antimicrobial activity.•The extracts show no inhibitory activity on hyaluronidase, but they inhibited activity of cyclooxygenase 1. The aim of this study was comparison of antioxidant, anti-inflammatory, and antimicrobial activity, as well as chemical composition of extracts of Tropaeolum majus L. herb. Aqueous and hydroethanolic extracts derived from dried and freeze-dried nasturtium herb, prepared both at room temperature and at 90°C, were studied. In the studies there were no significant differences between antioxidant activity of the extracts. All extracts showed scavenging activity against all the examined reactive species in a concentration-dependent manner. The strongest scavenging activity they showed against reactive nitrogen species, NO (SC50 4.54±0.26-10.90±1.39μg/mL) and ONOO- (SC50 2.49±1.50-6.37±1.86μg/mL). Among reactive oxygen species, they showed strong scavenging activity against H2O2 (SC50 14.90±3.91-38.63±9.28μg/mL). Scavenging activity against O2- was weaker, while against HClO the extracts showed very weak activity, practically at the level of statistical error. Against synthetic radical - DPPH scavenging activity of the tested extracts was negligible. The extracts demonstrated stronger antioxidant activity in ex vivo experiment on human neutrophils. The extracts showed no inhibitory activity on hyaluronidase, but at a concentration of 50μg/mL they inhibited the activity of COX1 by approximately 60%. Lack of antimicrobial activity of the extracts seems to be associated with a low content of benzyl isothiocyanate. The aqueous extracts were characterized by the presence of esters of quinic acid with cinnamic acids (chlorogenic acids, p-coumaroylquinic acids) and the presence of flavonoids. Meanwhile the hydroethanolic extracts were mainly rich in the above mentioned acid esters. © 2013 Elsevier B.V.","author":[{"dropping-particle":"","family":"Bazylko","given":"Agnieszka","non-dropping-particle":"","parse-names":false,"suffix":""},{"dropping-particle":"","family":"Granica","given":"Sebastian","non-dropping-particle":"","parse-names":false,"suffix":""},{"dropping-particle":"","family":"Filipek","given":"Agnieszka","non-dropping-particle":"","parse-names":false,"suffix":""},{"dropping-particle":"","family":"Piwowarski","given":"Jakub","non-dropping-particle":"","parse-names":false,"suffix":""},{"dropping-particle":"","family":"Stefańska","given":"Joanna","non-dropping-particle":"","parse-names":false,"suffix":""},{"dropping-particle":"","family":"Osińska","given":"Ewa","non-dropping-particle":"","parse-names":false,"suffix":""},{"dropping-particle":"","family":"Kiss","given":"Anna K.","non-dropping-particle":"","parse-names":false,"suffix":""}],"container-title":"Industrial Crops and Products","id":"ITEM-1","issued":{"date-parts":[["2013"]]},"page":"88-94","title":"Comparison of antioxidant, anti-inflammatory, antimicrobial activity and chemical composition of aqueous and hydroethanolic extracts of the herb of Tropaeolum majus L.","type":"article-journal","volume":"50"},"uris":["http://www.mendeley.com/documents/?uuid=ab546325-aed8-41d6-8cef-dbde7745648a"]}],"mendeley":{"formattedCitation":"&lt;sup&gt;37&lt;/sup&gt;","plainTextFormattedCitation":"37","previouslyFormattedCitation":"&lt;sup&gt;37&lt;/sup&gt;"},"properties":{"noteIndex":0},"schema":"https://github.com/citation-style-language/schema/raw/master/csl-citation.json"}</w:instrText>
            </w:r>
            <w:r w:rsidR="004D3820">
              <w:rPr>
                <w:rFonts w:cstheme="minorHAnsi"/>
              </w:rPr>
              <w:fldChar w:fldCharType="separate"/>
            </w:r>
            <w:r w:rsidR="004D3820" w:rsidRPr="004D3820">
              <w:rPr>
                <w:rFonts w:cstheme="minorHAnsi"/>
                <w:noProof/>
                <w:vertAlign w:val="superscript"/>
              </w:rPr>
              <w:t>37</w:t>
            </w:r>
            <w:r w:rsidR="004D3820">
              <w:rPr>
                <w:rFonts w:cstheme="minorHAnsi"/>
              </w:rPr>
              <w:fldChar w:fldCharType="end"/>
            </w:r>
          </w:p>
          <w:p w14:paraId="038B6323" w14:textId="1CF60270" w:rsidR="00A87BB7" w:rsidRDefault="00A87BB7" w:rsidP="00FC413B">
            <w:pPr>
              <w:jc w:val="center"/>
            </w:pPr>
          </w:p>
        </w:tc>
        <w:tc>
          <w:tcPr>
            <w:tcW w:w="1975" w:type="dxa"/>
          </w:tcPr>
          <w:p w14:paraId="2F2D9BDB" w14:textId="6A74AAF5" w:rsidR="00913531" w:rsidRDefault="00913531" w:rsidP="00FC413B">
            <w:pPr>
              <w:jc w:val="center"/>
            </w:pPr>
            <w:r>
              <w:rPr>
                <w:rFonts w:ascii="Segoe UI" w:hAnsi="Segoe UI" w:cs="Segoe UI"/>
                <w:color w:val="212121"/>
                <w:shd w:val="clear" w:color="auto" w:fill="FFFFFF"/>
              </w:rPr>
              <w:t>5280804</w:t>
            </w:r>
          </w:p>
        </w:tc>
      </w:tr>
      <w:tr w:rsidR="00913531" w14:paraId="618C9460" w14:textId="77777777" w:rsidTr="00913531">
        <w:trPr>
          <w:trHeight w:val="48"/>
        </w:trPr>
        <w:tc>
          <w:tcPr>
            <w:tcW w:w="1435" w:type="dxa"/>
            <w:vMerge/>
          </w:tcPr>
          <w:p w14:paraId="1AEEA847" w14:textId="77777777" w:rsidR="00913531" w:rsidRDefault="00913531" w:rsidP="00FC413B">
            <w:pPr>
              <w:jc w:val="center"/>
            </w:pPr>
          </w:p>
        </w:tc>
        <w:tc>
          <w:tcPr>
            <w:tcW w:w="2340" w:type="dxa"/>
            <w:gridSpan w:val="2"/>
            <w:vMerge/>
          </w:tcPr>
          <w:p w14:paraId="50BA5A3F" w14:textId="77777777" w:rsidR="00913531" w:rsidRDefault="00913531" w:rsidP="00FC413B">
            <w:pPr>
              <w:jc w:val="center"/>
            </w:pPr>
          </w:p>
        </w:tc>
        <w:tc>
          <w:tcPr>
            <w:tcW w:w="3600" w:type="dxa"/>
          </w:tcPr>
          <w:p w14:paraId="5BED766D" w14:textId="77777777" w:rsidR="00913531" w:rsidRDefault="00913531" w:rsidP="00FC413B">
            <w:pPr>
              <w:jc w:val="center"/>
              <w:rPr>
                <w:rFonts w:cstheme="minorHAnsi"/>
              </w:rPr>
            </w:pPr>
            <w:r w:rsidRPr="0098574C">
              <w:rPr>
                <w:rFonts w:cstheme="minorHAnsi"/>
              </w:rPr>
              <w:t>4-p-Coumaroylquinic</w:t>
            </w:r>
            <w:r>
              <w:rPr>
                <w:rFonts w:cstheme="minorHAnsi"/>
              </w:rPr>
              <w:t xml:space="preserve"> </w:t>
            </w:r>
            <w:r w:rsidRPr="0098574C">
              <w:rPr>
                <w:rFonts w:cstheme="minorHAnsi"/>
              </w:rPr>
              <w:t>acid</w:t>
            </w:r>
            <w:r w:rsidR="004D3820">
              <w:rPr>
                <w:rFonts w:cstheme="minorHAnsi"/>
              </w:rPr>
              <w:fldChar w:fldCharType="begin" w:fldLock="1"/>
            </w:r>
            <w:r w:rsidR="004D3820">
              <w:rPr>
                <w:rFonts w:cstheme="minorHAnsi"/>
              </w:rPr>
              <w:instrText>ADDIN CSL_CITATION {"citationItems":[{"id":"ITEM-1","itemData":{"DOI":"10.1016/j.indcrop.2013.07.003","ISSN":"09266690","abstract":"•The activity of tested extracts does not depend on how the plant material was prepared or how the extracts were prepared.•Aqueous and hydroethanolic extracts of nasturtium herb show strong scavenging activity against reactive nitrogen species.•The extracts show no antimicrobial activity.•The extracts show no inhibitory activity on hyaluronidase, but they inhibited activity of cyclooxygenase 1. The aim of this study was comparison of antioxidant, anti-inflammatory, and antimicrobial activity, as well as chemical composition of extracts of Tropaeolum majus L. herb. Aqueous and hydroethanolic extracts derived from dried and freeze-dried nasturtium herb, prepared both at room temperature and at 90°C, were studied. In the studies there were no significant differences between antioxidant activity of the extracts. All extracts showed scavenging activity against all the examined reactive species in a concentration-dependent manner. The strongest scavenging activity they showed against reactive nitrogen species, NO (SC50 4.54±0.26-10.90±1.39μg/mL) and ONOO- (SC50 2.49±1.50-6.37±1.86μg/mL). Among reactive oxygen species, they showed strong scavenging activity against H2O2 (SC50 14.90±3.91-38.63±9.28μg/mL). Scavenging activity against O2- was weaker, while against HClO the extracts showed very weak activity, practically at the level of statistical error. Against synthetic radical - DPPH scavenging activity of the tested extracts was negligible. The extracts demonstrated stronger antioxidant activity in ex vivo experiment on human neutrophils. The extracts showed no inhibitory activity on hyaluronidase, but at a concentration of 50μg/mL they inhibited the activity of COX1 by approximately 60%. Lack of antimicrobial activity of the extracts seems to be associated with a low content of benzyl isothiocyanate. The aqueous extracts were characterized by the presence of esters of quinic acid with cinnamic acids (chlorogenic acids, p-coumaroylquinic acids) and the presence of flavonoids. Meanwhile the hydroethanolic extracts were mainly rich in the above mentioned acid esters. © 2013 Elsevier B.V.","author":[{"dropping-particle":"","family":"Bazylko","given":"Agnieszka","non-dropping-particle":"","parse-names":false,"suffix":""},{"dropping-particle":"","family":"Granica","given":"Sebastian","non-dropping-particle":"","parse-names":false,"suffix":""},{"dropping-particle":"","family":"Filipek","given":"Agnieszka","non-dropping-particle":"","parse-names":false,"suffix":""},{"dropping-particle":"","family":"Piwowarski","given":"Jakub","non-dropping-particle":"","parse-names":false,"suffix":""},{"dropping-particle":"","family":"Stefańska","given":"Joanna","non-dropping-particle":"","parse-names":false,"suffix":""},{"dropping-particle":"","family":"Osińska","given":"Ewa","non-dropping-particle":"","parse-names":false,"suffix":""},{"dropping-particle":"","family":"Kiss","given":"Anna K.","non-dropping-particle":"","parse-names":false,"suffix":""}],"container-title":"Industrial Crops and Products","id":"ITEM-1","issued":{"date-parts":[["2013"]]},"page":"88-94","title":"Comparison of antioxidant, anti-inflammatory, antimicrobial activity and chemical composition of aqueous and hydroethanolic extracts of the herb of Tropaeolum majus L.","type":"article-journal","volume":"50"},"uris":["http://www.mendeley.com/documents/?uuid=ab546325-aed8-41d6-8cef-dbde7745648a"]}],"mendeley":{"formattedCitation":"&lt;sup&gt;37&lt;/sup&gt;","plainTextFormattedCitation":"37","previouslyFormattedCitation":"&lt;sup&gt;37&lt;/sup&gt;"},"properties":{"noteIndex":0},"schema":"https://github.com/citation-style-language/schema/raw/master/csl-citation.json"}</w:instrText>
            </w:r>
            <w:r w:rsidR="004D3820">
              <w:rPr>
                <w:rFonts w:cstheme="minorHAnsi"/>
              </w:rPr>
              <w:fldChar w:fldCharType="separate"/>
            </w:r>
            <w:r w:rsidR="004D3820" w:rsidRPr="004D3820">
              <w:rPr>
                <w:rFonts w:cstheme="minorHAnsi"/>
                <w:noProof/>
                <w:vertAlign w:val="superscript"/>
              </w:rPr>
              <w:t>37</w:t>
            </w:r>
            <w:r w:rsidR="004D3820">
              <w:rPr>
                <w:rFonts w:cstheme="minorHAnsi"/>
              </w:rPr>
              <w:fldChar w:fldCharType="end"/>
            </w:r>
          </w:p>
          <w:p w14:paraId="0124BA98" w14:textId="2FF81940" w:rsidR="00A87BB7" w:rsidRDefault="00A87BB7" w:rsidP="00FC413B">
            <w:pPr>
              <w:jc w:val="center"/>
            </w:pPr>
          </w:p>
        </w:tc>
        <w:tc>
          <w:tcPr>
            <w:tcW w:w="1975" w:type="dxa"/>
          </w:tcPr>
          <w:p w14:paraId="18251468" w14:textId="18CF7623" w:rsidR="00913531" w:rsidRDefault="00913531" w:rsidP="00FC413B">
            <w:pPr>
              <w:jc w:val="center"/>
            </w:pPr>
            <w:r>
              <w:rPr>
                <w:rFonts w:ascii="Segoe UI" w:hAnsi="Segoe UI" w:cs="Segoe UI"/>
                <w:color w:val="212121"/>
                <w:shd w:val="clear" w:color="auto" w:fill="FFFFFF"/>
              </w:rPr>
              <w:t>5281766</w:t>
            </w:r>
          </w:p>
        </w:tc>
      </w:tr>
      <w:tr w:rsidR="00913531" w14:paraId="3FD91BA3" w14:textId="77777777" w:rsidTr="00913531">
        <w:trPr>
          <w:trHeight w:val="48"/>
        </w:trPr>
        <w:tc>
          <w:tcPr>
            <w:tcW w:w="1435" w:type="dxa"/>
            <w:vMerge/>
          </w:tcPr>
          <w:p w14:paraId="6925025C" w14:textId="77777777" w:rsidR="00913531" w:rsidRDefault="00913531" w:rsidP="00FC413B">
            <w:pPr>
              <w:jc w:val="center"/>
            </w:pPr>
          </w:p>
        </w:tc>
        <w:tc>
          <w:tcPr>
            <w:tcW w:w="2340" w:type="dxa"/>
            <w:gridSpan w:val="2"/>
            <w:vMerge/>
          </w:tcPr>
          <w:p w14:paraId="4BD87B4F" w14:textId="77777777" w:rsidR="00913531" w:rsidRDefault="00913531" w:rsidP="00FC413B">
            <w:pPr>
              <w:jc w:val="center"/>
            </w:pPr>
          </w:p>
        </w:tc>
        <w:tc>
          <w:tcPr>
            <w:tcW w:w="3600" w:type="dxa"/>
          </w:tcPr>
          <w:p w14:paraId="55FE5CC8" w14:textId="77777777" w:rsidR="00913531" w:rsidRDefault="00913531" w:rsidP="00FC413B">
            <w:pPr>
              <w:jc w:val="center"/>
              <w:rPr>
                <w:rFonts w:cstheme="minorHAnsi"/>
              </w:rPr>
            </w:pPr>
            <w:r w:rsidRPr="0098574C">
              <w:rPr>
                <w:rFonts w:cstheme="minorHAnsi"/>
              </w:rPr>
              <w:t>5-p-Coumaroylquinic</w:t>
            </w:r>
            <w:r>
              <w:rPr>
                <w:rFonts w:cstheme="minorHAnsi"/>
              </w:rPr>
              <w:t xml:space="preserve"> </w:t>
            </w:r>
            <w:r w:rsidRPr="0098574C">
              <w:rPr>
                <w:rFonts w:cstheme="minorHAnsi"/>
              </w:rPr>
              <w:t>acid</w:t>
            </w:r>
            <w:r w:rsidR="004D3820">
              <w:rPr>
                <w:rFonts w:cstheme="minorHAnsi"/>
              </w:rPr>
              <w:fldChar w:fldCharType="begin" w:fldLock="1"/>
            </w:r>
            <w:r w:rsidR="00A92A81">
              <w:rPr>
                <w:rFonts w:cstheme="minorHAnsi"/>
              </w:rPr>
              <w:instrText>ADDIN CSL_CITATION {"citationItems":[{"id":"ITEM-1","itemData":{"DOI":"10.1016/j.indcrop.2013.07.003","ISSN":"09266690","abstract":"•The activity of tested extracts does not depend on how the plant material was prepared or how the extracts were prepared.•Aqueous and hydroethanolic extracts of nasturtium herb show strong scavenging activity against reactive nitrogen species.•The extracts show no antimicrobial activity.•The extracts show no inhibitory activity on hyaluronidase, but they inhibited activity of cyclooxygenase 1. The aim of this study was comparison of antioxidant, anti-inflammatory, and antimicrobial activity, as well as chemical composition of extracts of Tropaeolum majus L. herb. Aqueous and hydroethanolic extracts derived from dried and freeze-dried nasturtium herb, prepared both at room temperature and at 90°C, were studied. In the studies there were no significant differences between antioxidant activity of the extracts. All extracts showed scavenging activity against all the examined reactive species in a concentration-dependent manner. The strongest scavenging activity they showed against reactive nitrogen species, NO (SC50 4.54±0.26-10.90±1.39μg/mL) and ONOO- (SC50 2.49±1.50-6.37±1.86μg/mL). Among reactive oxygen species, they showed strong scavenging activity against H2O2 (SC50 14.90±3.91-38.63±9.28μg/mL). Scavenging activity against O2- was weaker, while against HClO the extracts showed very weak activity, practically at the level of statistical error. Against synthetic radical - DPPH scavenging activity of the tested extracts was negligible. The extracts demonstrated stronger antioxidant activity in ex vivo experiment on human neutrophils. The extracts showed no inhibitory activity on hyaluronidase, but at a concentration of 50μg/mL they inhibited the activity of COX1 by approximately 60%. Lack of antimicrobial activity of the extracts seems to be associated with a low content of benzyl isothiocyanate. The aqueous extracts were characterized by the presence of esters of quinic acid with cinnamic acids (chlorogenic acids, p-coumaroylquinic acids) and the presence of flavonoids. Meanwhile the hydroethanolic extracts were mainly rich in the above mentioned acid esters. © 2013 Elsevier B.V.","author":[{"dropping-particle":"","family":"Bazylko","given":"Agnieszka","non-dropping-particle":"","parse-names":false,"suffix":""},{"dropping-particle":"","family":"Granica","given":"Sebastian","non-dropping-particle":"","parse-names":false,"suffix":""},{"dropping-particle":"","family":"Filipek","given":"Agnieszka","non-dropping-particle":"","parse-names":false,"suffix":""},{"dropping-particle":"","family":"Piwowarski","given":"Jakub","non-dropping-particle":"","parse-names":false,"suffix":""},{"dropping-particle":"","family":"Stefańska","given":"Joanna","non-dropping-particle":"","parse-names":false,"suffix":""},{"dropping-particle":"","family":"Osińska","given":"Ewa","non-dropping-particle":"","parse-names":false,"suffix":""},{"dropping-particle":"","family":"Kiss","given":"Anna K.","non-dropping-particle":"","parse-names":false,"suffix":""}],"container-title":"Industrial Crops and Products","id":"ITEM-1","issued":{"date-parts":[["2013"]]},"page":"88-94","title":"Comparison of antioxidant, anti-inflammatory, antimicrobial activity and chemical composition of aqueous and hydroethanolic extracts of the herb of Tropaeolum majus L.","type":"article-journal","volume":"50"},"uris":["http://www.mendeley.com/documents/?uuid=ab546325-aed8-41d6-8cef-dbde7745648a"]}],"mendeley":{"formattedCitation":"&lt;sup&gt;37&lt;/sup&gt;","plainTextFormattedCitation":"37","previouslyFormattedCitation":"&lt;sup&gt;37&lt;/sup&gt;"},"properties":{"noteIndex":0},"schema":"https://github.com/citation-style-language/schema/raw/master/csl-citation.json"}</w:instrText>
            </w:r>
            <w:r w:rsidR="004D3820">
              <w:rPr>
                <w:rFonts w:cstheme="minorHAnsi"/>
              </w:rPr>
              <w:fldChar w:fldCharType="separate"/>
            </w:r>
            <w:r w:rsidR="004D3820" w:rsidRPr="004D3820">
              <w:rPr>
                <w:rFonts w:cstheme="minorHAnsi"/>
                <w:noProof/>
                <w:vertAlign w:val="superscript"/>
              </w:rPr>
              <w:t>37</w:t>
            </w:r>
            <w:r w:rsidR="004D3820">
              <w:rPr>
                <w:rFonts w:cstheme="minorHAnsi"/>
              </w:rPr>
              <w:fldChar w:fldCharType="end"/>
            </w:r>
          </w:p>
          <w:p w14:paraId="61AE47C0" w14:textId="3FE52D0F" w:rsidR="00A87BB7" w:rsidRDefault="00A87BB7" w:rsidP="00FC413B">
            <w:pPr>
              <w:jc w:val="center"/>
            </w:pPr>
          </w:p>
        </w:tc>
        <w:tc>
          <w:tcPr>
            <w:tcW w:w="1975" w:type="dxa"/>
          </w:tcPr>
          <w:p w14:paraId="4AFF5127" w14:textId="69F3DD3A" w:rsidR="00913531" w:rsidRDefault="00913531" w:rsidP="00FC413B">
            <w:pPr>
              <w:jc w:val="center"/>
            </w:pPr>
            <w:r>
              <w:rPr>
                <w:rFonts w:ascii="Segoe UI" w:hAnsi="Segoe UI" w:cs="Segoe UI"/>
                <w:color w:val="212121"/>
                <w:shd w:val="clear" w:color="auto" w:fill="FFFFFF"/>
              </w:rPr>
              <w:t>164893</w:t>
            </w:r>
          </w:p>
        </w:tc>
      </w:tr>
      <w:tr w:rsidR="00F923AE" w14:paraId="6885D04D" w14:textId="77777777" w:rsidTr="00F923AE">
        <w:trPr>
          <w:trHeight w:val="49"/>
        </w:trPr>
        <w:tc>
          <w:tcPr>
            <w:tcW w:w="1435" w:type="dxa"/>
            <w:vMerge w:val="restart"/>
          </w:tcPr>
          <w:p w14:paraId="5CEEA647" w14:textId="44622952" w:rsidR="00F923AE" w:rsidRDefault="00F923AE" w:rsidP="00FC413B">
            <w:pPr>
              <w:jc w:val="center"/>
            </w:pPr>
            <w:r>
              <w:t>19</w:t>
            </w:r>
          </w:p>
        </w:tc>
        <w:tc>
          <w:tcPr>
            <w:tcW w:w="2340" w:type="dxa"/>
            <w:gridSpan w:val="2"/>
            <w:vMerge w:val="restart"/>
          </w:tcPr>
          <w:p w14:paraId="4A6DDA3E" w14:textId="0E68EB29" w:rsidR="00F923AE" w:rsidRDefault="00F923AE" w:rsidP="00FC413B">
            <w:pPr>
              <w:jc w:val="center"/>
            </w:pPr>
            <w:proofErr w:type="spellStart"/>
            <w:r w:rsidRPr="00F923AE">
              <w:rPr>
                <w:i/>
                <w:iCs/>
              </w:rPr>
              <w:t>Typhonium</w:t>
            </w:r>
            <w:proofErr w:type="spellEnd"/>
            <w:r w:rsidRPr="00F923AE">
              <w:rPr>
                <w:i/>
                <w:iCs/>
              </w:rPr>
              <w:t xml:space="preserve"> </w:t>
            </w:r>
            <w:proofErr w:type="spellStart"/>
            <w:r w:rsidRPr="00F923AE">
              <w:rPr>
                <w:i/>
                <w:iCs/>
              </w:rPr>
              <w:t>blumei</w:t>
            </w:r>
            <w:proofErr w:type="spellEnd"/>
            <w:r w:rsidRPr="00F923AE">
              <w:t xml:space="preserve"> Nicolson et </w:t>
            </w:r>
            <w:proofErr w:type="spellStart"/>
            <w:r w:rsidRPr="00F923AE">
              <w:t>Sivadasan</w:t>
            </w:r>
            <w:proofErr w:type="spellEnd"/>
          </w:p>
        </w:tc>
        <w:tc>
          <w:tcPr>
            <w:tcW w:w="3600" w:type="dxa"/>
          </w:tcPr>
          <w:p w14:paraId="4B42345B" w14:textId="77777777" w:rsidR="00F923AE" w:rsidRDefault="00F923AE" w:rsidP="00FC413B">
            <w:pPr>
              <w:jc w:val="center"/>
            </w:pPr>
            <w:r w:rsidRPr="002137FC">
              <w:t>Palmitic acid</w:t>
            </w:r>
            <w:r w:rsidR="00A92A81">
              <w:fldChar w:fldCharType="begin" w:fldLock="1"/>
            </w:r>
            <w:r w:rsidR="001610A6">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A92A81">
              <w:fldChar w:fldCharType="separate"/>
            </w:r>
            <w:r w:rsidR="00A92A81" w:rsidRPr="00A92A81">
              <w:rPr>
                <w:noProof/>
                <w:vertAlign w:val="superscript"/>
              </w:rPr>
              <w:t>38</w:t>
            </w:r>
            <w:r w:rsidR="00A92A81">
              <w:fldChar w:fldCharType="end"/>
            </w:r>
          </w:p>
          <w:p w14:paraId="234CEBA7" w14:textId="1A3A57AC" w:rsidR="00A87BB7" w:rsidRDefault="00A87BB7" w:rsidP="00FC413B">
            <w:pPr>
              <w:jc w:val="center"/>
            </w:pPr>
          </w:p>
        </w:tc>
        <w:tc>
          <w:tcPr>
            <w:tcW w:w="1975" w:type="dxa"/>
          </w:tcPr>
          <w:p w14:paraId="31997E0F" w14:textId="1288E908" w:rsidR="00F923AE" w:rsidRDefault="00F923AE" w:rsidP="00FC413B">
            <w:pPr>
              <w:jc w:val="center"/>
            </w:pPr>
            <w:r>
              <w:rPr>
                <w:rFonts w:ascii="Segoe UI" w:hAnsi="Segoe UI" w:cs="Segoe UI"/>
                <w:color w:val="212121"/>
                <w:shd w:val="clear" w:color="auto" w:fill="FFFFFF"/>
              </w:rPr>
              <w:t>985</w:t>
            </w:r>
          </w:p>
        </w:tc>
      </w:tr>
      <w:tr w:rsidR="00F923AE" w14:paraId="65170FA4" w14:textId="77777777" w:rsidTr="00F923AE">
        <w:trPr>
          <w:trHeight w:val="43"/>
        </w:trPr>
        <w:tc>
          <w:tcPr>
            <w:tcW w:w="1435" w:type="dxa"/>
            <w:vMerge/>
          </w:tcPr>
          <w:p w14:paraId="20F03DCB" w14:textId="77777777" w:rsidR="00F923AE" w:rsidRDefault="00F923AE" w:rsidP="00FC413B">
            <w:pPr>
              <w:jc w:val="center"/>
            </w:pPr>
          </w:p>
        </w:tc>
        <w:tc>
          <w:tcPr>
            <w:tcW w:w="2340" w:type="dxa"/>
            <w:gridSpan w:val="2"/>
            <w:vMerge/>
          </w:tcPr>
          <w:p w14:paraId="3B7F48E6" w14:textId="77777777" w:rsidR="00F923AE" w:rsidRPr="00F923AE" w:rsidRDefault="00F923AE" w:rsidP="00FC413B">
            <w:pPr>
              <w:jc w:val="center"/>
            </w:pPr>
          </w:p>
        </w:tc>
        <w:tc>
          <w:tcPr>
            <w:tcW w:w="3600" w:type="dxa"/>
          </w:tcPr>
          <w:p w14:paraId="6EDE32DA" w14:textId="3CEAAB57" w:rsidR="00F923AE" w:rsidRDefault="00F923AE" w:rsidP="00FC413B">
            <w:pPr>
              <w:jc w:val="center"/>
            </w:pPr>
            <w:r w:rsidRPr="002137FC">
              <w:rPr>
                <w:rFonts w:ascii="Segoe UI" w:hAnsi="Segoe UI" w:cs="Segoe UI"/>
                <w:color w:val="212121"/>
              </w:rPr>
              <w:t>Palmitic acid methyl ester</w:t>
            </w:r>
            <w:r w:rsidR="001610A6">
              <w:rPr>
                <w:rFonts w:ascii="Segoe UI" w:hAnsi="Segoe UI" w:cs="Segoe UI"/>
                <w:color w:val="212121"/>
              </w:rPr>
              <w:fldChar w:fldCharType="begin" w:fldLock="1"/>
            </w:r>
            <w:r w:rsidR="001610A6">
              <w:rPr>
                <w:rFonts w:ascii="Segoe UI" w:hAnsi="Segoe UI" w:cs="Segoe UI"/>
                <w:color w:val="212121"/>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ascii="Segoe UI" w:hAnsi="Segoe UI" w:cs="Segoe UI"/>
                <w:color w:val="212121"/>
              </w:rPr>
              <w:fldChar w:fldCharType="separate"/>
            </w:r>
            <w:r w:rsidR="001610A6" w:rsidRPr="001610A6">
              <w:rPr>
                <w:rFonts w:ascii="Segoe UI" w:hAnsi="Segoe UI" w:cs="Segoe UI"/>
                <w:noProof/>
                <w:color w:val="212121"/>
                <w:vertAlign w:val="superscript"/>
              </w:rPr>
              <w:t>38</w:t>
            </w:r>
            <w:r w:rsidR="001610A6">
              <w:rPr>
                <w:rFonts w:ascii="Segoe UI" w:hAnsi="Segoe UI" w:cs="Segoe UI"/>
                <w:color w:val="212121"/>
              </w:rPr>
              <w:fldChar w:fldCharType="end"/>
            </w:r>
          </w:p>
        </w:tc>
        <w:tc>
          <w:tcPr>
            <w:tcW w:w="1975" w:type="dxa"/>
          </w:tcPr>
          <w:p w14:paraId="2960828B" w14:textId="77777777" w:rsidR="00F923AE" w:rsidRDefault="00F923AE" w:rsidP="00FC413B">
            <w:pPr>
              <w:jc w:val="center"/>
              <w:rPr>
                <w:rFonts w:ascii="Segoe UI" w:hAnsi="Segoe UI" w:cs="Segoe UI"/>
                <w:color w:val="212121"/>
              </w:rPr>
            </w:pPr>
            <w:r>
              <w:rPr>
                <w:rFonts w:ascii="Segoe UI" w:hAnsi="Segoe UI" w:cs="Segoe UI"/>
                <w:color w:val="212121"/>
              </w:rPr>
              <w:t>8181</w:t>
            </w:r>
          </w:p>
          <w:p w14:paraId="1D1C6338" w14:textId="7CCA103F" w:rsidR="00F923AE" w:rsidRDefault="00F923AE" w:rsidP="00FC413B">
            <w:pPr>
              <w:jc w:val="center"/>
            </w:pPr>
          </w:p>
        </w:tc>
      </w:tr>
      <w:tr w:rsidR="00F923AE" w14:paraId="2B472734" w14:textId="77777777" w:rsidTr="00F923AE">
        <w:trPr>
          <w:trHeight w:val="43"/>
        </w:trPr>
        <w:tc>
          <w:tcPr>
            <w:tcW w:w="1435" w:type="dxa"/>
            <w:vMerge/>
          </w:tcPr>
          <w:p w14:paraId="40BFFE8A" w14:textId="77777777" w:rsidR="00F923AE" w:rsidRDefault="00F923AE" w:rsidP="00FC413B">
            <w:pPr>
              <w:jc w:val="center"/>
            </w:pPr>
          </w:p>
        </w:tc>
        <w:tc>
          <w:tcPr>
            <w:tcW w:w="2340" w:type="dxa"/>
            <w:gridSpan w:val="2"/>
            <w:vMerge/>
          </w:tcPr>
          <w:p w14:paraId="2094C68E" w14:textId="77777777" w:rsidR="00F923AE" w:rsidRPr="00F923AE" w:rsidRDefault="00F923AE" w:rsidP="00FC413B">
            <w:pPr>
              <w:jc w:val="center"/>
            </w:pPr>
          </w:p>
        </w:tc>
        <w:tc>
          <w:tcPr>
            <w:tcW w:w="3600" w:type="dxa"/>
          </w:tcPr>
          <w:p w14:paraId="7BE78AF0" w14:textId="4EC05FD1" w:rsidR="00F923AE" w:rsidRDefault="00F923AE" w:rsidP="00FC413B">
            <w:pPr>
              <w:jc w:val="center"/>
            </w:pPr>
            <w:r w:rsidRPr="002137FC">
              <w:rPr>
                <w:rFonts w:cstheme="minorHAnsi"/>
              </w:rPr>
              <w:t>Stearic acid</w:t>
            </w:r>
            <w:r w:rsidR="001610A6">
              <w:rPr>
                <w:rFonts w:cstheme="minorHAnsi"/>
              </w:rPr>
              <w:fldChar w:fldCharType="begin" w:fldLock="1"/>
            </w:r>
            <w:r w:rsidR="001610A6">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cstheme="minorHAnsi"/>
              </w:rPr>
              <w:fldChar w:fldCharType="separate"/>
            </w:r>
            <w:r w:rsidR="001610A6" w:rsidRPr="001610A6">
              <w:rPr>
                <w:rFonts w:cstheme="minorHAnsi"/>
                <w:noProof/>
                <w:vertAlign w:val="superscript"/>
              </w:rPr>
              <w:t>38</w:t>
            </w:r>
            <w:r w:rsidR="001610A6">
              <w:rPr>
                <w:rFonts w:cstheme="minorHAnsi"/>
              </w:rPr>
              <w:fldChar w:fldCharType="end"/>
            </w:r>
          </w:p>
        </w:tc>
        <w:tc>
          <w:tcPr>
            <w:tcW w:w="1975" w:type="dxa"/>
          </w:tcPr>
          <w:p w14:paraId="767CCF88" w14:textId="77777777" w:rsidR="00F923AE" w:rsidRDefault="00F923AE" w:rsidP="00FC413B">
            <w:pPr>
              <w:jc w:val="center"/>
              <w:rPr>
                <w:rFonts w:ascii="Segoe UI" w:hAnsi="Segoe UI" w:cs="Segoe UI"/>
                <w:color w:val="212121"/>
              </w:rPr>
            </w:pPr>
            <w:r>
              <w:rPr>
                <w:rFonts w:ascii="Segoe UI" w:hAnsi="Segoe UI" w:cs="Segoe UI"/>
                <w:color w:val="212121"/>
                <w:shd w:val="clear" w:color="auto" w:fill="FFFFFF"/>
              </w:rPr>
              <w:t>5281</w:t>
            </w:r>
          </w:p>
          <w:p w14:paraId="069207F0" w14:textId="48E7B3BF" w:rsidR="00F923AE" w:rsidRDefault="00F923AE" w:rsidP="00FC413B">
            <w:pPr>
              <w:jc w:val="center"/>
            </w:pPr>
          </w:p>
        </w:tc>
      </w:tr>
      <w:tr w:rsidR="00F923AE" w14:paraId="170C2646" w14:textId="77777777" w:rsidTr="00F923AE">
        <w:trPr>
          <w:trHeight w:val="43"/>
        </w:trPr>
        <w:tc>
          <w:tcPr>
            <w:tcW w:w="1435" w:type="dxa"/>
            <w:vMerge/>
          </w:tcPr>
          <w:p w14:paraId="63B7C563" w14:textId="77777777" w:rsidR="00F923AE" w:rsidRDefault="00F923AE" w:rsidP="00FC413B">
            <w:pPr>
              <w:jc w:val="center"/>
            </w:pPr>
          </w:p>
        </w:tc>
        <w:tc>
          <w:tcPr>
            <w:tcW w:w="2340" w:type="dxa"/>
            <w:gridSpan w:val="2"/>
            <w:vMerge/>
          </w:tcPr>
          <w:p w14:paraId="1C1C5C74" w14:textId="77777777" w:rsidR="00F923AE" w:rsidRPr="00F923AE" w:rsidRDefault="00F923AE" w:rsidP="00FC413B">
            <w:pPr>
              <w:jc w:val="center"/>
            </w:pPr>
          </w:p>
        </w:tc>
        <w:tc>
          <w:tcPr>
            <w:tcW w:w="3600" w:type="dxa"/>
          </w:tcPr>
          <w:p w14:paraId="24F9F036" w14:textId="77777777" w:rsidR="00F923AE" w:rsidRDefault="00F923AE" w:rsidP="00FC413B">
            <w:pPr>
              <w:jc w:val="center"/>
              <w:rPr>
                <w:rFonts w:cstheme="minorHAnsi"/>
              </w:rPr>
            </w:pPr>
            <w:r w:rsidRPr="002137FC">
              <w:rPr>
                <w:rFonts w:cstheme="minorHAnsi"/>
              </w:rPr>
              <w:t>Stearic acid methyl ester</w:t>
            </w:r>
            <w:r w:rsidR="001610A6">
              <w:rPr>
                <w:rFonts w:cstheme="minorHAnsi"/>
              </w:rPr>
              <w:fldChar w:fldCharType="begin" w:fldLock="1"/>
            </w:r>
            <w:r w:rsidR="001610A6">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cstheme="minorHAnsi"/>
              </w:rPr>
              <w:fldChar w:fldCharType="separate"/>
            </w:r>
            <w:r w:rsidR="001610A6" w:rsidRPr="001610A6">
              <w:rPr>
                <w:rFonts w:cstheme="minorHAnsi"/>
                <w:noProof/>
                <w:vertAlign w:val="superscript"/>
              </w:rPr>
              <w:t>38</w:t>
            </w:r>
            <w:r w:rsidR="001610A6">
              <w:rPr>
                <w:rFonts w:cstheme="minorHAnsi"/>
              </w:rPr>
              <w:fldChar w:fldCharType="end"/>
            </w:r>
          </w:p>
          <w:p w14:paraId="2AC0FE47" w14:textId="45DF5CDA" w:rsidR="00A87BB7" w:rsidRDefault="00A87BB7" w:rsidP="00FC413B">
            <w:pPr>
              <w:jc w:val="center"/>
            </w:pPr>
          </w:p>
        </w:tc>
        <w:tc>
          <w:tcPr>
            <w:tcW w:w="1975" w:type="dxa"/>
          </w:tcPr>
          <w:p w14:paraId="0713A0CA" w14:textId="2D3287B9" w:rsidR="00F923AE" w:rsidRDefault="00F923AE" w:rsidP="00FC413B">
            <w:pPr>
              <w:jc w:val="center"/>
            </w:pPr>
            <w:r>
              <w:rPr>
                <w:rFonts w:ascii="Segoe UI" w:hAnsi="Segoe UI" w:cs="Segoe UI"/>
                <w:color w:val="212121"/>
                <w:shd w:val="clear" w:color="auto" w:fill="FFFFFF"/>
              </w:rPr>
              <w:t>8201</w:t>
            </w:r>
          </w:p>
        </w:tc>
      </w:tr>
      <w:tr w:rsidR="00F923AE" w14:paraId="1B2BB55C" w14:textId="77777777" w:rsidTr="00F923AE">
        <w:trPr>
          <w:trHeight w:val="43"/>
        </w:trPr>
        <w:tc>
          <w:tcPr>
            <w:tcW w:w="1435" w:type="dxa"/>
            <w:vMerge/>
          </w:tcPr>
          <w:p w14:paraId="48250A72" w14:textId="77777777" w:rsidR="00F923AE" w:rsidRDefault="00F923AE" w:rsidP="00FC413B">
            <w:pPr>
              <w:jc w:val="center"/>
            </w:pPr>
          </w:p>
        </w:tc>
        <w:tc>
          <w:tcPr>
            <w:tcW w:w="2340" w:type="dxa"/>
            <w:gridSpan w:val="2"/>
            <w:vMerge/>
          </w:tcPr>
          <w:p w14:paraId="500E8809" w14:textId="77777777" w:rsidR="00F923AE" w:rsidRPr="00F923AE" w:rsidRDefault="00F923AE" w:rsidP="00FC413B">
            <w:pPr>
              <w:jc w:val="center"/>
            </w:pPr>
          </w:p>
        </w:tc>
        <w:tc>
          <w:tcPr>
            <w:tcW w:w="3600" w:type="dxa"/>
          </w:tcPr>
          <w:p w14:paraId="12D0F370" w14:textId="69CD5F50" w:rsidR="00F923AE" w:rsidRDefault="00F923AE" w:rsidP="00FC413B">
            <w:pPr>
              <w:jc w:val="center"/>
            </w:pPr>
            <w:r w:rsidRPr="002137FC">
              <w:rPr>
                <w:rFonts w:cstheme="minorHAnsi"/>
              </w:rPr>
              <w:t>Undecylenic acid</w:t>
            </w:r>
            <w:r w:rsidR="001610A6">
              <w:rPr>
                <w:rFonts w:cstheme="minorHAnsi"/>
              </w:rPr>
              <w:fldChar w:fldCharType="begin" w:fldLock="1"/>
            </w:r>
            <w:r w:rsidR="001610A6">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cstheme="minorHAnsi"/>
              </w:rPr>
              <w:fldChar w:fldCharType="separate"/>
            </w:r>
            <w:r w:rsidR="001610A6" w:rsidRPr="001610A6">
              <w:rPr>
                <w:rFonts w:cstheme="minorHAnsi"/>
                <w:noProof/>
                <w:vertAlign w:val="superscript"/>
              </w:rPr>
              <w:t>38</w:t>
            </w:r>
            <w:r w:rsidR="001610A6">
              <w:rPr>
                <w:rFonts w:cstheme="minorHAnsi"/>
              </w:rPr>
              <w:fldChar w:fldCharType="end"/>
            </w:r>
          </w:p>
        </w:tc>
        <w:tc>
          <w:tcPr>
            <w:tcW w:w="1975" w:type="dxa"/>
          </w:tcPr>
          <w:p w14:paraId="068D8CAB" w14:textId="77777777" w:rsidR="00F923AE" w:rsidRDefault="00F923AE" w:rsidP="00FC413B">
            <w:pPr>
              <w:jc w:val="center"/>
              <w:rPr>
                <w:rFonts w:ascii="Segoe UI" w:hAnsi="Segoe UI" w:cs="Segoe UI"/>
                <w:color w:val="212121"/>
              </w:rPr>
            </w:pPr>
            <w:r>
              <w:rPr>
                <w:rFonts w:ascii="Segoe UI" w:hAnsi="Segoe UI" w:cs="Segoe UI"/>
                <w:color w:val="212121"/>
              </w:rPr>
              <w:t>5634</w:t>
            </w:r>
          </w:p>
          <w:p w14:paraId="5885AC31" w14:textId="2B1D018B" w:rsidR="00F923AE" w:rsidRDefault="00F923AE" w:rsidP="00FC413B">
            <w:pPr>
              <w:jc w:val="center"/>
            </w:pPr>
          </w:p>
        </w:tc>
      </w:tr>
      <w:tr w:rsidR="00F923AE" w14:paraId="7310B498" w14:textId="77777777" w:rsidTr="00F923AE">
        <w:trPr>
          <w:trHeight w:val="43"/>
        </w:trPr>
        <w:tc>
          <w:tcPr>
            <w:tcW w:w="1435" w:type="dxa"/>
            <w:vMerge/>
          </w:tcPr>
          <w:p w14:paraId="76D950ED" w14:textId="77777777" w:rsidR="00F923AE" w:rsidRDefault="00F923AE" w:rsidP="00FC413B">
            <w:pPr>
              <w:jc w:val="center"/>
            </w:pPr>
          </w:p>
        </w:tc>
        <w:tc>
          <w:tcPr>
            <w:tcW w:w="2340" w:type="dxa"/>
            <w:gridSpan w:val="2"/>
            <w:vMerge/>
          </w:tcPr>
          <w:p w14:paraId="0A029162" w14:textId="77777777" w:rsidR="00F923AE" w:rsidRPr="00F923AE" w:rsidRDefault="00F923AE" w:rsidP="00FC413B">
            <w:pPr>
              <w:jc w:val="center"/>
            </w:pPr>
          </w:p>
        </w:tc>
        <w:tc>
          <w:tcPr>
            <w:tcW w:w="3600" w:type="dxa"/>
          </w:tcPr>
          <w:p w14:paraId="3A88BF3B" w14:textId="0221C652" w:rsidR="00F923AE" w:rsidRDefault="00F923AE" w:rsidP="00FC413B">
            <w:pPr>
              <w:jc w:val="center"/>
            </w:pPr>
            <w:r w:rsidRPr="002137FC">
              <w:rPr>
                <w:rFonts w:cstheme="minorHAnsi"/>
              </w:rPr>
              <w:t>Undecylenic acid methyl ester</w:t>
            </w:r>
            <w:r w:rsidR="001610A6">
              <w:rPr>
                <w:rFonts w:cstheme="minorHAnsi"/>
              </w:rPr>
              <w:fldChar w:fldCharType="begin" w:fldLock="1"/>
            </w:r>
            <w:r w:rsidR="001610A6">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cstheme="minorHAnsi"/>
              </w:rPr>
              <w:fldChar w:fldCharType="separate"/>
            </w:r>
            <w:r w:rsidR="001610A6" w:rsidRPr="001610A6">
              <w:rPr>
                <w:rFonts w:cstheme="minorHAnsi"/>
                <w:noProof/>
                <w:vertAlign w:val="superscript"/>
              </w:rPr>
              <w:t>38</w:t>
            </w:r>
            <w:r w:rsidR="001610A6">
              <w:rPr>
                <w:rFonts w:cstheme="minorHAnsi"/>
              </w:rPr>
              <w:fldChar w:fldCharType="end"/>
            </w:r>
          </w:p>
        </w:tc>
        <w:tc>
          <w:tcPr>
            <w:tcW w:w="1975" w:type="dxa"/>
          </w:tcPr>
          <w:p w14:paraId="7F5A2208" w14:textId="77777777" w:rsidR="00F923AE" w:rsidRDefault="00F923AE" w:rsidP="00FC413B">
            <w:pPr>
              <w:jc w:val="center"/>
              <w:rPr>
                <w:rFonts w:ascii="Segoe UI" w:hAnsi="Segoe UI" w:cs="Segoe UI"/>
                <w:color w:val="212121"/>
              </w:rPr>
            </w:pPr>
            <w:r>
              <w:rPr>
                <w:rFonts w:ascii="Segoe UI" w:hAnsi="Segoe UI" w:cs="Segoe UI"/>
                <w:color w:val="212121"/>
              </w:rPr>
              <w:t>8138</w:t>
            </w:r>
          </w:p>
          <w:p w14:paraId="1F9004B1" w14:textId="41642914" w:rsidR="00F923AE" w:rsidRDefault="00F923AE" w:rsidP="00FC413B">
            <w:pPr>
              <w:jc w:val="center"/>
            </w:pPr>
          </w:p>
        </w:tc>
      </w:tr>
      <w:tr w:rsidR="00F923AE" w14:paraId="54B037A2" w14:textId="77777777" w:rsidTr="00F923AE">
        <w:trPr>
          <w:trHeight w:val="43"/>
        </w:trPr>
        <w:tc>
          <w:tcPr>
            <w:tcW w:w="1435" w:type="dxa"/>
            <w:vMerge/>
          </w:tcPr>
          <w:p w14:paraId="62ED1132" w14:textId="77777777" w:rsidR="00F923AE" w:rsidRDefault="00F923AE" w:rsidP="00FC413B">
            <w:pPr>
              <w:jc w:val="center"/>
            </w:pPr>
          </w:p>
        </w:tc>
        <w:tc>
          <w:tcPr>
            <w:tcW w:w="2340" w:type="dxa"/>
            <w:gridSpan w:val="2"/>
            <w:vMerge/>
          </w:tcPr>
          <w:p w14:paraId="3BB98D3F" w14:textId="77777777" w:rsidR="00F923AE" w:rsidRPr="00F923AE" w:rsidRDefault="00F923AE" w:rsidP="00FC413B">
            <w:pPr>
              <w:jc w:val="center"/>
            </w:pPr>
          </w:p>
        </w:tc>
        <w:tc>
          <w:tcPr>
            <w:tcW w:w="3600" w:type="dxa"/>
          </w:tcPr>
          <w:p w14:paraId="04E43223" w14:textId="150E08AC" w:rsidR="00F923AE" w:rsidRDefault="00F923AE" w:rsidP="00FC413B">
            <w:pPr>
              <w:jc w:val="center"/>
            </w:pPr>
            <w:r w:rsidRPr="002137FC">
              <w:rPr>
                <w:rFonts w:cstheme="minorHAnsi"/>
              </w:rPr>
              <w:t>cis-Vaccenic acid</w:t>
            </w:r>
            <w:r w:rsidR="001610A6">
              <w:rPr>
                <w:rFonts w:cstheme="minorHAnsi"/>
              </w:rPr>
              <w:fldChar w:fldCharType="begin" w:fldLock="1"/>
            </w:r>
            <w:r w:rsidR="001610A6">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cstheme="minorHAnsi"/>
              </w:rPr>
              <w:fldChar w:fldCharType="separate"/>
            </w:r>
            <w:r w:rsidR="001610A6" w:rsidRPr="001610A6">
              <w:rPr>
                <w:rFonts w:cstheme="minorHAnsi"/>
                <w:noProof/>
                <w:vertAlign w:val="superscript"/>
              </w:rPr>
              <w:t>38</w:t>
            </w:r>
            <w:r w:rsidR="001610A6">
              <w:rPr>
                <w:rFonts w:cstheme="minorHAnsi"/>
              </w:rPr>
              <w:fldChar w:fldCharType="end"/>
            </w:r>
          </w:p>
        </w:tc>
        <w:tc>
          <w:tcPr>
            <w:tcW w:w="1975" w:type="dxa"/>
          </w:tcPr>
          <w:p w14:paraId="3FD889AA" w14:textId="77777777" w:rsidR="00F923AE" w:rsidRDefault="00F923AE" w:rsidP="00FC413B">
            <w:pPr>
              <w:jc w:val="center"/>
              <w:rPr>
                <w:rFonts w:ascii="Segoe UI" w:hAnsi="Segoe UI" w:cs="Segoe UI"/>
                <w:color w:val="212121"/>
              </w:rPr>
            </w:pPr>
            <w:r>
              <w:rPr>
                <w:rFonts w:ascii="Segoe UI" w:hAnsi="Segoe UI" w:cs="Segoe UI"/>
                <w:color w:val="212121"/>
              </w:rPr>
              <w:t>5282761</w:t>
            </w:r>
          </w:p>
          <w:p w14:paraId="586C7ACF" w14:textId="3644B518" w:rsidR="00F923AE" w:rsidRDefault="00F923AE" w:rsidP="00FC413B">
            <w:pPr>
              <w:jc w:val="center"/>
            </w:pPr>
          </w:p>
        </w:tc>
      </w:tr>
      <w:tr w:rsidR="00F923AE" w14:paraId="05716656" w14:textId="77777777" w:rsidTr="00F923AE">
        <w:trPr>
          <w:trHeight w:val="43"/>
        </w:trPr>
        <w:tc>
          <w:tcPr>
            <w:tcW w:w="1435" w:type="dxa"/>
            <w:vMerge/>
          </w:tcPr>
          <w:p w14:paraId="075312EE" w14:textId="77777777" w:rsidR="00F923AE" w:rsidRDefault="00F923AE" w:rsidP="00FC413B">
            <w:pPr>
              <w:jc w:val="center"/>
            </w:pPr>
          </w:p>
        </w:tc>
        <w:tc>
          <w:tcPr>
            <w:tcW w:w="2340" w:type="dxa"/>
            <w:gridSpan w:val="2"/>
            <w:vMerge/>
          </w:tcPr>
          <w:p w14:paraId="1909D61B" w14:textId="77777777" w:rsidR="00F923AE" w:rsidRPr="00F923AE" w:rsidRDefault="00F923AE" w:rsidP="00FC413B">
            <w:pPr>
              <w:jc w:val="center"/>
            </w:pPr>
          </w:p>
        </w:tc>
        <w:tc>
          <w:tcPr>
            <w:tcW w:w="3600" w:type="dxa"/>
          </w:tcPr>
          <w:p w14:paraId="2AB6E525" w14:textId="77777777" w:rsidR="00F923AE" w:rsidRDefault="00F923AE" w:rsidP="00FC413B">
            <w:pPr>
              <w:jc w:val="center"/>
              <w:rPr>
                <w:rFonts w:cstheme="minorHAnsi"/>
                <w:color w:val="212121"/>
              </w:rPr>
            </w:pPr>
            <w:r w:rsidRPr="002137FC">
              <w:rPr>
                <w:rFonts w:cstheme="minorHAnsi"/>
                <w:color w:val="212121"/>
              </w:rPr>
              <w:t>cis-Vaccenic acid methyl ester</w:t>
            </w:r>
            <w:r w:rsidR="001610A6">
              <w:rPr>
                <w:rFonts w:cstheme="minorHAnsi"/>
                <w:color w:val="212121"/>
              </w:rPr>
              <w:fldChar w:fldCharType="begin" w:fldLock="1"/>
            </w:r>
            <w:r w:rsidR="001610A6">
              <w:rPr>
                <w:rFonts w:cstheme="minorHAnsi"/>
                <w:color w:val="212121"/>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cstheme="minorHAnsi"/>
                <w:color w:val="212121"/>
              </w:rPr>
              <w:fldChar w:fldCharType="separate"/>
            </w:r>
            <w:r w:rsidR="001610A6" w:rsidRPr="001610A6">
              <w:rPr>
                <w:rFonts w:cstheme="minorHAnsi"/>
                <w:noProof/>
                <w:color w:val="212121"/>
                <w:vertAlign w:val="superscript"/>
              </w:rPr>
              <w:t>38</w:t>
            </w:r>
            <w:r w:rsidR="001610A6">
              <w:rPr>
                <w:rFonts w:cstheme="minorHAnsi"/>
                <w:color w:val="212121"/>
              </w:rPr>
              <w:fldChar w:fldCharType="end"/>
            </w:r>
          </w:p>
          <w:p w14:paraId="689BA639" w14:textId="2381195E" w:rsidR="00A87BB7" w:rsidRDefault="00A87BB7" w:rsidP="00FC413B">
            <w:pPr>
              <w:jc w:val="center"/>
            </w:pPr>
          </w:p>
        </w:tc>
        <w:tc>
          <w:tcPr>
            <w:tcW w:w="1975" w:type="dxa"/>
          </w:tcPr>
          <w:p w14:paraId="296792A4" w14:textId="712602DD" w:rsidR="00F923AE" w:rsidRDefault="00F923AE" w:rsidP="00FC413B">
            <w:pPr>
              <w:jc w:val="center"/>
            </w:pPr>
            <w:r>
              <w:rPr>
                <w:rFonts w:ascii="Segoe UI" w:hAnsi="Segoe UI" w:cs="Segoe UI"/>
                <w:color w:val="212121"/>
                <w:shd w:val="clear" w:color="auto" w:fill="FFFFFF"/>
              </w:rPr>
              <w:t>5364505</w:t>
            </w:r>
          </w:p>
        </w:tc>
      </w:tr>
      <w:tr w:rsidR="00F923AE" w14:paraId="7CA309EB" w14:textId="77777777" w:rsidTr="00F923AE">
        <w:trPr>
          <w:trHeight w:val="43"/>
        </w:trPr>
        <w:tc>
          <w:tcPr>
            <w:tcW w:w="1435" w:type="dxa"/>
            <w:vMerge/>
          </w:tcPr>
          <w:p w14:paraId="6A6FB307" w14:textId="77777777" w:rsidR="00F923AE" w:rsidRDefault="00F923AE" w:rsidP="00FC413B">
            <w:pPr>
              <w:jc w:val="center"/>
            </w:pPr>
          </w:p>
        </w:tc>
        <w:tc>
          <w:tcPr>
            <w:tcW w:w="2340" w:type="dxa"/>
            <w:gridSpan w:val="2"/>
            <w:vMerge/>
          </w:tcPr>
          <w:p w14:paraId="5A33FFD0" w14:textId="77777777" w:rsidR="00F923AE" w:rsidRPr="00F923AE" w:rsidRDefault="00F923AE" w:rsidP="00FC413B">
            <w:pPr>
              <w:jc w:val="center"/>
            </w:pPr>
          </w:p>
        </w:tc>
        <w:tc>
          <w:tcPr>
            <w:tcW w:w="3600" w:type="dxa"/>
          </w:tcPr>
          <w:p w14:paraId="151374FD" w14:textId="77777777" w:rsidR="00F923AE" w:rsidRDefault="00F923AE" w:rsidP="00FC413B">
            <w:pPr>
              <w:jc w:val="center"/>
              <w:rPr>
                <w:rFonts w:cstheme="minorHAnsi"/>
              </w:rPr>
            </w:pPr>
            <w:r w:rsidRPr="002137FC">
              <w:rPr>
                <w:rFonts w:cstheme="minorHAnsi"/>
              </w:rPr>
              <w:t>Oleic acid</w:t>
            </w:r>
            <w:r w:rsidR="001610A6">
              <w:rPr>
                <w:rFonts w:cstheme="minorHAnsi"/>
              </w:rPr>
              <w:fldChar w:fldCharType="begin" w:fldLock="1"/>
            </w:r>
            <w:r w:rsidR="001610A6">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cstheme="minorHAnsi"/>
              </w:rPr>
              <w:fldChar w:fldCharType="separate"/>
            </w:r>
            <w:r w:rsidR="001610A6" w:rsidRPr="001610A6">
              <w:rPr>
                <w:rFonts w:cstheme="minorHAnsi"/>
                <w:noProof/>
                <w:vertAlign w:val="superscript"/>
              </w:rPr>
              <w:t>38</w:t>
            </w:r>
            <w:r w:rsidR="001610A6">
              <w:rPr>
                <w:rFonts w:cstheme="minorHAnsi"/>
              </w:rPr>
              <w:fldChar w:fldCharType="end"/>
            </w:r>
          </w:p>
          <w:p w14:paraId="2F02775C" w14:textId="4581868C" w:rsidR="00A87BB7" w:rsidRDefault="00A87BB7" w:rsidP="00FC413B">
            <w:pPr>
              <w:jc w:val="center"/>
            </w:pPr>
          </w:p>
        </w:tc>
        <w:tc>
          <w:tcPr>
            <w:tcW w:w="1975" w:type="dxa"/>
          </w:tcPr>
          <w:p w14:paraId="17E9BA76" w14:textId="5A48DCC2" w:rsidR="00F923AE" w:rsidRDefault="00F923AE" w:rsidP="00FC413B">
            <w:pPr>
              <w:jc w:val="center"/>
            </w:pPr>
            <w:r>
              <w:rPr>
                <w:rFonts w:ascii="Segoe UI" w:hAnsi="Segoe UI" w:cs="Segoe UI"/>
                <w:color w:val="212121"/>
                <w:shd w:val="clear" w:color="auto" w:fill="FFFFFF"/>
              </w:rPr>
              <w:t>445639</w:t>
            </w:r>
          </w:p>
        </w:tc>
      </w:tr>
      <w:tr w:rsidR="00F923AE" w14:paraId="3A2C5098" w14:textId="77777777" w:rsidTr="00F923AE">
        <w:trPr>
          <w:trHeight w:val="43"/>
        </w:trPr>
        <w:tc>
          <w:tcPr>
            <w:tcW w:w="1435" w:type="dxa"/>
            <w:vMerge/>
          </w:tcPr>
          <w:p w14:paraId="15C08066" w14:textId="77777777" w:rsidR="00F923AE" w:rsidRDefault="00F923AE" w:rsidP="00FC413B">
            <w:pPr>
              <w:jc w:val="center"/>
            </w:pPr>
          </w:p>
        </w:tc>
        <w:tc>
          <w:tcPr>
            <w:tcW w:w="2340" w:type="dxa"/>
            <w:gridSpan w:val="2"/>
            <w:vMerge/>
          </w:tcPr>
          <w:p w14:paraId="150A7EA2" w14:textId="77777777" w:rsidR="00F923AE" w:rsidRPr="00F923AE" w:rsidRDefault="00F923AE" w:rsidP="00FC413B">
            <w:pPr>
              <w:jc w:val="center"/>
            </w:pPr>
          </w:p>
        </w:tc>
        <w:tc>
          <w:tcPr>
            <w:tcW w:w="3600" w:type="dxa"/>
          </w:tcPr>
          <w:p w14:paraId="46DA11E0" w14:textId="087817A8" w:rsidR="00F923AE" w:rsidRDefault="00F923AE" w:rsidP="00FC413B">
            <w:pPr>
              <w:jc w:val="center"/>
            </w:pPr>
            <w:r w:rsidRPr="002137FC">
              <w:rPr>
                <w:rFonts w:cstheme="minorHAnsi"/>
              </w:rPr>
              <w:t>Oleic acid methyl ester</w:t>
            </w:r>
            <w:r w:rsidR="001610A6">
              <w:rPr>
                <w:rFonts w:cstheme="minorHAnsi"/>
              </w:rPr>
              <w:fldChar w:fldCharType="begin" w:fldLock="1"/>
            </w:r>
            <w:r w:rsidR="001610A6">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cstheme="minorHAnsi"/>
              </w:rPr>
              <w:fldChar w:fldCharType="separate"/>
            </w:r>
            <w:r w:rsidR="001610A6" w:rsidRPr="001610A6">
              <w:rPr>
                <w:rFonts w:cstheme="minorHAnsi"/>
                <w:noProof/>
                <w:vertAlign w:val="superscript"/>
              </w:rPr>
              <w:t>38</w:t>
            </w:r>
            <w:r w:rsidR="001610A6">
              <w:rPr>
                <w:rFonts w:cstheme="minorHAnsi"/>
              </w:rPr>
              <w:fldChar w:fldCharType="end"/>
            </w:r>
          </w:p>
        </w:tc>
        <w:tc>
          <w:tcPr>
            <w:tcW w:w="1975" w:type="dxa"/>
          </w:tcPr>
          <w:p w14:paraId="3849DDB6" w14:textId="77777777" w:rsidR="00F923AE" w:rsidRDefault="00F923AE" w:rsidP="00FC413B">
            <w:pPr>
              <w:jc w:val="center"/>
              <w:rPr>
                <w:rFonts w:ascii="Segoe UI" w:hAnsi="Segoe UI" w:cs="Segoe UI"/>
                <w:color w:val="212121"/>
              </w:rPr>
            </w:pPr>
            <w:r>
              <w:rPr>
                <w:rFonts w:ascii="Segoe UI" w:hAnsi="Segoe UI" w:cs="Segoe UI"/>
                <w:color w:val="212121"/>
              </w:rPr>
              <w:t>5364509</w:t>
            </w:r>
          </w:p>
          <w:p w14:paraId="4EA8BB75" w14:textId="072F90FE" w:rsidR="00F923AE" w:rsidRDefault="00F923AE" w:rsidP="00FC413B">
            <w:pPr>
              <w:jc w:val="center"/>
            </w:pPr>
          </w:p>
        </w:tc>
      </w:tr>
      <w:tr w:rsidR="00F923AE" w14:paraId="47F4B5DA" w14:textId="77777777" w:rsidTr="00F923AE">
        <w:trPr>
          <w:trHeight w:val="43"/>
        </w:trPr>
        <w:tc>
          <w:tcPr>
            <w:tcW w:w="1435" w:type="dxa"/>
            <w:vMerge/>
          </w:tcPr>
          <w:p w14:paraId="511CAFEF" w14:textId="77777777" w:rsidR="00F923AE" w:rsidRDefault="00F923AE" w:rsidP="00FC413B">
            <w:pPr>
              <w:jc w:val="center"/>
            </w:pPr>
          </w:p>
        </w:tc>
        <w:tc>
          <w:tcPr>
            <w:tcW w:w="2340" w:type="dxa"/>
            <w:gridSpan w:val="2"/>
            <w:vMerge/>
          </w:tcPr>
          <w:p w14:paraId="5496400F" w14:textId="77777777" w:rsidR="00F923AE" w:rsidRPr="00F923AE" w:rsidRDefault="00F923AE" w:rsidP="00FC413B">
            <w:pPr>
              <w:jc w:val="center"/>
            </w:pPr>
          </w:p>
        </w:tc>
        <w:tc>
          <w:tcPr>
            <w:tcW w:w="3600" w:type="dxa"/>
          </w:tcPr>
          <w:p w14:paraId="77DBA06C" w14:textId="77777777" w:rsidR="00F923AE" w:rsidRDefault="00F923AE" w:rsidP="00FC413B">
            <w:pPr>
              <w:jc w:val="center"/>
              <w:rPr>
                <w:rFonts w:cstheme="minorHAnsi"/>
              </w:rPr>
            </w:pPr>
            <w:proofErr w:type="spellStart"/>
            <w:r w:rsidRPr="002137FC">
              <w:rPr>
                <w:rFonts w:cstheme="minorHAnsi"/>
              </w:rPr>
              <w:t>Petroselinic</w:t>
            </w:r>
            <w:proofErr w:type="spellEnd"/>
            <w:r w:rsidRPr="002137FC">
              <w:rPr>
                <w:rFonts w:cstheme="minorHAnsi"/>
              </w:rPr>
              <w:t xml:space="preserve"> acid</w:t>
            </w:r>
            <w:r w:rsidR="001610A6">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610A6">
              <w:rPr>
                <w:rFonts w:cstheme="minorHAnsi"/>
              </w:rPr>
              <w:fldChar w:fldCharType="separate"/>
            </w:r>
            <w:r w:rsidR="001610A6" w:rsidRPr="001610A6">
              <w:rPr>
                <w:rFonts w:cstheme="minorHAnsi"/>
                <w:noProof/>
                <w:vertAlign w:val="superscript"/>
              </w:rPr>
              <w:t>38</w:t>
            </w:r>
            <w:r w:rsidR="001610A6">
              <w:rPr>
                <w:rFonts w:cstheme="minorHAnsi"/>
              </w:rPr>
              <w:fldChar w:fldCharType="end"/>
            </w:r>
          </w:p>
          <w:p w14:paraId="456D24F4" w14:textId="267BD65E" w:rsidR="00A87BB7" w:rsidRDefault="00A87BB7" w:rsidP="00FC413B">
            <w:pPr>
              <w:jc w:val="center"/>
            </w:pPr>
          </w:p>
        </w:tc>
        <w:tc>
          <w:tcPr>
            <w:tcW w:w="1975" w:type="dxa"/>
          </w:tcPr>
          <w:p w14:paraId="2324704B" w14:textId="04CB63CA" w:rsidR="00F923AE" w:rsidRDefault="00F923AE" w:rsidP="00FC413B">
            <w:pPr>
              <w:jc w:val="center"/>
            </w:pPr>
            <w:r>
              <w:rPr>
                <w:rFonts w:ascii="Segoe UI" w:hAnsi="Segoe UI" w:cs="Segoe UI"/>
                <w:color w:val="212121"/>
                <w:shd w:val="clear" w:color="auto" w:fill="FFFFFF"/>
              </w:rPr>
              <w:t>5281125</w:t>
            </w:r>
          </w:p>
        </w:tc>
      </w:tr>
      <w:tr w:rsidR="00F923AE" w14:paraId="648332F0" w14:textId="77777777" w:rsidTr="00F923AE">
        <w:trPr>
          <w:trHeight w:val="43"/>
        </w:trPr>
        <w:tc>
          <w:tcPr>
            <w:tcW w:w="1435" w:type="dxa"/>
            <w:vMerge/>
          </w:tcPr>
          <w:p w14:paraId="11F1466A" w14:textId="77777777" w:rsidR="00F923AE" w:rsidRDefault="00F923AE" w:rsidP="00FC413B">
            <w:pPr>
              <w:jc w:val="center"/>
            </w:pPr>
          </w:p>
        </w:tc>
        <w:tc>
          <w:tcPr>
            <w:tcW w:w="2340" w:type="dxa"/>
            <w:gridSpan w:val="2"/>
            <w:vMerge/>
          </w:tcPr>
          <w:p w14:paraId="7026F84B" w14:textId="77777777" w:rsidR="00F923AE" w:rsidRPr="00F923AE" w:rsidRDefault="00F923AE" w:rsidP="00FC413B">
            <w:pPr>
              <w:jc w:val="center"/>
            </w:pPr>
          </w:p>
        </w:tc>
        <w:tc>
          <w:tcPr>
            <w:tcW w:w="3600" w:type="dxa"/>
          </w:tcPr>
          <w:p w14:paraId="35AE751F" w14:textId="5252A0F0" w:rsidR="00F923AE" w:rsidRDefault="00F923AE" w:rsidP="00FC413B">
            <w:pPr>
              <w:jc w:val="center"/>
            </w:pPr>
            <w:proofErr w:type="spellStart"/>
            <w:r w:rsidRPr="002137FC">
              <w:rPr>
                <w:rFonts w:cstheme="minorHAnsi"/>
              </w:rPr>
              <w:t>Petroselinic</w:t>
            </w:r>
            <w:proofErr w:type="spellEnd"/>
            <w:r w:rsidRPr="002137FC">
              <w:rPr>
                <w:rFonts w:cstheme="minorHAnsi"/>
              </w:rPr>
              <w:t xml:space="preserve"> acid methyl ester</w:t>
            </w:r>
            <w:r w:rsidR="00FA752E">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tc>
        <w:tc>
          <w:tcPr>
            <w:tcW w:w="1975" w:type="dxa"/>
          </w:tcPr>
          <w:p w14:paraId="09BFF99A" w14:textId="77777777" w:rsidR="00F923AE" w:rsidRDefault="00F923AE" w:rsidP="00FC413B">
            <w:pPr>
              <w:jc w:val="center"/>
              <w:rPr>
                <w:rFonts w:ascii="Segoe UI" w:hAnsi="Segoe UI" w:cs="Segoe UI"/>
                <w:color w:val="212121"/>
              </w:rPr>
            </w:pPr>
            <w:r>
              <w:rPr>
                <w:rFonts w:ascii="Segoe UI" w:hAnsi="Segoe UI" w:cs="Segoe UI"/>
                <w:color w:val="212121"/>
                <w:shd w:val="clear" w:color="auto" w:fill="FFFFFF"/>
              </w:rPr>
              <w:t>5362717</w:t>
            </w:r>
          </w:p>
          <w:p w14:paraId="22104065" w14:textId="1852A5C7" w:rsidR="00F923AE" w:rsidRDefault="00F923AE" w:rsidP="00FC413B">
            <w:pPr>
              <w:jc w:val="center"/>
            </w:pPr>
          </w:p>
        </w:tc>
      </w:tr>
      <w:tr w:rsidR="00F923AE" w14:paraId="4167C27F" w14:textId="77777777" w:rsidTr="00F923AE">
        <w:trPr>
          <w:trHeight w:val="43"/>
        </w:trPr>
        <w:tc>
          <w:tcPr>
            <w:tcW w:w="1435" w:type="dxa"/>
            <w:vMerge/>
          </w:tcPr>
          <w:p w14:paraId="18460FA2" w14:textId="77777777" w:rsidR="00F923AE" w:rsidRDefault="00F923AE" w:rsidP="00FC413B">
            <w:pPr>
              <w:jc w:val="center"/>
            </w:pPr>
          </w:p>
        </w:tc>
        <w:tc>
          <w:tcPr>
            <w:tcW w:w="2340" w:type="dxa"/>
            <w:gridSpan w:val="2"/>
            <w:vMerge/>
          </w:tcPr>
          <w:p w14:paraId="52D289A6" w14:textId="77777777" w:rsidR="00F923AE" w:rsidRPr="00F923AE" w:rsidRDefault="00F923AE" w:rsidP="00FC413B">
            <w:pPr>
              <w:jc w:val="center"/>
            </w:pPr>
          </w:p>
        </w:tc>
        <w:tc>
          <w:tcPr>
            <w:tcW w:w="3600" w:type="dxa"/>
          </w:tcPr>
          <w:p w14:paraId="69BE1362" w14:textId="77777777" w:rsidR="00F923AE" w:rsidRDefault="00F923AE" w:rsidP="00FC413B">
            <w:pPr>
              <w:jc w:val="center"/>
              <w:rPr>
                <w:rFonts w:cstheme="minorHAnsi"/>
              </w:rPr>
            </w:pPr>
            <w:r w:rsidRPr="002137FC">
              <w:rPr>
                <w:rFonts w:cstheme="minorHAnsi"/>
              </w:rPr>
              <w:t>Linoleic acid</w:t>
            </w:r>
            <w:r w:rsidR="00FA752E">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p w14:paraId="52295FF2" w14:textId="3FA64BFE" w:rsidR="00A87BB7" w:rsidRDefault="00A87BB7" w:rsidP="00FC413B">
            <w:pPr>
              <w:jc w:val="center"/>
            </w:pPr>
          </w:p>
        </w:tc>
        <w:tc>
          <w:tcPr>
            <w:tcW w:w="1975" w:type="dxa"/>
          </w:tcPr>
          <w:p w14:paraId="71F7904D" w14:textId="24D74BC9" w:rsidR="00F923AE" w:rsidRDefault="00F923AE" w:rsidP="00FC413B">
            <w:pPr>
              <w:jc w:val="center"/>
            </w:pPr>
            <w:r>
              <w:rPr>
                <w:rFonts w:ascii="Segoe UI" w:hAnsi="Segoe UI" w:cs="Segoe UI"/>
                <w:color w:val="212121"/>
                <w:shd w:val="clear" w:color="auto" w:fill="FFFFFF"/>
              </w:rPr>
              <w:t>5280450</w:t>
            </w:r>
          </w:p>
        </w:tc>
      </w:tr>
      <w:tr w:rsidR="00F923AE" w14:paraId="37C80009" w14:textId="77777777" w:rsidTr="00F923AE">
        <w:trPr>
          <w:trHeight w:val="43"/>
        </w:trPr>
        <w:tc>
          <w:tcPr>
            <w:tcW w:w="1435" w:type="dxa"/>
            <w:vMerge/>
          </w:tcPr>
          <w:p w14:paraId="449D6AF6" w14:textId="77777777" w:rsidR="00F923AE" w:rsidRDefault="00F923AE" w:rsidP="00FC413B">
            <w:pPr>
              <w:jc w:val="center"/>
            </w:pPr>
          </w:p>
        </w:tc>
        <w:tc>
          <w:tcPr>
            <w:tcW w:w="2340" w:type="dxa"/>
            <w:gridSpan w:val="2"/>
            <w:vMerge/>
          </w:tcPr>
          <w:p w14:paraId="661D3DA0" w14:textId="77777777" w:rsidR="00F923AE" w:rsidRPr="00F923AE" w:rsidRDefault="00F923AE" w:rsidP="00FC413B">
            <w:pPr>
              <w:jc w:val="center"/>
            </w:pPr>
          </w:p>
        </w:tc>
        <w:tc>
          <w:tcPr>
            <w:tcW w:w="3600" w:type="dxa"/>
          </w:tcPr>
          <w:p w14:paraId="0AD5080B" w14:textId="77C11CD2" w:rsidR="00F923AE" w:rsidRDefault="00F923AE" w:rsidP="00FC413B">
            <w:pPr>
              <w:jc w:val="center"/>
            </w:pPr>
            <w:r w:rsidRPr="002137FC">
              <w:rPr>
                <w:rFonts w:cstheme="minorHAnsi"/>
                <w:color w:val="212121"/>
              </w:rPr>
              <w:t>Linoleic acid methyl ester</w:t>
            </w:r>
            <w:r w:rsidR="00FA752E">
              <w:rPr>
                <w:rFonts w:cstheme="minorHAnsi"/>
                <w:color w:val="212121"/>
              </w:rPr>
              <w:fldChar w:fldCharType="begin" w:fldLock="1"/>
            </w:r>
            <w:r w:rsidR="00FA752E">
              <w:rPr>
                <w:rFonts w:cstheme="minorHAnsi"/>
                <w:color w:val="212121"/>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color w:val="212121"/>
              </w:rPr>
              <w:fldChar w:fldCharType="separate"/>
            </w:r>
            <w:r w:rsidR="00FA752E" w:rsidRPr="00FA752E">
              <w:rPr>
                <w:rFonts w:cstheme="minorHAnsi"/>
                <w:noProof/>
                <w:color w:val="212121"/>
                <w:vertAlign w:val="superscript"/>
              </w:rPr>
              <w:t>38</w:t>
            </w:r>
            <w:r w:rsidR="00FA752E">
              <w:rPr>
                <w:rFonts w:cstheme="minorHAnsi"/>
                <w:color w:val="212121"/>
              </w:rPr>
              <w:fldChar w:fldCharType="end"/>
            </w:r>
          </w:p>
        </w:tc>
        <w:tc>
          <w:tcPr>
            <w:tcW w:w="1975" w:type="dxa"/>
          </w:tcPr>
          <w:p w14:paraId="72831264" w14:textId="77777777" w:rsidR="00F923AE" w:rsidRDefault="00F923AE" w:rsidP="00FC413B">
            <w:pPr>
              <w:jc w:val="center"/>
              <w:rPr>
                <w:rFonts w:ascii="Segoe UI" w:hAnsi="Segoe UI" w:cs="Segoe UI"/>
                <w:color w:val="212121"/>
              </w:rPr>
            </w:pPr>
            <w:r>
              <w:rPr>
                <w:rFonts w:ascii="Segoe UI" w:hAnsi="Segoe UI" w:cs="Segoe UI"/>
                <w:color w:val="212121"/>
              </w:rPr>
              <w:t>5284421</w:t>
            </w:r>
          </w:p>
          <w:p w14:paraId="0AD2104D" w14:textId="1F473BFC" w:rsidR="00F923AE" w:rsidRDefault="00F923AE" w:rsidP="00FC413B">
            <w:pPr>
              <w:jc w:val="center"/>
            </w:pPr>
          </w:p>
        </w:tc>
      </w:tr>
      <w:tr w:rsidR="00F923AE" w14:paraId="3579F789" w14:textId="77777777" w:rsidTr="00F923AE">
        <w:trPr>
          <w:trHeight w:val="43"/>
        </w:trPr>
        <w:tc>
          <w:tcPr>
            <w:tcW w:w="1435" w:type="dxa"/>
            <w:vMerge/>
          </w:tcPr>
          <w:p w14:paraId="0EB63D9A" w14:textId="77777777" w:rsidR="00F923AE" w:rsidRDefault="00F923AE" w:rsidP="00FC413B">
            <w:pPr>
              <w:jc w:val="center"/>
            </w:pPr>
          </w:p>
        </w:tc>
        <w:tc>
          <w:tcPr>
            <w:tcW w:w="2340" w:type="dxa"/>
            <w:gridSpan w:val="2"/>
            <w:vMerge/>
          </w:tcPr>
          <w:p w14:paraId="0065F8BE" w14:textId="77777777" w:rsidR="00F923AE" w:rsidRPr="00F923AE" w:rsidRDefault="00F923AE" w:rsidP="00FC413B">
            <w:pPr>
              <w:jc w:val="center"/>
            </w:pPr>
          </w:p>
        </w:tc>
        <w:tc>
          <w:tcPr>
            <w:tcW w:w="3600" w:type="dxa"/>
          </w:tcPr>
          <w:p w14:paraId="125C495B" w14:textId="77777777" w:rsidR="00F923AE" w:rsidRDefault="00F923AE" w:rsidP="00FC413B">
            <w:pPr>
              <w:jc w:val="center"/>
              <w:rPr>
                <w:rFonts w:cstheme="minorHAnsi"/>
              </w:rPr>
            </w:pPr>
            <w:r w:rsidRPr="002137FC">
              <w:rPr>
                <w:rFonts w:cstheme="minorHAnsi"/>
              </w:rPr>
              <w:t>Conjugated (9Z,11E)-linoleic acid</w:t>
            </w:r>
            <w:r w:rsidR="00FA752E">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p w14:paraId="3579DE05" w14:textId="3BFA74B6" w:rsidR="00A87BB7" w:rsidRDefault="00A87BB7" w:rsidP="00FC413B">
            <w:pPr>
              <w:jc w:val="center"/>
            </w:pPr>
          </w:p>
        </w:tc>
        <w:tc>
          <w:tcPr>
            <w:tcW w:w="1975" w:type="dxa"/>
          </w:tcPr>
          <w:p w14:paraId="6304428D" w14:textId="29658542" w:rsidR="00F923AE" w:rsidRDefault="00F923AE" w:rsidP="00FC413B">
            <w:pPr>
              <w:jc w:val="center"/>
            </w:pPr>
            <w:r>
              <w:rPr>
                <w:rFonts w:ascii="Segoe UI" w:hAnsi="Segoe UI" w:cs="Segoe UI"/>
                <w:color w:val="212121"/>
                <w:shd w:val="clear" w:color="auto" w:fill="FFFFFF"/>
              </w:rPr>
              <w:t>5280644</w:t>
            </w:r>
          </w:p>
        </w:tc>
      </w:tr>
      <w:tr w:rsidR="00F923AE" w14:paraId="5876BADE" w14:textId="77777777" w:rsidTr="00F923AE">
        <w:trPr>
          <w:trHeight w:val="43"/>
        </w:trPr>
        <w:tc>
          <w:tcPr>
            <w:tcW w:w="1435" w:type="dxa"/>
            <w:vMerge/>
          </w:tcPr>
          <w:p w14:paraId="231A229B" w14:textId="77777777" w:rsidR="00F923AE" w:rsidRDefault="00F923AE" w:rsidP="00FC413B">
            <w:pPr>
              <w:jc w:val="center"/>
            </w:pPr>
          </w:p>
        </w:tc>
        <w:tc>
          <w:tcPr>
            <w:tcW w:w="2340" w:type="dxa"/>
            <w:gridSpan w:val="2"/>
            <w:vMerge/>
          </w:tcPr>
          <w:p w14:paraId="3CAE5400" w14:textId="77777777" w:rsidR="00F923AE" w:rsidRPr="00F923AE" w:rsidRDefault="00F923AE" w:rsidP="00FC413B">
            <w:pPr>
              <w:jc w:val="center"/>
            </w:pPr>
          </w:p>
        </w:tc>
        <w:tc>
          <w:tcPr>
            <w:tcW w:w="3600" w:type="dxa"/>
          </w:tcPr>
          <w:p w14:paraId="35EC0972" w14:textId="3C2F8A94" w:rsidR="00F923AE" w:rsidRDefault="00F923AE" w:rsidP="00FC413B">
            <w:pPr>
              <w:jc w:val="center"/>
            </w:pPr>
            <w:r w:rsidRPr="00563C31">
              <w:rPr>
                <w:rFonts w:cstheme="minorHAnsi"/>
              </w:rPr>
              <w:t>α-Linolenic acid</w:t>
            </w:r>
            <w:r w:rsidR="00FA752E">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tc>
        <w:tc>
          <w:tcPr>
            <w:tcW w:w="1975" w:type="dxa"/>
          </w:tcPr>
          <w:p w14:paraId="36B6036D" w14:textId="77777777" w:rsidR="00F923AE" w:rsidRDefault="00F923AE" w:rsidP="00FC413B">
            <w:pPr>
              <w:jc w:val="center"/>
              <w:rPr>
                <w:rFonts w:ascii="Segoe UI" w:hAnsi="Segoe UI" w:cs="Segoe UI"/>
                <w:color w:val="212121"/>
              </w:rPr>
            </w:pPr>
            <w:r>
              <w:rPr>
                <w:rFonts w:ascii="Segoe UI" w:hAnsi="Segoe UI" w:cs="Segoe UI"/>
                <w:color w:val="212121"/>
                <w:shd w:val="clear" w:color="auto" w:fill="FFFFFF"/>
              </w:rPr>
              <w:t>5280934</w:t>
            </w:r>
          </w:p>
          <w:p w14:paraId="06D9469D" w14:textId="0E2ED69D" w:rsidR="00F923AE" w:rsidRDefault="00F923AE" w:rsidP="00FC413B">
            <w:pPr>
              <w:jc w:val="center"/>
            </w:pPr>
          </w:p>
        </w:tc>
      </w:tr>
      <w:tr w:rsidR="00F923AE" w14:paraId="08CEB40E" w14:textId="77777777" w:rsidTr="00F923AE">
        <w:trPr>
          <w:trHeight w:val="43"/>
        </w:trPr>
        <w:tc>
          <w:tcPr>
            <w:tcW w:w="1435" w:type="dxa"/>
            <w:vMerge/>
          </w:tcPr>
          <w:p w14:paraId="5DEBBB93" w14:textId="77777777" w:rsidR="00F923AE" w:rsidRDefault="00F923AE" w:rsidP="00FC413B">
            <w:pPr>
              <w:jc w:val="center"/>
            </w:pPr>
          </w:p>
        </w:tc>
        <w:tc>
          <w:tcPr>
            <w:tcW w:w="2340" w:type="dxa"/>
            <w:gridSpan w:val="2"/>
            <w:vMerge/>
          </w:tcPr>
          <w:p w14:paraId="3787E9F1" w14:textId="77777777" w:rsidR="00F923AE" w:rsidRPr="00F923AE" w:rsidRDefault="00F923AE" w:rsidP="00FC413B">
            <w:pPr>
              <w:jc w:val="center"/>
            </w:pPr>
          </w:p>
        </w:tc>
        <w:tc>
          <w:tcPr>
            <w:tcW w:w="3600" w:type="dxa"/>
          </w:tcPr>
          <w:p w14:paraId="6F9A5153" w14:textId="0564D39B" w:rsidR="00F923AE" w:rsidRDefault="00F923AE" w:rsidP="00FC413B">
            <w:pPr>
              <w:jc w:val="center"/>
            </w:pPr>
            <w:r w:rsidRPr="00563C31">
              <w:rPr>
                <w:rFonts w:cstheme="minorHAnsi"/>
              </w:rPr>
              <w:t>α-Linolenic acid methyl ester</w:t>
            </w:r>
            <w:r w:rsidR="00FA752E">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tc>
        <w:tc>
          <w:tcPr>
            <w:tcW w:w="1975" w:type="dxa"/>
          </w:tcPr>
          <w:p w14:paraId="7FAE4D40" w14:textId="77777777" w:rsidR="00F923AE" w:rsidRDefault="00F923AE" w:rsidP="00FC413B">
            <w:pPr>
              <w:jc w:val="center"/>
              <w:rPr>
                <w:rFonts w:ascii="Segoe UI" w:hAnsi="Segoe UI" w:cs="Segoe UI"/>
                <w:color w:val="212121"/>
              </w:rPr>
            </w:pPr>
            <w:r>
              <w:rPr>
                <w:rFonts w:ascii="Segoe UI" w:hAnsi="Segoe UI" w:cs="Segoe UI"/>
                <w:color w:val="212121"/>
              </w:rPr>
              <w:t>5319706</w:t>
            </w:r>
          </w:p>
          <w:p w14:paraId="74269FD5" w14:textId="3384255E" w:rsidR="00F923AE" w:rsidRDefault="00F923AE" w:rsidP="00FC413B">
            <w:pPr>
              <w:jc w:val="center"/>
            </w:pPr>
          </w:p>
        </w:tc>
      </w:tr>
      <w:tr w:rsidR="00F923AE" w14:paraId="7251F318" w14:textId="77777777" w:rsidTr="00F923AE">
        <w:trPr>
          <w:trHeight w:val="43"/>
        </w:trPr>
        <w:tc>
          <w:tcPr>
            <w:tcW w:w="1435" w:type="dxa"/>
            <w:vMerge/>
          </w:tcPr>
          <w:p w14:paraId="7CDE325B" w14:textId="77777777" w:rsidR="00F923AE" w:rsidRDefault="00F923AE" w:rsidP="00FC413B">
            <w:pPr>
              <w:jc w:val="center"/>
            </w:pPr>
          </w:p>
        </w:tc>
        <w:tc>
          <w:tcPr>
            <w:tcW w:w="2340" w:type="dxa"/>
            <w:gridSpan w:val="2"/>
            <w:vMerge/>
          </w:tcPr>
          <w:p w14:paraId="733ED2E1" w14:textId="77777777" w:rsidR="00F923AE" w:rsidRPr="00F923AE" w:rsidRDefault="00F923AE" w:rsidP="00FC413B">
            <w:pPr>
              <w:jc w:val="center"/>
            </w:pPr>
          </w:p>
        </w:tc>
        <w:tc>
          <w:tcPr>
            <w:tcW w:w="3600" w:type="dxa"/>
          </w:tcPr>
          <w:p w14:paraId="50A3B5D9" w14:textId="51C58651" w:rsidR="00F923AE" w:rsidRDefault="00F923AE" w:rsidP="00FC413B">
            <w:pPr>
              <w:jc w:val="center"/>
            </w:pPr>
            <w:r w:rsidRPr="00563C31">
              <w:rPr>
                <w:rFonts w:cstheme="minorHAnsi"/>
              </w:rPr>
              <w:t>γ-Linolenic acid</w:t>
            </w:r>
            <w:r w:rsidR="00FA752E">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tc>
        <w:tc>
          <w:tcPr>
            <w:tcW w:w="1975" w:type="dxa"/>
          </w:tcPr>
          <w:p w14:paraId="5CD69C97" w14:textId="77777777" w:rsidR="00F923AE" w:rsidRDefault="00F923AE" w:rsidP="00FC413B">
            <w:pPr>
              <w:jc w:val="center"/>
              <w:rPr>
                <w:rFonts w:ascii="Segoe UI" w:hAnsi="Segoe UI" w:cs="Segoe UI"/>
                <w:color w:val="212121"/>
              </w:rPr>
            </w:pPr>
            <w:r>
              <w:rPr>
                <w:rFonts w:ascii="Segoe UI" w:hAnsi="Segoe UI" w:cs="Segoe UI"/>
                <w:color w:val="212121"/>
                <w:shd w:val="clear" w:color="auto" w:fill="FFFFFF"/>
              </w:rPr>
              <w:t>5280933</w:t>
            </w:r>
          </w:p>
          <w:p w14:paraId="4C2CEB76" w14:textId="725F649C" w:rsidR="00F923AE" w:rsidRDefault="00F923AE" w:rsidP="00FC413B">
            <w:pPr>
              <w:jc w:val="center"/>
            </w:pPr>
          </w:p>
        </w:tc>
      </w:tr>
      <w:tr w:rsidR="00F923AE" w14:paraId="7E99007B" w14:textId="77777777" w:rsidTr="00F923AE">
        <w:trPr>
          <w:trHeight w:val="43"/>
        </w:trPr>
        <w:tc>
          <w:tcPr>
            <w:tcW w:w="1435" w:type="dxa"/>
            <w:vMerge/>
          </w:tcPr>
          <w:p w14:paraId="4CE7C8C5" w14:textId="77777777" w:rsidR="00F923AE" w:rsidRDefault="00F923AE" w:rsidP="00FC413B">
            <w:pPr>
              <w:jc w:val="center"/>
            </w:pPr>
          </w:p>
        </w:tc>
        <w:tc>
          <w:tcPr>
            <w:tcW w:w="2340" w:type="dxa"/>
            <w:gridSpan w:val="2"/>
            <w:vMerge/>
          </w:tcPr>
          <w:p w14:paraId="730DFA84" w14:textId="77777777" w:rsidR="00F923AE" w:rsidRPr="00F923AE" w:rsidRDefault="00F923AE" w:rsidP="00FC413B">
            <w:pPr>
              <w:jc w:val="center"/>
            </w:pPr>
          </w:p>
        </w:tc>
        <w:tc>
          <w:tcPr>
            <w:tcW w:w="3600" w:type="dxa"/>
          </w:tcPr>
          <w:p w14:paraId="5F0A915D" w14:textId="77777777" w:rsidR="00F923AE" w:rsidRDefault="00F923AE" w:rsidP="00FC413B">
            <w:pPr>
              <w:jc w:val="center"/>
              <w:rPr>
                <w:rFonts w:cstheme="minorHAnsi"/>
              </w:rPr>
            </w:pPr>
            <w:r w:rsidRPr="00563C31">
              <w:rPr>
                <w:rFonts w:cstheme="minorHAnsi"/>
              </w:rPr>
              <w:t>cis-5,8,11,14,17-Eicosapentaenoic acid (EPA</w:t>
            </w:r>
            <w:r>
              <w:rPr>
                <w:rFonts w:cstheme="minorHAnsi"/>
              </w:rPr>
              <w:t>)</w:t>
            </w:r>
            <w:r w:rsidR="00FA752E">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p w14:paraId="3FCE8F61" w14:textId="7976D65C" w:rsidR="00A87BB7" w:rsidRDefault="00A87BB7" w:rsidP="00FC413B">
            <w:pPr>
              <w:jc w:val="center"/>
            </w:pPr>
          </w:p>
        </w:tc>
        <w:tc>
          <w:tcPr>
            <w:tcW w:w="1975" w:type="dxa"/>
          </w:tcPr>
          <w:p w14:paraId="30422EF0" w14:textId="77777777" w:rsidR="00F923AE" w:rsidRDefault="00F923AE" w:rsidP="00FC413B">
            <w:pPr>
              <w:jc w:val="center"/>
              <w:rPr>
                <w:rFonts w:ascii="Segoe UI" w:hAnsi="Segoe UI" w:cs="Segoe UI"/>
                <w:color w:val="212121"/>
              </w:rPr>
            </w:pPr>
            <w:r>
              <w:rPr>
                <w:rFonts w:ascii="Segoe UI" w:hAnsi="Segoe UI" w:cs="Segoe UI"/>
                <w:color w:val="212121"/>
              </w:rPr>
              <w:t>446284</w:t>
            </w:r>
          </w:p>
          <w:p w14:paraId="7A5088B2" w14:textId="520909EC" w:rsidR="00F923AE" w:rsidRDefault="00F923AE" w:rsidP="00FC413B">
            <w:pPr>
              <w:jc w:val="center"/>
            </w:pPr>
          </w:p>
        </w:tc>
      </w:tr>
      <w:tr w:rsidR="00F923AE" w14:paraId="54218FD1" w14:textId="77777777" w:rsidTr="00F923AE">
        <w:trPr>
          <w:trHeight w:val="43"/>
        </w:trPr>
        <w:tc>
          <w:tcPr>
            <w:tcW w:w="1435" w:type="dxa"/>
            <w:vMerge/>
          </w:tcPr>
          <w:p w14:paraId="4EB47D92" w14:textId="77777777" w:rsidR="00F923AE" w:rsidRDefault="00F923AE" w:rsidP="00FC413B">
            <w:pPr>
              <w:jc w:val="center"/>
            </w:pPr>
          </w:p>
        </w:tc>
        <w:tc>
          <w:tcPr>
            <w:tcW w:w="2340" w:type="dxa"/>
            <w:gridSpan w:val="2"/>
            <w:vMerge/>
          </w:tcPr>
          <w:p w14:paraId="7D4232DC" w14:textId="77777777" w:rsidR="00F923AE" w:rsidRPr="00F923AE" w:rsidRDefault="00F923AE" w:rsidP="00FC413B">
            <w:pPr>
              <w:jc w:val="center"/>
            </w:pPr>
          </w:p>
        </w:tc>
        <w:tc>
          <w:tcPr>
            <w:tcW w:w="3600" w:type="dxa"/>
          </w:tcPr>
          <w:p w14:paraId="0B5ECF29" w14:textId="77777777" w:rsidR="00F923AE" w:rsidRDefault="00F923AE" w:rsidP="00FC413B">
            <w:pPr>
              <w:jc w:val="center"/>
              <w:rPr>
                <w:rFonts w:cstheme="minorHAnsi"/>
              </w:rPr>
            </w:pPr>
            <w:r w:rsidRPr="00563C31">
              <w:rPr>
                <w:rFonts w:cstheme="minorHAnsi"/>
              </w:rPr>
              <w:t>cis-4,7,10,13,16,19-Docosahexaenoic acid (DHA)</w:t>
            </w:r>
            <w:r w:rsidR="00FA752E">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p w14:paraId="594BF529" w14:textId="3377860F" w:rsidR="00A87BB7" w:rsidRDefault="00A87BB7" w:rsidP="00FC413B">
            <w:pPr>
              <w:jc w:val="center"/>
            </w:pPr>
          </w:p>
        </w:tc>
        <w:tc>
          <w:tcPr>
            <w:tcW w:w="1975" w:type="dxa"/>
          </w:tcPr>
          <w:p w14:paraId="760F7E1B" w14:textId="77777777" w:rsidR="00F923AE" w:rsidRDefault="00F923AE" w:rsidP="00FC413B">
            <w:pPr>
              <w:jc w:val="center"/>
              <w:rPr>
                <w:rFonts w:ascii="Segoe UI" w:hAnsi="Segoe UI" w:cs="Segoe UI"/>
                <w:color w:val="212121"/>
              </w:rPr>
            </w:pPr>
            <w:r>
              <w:rPr>
                <w:rFonts w:ascii="Segoe UI" w:hAnsi="Segoe UI" w:cs="Segoe UI"/>
                <w:color w:val="212121"/>
                <w:shd w:val="clear" w:color="auto" w:fill="FFFFFF"/>
              </w:rPr>
              <w:t>3144</w:t>
            </w:r>
          </w:p>
          <w:p w14:paraId="6FA6268B" w14:textId="4D308430" w:rsidR="00F923AE" w:rsidRDefault="00F923AE" w:rsidP="00FC413B">
            <w:pPr>
              <w:jc w:val="center"/>
            </w:pPr>
          </w:p>
        </w:tc>
      </w:tr>
      <w:tr w:rsidR="00F923AE" w14:paraId="4D18770D" w14:textId="77777777" w:rsidTr="00F923AE">
        <w:trPr>
          <w:trHeight w:val="43"/>
        </w:trPr>
        <w:tc>
          <w:tcPr>
            <w:tcW w:w="1435" w:type="dxa"/>
            <w:vMerge/>
          </w:tcPr>
          <w:p w14:paraId="26971F5E" w14:textId="77777777" w:rsidR="00F923AE" w:rsidRDefault="00F923AE" w:rsidP="00FC413B">
            <w:pPr>
              <w:jc w:val="center"/>
            </w:pPr>
          </w:p>
        </w:tc>
        <w:tc>
          <w:tcPr>
            <w:tcW w:w="2340" w:type="dxa"/>
            <w:gridSpan w:val="2"/>
            <w:vMerge/>
          </w:tcPr>
          <w:p w14:paraId="0E9B15D8" w14:textId="77777777" w:rsidR="00F923AE" w:rsidRPr="00F923AE" w:rsidRDefault="00F923AE" w:rsidP="00FC413B">
            <w:pPr>
              <w:jc w:val="center"/>
            </w:pPr>
          </w:p>
        </w:tc>
        <w:tc>
          <w:tcPr>
            <w:tcW w:w="3600" w:type="dxa"/>
          </w:tcPr>
          <w:p w14:paraId="1978167F" w14:textId="77777777" w:rsidR="00F923AE" w:rsidRDefault="00F923AE" w:rsidP="00FC413B">
            <w:pPr>
              <w:jc w:val="center"/>
              <w:rPr>
                <w:rFonts w:cstheme="minorHAnsi"/>
              </w:rPr>
            </w:pPr>
            <w:r w:rsidRPr="00563C31">
              <w:rPr>
                <w:rFonts w:cstheme="minorHAnsi"/>
              </w:rPr>
              <w:t>2-Hydroxystearic acid</w:t>
            </w:r>
            <w:r w:rsidR="00FA752E">
              <w:rPr>
                <w:rFonts w:cstheme="minorHAnsi"/>
              </w:rPr>
              <w:fldChar w:fldCharType="begin" w:fldLock="1"/>
            </w:r>
            <w:r w:rsidR="00FA752E">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p w14:paraId="472763E8" w14:textId="4F3E05FA" w:rsidR="00A87BB7" w:rsidRDefault="00A87BB7" w:rsidP="00FC413B">
            <w:pPr>
              <w:jc w:val="center"/>
            </w:pPr>
          </w:p>
        </w:tc>
        <w:tc>
          <w:tcPr>
            <w:tcW w:w="1975" w:type="dxa"/>
          </w:tcPr>
          <w:p w14:paraId="6EA1B7E3" w14:textId="4B65D89B" w:rsidR="00F923AE" w:rsidRDefault="00F923AE" w:rsidP="00FC413B">
            <w:pPr>
              <w:jc w:val="center"/>
            </w:pPr>
            <w:r>
              <w:rPr>
                <w:rFonts w:ascii="Segoe UI" w:hAnsi="Segoe UI" w:cs="Segoe UI"/>
                <w:color w:val="212121"/>
                <w:shd w:val="clear" w:color="auto" w:fill="FFFFFF"/>
              </w:rPr>
              <w:t>69417</w:t>
            </w:r>
          </w:p>
        </w:tc>
      </w:tr>
      <w:tr w:rsidR="00F923AE" w14:paraId="455196DF" w14:textId="77777777" w:rsidTr="00F923AE">
        <w:trPr>
          <w:trHeight w:val="43"/>
        </w:trPr>
        <w:tc>
          <w:tcPr>
            <w:tcW w:w="1435" w:type="dxa"/>
            <w:vMerge/>
          </w:tcPr>
          <w:p w14:paraId="3E9C03AA" w14:textId="77777777" w:rsidR="00F923AE" w:rsidRDefault="00F923AE" w:rsidP="00FC413B">
            <w:pPr>
              <w:jc w:val="center"/>
            </w:pPr>
          </w:p>
        </w:tc>
        <w:tc>
          <w:tcPr>
            <w:tcW w:w="2340" w:type="dxa"/>
            <w:gridSpan w:val="2"/>
            <w:vMerge/>
          </w:tcPr>
          <w:p w14:paraId="024577B7" w14:textId="77777777" w:rsidR="00F923AE" w:rsidRPr="00F923AE" w:rsidRDefault="00F923AE" w:rsidP="00FC413B">
            <w:pPr>
              <w:jc w:val="center"/>
            </w:pPr>
          </w:p>
        </w:tc>
        <w:tc>
          <w:tcPr>
            <w:tcW w:w="3600" w:type="dxa"/>
          </w:tcPr>
          <w:p w14:paraId="411C1DDB" w14:textId="77777777" w:rsidR="00F923AE" w:rsidRDefault="00F923AE" w:rsidP="00FC413B">
            <w:pPr>
              <w:jc w:val="center"/>
              <w:rPr>
                <w:rFonts w:cstheme="minorHAnsi"/>
              </w:rPr>
            </w:pPr>
            <w:r w:rsidRPr="00563C31">
              <w:rPr>
                <w:rFonts w:cstheme="minorHAnsi"/>
              </w:rPr>
              <w:t>12-Hydroxystearic acid</w:t>
            </w:r>
            <w:r w:rsidR="00FA752E">
              <w:rPr>
                <w:rFonts w:cstheme="minorHAnsi"/>
              </w:rPr>
              <w:fldChar w:fldCharType="begin" w:fldLock="1"/>
            </w:r>
            <w:r w:rsidR="001819BA">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FA752E">
              <w:rPr>
                <w:rFonts w:cstheme="minorHAnsi"/>
              </w:rPr>
              <w:fldChar w:fldCharType="separate"/>
            </w:r>
            <w:r w:rsidR="00FA752E" w:rsidRPr="00FA752E">
              <w:rPr>
                <w:rFonts w:cstheme="minorHAnsi"/>
                <w:noProof/>
                <w:vertAlign w:val="superscript"/>
              </w:rPr>
              <w:t>38</w:t>
            </w:r>
            <w:r w:rsidR="00FA752E">
              <w:rPr>
                <w:rFonts w:cstheme="minorHAnsi"/>
              </w:rPr>
              <w:fldChar w:fldCharType="end"/>
            </w:r>
          </w:p>
          <w:p w14:paraId="3996C6FD" w14:textId="2F03D556" w:rsidR="00A87BB7" w:rsidRDefault="00A87BB7" w:rsidP="00FC413B">
            <w:pPr>
              <w:jc w:val="center"/>
            </w:pPr>
          </w:p>
        </w:tc>
        <w:tc>
          <w:tcPr>
            <w:tcW w:w="1975" w:type="dxa"/>
          </w:tcPr>
          <w:p w14:paraId="3E0E4A9F" w14:textId="1D338375" w:rsidR="00F923AE" w:rsidRDefault="00F923AE" w:rsidP="00FC413B">
            <w:pPr>
              <w:jc w:val="center"/>
            </w:pPr>
            <w:r>
              <w:rPr>
                <w:rFonts w:ascii="Segoe UI" w:hAnsi="Segoe UI" w:cs="Segoe UI"/>
                <w:color w:val="212121"/>
                <w:shd w:val="clear" w:color="auto" w:fill="FFFFFF"/>
              </w:rPr>
              <w:t>7789</w:t>
            </w:r>
          </w:p>
        </w:tc>
      </w:tr>
      <w:tr w:rsidR="00F923AE" w14:paraId="30674A78" w14:textId="77777777" w:rsidTr="00F923AE">
        <w:trPr>
          <w:trHeight w:val="43"/>
        </w:trPr>
        <w:tc>
          <w:tcPr>
            <w:tcW w:w="1435" w:type="dxa"/>
            <w:vMerge/>
          </w:tcPr>
          <w:p w14:paraId="6615C313" w14:textId="77777777" w:rsidR="00F923AE" w:rsidRDefault="00F923AE" w:rsidP="00FC413B">
            <w:pPr>
              <w:jc w:val="center"/>
            </w:pPr>
          </w:p>
        </w:tc>
        <w:tc>
          <w:tcPr>
            <w:tcW w:w="2340" w:type="dxa"/>
            <w:gridSpan w:val="2"/>
            <w:vMerge/>
          </w:tcPr>
          <w:p w14:paraId="6BE9967A" w14:textId="77777777" w:rsidR="00F923AE" w:rsidRPr="00F923AE" w:rsidRDefault="00F923AE" w:rsidP="00FC413B">
            <w:pPr>
              <w:jc w:val="center"/>
            </w:pPr>
          </w:p>
        </w:tc>
        <w:tc>
          <w:tcPr>
            <w:tcW w:w="3600" w:type="dxa"/>
          </w:tcPr>
          <w:p w14:paraId="6D6FA0D0" w14:textId="5429A948" w:rsidR="00F923AE" w:rsidRDefault="00F923AE" w:rsidP="00FC413B">
            <w:pPr>
              <w:jc w:val="center"/>
            </w:pPr>
            <w:r w:rsidRPr="00563C31">
              <w:rPr>
                <w:rFonts w:cstheme="minorHAnsi"/>
              </w:rPr>
              <w:t>12-Hydroxystearic acid methyl ester</w:t>
            </w:r>
            <w:r w:rsidR="001819BA">
              <w:rPr>
                <w:rFonts w:cstheme="minorHAnsi"/>
              </w:rPr>
              <w:fldChar w:fldCharType="begin" w:fldLock="1"/>
            </w:r>
            <w:r w:rsidR="001819BA">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819BA">
              <w:rPr>
                <w:rFonts w:cstheme="minorHAnsi"/>
              </w:rPr>
              <w:fldChar w:fldCharType="separate"/>
            </w:r>
            <w:r w:rsidR="001819BA" w:rsidRPr="001819BA">
              <w:rPr>
                <w:rFonts w:cstheme="minorHAnsi"/>
                <w:noProof/>
                <w:vertAlign w:val="superscript"/>
              </w:rPr>
              <w:t>38</w:t>
            </w:r>
            <w:r w:rsidR="001819BA">
              <w:rPr>
                <w:rFonts w:cstheme="minorHAnsi"/>
              </w:rPr>
              <w:fldChar w:fldCharType="end"/>
            </w:r>
          </w:p>
        </w:tc>
        <w:tc>
          <w:tcPr>
            <w:tcW w:w="1975" w:type="dxa"/>
          </w:tcPr>
          <w:p w14:paraId="5C46EE7A" w14:textId="77777777" w:rsidR="00F923AE" w:rsidRDefault="00F923AE" w:rsidP="00FC413B">
            <w:pPr>
              <w:jc w:val="center"/>
              <w:rPr>
                <w:rFonts w:ascii="Segoe UI" w:hAnsi="Segoe UI" w:cs="Segoe UI"/>
                <w:color w:val="212121"/>
              </w:rPr>
            </w:pPr>
            <w:r>
              <w:rPr>
                <w:rFonts w:ascii="Segoe UI" w:hAnsi="Segoe UI" w:cs="Segoe UI"/>
                <w:color w:val="212121"/>
              </w:rPr>
              <w:t>8840</w:t>
            </w:r>
          </w:p>
          <w:p w14:paraId="7B3EB9B5" w14:textId="2642D845" w:rsidR="00F923AE" w:rsidRDefault="00F923AE" w:rsidP="00FC413B">
            <w:pPr>
              <w:jc w:val="center"/>
            </w:pPr>
          </w:p>
        </w:tc>
      </w:tr>
      <w:tr w:rsidR="00F923AE" w14:paraId="2C55C656" w14:textId="77777777" w:rsidTr="00F923AE">
        <w:trPr>
          <w:trHeight w:val="43"/>
        </w:trPr>
        <w:tc>
          <w:tcPr>
            <w:tcW w:w="1435" w:type="dxa"/>
            <w:vMerge/>
          </w:tcPr>
          <w:p w14:paraId="05A09EDC" w14:textId="77777777" w:rsidR="00F923AE" w:rsidRDefault="00F923AE" w:rsidP="00FC413B">
            <w:pPr>
              <w:jc w:val="center"/>
            </w:pPr>
          </w:p>
        </w:tc>
        <w:tc>
          <w:tcPr>
            <w:tcW w:w="2340" w:type="dxa"/>
            <w:gridSpan w:val="2"/>
            <w:vMerge/>
          </w:tcPr>
          <w:p w14:paraId="7DFB1969" w14:textId="77777777" w:rsidR="00F923AE" w:rsidRPr="00F923AE" w:rsidRDefault="00F923AE" w:rsidP="00FC413B">
            <w:pPr>
              <w:jc w:val="center"/>
            </w:pPr>
          </w:p>
        </w:tc>
        <w:tc>
          <w:tcPr>
            <w:tcW w:w="3600" w:type="dxa"/>
          </w:tcPr>
          <w:p w14:paraId="7CD58456" w14:textId="439E634F" w:rsidR="00F923AE" w:rsidRDefault="00F923AE" w:rsidP="00FC413B">
            <w:pPr>
              <w:jc w:val="center"/>
            </w:pPr>
            <w:r w:rsidRPr="00A87C4B">
              <w:rPr>
                <w:rFonts w:cstheme="minorHAnsi"/>
              </w:rPr>
              <w:t>12-Oxostearic acid methyl ester</w:t>
            </w:r>
            <w:r w:rsidR="001819BA">
              <w:rPr>
                <w:rFonts w:cstheme="minorHAnsi"/>
              </w:rPr>
              <w:fldChar w:fldCharType="begin" w:fldLock="1"/>
            </w:r>
            <w:r w:rsidR="001819BA">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819BA">
              <w:rPr>
                <w:rFonts w:cstheme="minorHAnsi"/>
              </w:rPr>
              <w:fldChar w:fldCharType="separate"/>
            </w:r>
            <w:r w:rsidR="001819BA" w:rsidRPr="001819BA">
              <w:rPr>
                <w:rFonts w:cstheme="minorHAnsi"/>
                <w:noProof/>
                <w:vertAlign w:val="superscript"/>
              </w:rPr>
              <w:t>38</w:t>
            </w:r>
            <w:r w:rsidR="001819BA">
              <w:rPr>
                <w:rFonts w:cstheme="minorHAnsi"/>
              </w:rPr>
              <w:fldChar w:fldCharType="end"/>
            </w:r>
          </w:p>
        </w:tc>
        <w:tc>
          <w:tcPr>
            <w:tcW w:w="1975" w:type="dxa"/>
          </w:tcPr>
          <w:p w14:paraId="2837A965" w14:textId="77777777" w:rsidR="00F923AE" w:rsidRDefault="00F923AE" w:rsidP="00FC413B">
            <w:pPr>
              <w:jc w:val="center"/>
              <w:rPr>
                <w:rFonts w:ascii="Segoe UI" w:hAnsi="Segoe UI" w:cs="Segoe UI"/>
                <w:color w:val="212121"/>
              </w:rPr>
            </w:pPr>
            <w:r>
              <w:rPr>
                <w:rFonts w:ascii="Segoe UI" w:hAnsi="Segoe UI" w:cs="Segoe UI"/>
                <w:color w:val="212121"/>
              </w:rPr>
              <w:t>137570</w:t>
            </w:r>
          </w:p>
          <w:p w14:paraId="250AD9E4" w14:textId="26649C86" w:rsidR="00F923AE" w:rsidRDefault="00F923AE" w:rsidP="00FC413B">
            <w:pPr>
              <w:jc w:val="center"/>
            </w:pPr>
          </w:p>
        </w:tc>
      </w:tr>
      <w:tr w:rsidR="00F923AE" w14:paraId="41C8A2F9" w14:textId="77777777" w:rsidTr="00F923AE">
        <w:trPr>
          <w:trHeight w:val="43"/>
        </w:trPr>
        <w:tc>
          <w:tcPr>
            <w:tcW w:w="1435" w:type="dxa"/>
            <w:vMerge/>
          </w:tcPr>
          <w:p w14:paraId="71A6A828" w14:textId="77777777" w:rsidR="00F923AE" w:rsidRDefault="00F923AE" w:rsidP="00FC413B">
            <w:pPr>
              <w:jc w:val="center"/>
            </w:pPr>
          </w:p>
        </w:tc>
        <w:tc>
          <w:tcPr>
            <w:tcW w:w="2340" w:type="dxa"/>
            <w:gridSpan w:val="2"/>
            <w:vMerge/>
          </w:tcPr>
          <w:p w14:paraId="218DFB59" w14:textId="77777777" w:rsidR="00F923AE" w:rsidRPr="00F923AE" w:rsidRDefault="00F923AE" w:rsidP="00FC413B">
            <w:pPr>
              <w:jc w:val="center"/>
            </w:pPr>
          </w:p>
        </w:tc>
        <w:tc>
          <w:tcPr>
            <w:tcW w:w="3600" w:type="dxa"/>
          </w:tcPr>
          <w:p w14:paraId="46F56EB1" w14:textId="77777777" w:rsidR="00F923AE" w:rsidRDefault="00F923AE" w:rsidP="00FC413B">
            <w:pPr>
              <w:jc w:val="center"/>
              <w:rPr>
                <w:rFonts w:cstheme="minorHAnsi"/>
              </w:rPr>
            </w:pPr>
            <w:r w:rsidRPr="00A87C4B">
              <w:rPr>
                <w:rFonts w:cstheme="minorHAnsi"/>
              </w:rPr>
              <w:t>2-Hydroxy-9Z-octadecenoic acid</w:t>
            </w:r>
            <w:r w:rsidR="001819BA">
              <w:rPr>
                <w:rFonts w:cstheme="minorHAnsi"/>
              </w:rPr>
              <w:fldChar w:fldCharType="begin" w:fldLock="1"/>
            </w:r>
            <w:r w:rsidR="001819BA">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819BA">
              <w:rPr>
                <w:rFonts w:cstheme="minorHAnsi"/>
              </w:rPr>
              <w:fldChar w:fldCharType="separate"/>
            </w:r>
            <w:r w:rsidR="001819BA" w:rsidRPr="001819BA">
              <w:rPr>
                <w:rFonts w:cstheme="minorHAnsi"/>
                <w:noProof/>
                <w:vertAlign w:val="superscript"/>
              </w:rPr>
              <w:t>38</w:t>
            </w:r>
            <w:r w:rsidR="001819BA">
              <w:rPr>
                <w:rFonts w:cstheme="minorHAnsi"/>
              </w:rPr>
              <w:fldChar w:fldCharType="end"/>
            </w:r>
          </w:p>
          <w:p w14:paraId="43296716" w14:textId="6EB23DB0" w:rsidR="00A87BB7" w:rsidRDefault="00A87BB7" w:rsidP="00FC413B">
            <w:pPr>
              <w:jc w:val="center"/>
            </w:pPr>
          </w:p>
        </w:tc>
        <w:tc>
          <w:tcPr>
            <w:tcW w:w="1975" w:type="dxa"/>
          </w:tcPr>
          <w:p w14:paraId="5EF03FB3" w14:textId="7A6A50D1" w:rsidR="00F923AE" w:rsidRDefault="00F923AE" w:rsidP="00FC413B">
            <w:pPr>
              <w:jc w:val="center"/>
            </w:pPr>
            <w:r>
              <w:rPr>
                <w:rFonts w:ascii="Segoe UI" w:hAnsi="Segoe UI" w:cs="Segoe UI"/>
                <w:color w:val="212121"/>
                <w:shd w:val="clear" w:color="auto" w:fill="FFFFFF"/>
              </w:rPr>
              <w:t>9796304</w:t>
            </w:r>
          </w:p>
        </w:tc>
      </w:tr>
      <w:tr w:rsidR="00F923AE" w14:paraId="5BEA9C08" w14:textId="77777777" w:rsidTr="00F923AE">
        <w:trPr>
          <w:trHeight w:val="43"/>
        </w:trPr>
        <w:tc>
          <w:tcPr>
            <w:tcW w:w="1435" w:type="dxa"/>
            <w:vMerge/>
          </w:tcPr>
          <w:p w14:paraId="49210858" w14:textId="77777777" w:rsidR="00F923AE" w:rsidRDefault="00F923AE" w:rsidP="00FC413B">
            <w:pPr>
              <w:jc w:val="center"/>
            </w:pPr>
          </w:p>
        </w:tc>
        <w:tc>
          <w:tcPr>
            <w:tcW w:w="2340" w:type="dxa"/>
            <w:gridSpan w:val="2"/>
            <w:vMerge/>
          </w:tcPr>
          <w:p w14:paraId="1349E24D" w14:textId="77777777" w:rsidR="00F923AE" w:rsidRPr="00F923AE" w:rsidRDefault="00F923AE" w:rsidP="00FC413B">
            <w:pPr>
              <w:jc w:val="center"/>
            </w:pPr>
          </w:p>
        </w:tc>
        <w:tc>
          <w:tcPr>
            <w:tcW w:w="3600" w:type="dxa"/>
          </w:tcPr>
          <w:p w14:paraId="2AB1C62A" w14:textId="5B149516" w:rsidR="00F923AE" w:rsidRDefault="00F923AE" w:rsidP="00FC413B">
            <w:pPr>
              <w:jc w:val="center"/>
            </w:pPr>
            <w:r w:rsidRPr="00A87C4B">
              <w:rPr>
                <w:rFonts w:cstheme="minorHAnsi"/>
              </w:rPr>
              <w:t>12R-Hydroxy-9Z-octadecenoic acid</w:t>
            </w:r>
            <w:r w:rsidR="001819BA">
              <w:rPr>
                <w:rFonts w:cstheme="minorHAnsi"/>
              </w:rPr>
              <w:fldChar w:fldCharType="begin" w:fldLock="1"/>
            </w:r>
            <w:r w:rsidR="001819BA">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819BA">
              <w:rPr>
                <w:rFonts w:cstheme="minorHAnsi"/>
              </w:rPr>
              <w:fldChar w:fldCharType="separate"/>
            </w:r>
            <w:r w:rsidR="001819BA" w:rsidRPr="001819BA">
              <w:rPr>
                <w:rFonts w:cstheme="minorHAnsi"/>
                <w:noProof/>
                <w:vertAlign w:val="superscript"/>
              </w:rPr>
              <w:t>38</w:t>
            </w:r>
            <w:r w:rsidR="001819BA">
              <w:rPr>
                <w:rFonts w:cstheme="minorHAnsi"/>
              </w:rPr>
              <w:fldChar w:fldCharType="end"/>
            </w:r>
          </w:p>
        </w:tc>
        <w:tc>
          <w:tcPr>
            <w:tcW w:w="1975" w:type="dxa"/>
          </w:tcPr>
          <w:p w14:paraId="5BAB6CEB" w14:textId="77777777" w:rsidR="00F923AE" w:rsidRDefault="00F923AE" w:rsidP="00FC413B">
            <w:pPr>
              <w:jc w:val="center"/>
              <w:rPr>
                <w:rFonts w:ascii="Segoe UI" w:hAnsi="Segoe UI" w:cs="Segoe UI"/>
                <w:color w:val="212121"/>
              </w:rPr>
            </w:pPr>
            <w:r>
              <w:rPr>
                <w:rFonts w:ascii="Segoe UI" w:hAnsi="Segoe UI" w:cs="Segoe UI"/>
                <w:color w:val="212121"/>
              </w:rPr>
              <w:t>643684</w:t>
            </w:r>
          </w:p>
          <w:p w14:paraId="147B5EA5" w14:textId="4A3D3F4A" w:rsidR="00F923AE" w:rsidRDefault="00F923AE" w:rsidP="00FC413B">
            <w:pPr>
              <w:jc w:val="center"/>
            </w:pPr>
          </w:p>
        </w:tc>
      </w:tr>
      <w:tr w:rsidR="00F923AE" w14:paraId="3147757D" w14:textId="77777777" w:rsidTr="00F923AE">
        <w:trPr>
          <w:trHeight w:val="43"/>
        </w:trPr>
        <w:tc>
          <w:tcPr>
            <w:tcW w:w="1435" w:type="dxa"/>
            <w:vMerge/>
          </w:tcPr>
          <w:p w14:paraId="5270D2AB" w14:textId="77777777" w:rsidR="00F923AE" w:rsidRDefault="00F923AE" w:rsidP="00FC413B">
            <w:pPr>
              <w:jc w:val="center"/>
            </w:pPr>
          </w:p>
        </w:tc>
        <w:tc>
          <w:tcPr>
            <w:tcW w:w="2340" w:type="dxa"/>
            <w:gridSpan w:val="2"/>
            <w:vMerge/>
          </w:tcPr>
          <w:p w14:paraId="4D4EDC50" w14:textId="77777777" w:rsidR="00F923AE" w:rsidRPr="00F923AE" w:rsidRDefault="00F923AE" w:rsidP="00FC413B">
            <w:pPr>
              <w:jc w:val="center"/>
            </w:pPr>
          </w:p>
        </w:tc>
        <w:tc>
          <w:tcPr>
            <w:tcW w:w="3600" w:type="dxa"/>
          </w:tcPr>
          <w:p w14:paraId="49A68A7A" w14:textId="77777777" w:rsidR="00F923AE" w:rsidRDefault="00F923AE" w:rsidP="00FC413B">
            <w:pPr>
              <w:jc w:val="center"/>
              <w:rPr>
                <w:rFonts w:cstheme="minorHAnsi"/>
              </w:rPr>
            </w:pPr>
            <w:r w:rsidRPr="00A87C4B">
              <w:rPr>
                <w:rFonts w:cstheme="minorHAnsi"/>
              </w:rPr>
              <w:t>12R-Hydroxy-9E-octadecenoic acid</w:t>
            </w:r>
            <w:r w:rsidR="001819BA">
              <w:rPr>
                <w:rFonts w:cstheme="minorHAnsi"/>
              </w:rPr>
              <w:fldChar w:fldCharType="begin" w:fldLock="1"/>
            </w:r>
            <w:r w:rsidR="001819BA">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819BA">
              <w:rPr>
                <w:rFonts w:cstheme="minorHAnsi"/>
              </w:rPr>
              <w:fldChar w:fldCharType="separate"/>
            </w:r>
            <w:r w:rsidR="001819BA" w:rsidRPr="001819BA">
              <w:rPr>
                <w:rFonts w:cstheme="minorHAnsi"/>
                <w:noProof/>
                <w:vertAlign w:val="superscript"/>
              </w:rPr>
              <w:t>38</w:t>
            </w:r>
            <w:r w:rsidR="001819BA">
              <w:rPr>
                <w:rFonts w:cstheme="minorHAnsi"/>
              </w:rPr>
              <w:fldChar w:fldCharType="end"/>
            </w:r>
          </w:p>
          <w:p w14:paraId="002C9ADA" w14:textId="50A4498D" w:rsidR="00A87BB7" w:rsidRDefault="00A87BB7" w:rsidP="00FC413B">
            <w:pPr>
              <w:jc w:val="center"/>
            </w:pPr>
          </w:p>
        </w:tc>
        <w:tc>
          <w:tcPr>
            <w:tcW w:w="1975" w:type="dxa"/>
          </w:tcPr>
          <w:p w14:paraId="6566BC02" w14:textId="5A7E4B1C" w:rsidR="00F923AE" w:rsidRDefault="00F923AE" w:rsidP="00FC413B">
            <w:pPr>
              <w:jc w:val="center"/>
            </w:pPr>
            <w:r>
              <w:rPr>
                <w:rFonts w:ascii="Segoe UI" w:hAnsi="Segoe UI" w:cs="Segoe UI"/>
                <w:color w:val="212121"/>
                <w:shd w:val="clear" w:color="auto" w:fill="FFFFFF"/>
              </w:rPr>
              <w:t>445641</w:t>
            </w:r>
          </w:p>
        </w:tc>
      </w:tr>
      <w:tr w:rsidR="00F923AE" w14:paraId="4FE1FD78" w14:textId="77777777" w:rsidTr="00F923AE">
        <w:trPr>
          <w:trHeight w:val="43"/>
        </w:trPr>
        <w:tc>
          <w:tcPr>
            <w:tcW w:w="1435" w:type="dxa"/>
            <w:vMerge/>
          </w:tcPr>
          <w:p w14:paraId="1D73114E" w14:textId="77777777" w:rsidR="00F923AE" w:rsidRDefault="00F923AE" w:rsidP="00FC413B">
            <w:pPr>
              <w:jc w:val="center"/>
            </w:pPr>
          </w:p>
        </w:tc>
        <w:tc>
          <w:tcPr>
            <w:tcW w:w="2340" w:type="dxa"/>
            <w:gridSpan w:val="2"/>
            <w:vMerge/>
          </w:tcPr>
          <w:p w14:paraId="626BAF75" w14:textId="77777777" w:rsidR="00F923AE" w:rsidRPr="00F923AE" w:rsidRDefault="00F923AE" w:rsidP="00FC413B">
            <w:pPr>
              <w:jc w:val="center"/>
            </w:pPr>
          </w:p>
        </w:tc>
        <w:tc>
          <w:tcPr>
            <w:tcW w:w="3600" w:type="dxa"/>
          </w:tcPr>
          <w:p w14:paraId="5246683D" w14:textId="77777777" w:rsidR="00F923AE" w:rsidRDefault="00F923AE" w:rsidP="00FC413B">
            <w:pPr>
              <w:jc w:val="center"/>
              <w:rPr>
                <w:rFonts w:cstheme="minorHAnsi"/>
              </w:rPr>
            </w:pPr>
            <w:r w:rsidRPr="00A87C4B">
              <w:rPr>
                <w:rFonts w:cstheme="minorHAnsi"/>
              </w:rPr>
              <w:t>Doxorubicin</w:t>
            </w:r>
            <w:r w:rsidR="001819BA">
              <w:rPr>
                <w:rFonts w:cstheme="minorHAnsi"/>
              </w:rPr>
              <w:fldChar w:fldCharType="begin" w:fldLock="1"/>
            </w:r>
            <w:r w:rsidR="00FA7D13">
              <w:rPr>
                <w:rFonts w:cstheme="minorHAnsi"/>
              </w:rPr>
              <w:instrText>ADDIN CSL_CITATION {"citationItems":[{"id":"ITEM-1","itemData":{"DOI":"10.3389/fphar.2017.00356","ISSN":"16639812","abstract":"Increasing prevalence of allergic diseases with an inadequate variety of treatment drives forward search for new alternative drugs. Fatty acids, abundant in nature, are regarded as important bioactive compounds and powerful nutrients playing an important role in lipid homeostasis and inflammation. Phytochemical study on Typhonium blumei Nicolson and Sivadasan (Araceae), a folk anti-cancer and anti-inflammatory medicine, yielded four oxygenated fatty acids, 12R-hydroxyoctadec-9Z,13E-dienoic acid methyl ester (1) and 10R-hydroxyoctadec-8E,12Z-dienoic acid methyl ester (2), 9R-hydroxy-10E-octadecenoic acid methyl ester (3), and 12R*-hydroxy-10E-octadecenoic acid methyl ester (4). Isolated compounds were identified by spectroscopic methods along with GC-MS analysis. Isolated fatty acids together with a series of saturated, unsaturated and oxygenated fatty acids were evaluated for their anti-inflammatory and anti-allergic activities in vitro. Unsaturated (including docosahexaenoic and eicosapentaenoic acids) as well as hydroxylated unsaturated fatty acids exerted strong anti-inflammatory activity in superoxide anion generation (IC50 2.14-3.73 μM) and elastase release (IC50 1.26-4.57 μM) assays. On the other hand, in the anti-allergic assays, the unsaturated fatty acids were inactive, while hydroxylated fatty acids showed promising inhibitory activity in A23187- and antigen-induced degranulation assays (e.g., 9S-hydroxy-10E,12Z-octadecadienoic acid, IC50 92.4 and 49.7 μM, respectively). According to our results, the presence of a hydroxy group in the long chain did not influence the potent anti-inflammatory activity of free unsaturated acids. Nevertheless, hydroxylation of fatty acids (or their methyl esters) seems to be a key factor for the anti-allergic activity observed in the current study. Moreover, ChemGPS-NP was explored to predict the structure-activity relationship of fatty acids. The anti-allergic fatty acids formed different cluster distant from clinically used drugs. The bioactivity of T. blumei, which is historically utilized in folk medicine, might be related to the content of fatty acids and their metabolites.","author":[{"dropping-particle":"","family":"Korinek","given":"Michal","non-dropping-particle":"","parse-names":false,"suffix":""},{"dropping-particle":"","family":"Tsai","given":"Yi Hong","non-dropping-particle":"","parse-names":false,"suffix":""},{"dropping-particle":"","family":"El-Shazly","given":"Mohamed","non-dropping-particle":"","parse-names":false,"suffix":""},{"dropping-particle":"","family":"Lai","given":"Kuei Hung","non-dropping-particle":"","parse-names":false,"suffix":""},{"dropping-particle":"","family":"Backlund","given":"Anders","non-dropping-particle":"","parse-names":false,"suffix":""},{"dropping-particle":"","family":"Wu","given":"Shou Fang","non-dropping-particle":"","parse-names":false,"suffix":""},{"dropping-particle":"","family":"Lai","given":"Wan Chun","non-dropping-particle":"","parse-names":false,"suffix":""},{"dropping-particle":"","family":"Wu","given":"Tung Ying","non-dropping-particle":"","parse-names":false,"suffix":""},{"dropping-particle":"","family":"Chen","given":"Shu Li","non-dropping-particle":"","parse-names":false,"suffix":""},{"dropping-particle":"","family":"Wu","given":"Yang Chang","non-dropping-particle":"","parse-names":false,"suffix":""},{"dropping-particle":"Bin","family":"Cheng","given":"Yuan","non-dropping-particle":"","parse-names":false,"suffix":""},{"dropping-particle":"","family":"Hwang","given":"Tsong Long","non-dropping-particle":"","parse-names":false,"suffix":""},{"dropping-particle":"","family":"Chen","given":"Bing Hung","non-dropping-particle":"","parse-names":false,"suffix":""},{"dropping-particle":"","family":"Chang","given":"Fang Rong","non-dropping-particle":"","parse-names":false,"suffix":""}],"container-title":"Frontiers in Pharmacology","id":"ITEM-1","issue":"JUN","issued":{"date-parts":[["2017"]]},"title":"Anti-allergic hydroxy fatty acids from Typhonium blumei explored through ChemGPS-NP","type":"article-journal","volume":"8"},"uris":["http://www.mendeley.com/documents/?uuid=97857595-acf9-42c9-9f03-21dfbaff874d"]}],"mendeley":{"formattedCitation":"&lt;sup&gt;38&lt;/sup&gt;","plainTextFormattedCitation":"38","previouslyFormattedCitation":"&lt;sup&gt;38&lt;/sup&gt;"},"properties":{"noteIndex":0},"schema":"https://github.com/citation-style-language/schema/raw/master/csl-citation.json"}</w:instrText>
            </w:r>
            <w:r w:rsidR="001819BA">
              <w:rPr>
                <w:rFonts w:cstheme="minorHAnsi"/>
              </w:rPr>
              <w:fldChar w:fldCharType="separate"/>
            </w:r>
            <w:r w:rsidR="001819BA" w:rsidRPr="001819BA">
              <w:rPr>
                <w:rFonts w:cstheme="minorHAnsi"/>
                <w:noProof/>
                <w:vertAlign w:val="superscript"/>
              </w:rPr>
              <w:t>38</w:t>
            </w:r>
            <w:r w:rsidR="001819BA">
              <w:rPr>
                <w:rFonts w:cstheme="minorHAnsi"/>
              </w:rPr>
              <w:fldChar w:fldCharType="end"/>
            </w:r>
          </w:p>
          <w:p w14:paraId="76212ACC" w14:textId="151B4583" w:rsidR="00A87BB7" w:rsidRDefault="00A87BB7" w:rsidP="00FC413B">
            <w:pPr>
              <w:jc w:val="center"/>
            </w:pPr>
          </w:p>
        </w:tc>
        <w:tc>
          <w:tcPr>
            <w:tcW w:w="1975" w:type="dxa"/>
          </w:tcPr>
          <w:p w14:paraId="5836F857" w14:textId="3A1465E9" w:rsidR="00F923AE" w:rsidRDefault="00F923AE" w:rsidP="00FC413B">
            <w:pPr>
              <w:jc w:val="center"/>
            </w:pPr>
            <w:r>
              <w:rPr>
                <w:rFonts w:ascii="Segoe UI" w:hAnsi="Segoe UI" w:cs="Segoe UI"/>
                <w:color w:val="212121"/>
                <w:shd w:val="clear" w:color="auto" w:fill="FFFFFF"/>
              </w:rPr>
              <w:t>31703</w:t>
            </w:r>
          </w:p>
        </w:tc>
      </w:tr>
      <w:tr w:rsidR="00FA7D13" w14:paraId="1FFDC5D8" w14:textId="77777777" w:rsidTr="00FA7D13">
        <w:trPr>
          <w:trHeight w:val="108"/>
        </w:trPr>
        <w:tc>
          <w:tcPr>
            <w:tcW w:w="1435" w:type="dxa"/>
            <w:vMerge w:val="restart"/>
          </w:tcPr>
          <w:p w14:paraId="75931CA6" w14:textId="4B6942FD" w:rsidR="00FA7D13" w:rsidRDefault="00FA7D13" w:rsidP="00FC413B">
            <w:pPr>
              <w:jc w:val="center"/>
            </w:pPr>
            <w:r>
              <w:t>20</w:t>
            </w:r>
          </w:p>
        </w:tc>
        <w:tc>
          <w:tcPr>
            <w:tcW w:w="2340" w:type="dxa"/>
            <w:gridSpan w:val="2"/>
            <w:vMerge w:val="restart"/>
          </w:tcPr>
          <w:p w14:paraId="27BF1341" w14:textId="30DCFE85" w:rsidR="00FA7D13" w:rsidRDefault="00FA7D13" w:rsidP="00FC413B">
            <w:pPr>
              <w:jc w:val="center"/>
            </w:pPr>
            <w:proofErr w:type="spellStart"/>
            <w:r w:rsidRPr="00FA7D13">
              <w:rPr>
                <w:i/>
                <w:iCs/>
              </w:rPr>
              <w:t>Uncaria</w:t>
            </w:r>
            <w:proofErr w:type="spellEnd"/>
            <w:r w:rsidRPr="00FA7D13">
              <w:rPr>
                <w:i/>
                <w:iCs/>
              </w:rPr>
              <w:t xml:space="preserve"> laevigata</w:t>
            </w:r>
            <w:r w:rsidRPr="00FA7D13">
              <w:t xml:space="preserve"> Wall. ex G. Don</w:t>
            </w:r>
          </w:p>
        </w:tc>
        <w:tc>
          <w:tcPr>
            <w:tcW w:w="3600" w:type="dxa"/>
          </w:tcPr>
          <w:p w14:paraId="621E3C0D" w14:textId="77777777" w:rsidR="00FA7D13" w:rsidRDefault="00FA7D13" w:rsidP="00FC413B">
            <w:pPr>
              <w:jc w:val="center"/>
            </w:pPr>
            <w:proofErr w:type="spellStart"/>
            <w:r w:rsidRPr="00240851">
              <w:t>uncarine</w:t>
            </w:r>
            <w:proofErr w:type="spellEnd"/>
            <w:r w:rsidRPr="00240851">
              <w:t xml:space="preserve"> D</w:t>
            </w:r>
            <w:r>
              <w:fldChar w:fldCharType="begin" w:fldLock="1"/>
            </w:r>
            <w: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fldChar w:fldCharType="separate"/>
            </w:r>
            <w:r w:rsidRPr="00FA7D13">
              <w:rPr>
                <w:noProof/>
                <w:vertAlign w:val="superscript"/>
              </w:rPr>
              <w:t>39</w:t>
            </w:r>
            <w:r>
              <w:fldChar w:fldCharType="end"/>
            </w:r>
          </w:p>
          <w:p w14:paraId="6DCF3A48" w14:textId="3CF297F6" w:rsidR="00A87BB7" w:rsidRDefault="00A87BB7" w:rsidP="00BD70A9"/>
        </w:tc>
        <w:tc>
          <w:tcPr>
            <w:tcW w:w="1975" w:type="dxa"/>
          </w:tcPr>
          <w:p w14:paraId="7095056B" w14:textId="4857A45F" w:rsidR="00FA7D13" w:rsidRDefault="00FA7D13" w:rsidP="00FC413B">
            <w:pPr>
              <w:jc w:val="center"/>
            </w:pPr>
            <w:r>
              <w:rPr>
                <w:rFonts w:ascii="Segoe UI" w:hAnsi="Segoe UI" w:cs="Segoe UI"/>
                <w:color w:val="212121"/>
              </w:rPr>
              <w:t>168985</w:t>
            </w:r>
          </w:p>
        </w:tc>
      </w:tr>
      <w:tr w:rsidR="00FA7D13" w14:paraId="0680289C" w14:textId="77777777" w:rsidTr="00FA7D13">
        <w:trPr>
          <w:trHeight w:val="108"/>
        </w:trPr>
        <w:tc>
          <w:tcPr>
            <w:tcW w:w="1435" w:type="dxa"/>
            <w:vMerge/>
          </w:tcPr>
          <w:p w14:paraId="7B056854" w14:textId="77777777" w:rsidR="00FA7D13" w:rsidRDefault="00FA7D13" w:rsidP="00FC413B">
            <w:pPr>
              <w:jc w:val="center"/>
            </w:pPr>
          </w:p>
        </w:tc>
        <w:tc>
          <w:tcPr>
            <w:tcW w:w="2340" w:type="dxa"/>
            <w:gridSpan w:val="2"/>
            <w:vMerge/>
          </w:tcPr>
          <w:p w14:paraId="19805701" w14:textId="77777777" w:rsidR="00FA7D13" w:rsidRPr="00FA7D13" w:rsidRDefault="00FA7D13" w:rsidP="00FC413B">
            <w:pPr>
              <w:jc w:val="center"/>
            </w:pPr>
          </w:p>
        </w:tc>
        <w:tc>
          <w:tcPr>
            <w:tcW w:w="3600" w:type="dxa"/>
          </w:tcPr>
          <w:p w14:paraId="24B423E0" w14:textId="77777777" w:rsidR="00FA7D13" w:rsidRDefault="00FA7D13" w:rsidP="00FC413B">
            <w:pPr>
              <w:jc w:val="center"/>
              <w:rPr>
                <w:rFonts w:ascii="Segoe UI" w:hAnsi="Segoe UI" w:cs="Segoe UI"/>
                <w:color w:val="212121"/>
              </w:rPr>
            </w:pPr>
            <w:proofErr w:type="spellStart"/>
            <w:r w:rsidRPr="00240851">
              <w:rPr>
                <w:rFonts w:ascii="Segoe UI" w:hAnsi="Segoe UI" w:cs="Segoe UI"/>
                <w:color w:val="212121"/>
              </w:rPr>
              <w:t>uncarine</w:t>
            </w:r>
            <w:proofErr w:type="spellEnd"/>
            <w:r w:rsidRPr="00240851">
              <w:rPr>
                <w:rFonts w:ascii="Segoe UI" w:hAnsi="Segoe UI" w:cs="Segoe UI"/>
                <w:color w:val="212121"/>
              </w:rPr>
              <w:t xml:space="preserve"> A</w:t>
            </w:r>
            <w:r>
              <w:rPr>
                <w:rFonts w:ascii="Segoe UI" w:hAnsi="Segoe UI" w:cs="Segoe UI"/>
                <w:color w:val="212121"/>
              </w:rPr>
              <w:fldChar w:fldCharType="begin" w:fldLock="1"/>
            </w:r>
            <w:r>
              <w:rPr>
                <w:rFonts w:ascii="Segoe UI" w:hAnsi="Segoe UI" w:cs="Segoe UI"/>
                <w:color w:val="212121"/>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Pr>
                <w:rFonts w:ascii="Segoe UI" w:hAnsi="Segoe UI" w:cs="Segoe UI"/>
                <w:color w:val="212121"/>
              </w:rPr>
              <w:fldChar w:fldCharType="separate"/>
            </w:r>
            <w:r w:rsidRPr="00FA7D13">
              <w:rPr>
                <w:rFonts w:ascii="Segoe UI" w:hAnsi="Segoe UI" w:cs="Segoe UI"/>
                <w:noProof/>
                <w:color w:val="212121"/>
                <w:vertAlign w:val="superscript"/>
              </w:rPr>
              <w:t>39</w:t>
            </w:r>
            <w:r>
              <w:rPr>
                <w:rFonts w:ascii="Segoe UI" w:hAnsi="Segoe UI" w:cs="Segoe UI"/>
                <w:color w:val="212121"/>
              </w:rPr>
              <w:fldChar w:fldCharType="end"/>
            </w:r>
          </w:p>
          <w:p w14:paraId="66662707" w14:textId="65A5CCF1" w:rsidR="00BD70A9" w:rsidRDefault="00BD70A9" w:rsidP="00FC413B">
            <w:pPr>
              <w:jc w:val="center"/>
            </w:pPr>
          </w:p>
        </w:tc>
        <w:tc>
          <w:tcPr>
            <w:tcW w:w="1975" w:type="dxa"/>
          </w:tcPr>
          <w:p w14:paraId="6B9677D5" w14:textId="6549A1A8" w:rsidR="00FA7D13" w:rsidRDefault="00FA7D13" w:rsidP="00FC413B">
            <w:pPr>
              <w:jc w:val="center"/>
            </w:pPr>
            <w:r>
              <w:rPr>
                <w:rFonts w:ascii="Segoe UI" w:hAnsi="Segoe UI" w:cs="Segoe UI"/>
                <w:color w:val="212121"/>
                <w:shd w:val="clear" w:color="auto" w:fill="FFFFFF"/>
              </w:rPr>
              <w:t>188999</w:t>
            </w:r>
          </w:p>
        </w:tc>
      </w:tr>
      <w:tr w:rsidR="00FA7D13" w14:paraId="4D2ED874" w14:textId="77777777" w:rsidTr="00FA7D13">
        <w:trPr>
          <w:trHeight w:val="108"/>
        </w:trPr>
        <w:tc>
          <w:tcPr>
            <w:tcW w:w="1435" w:type="dxa"/>
            <w:vMerge/>
          </w:tcPr>
          <w:p w14:paraId="7DA29075" w14:textId="77777777" w:rsidR="00FA7D13" w:rsidRDefault="00FA7D13" w:rsidP="00FC413B">
            <w:pPr>
              <w:jc w:val="center"/>
            </w:pPr>
          </w:p>
        </w:tc>
        <w:tc>
          <w:tcPr>
            <w:tcW w:w="2340" w:type="dxa"/>
            <w:gridSpan w:val="2"/>
            <w:vMerge/>
          </w:tcPr>
          <w:p w14:paraId="608CC3A6" w14:textId="77777777" w:rsidR="00FA7D13" w:rsidRPr="00FA7D13" w:rsidRDefault="00FA7D13" w:rsidP="00FC413B">
            <w:pPr>
              <w:jc w:val="center"/>
            </w:pPr>
          </w:p>
        </w:tc>
        <w:tc>
          <w:tcPr>
            <w:tcW w:w="3600" w:type="dxa"/>
          </w:tcPr>
          <w:p w14:paraId="49A79A56" w14:textId="77777777" w:rsidR="00FA7D13" w:rsidRDefault="00FA7D13" w:rsidP="00FC413B">
            <w:pPr>
              <w:jc w:val="center"/>
              <w:rPr>
                <w:rFonts w:cstheme="minorHAnsi"/>
              </w:rPr>
            </w:pPr>
            <w:proofErr w:type="spellStart"/>
            <w:r w:rsidRPr="00240851">
              <w:rPr>
                <w:rFonts w:cstheme="minorHAnsi"/>
              </w:rPr>
              <w:t>uncarine</w:t>
            </w:r>
            <w:proofErr w:type="spellEnd"/>
            <w:r w:rsidRPr="00240851">
              <w:rPr>
                <w:rFonts w:cstheme="minorHAnsi"/>
              </w:rPr>
              <w:t xml:space="preserve"> E</w:t>
            </w:r>
            <w:r>
              <w:rPr>
                <w:rFonts w:cstheme="minorHAnsi"/>
              </w:rPr>
              <w:fldChar w:fldCharType="begin" w:fldLock="1"/>
            </w:r>
            <w:r>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Pr>
                <w:rFonts w:cstheme="minorHAnsi"/>
              </w:rPr>
              <w:fldChar w:fldCharType="separate"/>
            </w:r>
            <w:r w:rsidRPr="00FA7D13">
              <w:rPr>
                <w:rFonts w:cstheme="minorHAnsi"/>
                <w:noProof/>
                <w:vertAlign w:val="superscript"/>
              </w:rPr>
              <w:t>39</w:t>
            </w:r>
            <w:r>
              <w:rPr>
                <w:rFonts w:cstheme="minorHAnsi"/>
              </w:rPr>
              <w:fldChar w:fldCharType="end"/>
            </w:r>
          </w:p>
          <w:p w14:paraId="187E9AB1" w14:textId="2DD1188D" w:rsidR="00BD70A9" w:rsidRDefault="00BD70A9" w:rsidP="00FC413B">
            <w:pPr>
              <w:jc w:val="center"/>
            </w:pPr>
          </w:p>
        </w:tc>
        <w:tc>
          <w:tcPr>
            <w:tcW w:w="1975" w:type="dxa"/>
          </w:tcPr>
          <w:p w14:paraId="133AADEB" w14:textId="54CB9F5E" w:rsidR="00FA7D13" w:rsidRDefault="00FA7D13" w:rsidP="00FC413B">
            <w:pPr>
              <w:jc w:val="center"/>
            </w:pPr>
            <w:r>
              <w:rPr>
                <w:rFonts w:ascii="Segoe UI" w:hAnsi="Segoe UI" w:cs="Segoe UI"/>
                <w:color w:val="212121"/>
                <w:shd w:val="clear" w:color="auto" w:fill="FFFFFF"/>
              </w:rPr>
              <w:t>9885603</w:t>
            </w:r>
          </w:p>
        </w:tc>
      </w:tr>
      <w:tr w:rsidR="00FA7D13" w14:paraId="52B5DC55" w14:textId="77777777" w:rsidTr="00FA7D13">
        <w:trPr>
          <w:trHeight w:val="108"/>
        </w:trPr>
        <w:tc>
          <w:tcPr>
            <w:tcW w:w="1435" w:type="dxa"/>
            <w:vMerge/>
          </w:tcPr>
          <w:p w14:paraId="1932A9F1" w14:textId="77777777" w:rsidR="00FA7D13" w:rsidRDefault="00FA7D13" w:rsidP="00FC413B">
            <w:pPr>
              <w:jc w:val="center"/>
            </w:pPr>
          </w:p>
        </w:tc>
        <w:tc>
          <w:tcPr>
            <w:tcW w:w="2340" w:type="dxa"/>
            <w:gridSpan w:val="2"/>
            <w:vMerge/>
          </w:tcPr>
          <w:p w14:paraId="47AE472F" w14:textId="77777777" w:rsidR="00FA7D13" w:rsidRPr="00FA7D13" w:rsidRDefault="00FA7D13" w:rsidP="00FC413B">
            <w:pPr>
              <w:jc w:val="center"/>
            </w:pPr>
          </w:p>
        </w:tc>
        <w:tc>
          <w:tcPr>
            <w:tcW w:w="3600" w:type="dxa"/>
          </w:tcPr>
          <w:p w14:paraId="05BB2EBE" w14:textId="5F6D7F8D" w:rsidR="00FA7D13" w:rsidRDefault="00FA7D13" w:rsidP="00FC413B">
            <w:pPr>
              <w:jc w:val="center"/>
            </w:pPr>
            <w:proofErr w:type="spellStart"/>
            <w:r w:rsidRPr="00240851">
              <w:rPr>
                <w:rFonts w:cstheme="minorHAnsi"/>
              </w:rPr>
              <w:t>ursolic</w:t>
            </w:r>
            <w:proofErr w:type="spellEnd"/>
            <w:r w:rsidRPr="00240851">
              <w:rPr>
                <w:rFonts w:cstheme="minorHAnsi"/>
              </w:rPr>
              <w:t xml:space="preserve"> acid</w:t>
            </w:r>
            <w:r>
              <w:rPr>
                <w:rFonts w:cstheme="minorHAnsi"/>
              </w:rPr>
              <w:fldChar w:fldCharType="begin" w:fldLock="1"/>
            </w:r>
            <w:r>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Pr>
                <w:rFonts w:cstheme="minorHAnsi"/>
              </w:rPr>
              <w:fldChar w:fldCharType="separate"/>
            </w:r>
            <w:r w:rsidRPr="00FA7D13">
              <w:rPr>
                <w:rFonts w:cstheme="minorHAnsi"/>
                <w:noProof/>
                <w:vertAlign w:val="superscript"/>
              </w:rPr>
              <w:t>39</w:t>
            </w:r>
            <w:r>
              <w:rPr>
                <w:rFonts w:cstheme="minorHAnsi"/>
              </w:rPr>
              <w:fldChar w:fldCharType="end"/>
            </w:r>
          </w:p>
        </w:tc>
        <w:tc>
          <w:tcPr>
            <w:tcW w:w="1975" w:type="dxa"/>
          </w:tcPr>
          <w:p w14:paraId="22ADC439" w14:textId="77777777" w:rsidR="00FA7D13" w:rsidRDefault="00FA7D13" w:rsidP="00FC413B">
            <w:pPr>
              <w:jc w:val="center"/>
              <w:rPr>
                <w:rFonts w:ascii="Segoe UI" w:hAnsi="Segoe UI" w:cs="Segoe UI"/>
                <w:color w:val="212121"/>
              </w:rPr>
            </w:pPr>
            <w:r>
              <w:rPr>
                <w:rFonts w:ascii="Segoe UI" w:hAnsi="Segoe UI" w:cs="Segoe UI"/>
                <w:color w:val="212121"/>
              </w:rPr>
              <w:t>64945</w:t>
            </w:r>
          </w:p>
          <w:p w14:paraId="03EDBE9A" w14:textId="347BA023" w:rsidR="00FA7D13" w:rsidRDefault="00FA7D13" w:rsidP="00FC413B">
            <w:pPr>
              <w:jc w:val="center"/>
            </w:pPr>
          </w:p>
        </w:tc>
      </w:tr>
      <w:tr w:rsidR="00FA7D13" w14:paraId="76EEE24C" w14:textId="77777777" w:rsidTr="00FA7D13">
        <w:trPr>
          <w:trHeight w:val="108"/>
        </w:trPr>
        <w:tc>
          <w:tcPr>
            <w:tcW w:w="1435" w:type="dxa"/>
            <w:vMerge/>
          </w:tcPr>
          <w:p w14:paraId="25D2802C" w14:textId="77777777" w:rsidR="00FA7D13" w:rsidRDefault="00FA7D13" w:rsidP="00FC413B">
            <w:pPr>
              <w:jc w:val="center"/>
            </w:pPr>
          </w:p>
        </w:tc>
        <w:tc>
          <w:tcPr>
            <w:tcW w:w="2340" w:type="dxa"/>
            <w:gridSpan w:val="2"/>
            <w:vMerge/>
          </w:tcPr>
          <w:p w14:paraId="178BE2EA" w14:textId="77777777" w:rsidR="00FA7D13" w:rsidRPr="00FA7D13" w:rsidRDefault="00FA7D13" w:rsidP="00FC413B">
            <w:pPr>
              <w:jc w:val="center"/>
            </w:pPr>
          </w:p>
        </w:tc>
        <w:tc>
          <w:tcPr>
            <w:tcW w:w="3600" w:type="dxa"/>
          </w:tcPr>
          <w:p w14:paraId="3BDE7485" w14:textId="77777777" w:rsidR="00FA7D13" w:rsidRDefault="00FA7D13" w:rsidP="00FC413B">
            <w:pPr>
              <w:jc w:val="center"/>
              <w:rPr>
                <w:rFonts w:cstheme="minorHAnsi"/>
              </w:rPr>
            </w:pPr>
            <w:r w:rsidRPr="00240851">
              <w:rPr>
                <w:rFonts w:cstheme="minorHAnsi"/>
              </w:rPr>
              <w:t>3β,6β,19α-trihydroxyurs-12-en-28-oic acid</w:t>
            </w:r>
            <w:r>
              <w:rPr>
                <w:rFonts w:cstheme="minorHAnsi"/>
              </w:rPr>
              <w:fldChar w:fldCharType="begin" w:fldLock="1"/>
            </w:r>
            <w:r w:rsidR="002049D6">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Pr>
                <w:rFonts w:cstheme="minorHAnsi"/>
              </w:rPr>
              <w:fldChar w:fldCharType="separate"/>
            </w:r>
            <w:r w:rsidRPr="00FA7D13">
              <w:rPr>
                <w:rFonts w:cstheme="minorHAnsi"/>
                <w:noProof/>
                <w:vertAlign w:val="superscript"/>
              </w:rPr>
              <w:t>39</w:t>
            </w:r>
            <w:r>
              <w:rPr>
                <w:rFonts w:cstheme="minorHAnsi"/>
              </w:rPr>
              <w:fldChar w:fldCharType="end"/>
            </w:r>
          </w:p>
          <w:p w14:paraId="5F64AE32" w14:textId="3DD8A92A" w:rsidR="00BD70A9" w:rsidRDefault="00BD70A9" w:rsidP="00FC413B">
            <w:pPr>
              <w:jc w:val="center"/>
            </w:pPr>
          </w:p>
        </w:tc>
        <w:tc>
          <w:tcPr>
            <w:tcW w:w="1975" w:type="dxa"/>
          </w:tcPr>
          <w:p w14:paraId="7F4D87D5" w14:textId="77777777" w:rsidR="00FA7D13" w:rsidRDefault="00FA7D13" w:rsidP="00FC413B">
            <w:pPr>
              <w:jc w:val="center"/>
              <w:rPr>
                <w:rFonts w:ascii="Segoe UI" w:hAnsi="Segoe UI" w:cs="Segoe UI"/>
                <w:color w:val="212121"/>
              </w:rPr>
            </w:pPr>
            <w:r>
              <w:rPr>
                <w:rFonts w:ascii="Segoe UI" w:hAnsi="Segoe UI" w:cs="Segoe UI"/>
                <w:color w:val="212121"/>
                <w:shd w:val="clear" w:color="auto" w:fill="FFFFFF"/>
              </w:rPr>
              <w:t>45359677</w:t>
            </w:r>
          </w:p>
          <w:p w14:paraId="6C8CF70F" w14:textId="15DD21C1" w:rsidR="00FA7D13" w:rsidRDefault="00FA7D13" w:rsidP="00FC413B">
            <w:pPr>
              <w:jc w:val="center"/>
            </w:pPr>
          </w:p>
        </w:tc>
      </w:tr>
      <w:tr w:rsidR="007961B1" w14:paraId="2310FE2F" w14:textId="77777777" w:rsidTr="007961B1">
        <w:trPr>
          <w:trHeight w:val="50"/>
        </w:trPr>
        <w:tc>
          <w:tcPr>
            <w:tcW w:w="1435" w:type="dxa"/>
            <w:vMerge w:val="restart"/>
          </w:tcPr>
          <w:p w14:paraId="1C16E7D0" w14:textId="65899761" w:rsidR="007961B1" w:rsidRDefault="007961B1" w:rsidP="00FC413B">
            <w:pPr>
              <w:jc w:val="center"/>
            </w:pPr>
            <w:r>
              <w:t>21</w:t>
            </w:r>
          </w:p>
        </w:tc>
        <w:tc>
          <w:tcPr>
            <w:tcW w:w="2340" w:type="dxa"/>
            <w:gridSpan w:val="2"/>
            <w:vMerge w:val="restart"/>
          </w:tcPr>
          <w:p w14:paraId="35C7E144" w14:textId="18176CE5" w:rsidR="007961B1" w:rsidRDefault="007961B1" w:rsidP="00FC413B">
            <w:pPr>
              <w:jc w:val="center"/>
            </w:pPr>
            <w:proofErr w:type="spellStart"/>
            <w:r w:rsidRPr="007961B1">
              <w:rPr>
                <w:i/>
                <w:iCs/>
              </w:rPr>
              <w:t>Uncaria</w:t>
            </w:r>
            <w:proofErr w:type="spellEnd"/>
            <w:r w:rsidRPr="007961B1">
              <w:rPr>
                <w:i/>
                <w:iCs/>
              </w:rPr>
              <w:t xml:space="preserve"> </w:t>
            </w:r>
            <w:proofErr w:type="spellStart"/>
            <w:r w:rsidRPr="007961B1">
              <w:rPr>
                <w:i/>
                <w:iCs/>
              </w:rPr>
              <w:t>rhynchophylla</w:t>
            </w:r>
            <w:proofErr w:type="spellEnd"/>
            <w:r w:rsidRPr="007961B1">
              <w:t xml:space="preserve"> (</w:t>
            </w:r>
            <w:proofErr w:type="spellStart"/>
            <w:r w:rsidRPr="007961B1">
              <w:t>Miq</w:t>
            </w:r>
            <w:proofErr w:type="spellEnd"/>
            <w:r w:rsidRPr="007961B1">
              <w:t xml:space="preserve">.) </w:t>
            </w:r>
            <w:proofErr w:type="spellStart"/>
            <w:r w:rsidRPr="007961B1">
              <w:t>Miq</w:t>
            </w:r>
            <w:proofErr w:type="spellEnd"/>
            <w:r w:rsidRPr="007961B1">
              <w:t xml:space="preserve">. ex </w:t>
            </w:r>
            <w:proofErr w:type="spellStart"/>
            <w:r w:rsidRPr="007961B1">
              <w:t>Havil</w:t>
            </w:r>
            <w:proofErr w:type="spellEnd"/>
          </w:p>
        </w:tc>
        <w:tc>
          <w:tcPr>
            <w:tcW w:w="3600" w:type="dxa"/>
          </w:tcPr>
          <w:p w14:paraId="19F34EFF" w14:textId="77777777" w:rsidR="007961B1" w:rsidRDefault="007961B1" w:rsidP="00FC413B">
            <w:pPr>
              <w:jc w:val="center"/>
            </w:pPr>
            <w:r w:rsidRPr="003E3D89">
              <w:t>geissoschizine methyl ether</w:t>
            </w:r>
            <w:r w:rsidR="002049D6">
              <w:fldChar w:fldCharType="begin" w:fldLock="1"/>
            </w:r>
            <w:r w:rsidR="002049D6">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fldChar w:fldCharType="separate"/>
            </w:r>
            <w:r w:rsidR="002049D6" w:rsidRPr="002049D6">
              <w:rPr>
                <w:noProof/>
                <w:vertAlign w:val="superscript"/>
              </w:rPr>
              <w:t>40</w:t>
            </w:r>
            <w:r w:rsidR="002049D6">
              <w:fldChar w:fldCharType="end"/>
            </w:r>
          </w:p>
          <w:p w14:paraId="30382BD9" w14:textId="6028D800" w:rsidR="00BD70A9" w:rsidRDefault="00BD70A9" w:rsidP="00FC413B">
            <w:pPr>
              <w:jc w:val="center"/>
            </w:pPr>
          </w:p>
        </w:tc>
        <w:tc>
          <w:tcPr>
            <w:tcW w:w="1975" w:type="dxa"/>
          </w:tcPr>
          <w:p w14:paraId="659BBF91" w14:textId="5D6A4673" w:rsidR="007961B1" w:rsidRDefault="007961B1" w:rsidP="00FC413B">
            <w:pPr>
              <w:jc w:val="center"/>
            </w:pPr>
            <w:r>
              <w:rPr>
                <w:rFonts w:ascii="Segoe UI" w:hAnsi="Segoe UI" w:cs="Segoe UI"/>
                <w:color w:val="212121"/>
                <w:shd w:val="clear" w:color="auto" w:fill="FFFFFF"/>
              </w:rPr>
              <w:t>6443046</w:t>
            </w:r>
          </w:p>
        </w:tc>
      </w:tr>
      <w:tr w:rsidR="007961B1" w14:paraId="4F6B5475" w14:textId="77777777" w:rsidTr="007961B1">
        <w:trPr>
          <w:trHeight w:val="26"/>
        </w:trPr>
        <w:tc>
          <w:tcPr>
            <w:tcW w:w="1435" w:type="dxa"/>
            <w:vMerge/>
          </w:tcPr>
          <w:p w14:paraId="224E98C0" w14:textId="77777777" w:rsidR="007961B1" w:rsidRDefault="007961B1" w:rsidP="00FC413B">
            <w:pPr>
              <w:jc w:val="center"/>
            </w:pPr>
          </w:p>
        </w:tc>
        <w:tc>
          <w:tcPr>
            <w:tcW w:w="2340" w:type="dxa"/>
            <w:gridSpan w:val="2"/>
            <w:vMerge/>
          </w:tcPr>
          <w:p w14:paraId="3C46CA8D" w14:textId="77777777" w:rsidR="007961B1" w:rsidRDefault="007961B1" w:rsidP="00FC413B">
            <w:pPr>
              <w:jc w:val="center"/>
            </w:pPr>
          </w:p>
        </w:tc>
        <w:tc>
          <w:tcPr>
            <w:tcW w:w="3600" w:type="dxa"/>
          </w:tcPr>
          <w:p w14:paraId="4FDF8E5F" w14:textId="2BBAD731" w:rsidR="007961B1" w:rsidRDefault="007961B1" w:rsidP="00FC413B">
            <w:pPr>
              <w:jc w:val="center"/>
            </w:pPr>
            <w:r w:rsidRPr="003E3D89">
              <w:rPr>
                <w:rFonts w:ascii="Segoe UI" w:hAnsi="Segoe UI" w:cs="Segoe UI"/>
                <w:color w:val="212121"/>
              </w:rPr>
              <w:t>sitsirikine</w:t>
            </w:r>
            <w:r w:rsidR="002049D6">
              <w:rPr>
                <w:rFonts w:ascii="Segoe UI" w:hAnsi="Segoe UI" w:cs="Segoe UI"/>
                <w:color w:val="212121"/>
              </w:rPr>
              <w:fldChar w:fldCharType="begin" w:fldLock="1"/>
            </w:r>
            <w:r w:rsidR="002049D6">
              <w:rPr>
                <w:rFonts w:ascii="Segoe UI" w:hAnsi="Segoe UI" w:cs="Segoe UI"/>
                <w:color w:val="212121"/>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rPr>
                <w:rFonts w:ascii="Segoe UI" w:hAnsi="Segoe UI" w:cs="Segoe UI"/>
                <w:color w:val="212121"/>
              </w:rPr>
              <w:fldChar w:fldCharType="separate"/>
            </w:r>
            <w:r w:rsidR="002049D6" w:rsidRPr="002049D6">
              <w:rPr>
                <w:rFonts w:ascii="Segoe UI" w:hAnsi="Segoe UI" w:cs="Segoe UI"/>
                <w:noProof/>
                <w:color w:val="212121"/>
                <w:vertAlign w:val="superscript"/>
              </w:rPr>
              <w:t>40</w:t>
            </w:r>
            <w:r w:rsidR="002049D6">
              <w:rPr>
                <w:rFonts w:ascii="Segoe UI" w:hAnsi="Segoe UI" w:cs="Segoe UI"/>
                <w:color w:val="212121"/>
              </w:rPr>
              <w:fldChar w:fldCharType="end"/>
            </w:r>
          </w:p>
        </w:tc>
        <w:tc>
          <w:tcPr>
            <w:tcW w:w="1975" w:type="dxa"/>
          </w:tcPr>
          <w:p w14:paraId="511D83B1" w14:textId="77777777" w:rsidR="007961B1" w:rsidRDefault="007961B1" w:rsidP="00FC413B">
            <w:pPr>
              <w:jc w:val="center"/>
              <w:rPr>
                <w:rFonts w:ascii="Segoe UI" w:hAnsi="Segoe UI" w:cs="Segoe UI"/>
                <w:color w:val="212121"/>
              </w:rPr>
            </w:pPr>
            <w:r>
              <w:rPr>
                <w:rFonts w:ascii="Segoe UI" w:hAnsi="Segoe UI" w:cs="Segoe UI"/>
                <w:color w:val="212121"/>
              </w:rPr>
              <w:t>3050539</w:t>
            </w:r>
          </w:p>
          <w:p w14:paraId="02D56409" w14:textId="7763EF48" w:rsidR="007961B1" w:rsidRDefault="007961B1" w:rsidP="00FC413B">
            <w:pPr>
              <w:jc w:val="center"/>
            </w:pPr>
          </w:p>
        </w:tc>
      </w:tr>
      <w:tr w:rsidR="007961B1" w14:paraId="09B2278E" w14:textId="77777777" w:rsidTr="007961B1">
        <w:trPr>
          <w:trHeight w:val="26"/>
        </w:trPr>
        <w:tc>
          <w:tcPr>
            <w:tcW w:w="1435" w:type="dxa"/>
            <w:vMerge/>
          </w:tcPr>
          <w:p w14:paraId="6393E645" w14:textId="77777777" w:rsidR="007961B1" w:rsidRDefault="007961B1" w:rsidP="00FC413B">
            <w:pPr>
              <w:jc w:val="center"/>
            </w:pPr>
          </w:p>
        </w:tc>
        <w:tc>
          <w:tcPr>
            <w:tcW w:w="2340" w:type="dxa"/>
            <w:gridSpan w:val="2"/>
            <w:vMerge/>
          </w:tcPr>
          <w:p w14:paraId="3BF5C6C6" w14:textId="77777777" w:rsidR="007961B1" w:rsidRDefault="007961B1" w:rsidP="00FC413B">
            <w:pPr>
              <w:jc w:val="center"/>
            </w:pPr>
          </w:p>
        </w:tc>
        <w:tc>
          <w:tcPr>
            <w:tcW w:w="3600" w:type="dxa"/>
          </w:tcPr>
          <w:p w14:paraId="3D40D1D6" w14:textId="77777777" w:rsidR="007961B1" w:rsidRDefault="007961B1" w:rsidP="00FC413B">
            <w:pPr>
              <w:jc w:val="center"/>
              <w:rPr>
                <w:rFonts w:cstheme="minorHAnsi"/>
              </w:rPr>
            </w:pPr>
            <w:r w:rsidRPr="003E3D89">
              <w:rPr>
                <w:rFonts w:cstheme="minorHAnsi"/>
              </w:rPr>
              <w:t>isocorynoxeine</w:t>
            </w:r>
            <w:r w:rsidR="002049D6">
              <w:rPr>
                <w:rFonts w:cstheme="minorHAnsi"/>
              </w:rPr>
              <w:fldChar w:fldCharType="begin" w:fldLock="1"/>
            </w:r>
            <w:r w:rsidR="002049D6">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rPr>
                <w:rFonts w:cstheme="minorHAnsi"/>
              </w:rPr>
              <w:fldChar w:fldCharType="separate"/>
            </w:r>
            <w:r w:rsidR="002049D6" w:rsidRPr="002049D6">
              <w:rPr>
                <w:rFonts w:cstheme="minorHAnsi"/>
                <w:noProof/>
                <w:vertAlign w:val="superscript"/>
              </w:rPr>
              <w:t>40</w:t>
            </w:r>
            <w:r w:rsidR="002049D6">
              <w:rPr>
                <w:rFonts w:cstheme="minorHAnsi"/>
              </w:rPr>
              <w:fldChar w:fldCharType="end"/>
            </w:r>
          </w:p>
          <w:p w14:paraId="0867A835" w14:textId="77777777" w:rsidR="00BD70A9" w:rsidRDefault="00BD70A9" w:rsidP="00FC413B">
            <w:pPr>
              <w:jc w:val="center"/>
              <w:rPr>
                <w:rFonts w:cstheme="minorHAnsi"/>
              </w:rPr>
            </w:pPr>
          </w:p>
          <w:p w14:paraId="5C244B27" w14:textId="7ABEE517" w:rsidR="00BD70A9" w:rsidRDefault="00BD70A9" w:rsidP="00FC413B">
            <w:pPr>
              <w:jc w:val="center"/>
            </w:pPr>
          </w:p>
        </w:tc>
        <w:tc>
          <w:tcPr>
            <w:tcW w:w="1975" w:type="dxa"/>
          </w:tcPr>
          <w:p w14:paraId="5ED76E5F" w14:textId="7451F5F0" w:rsidR="007961B1" w:rsidRDefault="007961B1" w:rsidP="00FC413B">
            <w:pPr>
              <w:jc w:val="center"/>
            </w:pPr>
            <w:r>
              <w:rPr>
                <w:rFonts w:ascii="Segoe UI" w:hAnsi="Segoe UI" w:cs="Segoe UI"/>
                <w:color w:val="212121"/>
                <w:shd w:val="clear" w:color="auto" w:fill="FFFFFF"/>
              </w:rPr>
              <w:t>3037448</w:t>
            </w:r>
          </w:p>
        </w:tc>
      </w:tr>
      <w:tr w:rsidR="007961B1" w14:paraId="3BF9FD1F" w14:textId="77777777" w:rsidTr="007961B1">
        <w:trPr>
          <w:trHeight w:val="26"/>
        </w:trPr>
        <w:tc>
          <w:tcPr>
            <w:tcW w:w="1435" w:type="dxa"/>
            <w:vMerge/>
          </w:tcPr>
          <w:p w14:paraId="12A41B6D" w14:textId="77777777" w:rsidR="007961B1" w:rsidRDefault="007961B1" w:rsidP="00FC413B">
            <w:pPr>
              <w:jc w:val="center"/>
            </w:pPr>
          </w:p>
        </w:tc>
        <w:tc>
          <w:tcPr>
            <w:tcW w:w="2340" w:type="dxa"/>
            <w:gridSpan w:val="2"/>
            <w:vMerge/>
          </w:tcPr>
          <w:p w14:paraId="3CBCD7D9" w14:textId="77777777" w:rsidR="007961B1" w:rsidRDefault="007961B1" w:rsidP="00FC413B">
            <w:pPr>
              <w:jc w:val="center"/>
            </w:pPr>
          </w:p>
        </w:tc>
        <w:tc>
          <w:tcPr>
            <w:tcW w:w="3600" w:type="dxa"/>
          </w:tcPr>
          <w:p w14:paraId="737B6396" w14:textId="10F0D721" w:rsidR="007961B1" w:rsidRDefault="007961B1" w:rsidP="00FC413B">
            <w:pPr>
              <w:jc w:val="center"/>
            </w:pPr>
            <w:r w:rsidRPr="003E3D89">
              <w:rPr>
                <w:rFonts w:cstheme="minorHAnsi"/>
              </w:rPr>
              <w:t>isorhynchophylline</w:t>
            </w:r>
            <w:r w:rsidR="002049D6">
              <w:rPr>
                <w:rFonts w:cstheme="minorHAnsi"/>
              </w:rPr>
              <w:fldChar w:fldCharType="begin" w:fldLock="1"/>
            </w:r>
            <w:r w:rsidR="002049D6">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rPr>
                <w:rFonts w:cstheme="minorHAnsi"/>
              </w:rPr>
              <w:fldChar w:fldCharType="separate"/>
            </w:r>
            <w:r w:rsidR="002049D6" w:rsidRPr="002049D6">
              <w:rPr>
                <w:rFonts w:cstheme="minorHAnsi"/>
                <w:noProof/>
                <w:vertAlign w:val="superscript"/>
              </w:rPr>
              <w:t>40</w:t>
            </w:r>
            <w:r w:rsidR="002049D6">
              <w:rPr>
                <w:rFonts w:cstheme="minorHAnsi"/>
              </w:rPr>
              <w:fldChar w:fldCharType="end"/>
            </w:r>
          </w:p>
        </w:tc>
        <w:tc>
          <w:tcPr>
            <w:tcW w:w="1975" w:type="dxa"/>
          </w:tcPr>
          <w:p w14:paraId="0754F3D3" w14:textId="77777777" w:rsidR="007961B1" w:rsidRDefault="007961B1" w:rsidP="00FC413B">
            <w:pPr>
              <w:jc w:val="center"/>
              <w:rPr>
                <w:rFonts w:ascii="Segoe UI" w:hAnsi="Segoe UI" w:cs="Segoe UI"/>
                <w:color w:val="212121"/>
              </w:rPr>
            </w:pPr>
            <w:r>
              <w:rPr>
                <w:rFonts w:ascii="Segoe UI" w:hAnsi="Segoe UI" w:cs="Segoe UI"/>
                <w:color w:val="212121"/>
              </w:rPr>
              <w:t>3037048</w:t>
            </w:r>
          </w:p>
          <w:p w14:paraId="33B182F7" w14:textId="7C7A1B6F" w:rsidR="007961B1" w:rsidRDefault="007961B1" w:rsidP="00FC413B">
            <w:pPr>
              <w:jc w:val="center"/>
            </w:pPr>
          </w:p>
        </w:tc>
      </w:tr>
      <w:tr w:rsidR="007961B1" w14:paraId="7E745D40" w14:textId="77777777" w:rsidTr="007961B1">
        <w:trPr>
          <w:trHeight w:val="26"/>
        </w:trPr>
        <w:tc>
          <w:tcPr>
            <w:tcW w:w="1435" w:type="dxa"/>
            <w:vMerge/>
          </w:tcPr>
          <w:p w14:paraId="00705B5E" w14:textId="77777777" w:rsidR="007961B1" w:rsidRDefault="007961B1" w:rsidP="00FC413B">
            <w:pPr>
              <w:jc w:val="center"/>
            </w:pPr>
          </w:p>
        </w:tc>
        <w:tc>
          <w:tcPr>
            <w:tcW w:w="2340" w:type="dxa"/>
            <w:gridSpan w:val="2"/>
            <w:vMerge/>
          </w:tcPr>
          <w:p w14:paraId="716DD51A" w14:textId="77777777" w:rsidR="007961B1" w:rsidRDefault="007961B1" w:rsidP="00FC413B">
            <w:pPr>
              <w:jc w:val="center"/>
            </w:pPr>
          </w:p>
        </w:tc>
        <w:tc>
          <w:tcPr>
            <w:tcW w:w="3600" w:type="dxa"/>
          </w:tcPr>
          <w:p w14:paraId="7AB6103D" w14:textId="77777777" w:rsidR="007961B1" w:rsidRDefault="007961B1" w:rsidP="00FC413B">
            <w:pPr>
              <w:jc w:val="center"/>
              <w:rPr>
                <w:rFonts w:cstheme="minorHAnsi"/>
              </w:rPr>
            </w:pPr>
            <w:r w:rsidRPr="003E3D89">
              <w:rPr>
                <w:rFonts w:cstheme="minorHAnsi"/>
              </w:rPr>
              <w:t>cadambine</w:t>
            </w:r>
            <w:r w:rsidR="002049D6">
              <w:rPr>
                <w:rFonts w:cstheme="minorHAnsi"/>
              </w:rPr>
              <w:fldChar w:fldCharType="begin" w:fldLock="1"/>
            </w:r>
            <w:r w:rsidR="002049D6">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rPr>
                <w:rFonts w:cstheme="minorHAnsi"/>
              </w:rPr>
              <w:fldChar w:fldCharType="separate"/>
            </w:r>
            <w:r w:rsidR="002049D6" w:rsidRPr="002049D6">
              <w:rPr>
                <w:rFonts w:cstheme="minorHAnsi"/>
                <w:noProof/>
                <w:vertAlign w:val="superscript"/>
              </w:rPr>
              <w:t>40</w:t>
            </w:r>
            <w:r w:rsidR="002049D6">
              <w:rPr>
                <w:rFonts w:cstheme="minorHAnsi"/>
              </w:rPr>
              <w:fldChar w:fldCharType="end"/>
            </w:r>
          </w:p>
          <w:p w14:paraId="6F968506" w14:textId="0BACAEAE" w:rsidR="00BD70A9" w:rsidRDefault="00BD70A9" w:rsidP="00FC413B">
            <w:pPr>
              <w:jc w:val="center"/>
            </w:pPr>
          </w:p>
        </w:tc>
        <w:tc>
          <w:tcPr>
            <w:tcW w:w="1975" w:type="dxa"/>
          </w:tcPr>
          <w:p w14:paraId="1D9529E1" w14:textId="611A8E09" w:rsidR="007961B1" w:rsidRDefault="007961B1" w:rsidP="00FC413B">
            <w:pPr>
              <w:jc w:val="center"/>
            </w:pPr>
            <w:r>
              <w:rPr>
                <w:rFonts w:ascii="Segoe UI" w:hAnsi="Segoe UI" w:cs="Segoe UI"/>
                <w:color w:val="212121"/>
                <w:shd w:val="clear" w:color="auto" w:fill="FFFFFF"/>
              </w:rPr>
              <w:t>21723831</w:t>
            </w:r>
          </w:p>
        </w:tc>
      </w:tr>
      <w:tr w:rsidR="007961B1" w14:paraId="75424ECD" w14:textId="77777777" w:rsidTr="007961B1">
        <w:trPr>
          <w:trHeight w:val="26"/>
        </w:trPr>
        <w:tc>
          <w:tcPr>
            <w:tcW w:w="1435" w:type="dxa"/>
            <w:vMerge/>
          </w:tcPr>
          <w:p w14:paraId="512A4926" w14:textId="77777777" w:rsidR="007961B1" w:rsidRDefault="007961B1" w:rsidP="00FC413B">
            <w:pPr>
              <w:jc w:val="center"/>
            </w:pPr>
          </w:p>
        </w:tc>
        <w:tc>
          <w:tcPr>
            <w:tcW w:w="2340" w:type="dxa"/>
            <w:gridSpan w:val="2"/>
            <w:vMerge/>
          </w:tcPr>
          <w:p w14:paraId="5E451C08" w14:textId="77777777" w:rsidR="007961B1" w:rsidRDefault="007961B1" w:rsidP="00FC413B">
            <w:pPr>
              <w:jc w:val="center"/>
            </w:pPr>
          </w:p>
        </w:tc>
        <w:tc>
          <w:tcPr>
            <w:tcW w:w="3600" w:type="dxa"/>
          </w:tcPr>
          <w:p w14:paraId="6F5FD899" w14:textId="77777777" w:rsidR="007961B1" w:rsidRDefault="007961B1" w:rsidP="00FC413B">
            <w:pPr>
              <w:jc w:val="center"/>
              <w:rPr>
                <w:rFonts w:cstheme="minorHAnsi"/>
              </w:rPr>
            </w:pPr>
            <w:r w:rsidRPr="003E3D89">
              <w:rPr>
                <w:rFonts w:cstheme="minorHAnsi"/>
              </w:rPr>
              <w:t>corynoxeine</w:t>
            </w:r>
            <w:r w:rsidR="002049D6">
              <w:rPr>
                <w:rFonts w:cstheme="minorHAnsi"/>
              </w:rPr>
              <w:fldChar w:fldCharType="begin" w:fldLock="1"/>
            </w:r>
            <w:r w:rsidR="002049D6">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rPr>
                <w:rFonts w:cstheme="minorHAnsi"/>
              </w:rPr>
              <w:fldChar w:fldCharType="separate"/>
            </w:r>
            <w:r w:rsidR="002049D6" w:rsidRPr="002049D6">
              <w:rPr>
                <w:rFonts w:cstheme="minorHAnsi"/>
                <w:noProof/>
                <w:vertAlign w:val="superscript"/>
              </w:rPr>
              <w:t>40</w:t>
            </w:r>
            <w:r w:rsidR="002049D6">
              <w:rPr>
                <w:rFonts w:cstheme="minorHAnsi"/>
              </w:rPr>
              <w:fldChar w:fldCharType="end"/>
            </w:r>
          </w:p>
          <w:p w14:paraId="733CE70D" w14:textId="3599FBDB" w:rsidR="00BD70A9" w:rsidRDefault="00BD70A9" w:rsidP="00FC413B">
            <w:pPr>
              <w:jc w:val="center"/>
            </w:pPr>
          </w:p>
        </w:tc>
        <w:tc>
          <w:tcPr>
            <w:tcW w:w="1975" w:type="dxa"/>
          </w:tcPr>
          <w:p w14:paraId="1C5147F5" w14:textId="52C7EBCD" w:rsidR="007961B1" w:rsidRDefault="007961B1" w:rsidP="00FC413B">
            <w:pPr>
              <w:jc w:val="center"/>
            </w:pPr>
            <w:r>
              <w:rPr>
                <w:rFonts w:ascii="Segoe UI" w:hAnsi="Segoe UI" w:cs="Segoe UI"/>
                <w:color w:val="212121"/>
                <w:shd w:val="clear" w:color="auto" w:fill="FFFFFF"/>
              </w:rPr>
              <w:t>44568160</w:t>
            </w:r>
          </w:p>
        </w:tc>
      </w:tr>
      <w:tr w:rsidR="007961B1" w14:paraId="3422CFD6" w14:textId="77777777" w:rsidTr="007961B1">
        <w:trPr>
          <w:trHeight w:val="26"/>
        </w:trPr>
        <w:tc>
          <w:tcPr>
            <w:tcW w:w="1435" w:type="dxa"/>
            <w:vMerge/>
          </w:tcPr>
          <w:p w14:paraId="0BD615A6" w14:textId="77777777" w:rsidR="007961B1" w:rsidRDefault="007961B1" w:rsidP="00FC413B">
            <w:pPr>
              <w:jc w:val="center"/>
            </w:pPr>
          </w:p>
        </w:tc>
        <w:tc>
          <w:tcPr>
            <w:tcW w:w="2340" w:type="dxa"/>
            <w:gridSpan w:val="2"/>
            <w:vMerge/>
          </w:tcPr>
          <w:p w14:paraId="2F09287E" w14:textId="77777777" w:rsidR="007961B1" w:rsidRDefault="007961B1" w:rsidP="00FC413B">
            <w:pPr>
              <w:jc w:val="center"/>
            </w:pPr>
          </w:p>
        </w:tc>
        <w:tc>
          <w:tcPr>
            <w:tcW w:w="3600" w:type="dxa"/>
          </w:tcPr>
          <w:p w14:paraId="284BD930" w14:textId="79187D25" w:rsidR="007961B1" w:rsidRDefault="007961B1" w:rsidP="00FC413B">
            <w:pPr>
              <w:jc w:val="center"/>
            </w:pPr>
            <w:r w:rsidRPr="003E3D89">
              <w:rPr>
                <w:rFonts w:cstheme="minorHAnsi"/>
              </w:rPr>
              <w:t>rhynchophylline</w:t>
            </w:r>
            <w:r w:rsidR="002049D6">
              <w:rPr>
                <w:rFonts w:cstheme="minorHAnsi"/>
              </w:rPr>
              <w:fldChar w:fldCharType="begin" w:fldLock="1"/>
            </w:r>
            <w:r w:rsidR="002049D6">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rPr>
                <w:rFonts w:cstheme="minorHAnsi"/>
              </w:rPr>
              <w:fldChar w:fldCharType="separate"/>
            </w:r>
            <w:r w:rsidR="002049D6" w:rsidRPr="002049D6">
              <w:rPr>
                <w:rFonts w:cstheme="minorHAnsi"/>
                <w:noProof/>
                <w:vertAlign w:val="superscript"/>
              </w:rPr>
              <w:t>40</w:t>
            </w:r>
            <w:r w:rsidR="002049D6">
              <w:rPr>
                <w:rFonts w:cstheme="minorHAnsi"/>
              </w:rPr>
              <w:fldChar w:fldCharType="end"/>
            </w:r>
          </w:p>
        </w:tc>
        <w:tc>
          <w:tcPr>
            <w:tcW w:w="1975" w:type="dxa"/>
          </w:tcPr>
          <w:p w14:paraId="5AADECF7"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5281408</w:t>
            </w:r>
          </w:p>
          <w:p w14:paraId="0D63438A" w14:textId="7F5CDB09" w:rsidR="007961B1" w:rsidRDefault="007961B1" w:rsidP="00FC413B">
            <w:pPr>
              <w:jc w:val="center"/>
            </w:pPr>
          </w:p>
        </w:tc>
      </w:tr>
      <w:tr w:rsidR="007961B1" w14:paraId="31389672" w14:textId="77777777" w:rsidTr="007961B1">
        <w:trPr>
          <w:trHeight w:val="26"/>
        </w:trPr>
        <w:tc>
          <w:tcPr>
            <w:tcW w:w="1435" w:type="dxa"/>
            <w:vMerge/>
          </w:tcPr>
          <w:p w14:paraId="368C2241" w14:textId="77777777" w:rsidR="007961B1" w:rsidRDefault="007961B1" w:rsidP="00FC413B">
            <w:pPr>
              <w:jc w:val="center"/>
            </w:pPr>
          </w:p>
        </w:tc>
        <w:tc>
          <w:tcPr>
            <w:tcW w:w="2340" w:type="dxa"/>
            <w:gridSpan w:val="2"/>
            <w:vMerge/>
          </w:tcPr>
          <w:p w14:paraId="390AE577" w14:textId="77777777" w:rsidR="007961B1" w:rsidRDefault="007961B1" w:rsidP="00FC413B">
            <w:pPr>
              <w:jc w:val="center"/>
            </w:pPr>
          </w:p>
        </w:tc>
        <w:tc>
          <w:tcPr>
            <w:tcW w:w="3600" w:type="dxa"/>
          </w:tcPr>
          <w:p w14:paraId="25D467BC" w14:textId="77777777" w:rsidR="007961B1" w:rsidRDefault="007961B1" w:rsidP="00FC413B">
            <w:pPr>
              <w:jc w:val="center"/>
              <w:rPr>
                <w:rFonts w:cstheme="minorHAnsi"/>
                <w:color w:val="212121"/>
              </w:rPr>
            </w:pPr>
            <w:r w:rsidRPr="003E3D89">
              <w:rPr>
                <w:rFonts w:cstheme="minorHAnsi"/>
                <w:color w:val="212121"/>
              </w:rPr>
              <w:t>akuammigine</w:t>
            </w:r>
            <w:r w:rsidR="002049D6">
              <w:rPr>
                <w:rFonts w:cstheme="minorHAnsi"/>
                <w:color w:val="212121"/>
              </w:rPr>
              <w:fldChar w:fldCharType="begin" w:fldLock="1"/>
            </w:r>
            <w:r w:rsidR="002049D6">
              <w:rPr>
                <w:rFonts w:cstheme="minorHAnsi"/>
                <w:color w:val="212121"/>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rPr>
                <w:rFonts w:cstheme="minorHAnsi"/>
                <w:color w:val="212121"/>
              </w:rPr>
              <w:fldChar w:fldCharType="separate"/>
            </w:r>
            <w:r w:rsidR="002049D6" w:rsidRPr="002049D6">
              <w:rPr>
                <w:rFonts w:cstheme="minorHAnsi"/>
                <w:noProof/>
                <w:color w:val="212121"/>
                <w:vertAlign w:val="superscript"/>
              </w:rPr>
              <w:t>40</w:t>
            </w:r>
            <w:r w:rsidR="002049D6">
              <w:rPr>
                <w:rFonts w:cstheme="minorHAnsi"/>
                <w:color w:val="212121"/>
              </w:rPr>
              <w:fldChar w:fldCharType="end"/>
            </w:r>
          </w:p>
          <w:p w14:paraId="1BDCC421" w14:textId="4B054FD4" w:rsidR="00BD70A9" w:rsidRDefault="00BD70A9" w:rsidP="00FC413B">
            <w:pPr>
              <w:jc w:val="center"/>
            </w:pPr>
          </w:p>
        </w:tc>
        <w:tc>
          <w:tcPr>
            <w:tcW w:w="1975" w:type="dxa"/>
          </w:tcPr>
          <w:p w14:paraId="7211D580" w14:textId="5D68A33C" w:rsidR="007961B1" w:rsidRDefault="007961B1" w:rsidP="00FC413B">
            <w:pPr>
              <w:jc w:val="center"/>
            </w:pPr>
            <w:r>
              <w:rPr>
                <w:rFonts w:ascii="Segoe UI" w:hAnsi="Segoe UI" w:cs="Segoe UI"/>
                <w:color w:val="212121"/>
                <w:shd w:val="clear" w:color="auto" w:fill="FFFFFF"/>
              </w:rPr>
              <w:t>1268096</w:t>
            </w:r>
          </w:p>
        </w:tc>
      </w:tr>
      <w:tr w:rsidR="007961B1" w14:paraId="19AB1411" w14:textId="77777777" w:rsidTr="007961B1">
        <w:trPr>
          <w:trHeight w:val="26"/>
        </w:trPr>
        <w:tc>
          <w:tcPr>
            <w:tcW w:w="1435" w:type="dxa"/>
            <w:vMerge/>
          </w:tcPr>
          <w:p w14:paraId="62F0727F" w14:textId="77777777" w:rsidR="007961B1" w:rsidRDefault="007961B1" w:rsidP="00FC413B">
            <w:pPr>
              <w:jc w:val="center"/>
            </w:pPr>
          </w:p>
        </w:tc>
        <w:tc>
          <w:tcPr>
            <w:tcW w:w="2340" w:type="dxa"/>
            <w:gridSpan w:val="2"/>
            <w:vMerge/>
          </w:tcPr>
          <w:p w14:paraId="3D655F3C" w14:textId="77777777" w:rsidR="007961B1" w:rsidRDefault="007961B1" w:rsidP="00FC413B">
            <w:pPr>
              <w:jc w:val="center"/>
            </w:pPr>
          </w:p>
        </w:tc>
        <w:tc>
          <w:tcPr>
            <w:tcW w:w="3600" w:type="dxa"/>
          </w:tcPr>
          <w:p w14:paraId="6BAD48E5" w14:textId="77777777" w:rsidR="007961B1" w:rsidRDefault="007961B1" w:rsidP="00FC413B">
            <w:pPr>
              <w:jc w:val="center"/>
              <w:rPr>
                <w:rFonts w:cstheme="minorHAnsi"/>
              </w:rPr>
            </w:pPr>
            <w:r w:rsidRPr="003A6EC6">
              <w:rPr>
                <w:rFonts w:cstheme="minorHAnsi"/>
              </w:rPr>
              <w:t>corynantheine</w:t>
            </w:r>
            <w:r w:rsidR="002049D6">
              <w:rPr>
                <w:rFonts w:cstheme="minorHAnsi"/>
              </w:rPr>
              <w:fldChar w:fldCharType="begin" w:fldLock="1"/>
            </w:r>
            <w:r w:rsidR="002049D6">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rPr>
                <w:rFonts w:cstheme="minorHAnsi"/>
              </w:rPr>
              <w:fldChar w:fldCharType="separate"/>
            </w:r>
            <w:r w:rsidR="002049D6" w:rsidRPr="002049D6">
              <w:rPr>
                <w:rFonts w:cstheme="minorHAnsi"/>
                <w:noProof/>
                <w:vertAlign w:val="superscript"/>
              </w:rPr>
              <w:t>40</w:t>
            </w:r>
            <w:r w:rsidR="002049D6">
              <w:rPr>
                <w:rFonts w:cstheme="minorHAnsi"/>
              </w:rPr>
              <w:fldChar w:fldCharType="end"/>
            </w:r>
          </w:p>
          <w:p w14:paraId="4DC25E89" w14:textId="609C6A77" w:rsidR="00BD70A9" w:rsidRDefault="00BD70A9" w:rsidP="00FC413B">
            <w:pPr>
              <w:jc w:val="center"/>
            </w:pPr>
          </w:p>
        </w:tc>
        <w:tc>
          <w:tcPr>
            <w:tcW w:w="1975" w:type="dxa"/>
          </w:tcPr>
          <w:p w14:paraId="75034641" w14:textId="124B1708" w:rsidR="007961B1" w:rsidRDefault="007961B1" w:rsidP="00FC413B">
            <w:pPr>
              <w:jc w:val="center"/>
            </w:pPr>
            <w:r>
              <w:rPr>
                <w:rFonts w:ascii="Segoe UI" w:hAnsi="Segoe UI" w:cs="Segoe UI"/>
                <w:color w:val="212121"/>
                <w:shd w:val="clear" w:color="auto" w:fill="FFFFFF"/>
              </w:rPr>
              <w:t>3037997</w:t>
            </w:r>
          </w:p>
        </w:tc>
      </w:tr>
      <w:tr w:rsidR="007961B1" w14:paraId="3FC21BC3" w14:textId="77777777" w:rsidTr="007961B1">
        <w:trPr>
          <w:trHeight w:val="26"/>
        </w:trPr>
        <w:tc>
          <w:tcPr>
            <w:tcW w:w="1435" w:type="dxa"/>
            <w:vMerge/>
          </w:tcPr>
          <w:p w14:paraId="532D8BBE" w14:textId="77777777" w:rsidR="007961B1" w:rsidRDefault="007961B1" w:rsidP="00FC413B">
            <w:pPr>
              <w:jc w:val="center"/>
            </w:pPr>
          </w:p>
        </w:tc>
        <w:tc>
          <w:tcPr>
            <w:tcW w:w="2340" w:type="dxa"/>
            <w:gridSpan w:val="2"/>
            <w:vMerge/>
          </w:tcPr>
          <w:p w14:paraId="1556E160" w14:textId="77777777" w:rsidR="007961B1" w:rsidRDefault="007961B1" w:rsidP="00FC413B">
            <w:pPr>
              <w:jc w:val="center"/>
            </w:pPr>
          </w:p>
        </w:tc>
        <w:tc>
          <w:tcPr>
            <w:tcW w:w="3600" w:type="dxa"/>
          </w:tcPr>
          <w:p w14:paraId="2FEFE73D" w14:textId="77777777" w:rsidR="007961B1" w:rsidRDefault="007961B1" w:rsidP="00FC413B">
            <w:pPr>
              <w:jc w:val="center"/>
              <w:rPr>
                <w:rFonts w:cstheme="minorHAnsi"/>
              </w:rPr>
            </w:pPr>
            <w:r w:rsidRPr="003A6EC6">
              <w:rPr>
                <w:rFonts w:cstheme="minorHAnsi"/>
              </w:rPr>
              <w:t>dihydrocorynantheine</w:t>
            </w:r>
            <w:r w:rsidR="002049D6">
              <w:rPr>
                <w:rFonts w:cstheme="minorHAnsi"/>
              </w:rPr>
              <w:fldChar w:fldCharType="begin" w:fldLock="1"/>
            </w:r>
            <w:r w:rsidR="00146D6D">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2049D6">
              <w:rPr>
                <w:rFonts w:cstheme="minorHAnsi"/>
              </w:rPr>
              <w:fldChar w:fldCharType="separate"/>
            </w:r>
            <w:r w:rsidR="002049D6" w:rsidRPr="002049D6">
              <w:rPr>
                <w:rFonts w:cstheme="minorHAnsi"/>
                <w:noProof/>
                <w:vertAlign w:val="superscript"/>
              </w:rPr>
              <w:t>40</w:t>
            </w:r>
            <w:r w:rsidR="002049D6">
              <w:rPr>
                <w:rFonts w:cstheme="minorHAnsi"/>
              </w:rPr>
              <w:fldChar w:fldCharType="end"/>
            </w:r>
          </w:p>
          <w:p w14:paraId="6EF54C87" w14:textId="71D26815" w:rsidR="00BD70A9" w:rsidRDefault="00BD70A9" w:rsidP="00FC413B">
            <w:pPr>
              <w:jc w:val="center"/>
            </w:pPr>
          </w:p>
        </w:tc>
        <w:tc>
          <w:tcPr>
            <w:tcW w:w="1975" w:type="dxa"/>
          </w:tcPr>
          <w:p w14:paraId="4110E230" w14:textId="65BF4666" w:rsidR="007961B1" w:rsidRDefault="007961B1" w:rsidP="00FC413B">
            <w:pPr>
              <w:jc w:val="center"/>
            </w:pPr>
            <w:r>
              <w:rPr>
                <w:rFonts w:ascii="Segoe UI" w:hAnsi="Segoe UI" w:cs="Segoe UI"/>
                <w:color w:val="212121"/>
                <w:shd w:val="clear" w:color="auto" w:fill="FFFFFF"/>
              </w:rPr>
              <w:t>3039336</w:t>
            </w:r>
          </w:p>
        </w:tc>
      </w:tr>
      <w:tr w:rsidR="007961B1" w14:paraId="756976CC" w14:textId="77777777" w:rsidTr="007961B1">
        <w:trPr>
          <w:trHeight w:val="26"/>
        </w:trPr>
        <w:tc>
          <w:tcPr>
            <w:tcW w:w="1435" w:type="dxa"/>
            <w:vMerge/>
          </w:tcPr>
          <w:p w14:paraId="14AFD6E4" w14:textId="77777777" w:rsidR="007961B1" w:rsidRDefault="007961B1" w:rsidP="00FC413B">
            <w:pPr>
              <w:jc w:val="center"/>
            </w:pPr>
          </w:p>
        </w:tc>
        <w:tc>
          <w:tcPr>
            <w:tcW w:w="2340" w:type="dxa"/>
            <w:gridSpan w:val="2"/>
            <w:vMerge/>
          </w:tcPr>
          <w:p w14:paraId="38D3B482" w14:textId="77777777" w:rsidR="007961B1" w:rsidRDefault="007961B1" w:rsidP="00FC413B">
            <w:pPr>
              <w:jc w:val="center"/>
            </w:pPr>
          </w:p>
        </w:tc>
        <w:tc>
          <w:tcPr>
            <w:tcW w:w="3600" w:type="dxa"/>
          </w:tcPr>
          <w:p w14:paraId="4E86039B" w14:textId="77777777" w:rsidR="007961B1" w:rsidRDefault="007961B1" w:rsidP="00FC413B">
            <w:pPr>
              <w:jc w:val="center"/>
              <w:rPr>
                <w:rFonts w:cstheme="minorHAnsi"/>
              </w:rPr>
            </w:pPr>
            <w:r w:rsidRPr="003A6EC6">
              <w:rPr>
                <w:rFonts w:cstheme="minorHAnsi"/>
              </w:rPr>
              <w:t>hirsuteine</w:t>
            </w:r>
            <w:r w:rsidR="00146D6D">
              <w:rPr>
                <w:rFonts w:cstheme="minorHAnsi"/>
              </w:rPr>
              <w:fldChar w:fldCharType="begin" w:fldLock="1"/>
            </w:r>
            <w:r w:rsidR="00146D6D">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40</w:t>
            </w:r>
            <w:r w:rsidR="00146D6D">
              <w:rPr>
                <w:rFonts w:cstheme="minorHAnsi"/>
              </w:rPr>
              <w:fldChar w:fldCharType="end"/>
            </w:r>
          </w:p>
          <w:p w14:paraId="762C4348" w14:textId="2186E182" w:rsidR="00BD70A9" w:rsidRDefault="00BD70A9" w:rsidP="00FC413B">
            <w:pPr>
              <w:jc w:val="center"/>
            </w:pPr>
          </w:p>
        </w:tc>
        <w:tc>
          <w:tcPr>
            <w:tcW w:w="1975" w:type="dxa"/>
          </w:tcPr>
          <w:p w14:paraId="2CC0A43D" w14:textId="75FCB59B" w:rsidR="007961B1" w:rsidRDefault="007961B1" w:rsidP="00FC413B">
            <w:pPr>
              <w:jc w:val="center"/>
            </w:pPr>
            <w:r>
              <w:rPr>
                <w:rFonts w:ascii="Segoe UI" w:hAnsi="Segoe UI" w:cs="Segoe UI"/>
                <w:color w:val="212121"/>
              </w:rPr>
              <w:t>3037151</w:t>
            </w:r>
          </w:p>
        </w:tc>
      </w:tr>
      <w:tr w:rsidR="007961B1" w14:paraId="3D7787A5" w14:textId="77777777" w:rsidTr="007961B1">
        <w:trPr>
          <w:trHeight w:val="26"/>
        </w:trPr>
        <w:tc>
          <w:tcPr>
            <w:tcW w:w="1435" w:type="dxa"/>
            <w:vMerge/>
          </w:tcPr>
          <w:p w14:paraId="69FF6A9D" w14:textId="77777777" w:rsidR="007961B1" w:rsidRDefault="007961B1" w:rsidP="00FC413B">
            <w:pPr>
              <w:jc w:val="center"/>
            </w:pPr>
          </w:p>
        </w:tc>
        <w:tc>
          <w:tcPr>
            <w:tcW w:w="2340" w:type="dxa"/>
            <w:gridSpan w:val="2"/>
            <w:vMerge/>
          </w:tcPr>
          <w:p w14:paraId="06AA08A4" w14:textId="77777777" w:rsidR="007961B1" w:rsidRDefault="007961B1" w:rsidP="00FC413B">
            <w:pPr>
              <w:jc w:val="center"/>
            </w:pPr>
          </w:p>
        </w:tc>
        <w:tc>
          <w:tcPr>
            <w:tcW w:w="3600" w:type="dxa"/>
          </w:tcPr>
          <w:p w14:paraId="228E65C9" w14:textId="024BB7EB" w:rsidR="007961B1" w:rsidRDefault="007961B1" w:rsidP="00FC413B">
            <w:pPr>
              <w:jc w:val="center"/>
            </w:pPr>
            <w:r w:rsidRPr="003A6EC6">
              <w:rPr>
                <w:rFonts w:cstheme="minorHAnsi"/>
              </w:rPr>
              <w:t>hirsutine</w:t>
            </w:r>
            <w:r w:rsidR="00146D6D">
              <w:rPr>
                <w:rFonts w:cstheme="minorHAnsi"/>
              </w:rPr>
              <w:fldChar w:fldCharType="begin" w:fldLock="1"/>
            </w:r>
            <w:r w:rsidR="00146D6D">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40</w:t>
            </w:r>
            <w:r w:rsidR="00146D6D">
              <w:rPr>
                <w:rFonts w:cstheme="minorHAnsi"/>
              </w:rPr>
              <w:fldChar w:fldCharType="end"/>
            </w:r>
          </w:p>
        </w:tc>
        <w:tc>
          <w:tcPr>
            <w:tcW w:w="1975" w:type="dxa"/>
          </w:tcPr>
          <w:p w14:paraId="7ACFF37E"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3037884</w:t>
            </w:r>
          </w:p>
          <w:p w14:paraId="441A3BDE" w14:textId="7921D8FD" w:rsidR="007961B1" w:rsidRDefault="007961B1" w:rsidP="00FC413B">
            <w:pPr>
              <w:jc w:val="center"/>
            </w:pPr>
          </w:p>
        </w:tc>
      </w:tr>
      <w:tr w:rsidR="007961B1" w14:paraId="09FA7DF8" w14:textId="77777777" w:rsidTr="007961B1">
        <w:trPr>
          <w:trHeight w:val="26"/>
        </w:trPr>
        <w:tc>
          <w:tcPr>
            <w:tcW w:w="1435" w:type="dxa"/>
            <w:vMerge/>
          </w:tcPr>
          <w:p w14:paraId="2D9B902C" w14:textId="77777777" w:rsidR="007961B1" w:rsidRDefault="007961B1" w:rsidP="00FC413B">
            <w:pPr>
              <w:jc w:val="center"/>
            </w:pPr>
          </w:p>
        </w:tc>
        <w:tc>
          <w:tcPr>
            <w:tcW w:w="2340" w:type="dxa"/>
            <w:gridSpan w:val="2"/>
            <w:vMerge/>
          </w:tcPr>
          <w:p w14:paraId="43F6A98C" w14:textId="77777777" w:rsidR="007961B1" w:rsidRDefault="007961B1" w:rsidP="00FC413B">
            <w:pPr>
              <w:jc w:val="center"/>
            </w:pPr>
          </w:p>
        </w:tc>
        <w:tc>
          <w:tcPr>
            <w:tcW w:w="3600" w:type="dxa"/>
          </w:tcPr>
          <w:p w14:paraId="25087453" w14:textId="77777777" w:rsidR="007961B1" w:rsidRDefault="007961B1" w:rsidP="00FC413B">
            <w:pPr>
              <w:jc w:val="center"/>
              <w:rPr>
                <w:rFonts w:cstheme="minorHAnsi"/>
              </w:rPr>
            </w:pPr>
            <w:r w:rsidRPr="003A6EC6">
              <w:rPr>
                <w:rFonts w:cstheme="minorHAnsi"/>
              </w:rPr>
              <w:t>augustine</w:t>
            </w:r>
            <w:r w:rsidR="00146D6D">
              <w:rPr>
                <w:rFonts w:cstheme="minorHAnsi"/>
              </w:rPr>
              <w:fldChar w:fldCharType="begin" w:fldLock="1"/>
            </w:r>
            <w:r w:rsidR="00146D6D">
              <w:rPr>
                <w:rFonts w:cstheme="minorHAnsi"/>
              </w:rPr>
              <w:instrText>ADDIN CSL_CITATION {"citationItems":[{"id":"ITEM-1","itemData":{"DOI":"10.1007/s13659-017-0141-y","ISSN":"2192-2209","author":[{"dropping-particle":"","family":"Wei","given":"Xin","non-dropping-particle":"","parse-names":false,"suffix":""},{"dropping-particle":"","family":"Ying","given":"Li-ping Jiang","non-dropping-particle":"","parse-names":false,"suffix":""},{"dropping-particle":"","family":"Wang","given":"Bei","non-dropping-particle":"","parse-names":false,"suffix":""},{"dropping-particle":"","family":"Zhu","given":"Cai-feng Ding Pei-feng","non-dropping-particle":"","parse-names":false,"suffix":""},{"dropping-particle":"","family":"Chen","given":"Ying-ying Chen Yun-li Zhao Yong-bing","non-dropping-particle":"","parse-names":false,"suffix":""},{"dropping-particle":"","family":"Luo","given":"Yi-fen Wang Xiao-dong","non-dropping-particle":"","parse-names":false,"suffix":""}],"container-title":"Natural Products and Bioprospecting","id":"ITEM-1","issued":{"date-parts":[["2017"]]},"publisher":"Springer Singapore","title":"Indole Alkaloids Inhibiting Neural Stem Cell from Uncaria rhynchophylla","type":"article-journal"},"uris":["http://www.mendeley.com/documents/?uuid=3587f670-a99b-4995-89e4-bc65d09276b1"]}],"mendeley":{"formattedCitation":"&lt;sup&gt;40&lt;/sup&gt;","plainTextFormattedCitation":"40","previouslyFormattedCitation":"&lt;sup&gt;40&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40</w:t>
            </w:r>
            <w:r w:rsidR="00146D6D">
              <w:rPr>
                <w:rFonts w:cstheme="minorHAnsi"/>
              </w:rPr>
              <w:fldChar w:fldCharType="end"/>
            </w:r>
          </w:p>
          <w:p w14:paraId="44868ED2" w14:textId="064520D0" w:rsidR="00BD70A9" w:rsidRDefault="00BD70A9" w:rsidP="00FC413B">
            <w:pPr>
              <w:jc w:val="center"/>
            </w:pPr>
          </w:p>
        </w:tc>
        <w:tc>
          <w:tcPr>
            <w:tcW w:w="1975" w:type="dxa"/>
          </w:tcPr>
          <w:p w14:paraId="68D33739" w14:textId="16BD101A" w:rsidR="007961B1" w:rsidRDefault="007961B1" w:rsidP="00FC413B">
            <w:pPr>
              <w:jc w:val="center"/>
            </w:pPr>
            <w:r>
              <w:rPr>
                <w:rFonts w:ascii="Segoe UI" w:hAnsi="Segoe UI" w:cs="Segoe UI"/>
                <w:color w:val="212121"/>
                <w:shd w:val="clear" w:color="auto" w:fill="FFFFFF"/>
              </w:rPr>
              <w:t>157561</w:t>
            </w:r>
          </w:p>
        </w:tc>
      </w:tr>
      <w:tr w:rsidR="007961B1" w14:paraId="51611C20" w14:textId="77777777" w:rsidTr="007961B1">
        <w:trPr>
          <w:trHeight w:val="26"/>
        </w:trPr>
        <w:tc>
          <w:tcPr>
            <w:tcW w:w="1435" w:type="dxa"/>
            <w:vMerge/>
          </w:tcPr>
          <w:p w14:paraId="47AD155F" w14:textId="77777777" w:rsidR="007961B1" w:rsidRDefault="007961B1" w:rsidP="00FC413B">
            <w:pPr>
              <w:jc w:val="center"/>
            </w:pPr>
          </w:p>
        </w:tc>
        <w:tc>
          <w:tcPr>
            <w:tcW w:w="2340" w:type="dxa"/>
            <w:gridSpan w:val="2"/>
            <w:vMerge/>
          </w:tcPr>
          <w:p w14:paraId="5619AF68" w14:textId="77777777" w:rsidR="007961B1" w:rsidRDefault="007961B1" w:rsidP="00FC413B">
            <w:pPr>
              <w:jc w:val="center"/>
            </w:pPr>
          </w:p>
        </w:tc>
        <w:tc>
          <w:tcPr>
            <w:tcW w:w="3600" w:type="dxa"/>
          </w:tcPr>
          <w:p w14:paraId="106B875D" w14:textId="77777777" w:rsidR="007961B1" w:rsidRDefault="007961B1" w:rsidP="00FC413B">
            <w:pPr>
              <w:jc w:val="center"/>
              <w:rPr>
                <w:rFonts w:cstheme="minorHAnsi"/>
              </w:rPr>
            </w:pPr>
            <w:r w:rsidRPr="003A6EC6">
              <w:rPr>
                <w:rFonts w:cstheme="minorHAnsi"/>
              </w:rPr>
              <w:t>Sucros</w:t>
            </w:r>
            <w:r>
              <w:rPr>
                <w:rFonts w:cstheme="minorHAnsi"/>
              </w:rPr>
              <w:t>e</w:t>
            </w:r>
            <w:r w:rsidR="00146D6D">
              <w:rPr>
                <w:rFonts w:cstheme="minorHAnsi"/>
              </w:rPr>
              <w:fldChar w:fldCharType="begin" w:fldLock="1"/>
            </w:r>
            <w:r w:rsidR="00146D6D">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41</w:t>
            </w:r>
            <w:r w:rsidR="00146D6D">
              <w:rPr>
                <w:rFonts w:cstheme="minorHAnsi"/>
              </w:rPr>
              <w:fldChar w:fldCharType="end"/>
            </w:r>
          </w:p>
          <w:p w14:paraId="60A0FB8D" w14:textId="506366CC" w:rsidR="00BD70A9" w:rsidRDefault="00BD70A9" w:rsidP="00FC413B">
            <w:pPr>
              <w:jc w:val="center"/>
            </w:pPr>
          </w:p>
        </w:tc>
        <w:tc>
          <w:tcPr>
            <w:tcW w:w="1975" w:type="dxa"/>
          </w:tcPr>
          <w:p w14:paraId="326B1714" w14:textId="6E1F7B80" w:rsidR="007961B1" w:rsidRDefault="007961B1" w:rsidP="00FC413B">
            <w:pPr>
              <w:jc w:val="center"/>
            </w:pPr>
            <w:r>
              <w:rPr>
                <w:rFonts w:ascii="Segoe UI" w:hAnsi="Segoe UI" w:cs="Segoe UI"/>
                <w:color w:val="212121"/>
                <w:shd w:val="clear" w:color="auto" w:fill="FFFFFF"/>
              </w:rPr>
              <w:t>5988</w:t>
            </w:r>
          </w:p>
        </w:tc>
      </w:tr>
      <w:tr w:rsidR="007961B1" w14:paraId="7C797FA9" w14:textId="77777777" w:rsidTr="007961B1">
        <w:trPr>
          <w:trHeight w:val="26"/>
        </w:trPr>
        <w:tc>
          <w:tcPr>
            <w:tcW w:w="1435" w:type="dxa"/>
            <w:vMerge/>
          </w:tcPr>
          <w:p w14:paraId="1580EADE" w14:textId="77777777" w:rsidR="007961B1" w:rsidRDefault="007961B1" w:rsidP="00FC413B">
            <w:pPr>
              <w:jc w:val="center"/>
            </w:pPr>
          </w:p>
        </w:tc>
        <w:tc>
          <w:tcPr>
            <w:tcW w:w="2340" w:type="dxa"/>
            <w:gridSpan w:val="2"/>
            <w:vMerge/>
          </w:tcPr>
          <w:p w14:paraId="0DBF0810" w14:textId="77777777" w:rsidR="007961B1" w:rsidRDefault="007961B1" w:rsidP="00FC413B">
            <w:pPr>
              <w:jc w:val="center"/>
            </w:pPr>
          </w:p>
        </w:tc>
        <w:tc>
          <w:tcPr>
            <w:tcW w:w="3600" w:type="dxa"/>
          </w:tcPr>
          <w:p w14:paraId="69C8BE18" w14:textId="77777777" w:rsidR="007961B1" w:rsidRDefault="007961B1" w:rsidP="00FC413B">
            <w:pPr>
              <w:jc w:val="center"/>
              <w:rPr>
                <w:rFonts w:cstheme="minorHAnsi"/>
              </w:rPr>
            </w:pPr>
            <w:r w:rsidRPr="003A6EC6">
              <w:rPr>
                <w:rFonts w:cstheme="minorHAnsi"/>
              </w:rPr>
              <w:t>Chlorogenic</w:t>
            </w:r>
            <w:r>
              <w:rPr>
                <w:rFonts w:cstheme="minorHAnsi"/>
              </w:rPr>
              <w:t xml:space="preserve"> </w:t>
            </w:r>
            <w:r w:rsidRPr="003A6EC6">
              <w:rPr>
                <w:rFonts w:cstheme="minorHAnsi"/>
              </w:rPr>
              <w:t>acid</w:t>
            </w:r>
            <w:r w:rsidR="00146D6D">
              <w:rPr>
                <w:rFonts w:cstheme="minorHAnsi"/>
              </w:rPr>
              <w:fldChar w:fldCharType="begin" w:fldLock="1"/>
            </w:r>
            <w:r w:rsidR="00146D6D">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41</w:t>
            </w:r>
            <w:r w:rsidR="00146D6D">
              <w:rPr>
                <w:rFonts w:cstheme="minorHAnsi"/>
              </w:rPr>
              <w:fldChar w:fldCharType="end"/>
            </w:r>
          </w:p>
          <w:p w14:paraId="6D7FFCB4" w14:textId="0834B9CE" w:rsidR="00BD70A9" w:rsidRDefault="00BD70A9" w:rsidP="00FC413B">
            <w:pPr>
              <w:jc w:val="center"/>
            </w:pPr>
          </w:p>
        </w:tc>
        <w:tc>
          <w:tcPr>
            <w:tcW w:w="1975" w:type="dxa"/>
          </w:tcPr>
          <w:p w14:paraId="74A5173D" w14:textId="48D1D755" w:rsidR="007961B1" w:rsidRDefault="007961B1" w:rsidP="00FC413B">
            <w:pPr>
              <w:jc w:val="center"/>
            </w:pPr>
            <w:r>
              <w:rPr>
                <w:rFonts w:ascii="Segoe UI" w:hAnsi="Segoe UI" w:cs="Segoe UI"/>
                <w:color w:val="212121"/>
                <w:shd w:val="clear" w:color="auto" w:fill="FFFFFF"/>
              </w:rPr>
              <w:t>1794427</w:t>
            </w:r>
          </w:p>
        </w:tc>
      </w:tr>
      <w:tr w:rsidR="007961B1" w14:paraId="7FF9CC30" w14:textId="77777777" w:rsidTr="007961B1">
        <w:trPr>
          <w:trHeight w:val="26"/>
        </w:trPr>
        <w:tc>
          <w:tcPr>
            <w:tcW w:w="1435" w:type="dxa"/>
            <w:vMerge/>
          </w:tcPr>
          <w:p w14:paraId="5C236403" w14:textId="77777777" w:rsidR="007961B1" w:rsidRDefault="007961B1" w:rsidP="00FC413B">
            <w:pPr>
              <w:jc w:val="center"/>
            </w:pPr>
          </w:p>
        </w:tc>
        <w:tc>
          <w:tcPr>
            <w:tcW w:w="2340" w:type="dxa"/>
            <w:gridSpan w:val="2"/>
            <w:vMerge/>
          </w:tcPr>
          <w:p w14:paraId="54C0BD67" w14:textId="77777777" w:rsidR="007961B1" w:rsidRDefault="007961B1" w:rsidP="00FC413B">
            <w:pPr>
              <w:jc w:val="center"/>
            </w:pPr>
          </w:p>
        </w:tc>
        <w:tc>
          <w:tcPr>
            <w:tcW w:w="3600" w:type="dxa"/>
          </w:tcPr>
          <w:p w14:paraId="485E9C87" w14:textId="134C417A" w:rsidR="007961B1" w:rsidRDefault="007961B1" w:rsidP="00FC413B">
            <w:pPr>
              <w:jc w:val="center"/>
            </w:pPr>
            <w:proofErr w:type="spellStart"/>
            <w:r w:rsidRPr="003A6EC6">
              <w:rPr>
                <w:rFonts w:cstheme="minorHAnsi"/>
              </w:rPr>
              <w:t>Cryptochlorogenic</w:t>
            </w:r>
            <w:proofErr w:type="spellEnd"/>
            <w:r>
              <w:rPr>
                <w:rFonts w:cstheme="minorHAnsi"/>
              </w:rPr>
              <w:t xml:space="preserve"> </w:t>
            </w:r>
            <w:r w:rsidRPr="003A6EC6">
              <w:rPr>
                <w:rFonts w:cstheme="minorHAnsi"/>
              </w:rPr>
              <w:t>acid</w:t>
            </w:r>
            <w:r w:rsidR="00146D6D">
              <w:rPr>
                <w:rFonts w:cstheme="minorHAnsi"/>
              </w:rPr>
              <w:fldChar w:fldCharType="begin" w:fldLock="1"/>
            </w:r>
            <w:r w:rsidR="00146D6D">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41</w:t>
            </w:r>
            <w:r w:rsidR="00146D6D">
              <w:rPr>
                <w:rFonts w:cstheme="minorHAnsi"/>
              </w:rPr>
              <w:fldChar w:fldCharType="end"/>
            </w:r>
          </w:p>
        </w:tc>
        <w:tc>
          <w:tcPr>
            <w:tcW w:w="1975" w:type="dxa"/>
          </w:tcPr>
          <w:p w14:paraId="353EBF35"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9798666</w:t>
            </w:r>
          </w:p>
          <w:p w14:paraId="012EEAFE" w14:textId="5D7ABAD6" w:rsidR="007961B1" w:rsidRDefault="007961B1" w:rsidP="00FC413B">
            <w:pPr>
              <w:jc w:val="center"/>
            </w:pPr>
          </w:p>
        </w:tc>
      </w:tr>
      <w:tr w:rsidR="007961B1" w14:paraId="42330D58" w14:textId="77777777" w:rsidTr="007961B1">
        <w:trPr>
          <w:trHeight w:val="26"/>
        </w:trPr>
        <w:tc>
          <w:tcPr>
            <w:tcW w:w="1435" w:type="dxa"/>
            <w:vMerge/>
          </w:tcPr>
          <w:p w14:paraId="2D1B5D4D" w14:textId="77777777" w:rsidR="007961B1" w:rsidRDefault="007961B1" w:rsidP="00FC413B">
            <w:pPr>
              <w:jc w:val="center"/>
            </w:pPr>
          </w:p>
        </w:tc>
        <w:tc>
          <w:tcPr>
            <w:tcW w:w="2340" w:type="dxa"/>
            <w:gridSpan w:val="2"/>
            <w:vMerge/>
          </w:tcPr>
          <w:p w14:paraId="0DD72EC3" w14:textId="77777777" w:rsidR="007961B1" w:rsidRDefault="007961B1" w:rsidP="00FC413B">
            <w:pPr>
              <w:jc w:val="center"/>
            </w:pPr>
          </w:p>
        </w:tc>
        <w:tc>
          <w:tcPr>
            <w:tcW w:w="3600" w:type="dxa"/>
          </w:tcPr>
          <w:p w14:paraId="0F08BE57" w14:textId="1478F67F" w:rsidR="007961B1" w:rsidRDefault="007961B1" w:rsidP="00FC413B">
            <w:pPr>
              <w:jc w:val="center"/>
            </w:pPr>
            <w:r w:rsidRPr="00007347">
              <w:rPr>
                <w:rFonts w:cstheme="minorHAnsi"/>
              </w:rPr>
              <w:t>Procyanidin</w:t>
            </w:r>
            <w:r>
              <w:rPr>
                <w:rFonts w:cstheme="minorHAnsi"/>
              </w:rPr>
              <w:t xml:space="preserve"> </w:t>
            </w:r>
            <w:r w:rsidRPr="00007347">
              <w:rPr>
                <w:rFonts w:cstheme="minorHAnsi"/>
              </w:rPr>
              <w:t>b</w:t>
            </w:r>
            <w:r>
              <w:rPr>
                <w:rFonts w:cstheme="minorHAnsi"/>
              </w:rPr>
              <w:t>1</w:t>
            </w:r>
            <w:r w:rsidR="00146D6D">
              <w:rPr>
                <w:rFonts w:cstheme="minorHAnsi"/>
              </w:rPr>
              <w:fldChar w:fldCharType="begin" w:fldLock="1"/>
            </w:r>
            <w:r w:rsidR="00146D6D">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41</w:t>
            </w:r>
            <w:r w:rsidR="00146D6D">
              <w:rPr>
                <w:rFonts w:cstheme="minorHAnsi"/>
              </w:rPr>
              <w:fldChar w:fldCharType="end"/>
            </w:r>
          </w:p>
        </w:tc>
        <w:tc>
          <w:tcPr>
            <w:tcW w:w="1975" w:type="dxa"/>
          </w:tcPr>
          <w:p w14:paraId="433A1A3D"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11250133</w:t>
            </w:r>
          </w:p>
          <w:p w14:paraId="1329B5E0" w14:textId="51C85F9C" w:rsidR="007961B1" w:rsidRDefault="007961B1" w:rsidP="00FC413B">
            <w:pPr>
              <w:jc w:val="center"/>
            </w:pPr>
          </w:p>
        </w:tc>
      </w:tr>
      <w:tr w:rsidR="007961B1" w14:paraId="626AEC92" w14:textId="77777777" w:rsidTr="007961B1">
        <w:trPr>
          <w:trHeight w:val="26"/>
        </w:trPr>
        <w:tc>
          <w:tcPr>
            <w:tcW w:w="1435" w:type="dxa"/>
            <w:vMerge/>
          </w:tcPr>
          <w:p w14:paraId="3B93C0EF" w14:textId="77777777" w:rsidR="007961B1" w:rsidRDefault="007961B1" w:rsidP="00FC413B">
            <w:pPr>
              <w:jc w:val="center"/>
            </w:pPr>
          </w:p>
        </w:tc>
        <w:tc>
          <w:tcPr>
            <w:tcW w:w="2340" w:type="dxa"/>
            <w:gridSpan w:val="2"/>
            <w:vMerge/>
          </w:tcPr>
          <w:p w14:paraId="2E5D741B" w14:textId="77777777" w:rsidR="007961B1" w:rsidRDefault="007961B1" w:rsidP="00FC413B">
            <w:pPr>
              <w:jc w:val="center"/>
            </w:pPr>
          </w:p>
        </w:tc>
        <w:tc>
          <w:tcPr>
            <w:tcW w:w="3600" w:type="dxa"/>
          </w:tcPr>
          <w:p w14:paraId="30C0068F" w14:textId="71F26DE5" w:rsidR="007961B1" w:rsidRDefault="007961B1" w:rsidP="00FC413B">
            <w:pPr>
              <w:jc w:val="center"/>
            </w:pPr>
            <w:r w:rsidRPr="00007347">
              <w:rPr>
                <w:rFonts w:cstheme="minorHAnsi"/>
              </w:rPr>
              <w:t>Catechi</w:t>
            </w:r>
            <w:r>
              <w:rPr>
                <w:rFonts w:cstheme="minorHAnsi"/>
              </w:rPr>
              <w:t>n</w:t>
            </w:r>
            <w:r w:rsidR="00146D6D">
              <w:rPr>
                <w:rFonts w:cstheme="minorHAnsi"/>
              </w:rPr>
              <w:fldChar w:fldCharType="begin" w:fldLock="1"/>
            </w:r>
            <w:r w:rsidR="00146D6D">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41</w:t>
            </w:r>
            <w:r w:rsidR="00146D6D">
              <w:rPr>
                <w:rFonts w:cstheme="minorHAnsi"/>
              </w:rPr>
              <w:fldChar w:fldCharType="end"/>
            </w:r>
          </w:p>
        </w:tc>
        <w:tc>
          <w:tcPr>
            <w:tcW w:w="1975" w:type="dxa"/>
          </w:tcPr>
          <w:p w14:paraId="270D62AA"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9064</w:t>
            </w:r>
          </w:p>
          <w:p w14:paraId="523BFD22" w14:textId="3829A587" w:rsidR="007961B1" w:rsidRDefault="007961B1" w:rsidP="00FC413B">
            <w:pPr>
              <w:jc w:val="center"/>
            </w:pPr>
          </w:p>
        </w:tc>
      </w:tr>
      <w:tr w:rsidR="007961B1" w14:paraId="10252650" w14:textId="77777777" w:rsidTr="007961B1">
        <w:trPr>
          <w:trHeight w:val="26"/>
        </w:trPr>
        <w:tc>
          <w:tcPr>
            <w:tcW w:w="1435" w:type="dxa"/>
            <w:vMerge/>
          </w:tcPr>
          <w:p w14:paraId="3B029A78" w14:textId="77777777" w:rsidR="007961B1" w:rsidRDefault="007961B1" w:rsidP="00FC413B">
            <w:pPr>
              <w:jc w:val="center"/>
            </w:pPr>
          </w:p>
        </w:tc>
        <w:tc>
          <w:tcPr>
            <w:tcW w:w="2340" w:type="dxa"/>
            <w:gridSpan w:val="2"/>
            <w:vMerge/>
          </w:tcPr>
          <w:p w14:paraId="6DECC9FA" w14:textId="77777777" w:rsidR="007961B1" w:rsidRDefault="007961B1" w:rsidP="00FC413B">
            <w:pPr>
              <w:jc w:val="center"/>
            </w:pPr>
          </w:p>
        </w:tc>
        <w:tc>
          <w:tcPr>
            <w:tcW w:w="3600" w:type="dxa"/>
          </w:tcPr>
          <w:p w14:paraId="687A3A22" w14:textId="77777777" w:rsidR="007961B1" w:rsidRDefault="007961B1" w:rsidP="00FC413B">
            <w:pPr>
              <w:jc w:val="center"/>
              <w:rPr>
                <w:rFonts w:cstheme="minorHAnsi"/>
              </w:rPr>
            </w:pPr>
            <w:r w:rsidRPr="00007347">
              <w:rPr>
                <w:rFonts w:cstheme="minorHAnsi"/>
              </w:rPr>
              <w:t>Epicatechi</w:t>
            </w:r>
            <w:r>
              <w:rPr>
                <w:rFonts w:cstheme="minorHAnsi"/>
              </w:rPr>
              <w:t>n</w:t>
            </w:r>
            <w:r w:rsidR="00146D6D">
              <w:rPr>
                <w:rFonts w:cstheme="minorHAnsi"/>
              </w:rPr>
              <w:fldChar w:fldCharType="begin" w:fldLock="1"/>
            </w:r>
            <w:r w:rsidR="00146D6D">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41</w:t>
            </w:r>
            <w:r w:rsidR="00146D6D">
              <w:rPr>
                <w:rFonts w:cstheme="minorHAnsi"/>
              </w:rPr>
              <w:fldChar w:fldCharType="end"/>
            </w:r>
          </w:p>
          <w:p w14:paraId="036AED98" w14:textId="553189A4" w:rsidR="00BD70A9" w:rsidRDefault="00BD70A9" w:rsidP="00FC413B">
            <w:pPr>
              <w:jc w:val="center"/>
            </w:pPr>
          </w:p>
        </w:tc>
        <w:tc>
          <w:tcPr>
            <w:tcW w:w="1975" w:type="dxa"/>
          </w:tcPr>
          <w:p w14:paraId="300D7A9A" w14:textId="478ED8B1" w:rsidR="007961B1" w:rsidRDefault="007961B1" w:rsidP="00FC413B">
            <w:pPr>
              <w:jc w:val="center"/>
            </w:pPr>
            <w:r>
              <w:rPr>
                <w:rFonts w:ascii="Segoe UI" w:hAnsi="Segoe UI" w:cs="Segoe UI"/>
                <w:color w:val="212121"/>
                <w:shd w:val="clear" w:color="auto" w:fill="FFFFFF"/>
              </w:rPr>
              <w:t>72276</w:t>
            </w:r>
          </w:p>
        </w:tc>
      </w:tr>
      <w:tr w:rsidR="007961B1" w14:paraId="336C1735" w14:textId="77777777" w:rsidTr="007961B1">
        <w:trPr>
          <w:trHeight w:val="26"/>
        </w:trPr>
        <w:tc>
          <w:tcPr>
            <w:tcW w:w="1435" w:type="dxa"/>
            <w:vMerge/>
          </w:tcPr>
          <w:p w14:paraId="7C3B7FA9" w14:textId="77777777" w:rsidR="007961B1" w:rsidRDefault="007961B1" w:rsidP="00FC413B">
            <w:pPr>
              <w:jc w:val="center"/>
            </w:pPr>
          </w:p>
        </w:tc>
        <w:tc>
          <w:tcPr>
            <w:tcW w:w="2340" w:type="dxa"/>
            <w:gridSpan w:val="2"/>
            <w:vMerge/>
          </w:tcPr>
          <w:p w14:paraId="119D63DE" w14:textId="77777777" w:rsidR="007961B1" w:rsidRDefault="007961B1" w:rsidP="00FC413B">
            <w:pPr>
              <w:jc w:val="center"/>
            </w:pPr>
          </w:p>
        </w:tc>
        <w:tc>
          <w:tcPr>
            <w:tcW w:w="3600" w:type="dxa"/>
          </w:tcPr>
          <w:p w14:paraId="2828BCA0" w14:textId="77777777" w:rsidR="007961B1" w:rsidRDefault="007961B1" w:rsidP="00FC413B">
            <w:pPr>
              <w:jc w:val="center"/>
              <w:rPr>
                <w:rFonts w:cstheme="minorHAnsi"/>
              </w:rPr>
            </w:pPr>
            <w:r w:rsidRPr="00007347">
              <w:rPr>
                <w:rFonts w:cstheme="minorHAnsi"/>
              </w:rPr>
              <w:t>Ruti</w:t>
            </w:r>
            <w:r>
              <w:rPr>
                <w:rFonts w:cstheme="minorHAnsi"/>
              </w:rPr>
              <w:t>n</w:t>
            </w:r>
            <w:r w:rsidR="00146D6D">
              <w:rPr>
                <w:rFonts w:cstheme="minorHAnsi"/>
              </w:rPr>
              <w:fldChar w:fldCharType="begin" w:fldLock="1"/>
            </w:r>
            <w:r w:rsidR="00146D6D">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41</w:t>
            </w:r>
            <w:r w:rsidR="00146D6D">
              <w:rPr>
                <w:rFonts w:cstheme="minorHAnsi"/>
              </w:rPr>
              <w:fldChar w:fldCharType="end"/>
            </w:r>
          </w:p>
          <w:p w14:paraId="31A69502" w14:textId="34151739" w:rsidR="00BD70A9" w:rsidRDefault="00BD70A9" w:rsidP="00FC413B">
            <w:pPr>
              <w:jc w:val="center"/>
            </w:pPr>
          </w:p>
        </w:tc>
        <w:tc>
          <w:tcPr>
            <w:tcW w:w="1975" w:type="dxa"/>
          </w:tcPr>
          <w:p w14:paraId="5E0CFDA9" w14:textId="4E1BDC56" w:rsidR="007961B1" w:rsidRDefault="007961B1" w:rsidP="00FC413B">
            <w:pPr>
              <w:jc w:val="center"/>
            </w:pPr>
            <w:r>
              <w:rPr>
                <w:rFonts w:ascii="Segoe UI" w:hAnsi="Segoe UI" w:cs="Segoe UI"/>
                <w:color w:val="212121"/>
                <w:shd w:val="clear" w:color="auto" w:fill="FFFFFF"/>
              </w:rPr>
              <w:t>5280805</w:t>
            </w:r>
          </w:p>
        </w:tc>
      </w:tr>
      <w:tr w:rsidR="007961B1" w14:paraId="742F897A" w14:textId="77777777" w:rsidTr="007961B1">
        <w:trPr>
          <w:trHeight w:val="26"/>
        </w:trPr>
        <w:tc>
          <w:tcPr>
            <w:tcW w:w="1435" w:type="dxa"/>
            <w:vMerge/>
          </w:tcPr>
          <w:p w14:paraId="54C32BC9" w14:textId="77777777" w:rsidR="007961B1" w:rsidRDefault="007961B1" w:rsidP="00FC413B">
            <w:pPr>
              <w:jc w:val="center"/>
            </w:pPr>
          </w:p>
        </w:tc>
        <w:tc>
          <w:tcPr>
            <w:tcW w:w="2340" w:type="dxa"/>
            <w:gridSpan w:val="2"/>
            <w:vMerge/>
          </w:tcPr>
          <w:p w14:paraId="5E73AE8F" w14:textId="77777777" w:rsidR="007961B1" w:rsidRDefault="007961B1" w:rsidP="00FC413B">
            <w:pPr>
              <w:jc w:val="center"/>
            </w:pPr>
          </w:p>
        </w:tc>
        <w:tc>
          <w:tcPr>
            <w:tcW w:w="3600" w:type="dxa"/>
          </w:tcPr>
          <w:p w14:paraId="4BF72C0F" w14:textId="77777777" w:rsidR="007961B1" w:rsidRDefault="007961B1" w:rsidP="00FC413B">
            <w:pPr>
              <w:jc w:val="center"/>
              <w:rPr>
                <w:rFonts w:cstheme="minorHAnsi"/>
              </w:rPr>
            </w:pPr>
            <w:r w:rsidRPr="00007347">
              <w:rPr>
                <w:rFonts w:cstheme="minorHAnsi"/>
              </w:rPr>
              <w:t>Hyperosid</w:t>
            </w:r>
            <w:r>
              <w:rPr>
                <w:rFonts w:cstheme="minorHAnsi"/>
              </w:rPr>
              <w:t>e</w:t>
            </w:r>
            <w:r w:rsidR="00146D6D">
              <w:rPr>
                <w:rFonts w:cstheme="minorHAnsi"/>
              </w:rPr>
              <w:fldChar w:fldCharType="begin" w:fldLock="1"/>
            </w:r>
            <w:r w:rsidR="00146D6D">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41</w:t>
            </w:r>
            <w:r w:rsidR="00146D6D">
              <w:rPr>
                <w:rFonts w:cstheme="minorHAnsi"/>
              </w:rPr>
              <w:fldChar w:fldCharType="end"/>
            </w:r>
          </w:p>
          <w:p w14:paraId="10393DC2" w14:textId="3DD91493" w:rsidR="00BD70A9" w:rsidRDefault="00BD70A9" w:rsidP="00FC413B">
            <w:pPr>
              <w:jc w:val="center"/>
            </w:pPr>
          </w:p>
        </w:tc>
        <w:tc>
          <w:tcPr>
            <w:tcW w:w="1975" w:type="dxa"/>
          </w:tcPr>
          <w:p w14:paraId="16FC9D69" w14:textId="1DE0A783" w:rsidR="007961B1" w:rsidRDefault="007961B1" w:rsidP="00FC413B">
            <w:pPr>
              <w:jc w:val="center"/>
            </w:pPr>
            <w:r>
              <w:rPr>
                <w:rFonts w:ascii="Segoe UI" w:hAnsi="Segoe UI" w:cs="Segoe UI"/>
                <w:color w:val="212121"/>
                <w:shd w:val="clear" w:color="auto" w:fill="FFFFFF"/>
              </w:rPr>
              <w:t>5281643</w:t>
            </w:r>
          </w:p>
        </w:tc>
      </w:tr>
      <w:tr w:rsidR="007961B1" w14:paraId="25F9D14A" w14:textId="77777777" w:rsidTr="007961B1">
        <w:trPr>
          <w:trHeight w:val="26"/>
        </w:trPr>
        <w:tc>
          <w:tcPr>
            <w:tcW w:w="1435" w:type="dxa"/>
            <w:vMerge/>
          </w:tcPr>
          <w:p w14:paraId="4A22826E" w14:textId="77777777" w:rsidR="007961B1" w:rsidRDefault="007961B1" w:rsidP="00FC413B">
            <w:pPr>
              <w:jc w:val="center"/>
            </w:pPr>
          </w:p>
        </w:tc>
        <w:tc>
          <w:tcPr>
            <w:tcW w:w="2340" w:type="dxa"/>
            <w:gridSpan w:val="2"/>
            <w:vMerge/>
          </w:tcPr>
          <w:p w14:paraId="28F299C4" w14:textId="77777777" w:rsidR="007961B1" w:rsidRDefault="007961B1" w:rsidP="00FC413B">
            <w:pPr>
              <w:jc w:val="center"/>
            </w:pPr>
          </w:p>
        </w:tc>
        <w:tc>
          <w:tcPr>
            <w:tcW w:w="3600" w:type="dxa"/>
          </w:tcPr>
          <w:p w14:paraId="5599066C" w14:textId="5B841EB2" w:rsidR="007961B1" w:rsidRDefault="007961B1" w:rsidP="00FC413B">
            <w:pPr>
              <w:jc w:val="center"/>
            </w:pPr>
            <w:r w:rsidRPr="00015F2B">
              <w:rPr>
                <w:rFonts w:cstheme="minorHAnsi"/>
              </w:rPr>
              <w:t>Corynoxin</w:t>
            </w:r>
            <w:r>
              <w:rPr>
                <w:rFonts w:cstheme="minorHAnsi"/>
              </w:rPr>
              <w:t>e</w:t>
            </w:r>
            <w:r w:rsidR="00146D6D">
              <w:rPr>
                <w:rFonts w:cstheme="minorHAnsi"/>
              </w:rPr>
              <w:fldChar w:fldCharType="begin" w:fldLock="1"/>
            </w:r>
            <w:r w:rsidR="0010203E">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46D6D">
              <w:rPr>
                <w:rFonts w:cstheme="minorHAnsi"/>
              </w:rPr>
              <w:fldChar w:fldCharType="separate"/>
            </w:r>
            <w:r w:rsidR="00146D6D" w:rsidRPr="00146D6D">
              <w:rPr>
                <w:rFonts w:cstheme="minorHAnsi"/>
                <w:noProof/>
                <w:vertAlign w:val="superscript"/>
              </w:rPr>
              <w:t>41</w:t>
            </w:r>
            <w:r w:rsidR="00146D6D">
              <w:rPr>
                <w:rFonts w:cstheme="minorHAnsi"/>
              </w:rPr>
              <w:fldChar w:fldCharType="end"/>
            </w:r>
          </w:p>
        </w:tc>
        <w:tc>
          <w:tcPr>
            <w:tcW w:w="1975" w:type="dxa"/>
          </w:tcPr>
          <w:p w14:paraId="2BF21FA9"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10475115</w:t>
            </w:r>
          </w:p>
          <w:p w14:paraId="7E01CBF1" w14:textId="63CD49E7" w:rsidR="007961B1" w:rsidRDefault="007961B1" w:rsidP="00FC413B">
            <w:pPr>
              <w:jc w:val="center"/>
            </w:pPr>
          </w:p>
        </w:tc>
      </w:tr>
      <w:tr w:rsidR="007961B1" w14:paraId="4A40D7F4" w14:textId="77777777" w:rsidTr="007961B1">
        <w:trPr>
          <w:trHeight w:val="26"/>
        </w:trPr>
        <w:tc>
          <w:tcPr>
            <w:tcW w:w="1435" w:type="dxa"/>
            <w:vMerge/>
          </w:tcPr>
          <w:p w14:paraId="7BDEDDB8" w14:textId="77777777" w:rsidR="007961B1" w:rsidRDefault="007961B1" w:rsidP="00FC413B">
            <w:pPr>
              <w:jc w:val="center"/>
            </w:pPr>
          </w:p>
        </w:tc>
        <w:tc>
          <w:tcPr>
            <w:tcW w:w="2340" w:type="dxa"/>
            <w:gridSpan w:val="2"/>
            <w:vMerge/>
          </w:tcPr>
          <w:p w14:paraId="2FECD3E1" w14:textId="77777777" w:rsidR="007961B1" w:rsidRDefault="007961B1" w:rsidP="00FC413B">
            <w:pPr>
              <w:jc w:val="center"/>
            </w:pPr>
          </w:p>
        </w:tc>
        <w:tc>
          <w:tcPr>
            <w:tcW w:w="3600" w:type="dxa"/>
          </w:tcPr>
          <w:p w14:paraId="23A9349B" w14:textId="77777777" w:rsidR="007961B1" w:rsidRDefault="007961B1" w:rsidP="00FC413B">
            <w:pPr>
              <w:jc w:val="center"/>
              <w:rPr>
                <w:rFonts w:cstheme="minorHAnsi"/>
              </w:rPr>
            </w:pPr>
            <w:r w:rsidRPr="00015F2B">
              <w:rPr>
                <w:rFonts w:cstheme="minorHAnsi"/>
              </w:rPr>
              <w:t>strictosidin</w:t>
            </w:r>
            <w:r>
              <w:rPr>
                <w:rFonts w:cstheme="minorHAnsi"/>
              </w:rPr>
              <w:t>e</w:t>
            </w:r>
            <w:r w:rsidR="0010203E">
              <w:rPr>
                <w:rFonts w:cstheme="minorHAnsi"/>
              </w:rPr>
              <w:fldChar w:fldCharType="begin" w:fldLock="1"/>
            </w:r>
            <w:r w:rsidR="0010203E">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0203E">
              <w:rPr>
                <w:rFonts w:cstheme="minorHAnsi"/>
              </w:rPr>
              <w:fldChar w:fldCharType="separate"/>
            </w:r>
            <w:r w:rsidR="0010203E" w:rsidRPr="0010203E">
              <w:rPr>
                <w:rFonts w:cstheme="minorHAnsi"/>
                <w:noProof/>
                <w:vertAlign w:val="superscript"/>
              </w:rPr>
              <w:t>41</w:t>
            </w:r>
            <w:r w:rsidR="0010203E">
              <w:rPr>
                <w:rFonts w:cstheme="minorHAnsi"/>
              </w:rPr>
              <w:fldChar w:fldCharType="end"/>
            </w:r>
          </w:p>
          <w:p w14:paraId="1FF70D7D" w14:textId="6462216D" w:rsidR="00BD70A9" w:rsidRDefault="00BD70A9" w:rsidP="00FC413B">
            <w:pPr>
              <w:jc w:val="center"/>
            </w:pPr>
          </w:p>
        </w:tc>
        <w:tc>
          <w:tcPr>
            <w:tcW w:w="1975" w:type="dxa"/>
          </w:tcPr>
          <w:p w14:paraId="2B893847" w14:textId="02B55CC2" w:rsidR="007961B1" w:rsidRDefault="007961B1" w:rsidP="00FC413B">
            <w:pPr>
              <w:jc w:val="center"/>
            </w:pPr>
            <w:r>
              <w:rPr>
                <w:rFonts w:ascii="Segoe UI" w:hAnsi="Segoe UI" w:cs="Segoe UI"/>
                <w:color w:val="212121"/>
                <w:shd w:val="clear" w:color="auto" w:fill="FFFFFF"/>
              </w:rPr>
              <w:t>161336</w:t>
            </w:r>
          </w:p>
        </w:tc>
      </w:tr>
      <w:tr w:rsidR="007961B1" w14:paraId="57F0FA65" w14:textId="77777777" w:rsidTr="007961B1">
        <w:trPr>
          <w:trHeight w:val="26"/>
        </w:trPr>
        <w:tc>
          <w:tcPr>
            <w:tcW w:w="1435" w:type="dxa"/>
            <w:vMerge/>
          </w:tcPr>
          <w:p w14:paraId="34A99584" w14:textId="77777777" w:rsidR="007961B1" w:rsidRDefault="007961B1" w:rsidP="00FC413B">
            <w:pPr>
              <w:jc w:val="center"/>
            </w:pPr>
          </w:p>
        </w:tc>
        <w:tc>
          <w:tcPr>
            <w:tcW w:w="2340" w:type="dxa"/>
            <w:gridSpan w:val="2"/>
            <w:vMerge/>
          </w:tcPr>
          <w:p w14:paraId="68D9B5AD" w14:textId="77777777" w:rsidR="007961B1" w:rsidRDefault="007961B1" w:rsidP="00FC413B">
            <w:pPr>
              <w:jc w:val="center"/>
            </w:pPr>
          </w:p>
        </w:tc>
        <w:tc>
          <w:tcPr>
            <w:tcW w:w="3600" w:type="dxa"/>
          </w:tcPr>
          <w:p w14:paraId="318A2002" w14:textId="6CB64E67" w:rsidR="007961B1" w:rsidRDefault="007961B1" w:rsidP="00FC413B">
            <w:pPr>
              <w:jc w:val="center"/>
            </w:pPr>
            <w:r w:rsidRPr="00015F2B">
              <w:rPr>
                <w:rFonts w:cstheme="minorHAnsi"/>
              </w:rPr>
              <w:t>Vincosamid</w:t>
            </w:r>
            <w:r>
              <w:rPr>
                <w:rFonts w:cstheme="minorHAnsi"/>
              </w:rPr>
              <w:t>e</w:t>
            </w:r>
            <w:r w:rsidR="0010203E">
              <w:rPr>
                <w:rFonts w:cstheme="minorHAnsi"/>
              </w:rPr>
              <w:fldChar w:fldCharType="begin" w:fldLock="1"/>
            </w:r>
            <w:r w:rsidR="0010203E">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0203E">
              <w:rPr>
                <w:rFonts w:cstheme="minorHAnsi"/>
              </w:rPr>
              <w:fldChar w:fldCharType="separate"/>
            </w:r>
            <w:r w:rsidR="0010203E" w:rsidRPr="0010203E">
              <w:rPr>
                <w:rFonts w:cstheme="minorHAnsi"/>
                <w:noProof/>
                <w:vertAlign w:val="superscript"/>
              </w:rPr>
              <w:t>41</w:t>
            </w:r>
            <w:r w:rsidR="0010203E">
              <w:rPr>
                <w:rFonts w:cstheme="minorHAnsi"/>
              </w:rPr>
              <w:fldChar w:fldCharType="end"/>
            </w:r>
          </w:p>
        </w:tc>
        <w:tc>
          <w:tcPr>
            <w:tcW w:w="1975" w:type="dxa"/>
          </w:tcPr>
          <w:p w14:paraId="02B42119"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10163855</w:t>
            </w:r>
          </w:p>
          <w:p w14:paraId="031BAE0E" w14:textId="6CDE91BE" w:rsidR="007961B1" w:rsidRDefault="007961B1" w:rsidP="00FC413B">
            <w:pPr>
              <w:jc w:val="center"/>
            </w:pPr>
          </w:p>
        </w:tc>
      </w:tr>
      <w:tr w:rsidR="007961B1" w14:paraId="6A149F79" w14:textId="77777777" w:rsidTr="007961B1">
        <w:trPr>
          <w:trHeight w:val="26"/>
        </w:trPr>
        <w:tc>
          <w:tcPr>
            <w:tcW w:w="1435" w:type="dxa"/>
            <w:vMerge/>
          </w:tcPr>
          <w:p w14:paraId="52C2CE15" w14:textId="77777777" w:rsidR="007961B1" w:rsidRDefault="007961B1" w:rsidP="00FC413B">
            <w:pPr>
              <w:jc w:val="center"/>
            </w:pPr>
          </w:p>
        </w:tc>
        <w:tc>
          <w:tcPr>
            <w:tcW w:w="2340" w:type="dxa"/>
            <w:gridSpan w:val="2"/>
            <w:vMerge/>
          </w:tcPr>
          <w:p w14:paraId="1668E0DC" w14:textId="77777777" w:rsidR="007961B1" w:rsidRDefault="007961B1" w:rsidP="00FC413B">
            <w:pPr>
              <w:jc w:val="center"/>
            </w:pPr>
          </w:p>
        </w:tc>
        <w:tc>
          <w:tcPr>
            <w:tcW w:w="3600" w:type="dxa"/>
          </w:tcPr>
          <w:p w14:paraId="070236E6" w14:textId="77777777" w:rsidR="007961B1" w:rsidRDefault="007961B1" w:rsidP="00FC413B">
            <w:pPr>
              <w:jc w:val="center"/>
              <w:rPr>
                <w:rFonts w:cstheme="minorHAnsi"/>
              </w:rPr>
            </w:pPr>
            <w:r w:rsidRPr="00015F2B">
              <w:rPr>
                <w:rFonts w:cstheme="minorHAnsi"/>
              </w:rPr>
              <w:t>Oleanolic</w:t>
            </w:r>
            <w:r>
              <w:rPr>
                <w:rFonts w:cstheme="minorHAnsi"/>
              </w:rPr>
              <w:t xml:space="preserve"> </w:t>
            </w:r>
            <w:r w:rsidRPr="00015F2B">
              <w:rPr>
                <w:rFonts w:cstheme="minorHAnsi"/>
              </w:rPr>
              <w:t>aci</w:t>
            </w:r>
            <w:r>
              <w:rPr>
                <w:rFonts w:cstheme="minorHAnsi"/>
              </w:rPr>
              <w:t>d</w:t>
            </w:r>
            <w:r w:rsidR="0010203E">
              <w:rPr>
                <w:rFonts w:cstheme="minorHAnsi"/>
              </w:rPr>
              <w:fldChar w:fldCharType="begin" w:fldLock="1"/>
            </w:r>
            <w:r w:rsidR="0010203E">
              <w:rPr>
                <w:rFonts w:cstheme="minorHAnsi"/>
              </w:rPr>
              <w:instrText>ADDIN CSL_CITATION {"citationItems":[{"id":"ITEM-1","itemData":{"DOI":"10.1177/1469066717694044","ISBN":"1469066717694","author":[{"dropping-particle":"","family":"Zhang","given":"Jian-gang","non-dropping-particle":"","parse-names":false,"suffix":""},{"dropping-particle":"","family":"Geng","given":"Chang-an","non-dropping-particle":"","parse-names":false,"suffix":""},{"dropping-particle":"","family":"Huang","given":"Xiao-yan","non-dropping-particle":"","parse-names":false,"suffix":""},{"dropping-particle":"","family":"Chen","given":"Xing-long","non-dropping-particle":"","parse-names":false,"suffix":""},{"dropping-particle":"","family":"Ma","given":"Yun-bao","non-dropping-particle":"","parse-names":false,"suffix":""},{"dropping-particle":"","family":"Zhang","given":"Xue-mei","non-dropping-particle":"","parse-names":false,"suffix":""},{"dropping-particle":"","family":"Chen","given":"Ji-jun","non-dropping-particle":"","parse-names":false,"suffix":""}],"id":"ITEM-1","issue":"132","issued":{"date-parts":[["2017"]]},"title":"Chemical and biological comparison of different sections of Uncaria rhynchophylla ( Gou-Teng )","type":"article-journal"},"uris":["http://www.mendeley.com/documents/?uuid=99ca010a-9b61-4857-a6b7-834c74fbbe1a"]}],"mendeley":{"formattedCitation":"&lt;sup&gt;41&lt;/sup&gt;","plainTextFormattedCitation":"41","previouslyFormattedCitation":"&lt;sup&gt;41&lt;/sup&gt;"},"properties":{"noteIndex":0},"schema":"https://github.com/citation-style-language/schema/raw/master/csl-citation.json"}</w:instrText>
            </w:r>
            <w:r w:rsidR="0010203E">
              <w:rPr>
                <w:rFonts w:cstheme="minorHAnsi"/>
              </w:rPr>
              <w:fldChar w:fldCharType="separate"/>
            </w:r>
            <w:r w:rsidR="0010203E" w:rsidRPr="0010203E">
              <w:rPr>
                <w:rFonts w:cstheme="minorHAnsi"/>
                <w:noProof/>
                <w:vertAlign w:val="superscript"/>
              </w:rPr>
              <w:t>41</w:t>
            </w:r>
            <w:r w:rsidR="0010203E">
              <w:rPr>
                <w:rFonts w:cstheme="minorHAnsi"/>
              </w:rPr>
              <w:fldChar w:fldCharType="end"/>
            </w:r>
          </w:p>
          <w:p w14:paraId="46A2C14D" w14:textId="2D53E844" w:rsidR="00BD70A9" w:rsidRDefault="00BD70A9" w:rsidP="00FC413B">
            <w:pPr>
              <w:jc w:val="center"/>
            </w:pPr>
          </w:p>
        </w:tc>
        <w:tc>
          <w:tcPr>
            <w:tcW w:w="1975" w:type="dxa"/>
          </w:tcPr>
          <w:p w14:paraId="50871A9B" w14:textId="53666C6A" w:rsidR="007961B1" w:rsidRDefault="007961B1" w:rsidP="00FC413B">
            <w:pPr>
              <w:jc w:val="center"/>
            </w:pPr>
            <w:r>
              <w:rPr>
                <w:rFonts w:ascii="Segoe UI" w:hAnsi="Segoe UI" w:cs="Segoe UI"/>
                <w:color w:val="212121"/>
                <w:shd w:val="clear" w:color="auto" w:fill="FFFFFF"/>
              </w:rPr>
              <w:t>10494</w:t>
            </w:r>
          </w:p>
        </w:tc>
      </w:tr>
      <w:tr w:rsidR="007961B1" w14:paraId="5E0099FD" w14:textId="77777777" w:rsidTr="007961B1">
        <w:trPr>
          <w:trHeight w:val="26"/>
        </w:trPr>
        <w:tc>
          <w:tcPr>
            <w:tcW w:w="1435" w:type="dxa"/>
            <w:vMerge/>
          </w:tcPr>
          <w:p w14:paraId="0FB86491" w14:textId="77777777" w:rsidR="007961B1" w:rsidRDefault="007961B1" w:rsidP="00FC413B">
            <w:pPr>
              <w:jc w:val="center"/>
            </w:pPr>
          </w:p>
        </w:tc>
        <w:tc>
          <w:tcPr>
            <w:tcW w:w="2340" w:type="dxa"/>
            <w:gridSpan w:val="2"/>
            <w:vMerge/>
          </w:tcPr>
          <w:p w14:paraId="2FF6B62A" w14:textId="77777777" w:rsidR="007961B1" w:rsidRDefault="007961B1" w:rsidP="00FC413B">
            <w:pPr>
              <w:jc w:val="center"/>
            </w:pPr>
          </w:p>
        </w:tc>
        <w:tc>
          <w:tcPr>
            <w:tcW w:w="3600" w:type="dxa"/>
          </w:tcPr>
          <w:p w14:paraId="66CE595B" w14:textId="77777777" w:rsidR="007961B1" w:rsidRDefault="007961B1" w:rsidP="00FC413B">
            <w:pPr>
              <w:jc w:val="center"/>
              <w:rPr>
                <w:rFonts w:cstheme="minorHAnsi"/>
              </w:rPr>
            </w:pPr>
            <w:r w:rsidRPr="00015F2B">
              <w:rPr>
                <w:rFonts w:cstheme="minorHAnsi"/>
              </w:rPr>
              <w:t>corynantheidine</w:t>
            </w:r>
            <w:r w:rsidR="0010203E">
              <w:rPr>
                <w:rFonts w:cstheme="minorHAnsi"/>
              </w:rPr>
              <w:fldChar w:fldCharType="begin" w:fldLock="1"/>
            </w:r>
            <w:r w:rsidR="0010203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10203E">
              <w:rPr>
                <w:rFonts w:cstheme="minorHAnsi"/>
              </w:rPr>
              <w:fldChar w:fldCharType="separate"/>
            </w:r>
            <w:r w:rsidR="0010203E" w:rsidRPr="0010203E">
              <w:rPr>
                <w:rFonts w:cstheme="minorHAnsi"/>
                <w:noProof/>
                <w:vertAlign w:val="superscript"/>
              </w:rPr>
              <w:t>39</w:t>
            </w:r>
            <w:r w:rsidR="0010203E">
              <w:rPr>
                <w:rFonts w:cstheme="minorHAnsi"/>
              </w:rPr>
              <w:fldChar w:fldCharType="end"/>
            </w:r>
          </w:p>
          <w:p w14:paraId="4B64D327" w14:textId="7B00BFE3" w:rsidR="00BD70A9" w:rsidRDefault="00BD70A9" w:rsidP="00FC413B">
            <w:pPr>
              <w:jc w:val="center"/>
            </w:pPr>
          </w:p>
        </w:tc>
        <w:tc>
          <w:tcPr>
            <w:tcW w:w="1975" w:type="dxa"/>
          </w:tcPr>
          <w:p w14:paraId="26B73889" w14:textId="1B59EF0E" w:rsidR="007961B1" w:rsidRDefault="007961B1" w:rsidP="00FC413B">
            <w:pPr>
              <w:jc w:val="center"/>
            </w:pPr>
            <w:r>
              <w:rPr>
                <w:rFonts w:ascii="Segoe UI" w:hAnsi="Segoe UI" w:cs="Segoe UI"/>
                <w:color w:val="212121"/>
                <w:shd w:val="clear" w:color="auto" w:fill="FFFFFF"/>
              </w:rPr>
              <w:t>3000341</w:t>
            </w:r>
          </w:p>
        </w:tc>
      </w:tr>
      <w:tr w:rsidR="007961B1" w14:paraId="7875FF96" w14:textId="77777777" w:rsidTr="007961B1">
        <w:trPr>
          <w:trHeight w:val="26"/>
        </w:trPr>
        <w:tc>
          <w:tcPr>
            <w:tcW w:w="1435" w:type="dxa"/>
            <w:vMerge/>
          </w:tcPr>
          <w:p w14:paraId="57D1CFA6" w14:textId="77777777" w:rsidR="007961B1" w:rsidRDefault="007961B1" w:rsidP="00FC413B">
            <w:pPr>
              <w:jc w:val="center"/>
            </w:pPr>
          </w:p>
        </w:tc>
        <w:tc>
          <w:tcPr>
            <w:tcW w:w="2340" w:type="dxa"/>
            <w:gridSpan w:val="2"/>
            <w:vMerge/>
          </w:tcPr>
          <w:p w14:paraId="2717FB15" w14:textId="77777777" w:rsidR="007961B1" w:rsidRDefault="007961B1" w:rsidP="00FC413B">
            <w:pPr>
              <w:jc w:val="center"/>
            </w:pPr>
          </w:p>
        </w:tc>
        <w:tc>
          <w:tcPr>
            <w:tcW w:w="3600" w:type="dxa"/>
          </w:tcPr>
          <w:p w14:paraId="59793005" w14:textId="77777777" w:rsidR="007961B1" w:rsidRDefault="007961B1" w:rsidP="00FC413B">
            <w:pPr>
              <w:jc w:val="center"/>
              <w:rPr>
                <w:rFonts w:cstheme="minorHAnsi"/>
              </w:rPr>
            </w:pPr>
            <w:r w:rsidRPr="00015F2B">
              <w:rPr>
                <w:rFonts w:cstheme="minorHAnsi"/>
              </w:rPr>
              <w:t>yohimbine</w:t>
            </w:r>
            <w:r w:rsidR="0010203E">
              <w:rPr>
                <w:rFonts w:cstheme="minorHAnsi"/>
              </w:rPr>
              <w:fldChar w:fldCharType="begin" w:fldLock="1"/>
            </w:r>
            <w:r w:rsidR="0010203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10203E">
              <w:rPr>
                <w:rFonts w:cstheme="minorHAnsi"/>
              </w:rPr>
              <w:fldChar w:fldCharType="separate"/>
            </w:r>
            <w:r w:rsidR="0010203E" w:rsidRPr="0010203E">
              <w:rPr>
                <w:rFonts w:cstheme="minorHAnsi"/>
                <w:noProof/>
                <w:vertAlign w:val="superscript"/>
              </w:rPr>
              <w:t>39</w:t>
            </w:r>
            <w:r w:rsidR="0010203E">
              <w:rPr>
                <w:rFonts w:cstheme="minorHAnsi"/>
              </w:rPr>
              <w:fldChar w:fldCharType="end"/>
            </w:r>
          </w:p>
          <w:p w14:paraId="6D5C00E1" w14:textId="1546D57F" w:rsidR="00BD70A9" w:rsidRDefault="00BD70A9" w:rsidP="00FC413B">
            <w:pPr>
              <w:jc w:val="center"/>
            </w:pPr>
          </w:p>
        </w:tc>
        <w:tc>
          <w:tcPr>
            <w:tcW w:w="1975" w:type="dxa"/>
          </w:tcPr>
          <w:p w14:paraId="5E081E0F" w14:textId="523904B7" w:rsidR="007961B1" w:rsidRDefault="007961B1" w:rsidP="00FC413B">
            <w:pPr>
              <w:jc w:val="center"/>
            </w:pPr>
            <w:r>
              <w:rPr>
                <w:rFonts w:ascii="Segoe UI" w:hAnsi="Segoe UI" w:cs="Segoe UI"/>
                <w:color w:val="212121"/>
                <w:shd w:val="clear" w:color="auto" w:fill="FFFFFF"/>
              </w:rPr>
              <w:t>8969</w:t>
            </w:r>
          </w:p>
        </w:tc>
      </w:tr>
      <w:tr w:rsidR="007961B1" w14:paraId="67B0B15E" w14:textId="77777777" w:rsidTr="007961B1">
        <w:trPr>
          <w:trHeight w:val="26"/>
        </w:trPr>
        <w:tc>
          <w:tcPr>
            <w:tcW w:w="1435" w:type="dxa"/>
            <w:vMerge/>
          </w:tcPr>
          <w:p w14:paraId="61DB0B09" w14:textId="77777777" w:rsidR="007961B1" w:rsidRDefault="007961B1" w:rsidP="00FC413B">
            <w:pPr>
              <w:jc w:val="center"/>
            </w:pPr>
          </w:p>
        </w:tc>
        <w:tc>
          <w:tcPr>
            <w:tcW w:w="2340" w:type="dxa"/>
            <w:gridSpan w:val="2"/>
            <w:vMerge/>
          </w:tcPr>
          <w:p w14:paraId="2B4347B1" w14:textId="77777777" w:rsidR="007961B1" w:rsidRDefault="007961B1" w:rsidP="00FC413B">
            <w:pPr>
              <w:jc w:val="center"/>
            </w:pPr>
          </w:p>
        </w:tc>
        <w:tc>
          <w:tcPr>
            <w:tcW w:w="3600" w:type="dxa"/>
          </w:tcPr>
          <w:p w14:paraId="7B6C0ED2" w14:textId="77777777" w:rsidR="007961B1" w:rsidRDefault="007961B1" w:rsidP="00FC413B">
            <w:pPr>
              <w:jc w:val="center"/>
              <w:rPr>
                <w:rFonts w:cstheme="minorHAnsi"/>
              </w:rPr>
            </w:pPr>
            <w:r w:rsidRPr="00015F2B">
              <w:rPr>
                <w:rFonts w:cstheme="minorHAnsi"/>
              </w:rPr>
              <w:t>angustoline</w:t>
            </w:r>
            <w:r w:rsidR="0010203E">
              <w:rPr>
                <w:rFonts w:cstheme="minorHAnsi"/>
              </w:rPr>
              <w:fldChar w:fldCharType="begin" w:fldLock="1"/>
            </w:r>
            <w:r w:rsidR="0010203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10203E">
              <w:rPr>
                <w:rFonts w:cstheme="minorHAnsi"/>
              </w:rPr>
              <w:fldChar w:fldCharType="separate"/>
            </w:r>
            <w:r w:rsidR="0010203E" w:rsidRPr="0010203E">
              <w:rPr>
                <w:rFonts w:cstheme="minorHAnsi"/>
                <w:noProof/>
                <w:vertAlign w:val="superscript"/>
              </w:rPr>
              <w:t>39</w:t>
            </w:r>
            <w:r w:rsidR="0010203E">
              <w:rPr>
                <w:rFonts w:cstheme="minorHAnsi"/>
              </w:rPr>
              <w:fldChar w:fldCharType="end"/>
            </w:r>
          </w:p>
          <w:p w14:paraId="1B5714F2" w14:textId="19340337" w:rsidR="00BD70A9" w:rsidRDefault="00BD70A9" w:rsidP="00FC413B">
            <w:pPr>
              <w:jc w:val="center"/>
            </w:pPr>
          </w:p>
        </w:tc>
        <w:tc>
          <w:tcPr>
            <w:tcW w:w="1975" w:type="dxa"/>
          </w:tcPr>
          <w:p w14:paraId="4F220899" w14:textId="7076CB53" w:rsidR="007961B1" w:rsidRDefault="007961B1" w:rsidP="00FC413B">
            <w:pPr>
              <w:jc w:val="center"/>
            </w:pPr>
            <w:r>
              <w:rPr>
                <w:rFonts w:ascii="Segoe UI" w:hAnsi="Segoe UI" w:cs="Segoe UI"/>
                <w:color w:val="212121"/>
                <w:shd w:val="clear" w:color="auto" w:fill="FFFFFF"/>
              </w:rPr>
              <w:t>3084765</w:t>
            </w:r>
          </w:p>
        </w:tc>
      </w:tr>
      <w:tr w:rsidR="007961B1" w14:paraId="4DFDE4ED" w14:textId="77777777" w:rsidTr="007961B1">
        <w:trPr>
          <w:trHeight w:val="26"/>
        </w:trPr>
        <w:tc>
          <w:tcPr>
            <w:tcW w:w="1435" w:type="dxa"/>
            <w:vMerge/>
          </w:tcPr>
          <w:p w14:paraId="0091508C" w14:textId="77777777" w:rsidR="007961B1" w:rsidRDefault="007961B1" w:rsidP="00FC413B">
            <w:pPr>
              <w:jc w:val="center"/>
            </w:pPr>
          </w:p>
        </w:tc>
        <w:tc>
          <w:tcPr>
            <w:tcW w:w="2340" w:type="dxa"/>
            <w:gridSpan w:val="2"/>
            <w:vMerge/>
          </w:tcPr>
          <w:p w14:paraId="61CBC5D4" w14:textId="77777777" w:rsidR="007961B1" w:rsidRDefault="007961B1" w:rsidP="00FC413B">
            <w:pPr>
              <w:jc w:val="center"/>
            </w:pPr>
          </w:p>
        </w:tc>
        <w:tc>
          <w:tcPr>
            <w:tcW w:w="3600" w:type="dxa"/>
          </w:tcPr>
          <w:p w14:paraId="3591BA85" w14:textId="77777777" w:rsidR="007961B1" w:rsidRDefault="007961B1" w:rsidP="00FC413B">
            <w:pPr>
              <w:jc w:val="center"/>
              <w:rPr>
                <w:rFonts w:cstheme="minorHAnsi"/>
              </w:rPr>
            </w:pPr>
            <w:r w:rsidRPr="00015F2B">
              <w:rPr>
                <w:rFonts w:cstheme="minorHAnsi"/>
              </w:rPr>
              <w:t>angustidine</w:t>
            </w:r>
            <w:r w:rsidR="0010203E">
              <w:rPr>
                <w:rFonts w:cstheme="minorHAnsi"/>
              </w:rPr>
              <w:fldChar w:fldCharType="begin" w:fldLock="1"/>
            </w:r>
            <w:r w:rsidR="0010203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10203E">
              <w:rPr>
                <w:rFonts w:cstheme="minorHAnsi"/>
              </w:rPr>
              <w:fldChar w:fldCharType="separate"/>
            </w:r>
            <w:r w:rsidR="0010203E" w:rsidRPr="0010203E">
              <w:rPr>
                <w:rFonts w:cstheme="minorHAnsi"/>
                <w:noProof/>
                <w:vertAlign w:val="superscript"/>
              </w:rPr>
              <w:t>39</w:t>
            </w:r>
            <w:r w:rsidR="0010203E">
              <w:rPr>
                <w:rFonts w:cstheme="minorHAnsi"/>
              </w:rPr>
              <w:fldChar w:fldCharType="end"/>
            </w:r>
          </w:p>
          <w:p w14:paraId="21780EC5" w14:textId="7B81972E" w:rsidR="00BD70A9" w:rsidRDefault="00BD70A9" w:rsidP="00FC413B">
            <w:pPr>
              <w:jc w:val="center"/>
            </w:pPr>
          </w:p>
        </w:tc>
        <w:tc>
          <w:tcPr>
            <w:tcW w:w="1975" w:type="dxa"/>
          </w:tcPr>
          <w:p w14:paraId="61712DFB" w14:textId="1863301B" w:rsidR="007961B1" w:rsidRDefault="007961B1" w:rsidP="00FC413B">
            <w:pPr>
              <w:jc w:val="center"/>
            </w:pPr>
            <w:r>
              <w:rPr>
                <w:rFonts w:ascii="Segoe UI" w:hAnsi="Segoe UI" w:cs="Segoe UI"/>
                <w:color w:val="212121"/>
                <w:shd w:val="clear" w:color="auto" w:fill="FFFFFF"/>
              </w:rPr>
              <w:t>3084770</w:t>
            </w:r>
          </w:p>
        </w:tc>
      </w:tr>
      <w:tr w:rsidR="007961B1" w14:paraId="3848459F" w14:textId="77777777" w:rsidTr="007961B1">
        <w:trPr>
          <w:trHeight w:val="26"/>
        </w:trPr>
        <w:tc>
          <w:tcPr>
            <w:tcW w:w="1435" w:type="dxa"/>
            <w:vMerge/>
          </w:tcPr>
          <w:p w14:paraId="204443C6" w14:textId="77777777" w:rsidR="007961B1" w:rsidRDefault="007961B1" w:rsidP="00FC413B">
            <w:pPr>
              <w:jc w:val="center"/>
            </w:pPr>
          </w:p>
        </w:tc>
        <w:tc>
          <w:tcPr>
            <w:tcW w:w="2340" w:type="dxa"/>
            <w:gridSpan w:val="2"/>
            <w:vMerge/>
          </w:tcPr>
          <w:p w14:paraId="75E8B714" w14:textId="77777777" w:rsidR="007961B1" w:rsidRDefault="007961B1" w:rsidP="00FC413B">
            <w:pPr>
              <w:jc w:val="center"/>
            </w:pPr>
          </w:p>
        </w:tc>
        <w:tc>
          <w:tcPr>
            <w:tcW w:w="3600" w:type="dxa"/>
          </w:tcPr>
          <w:p w14:paraId="3DBF1558" w14:textId="77777777" w:rsidR="007961B1" w:rsidRDefault="007961B1" w:rsidP="00FC413B">
            <w:pPr>
              <w:jc w:val="center"/>
              <w:rPr>
                <w:rFonts w:cstheme="minorHAnsi"/>
              </w:rPr>
            </w:pPr>
            <w:r w:rsidRPr="005923A1">
              <w:rPr>
                <w:rFonts w:cstheme="minorHAnsi"/>
              </w:rPr>
              <w:t>18,19-dehydrocorynoxinic acid B</w:t>
            </w:r>
            <w:r w:rsidR="0010203E">
              <w:rPr>
                <w:rFonts w:cstheme="minorHAnsi"/>
              </w:rPr>
              <w:fldChar w:fldCharType="begin" w:fldLock="1"/>
            </w:r>
            <w:r w:rsidR="0010203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10203E">
              <w:rPr>
                <w:rFonts w:cstheme="minorHAnsi"/>
              </w:rPr>
              <w:fldChar w:fldCharType="separate"/>
            </w:r>
            <w:r w:rsidR="0010203E" w:rsidRPr="0010203E">
              <w:rPr>
                <w:rFonts w:cstheme="minorHAnsi"/>
                <w:noProof/>
                <w:vertAlign w:val="superscript"/>
              </w:rPr>
              <w:t>39</w:t>
            </w:r>
            <w:r w:rsidR="0010203E">
              <w:rPr>
                <w:rFonts w:cstheme="minorHAnsi"/>
              </w:rPr>
              <w:fldChar w:fldCharType="end"/>
            </w:r>
          </w:p>
          <w:p w14:paraId="733C928C" w14:textId="32AD4F11" w:rsidR="00BD70A9" w:rsidRDefault="00BD70A9" w:rsidP="00FC413B">
            <w:pPr>
              <w:jc w:val="center"/>
            </w:pPr>
          </w:p>
        </w:tc>
        <w:tc>
          <w:tcPr>
            <w:tcW w:w="1975" w:type="dxa"/>
          </w:tcPr>
          <w:p w14:paraId="7BC46449" w14:textId="30394683" w:rsidR="007961B1" w:rsidRDefault="007961B1" w:rsidP="00FC413B">
            <w:pPr>
              <w:jc w:val="center"/>
            </w:pPr>
            <w:r>
              <w:rPr>
                <w:rFonts w:ascii="Segoe UI" w:hAnsi="Segoe UI" w:cs="Segoe UI"/>
                <w:color w:val="212121"/>
                <w:shd w:val="clear" w:color="auto" w:fill="FFFFFF"/>
              </w:rPr>
              <w:t>24970641</w:t>
            </w:r>
          </w:p>
        </w:tc>
      </w:tr>
      <w:tr w:rsidR="007961B1" w14:paraId="0ED65ECB" w14:textId="77777777" w:rsidTr="007961B1">
        <w:trPr>
          <w:trHeight w:val="26"/>
        </w:trPr>
        <w:tc>
          <w:tcPr>
            <w:tcW w:w="1435" w:type="dxa"/>
            <w:vMerge/>
          </w:tcPr>
          <w:p w14:paraId="24E84A65" w14:textId="77777777" w:rsidR="007961B1" w:rsidRDefault="007961B1" w:rsidP="00FC413B">
            <w:pPr>
              <w:jc w:val="center"/>
            </w:pPr>
          </w:p>
        </w:tc>
        <w:tc>
          <w:tcPr>
            <w:tcW w:w="2340" w:type="dxa"/>
            <w:gridSpan w:val="2"/>
            <w:vMerge/>
          </w:tcPr>
          <w:p w14:paraId="7E7ABCF6" w14:textId="77777777" w:rsidR="007961B1" w:rsidRDefault="007961B1" w:rsidP="00FC413B">
            <w:pPr>
              <w:jc w:val="center"/>
            </w:pPr>
          </w:p>
        </w:tc>
        <w:tc>
          <w:tcPr>
            <w:tcW w:w="3600" w:type="dxa"/>
          </w:tcPr>
          <w:p w14:paraId="124059F4" w14:textId="7D394E3A" w:rsidR="007961B1" w:rsidRDefault="007961B1" w:rsidP="00FC413B">
            <w:pPr>
              <w:jc w:val="center"/>
            </w:pPr>
            <w:proofErr w:type="spellStart"/>
            <w:r w:rsidRPr="005923A1">
              <w:rPr>
                <w:rFonts w:cstheme="minorHAnsi"/>
              </w:rPr>
              <w:t>uncarinic</w:t>
            </w:r>
            <w:proofErr w:type="spellEnd"/>
            <w:r w:rsidRPr="005923A1">
              <w:rPr>
                <w:rFonts w:cstheme="minorHAnsi"/>
              </w:rPr>
              <w:t xml:space="preserve"> acid C</w:t>
            </w:r>
            <w:r w:rsidR="0010203E">
              <w:rPr>
                <w:rFonts w:cstheme="minorHAnsi"/>
              </w:rPr>
              <w:fldChar w:fldCharType="begin" w:fldLock="1"/>
            </w:r>
            <w:r w:rsidR="00C75F8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10203E">
              <w:rPr>
                <w:rFonts w:cstheme="minorHAnsi"/>
              </w:rPr>
              <w:fldChar w:fldCharType="separate"/>
            </w:r>
            <w:r w:rsidR="0010203E" w:rsidRPr="0010203E">
              <w:rPr>
                <w:rFonts w:cstheme="minorHAnsi"/>
                <w:noProof/>
                <w:vertAlign w:val="superscript"/>
              </w:rPr>
              <w:t>39</w:t>
            </w:r>
            <w:r w:rsidR="0010203E">
              <w:rPr>
                <w:rFonts w:cstheme="minorHAnsi"/>
              </w:rPr>
              <w:fldChar w:fldCharType="end"/>
            </w:r>
          </w:p>
        </w:tc>
        <w:tc>
          <w:tcPr>
            <w:tcW w:w="1975" w:type="dxa"/>
          </w:tcPr>
          <w:p w14:paraId="285ECC4C"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44583694</w:t>
            </w:r>
          </w:p>
          <w:p w14:paraId="45B01304" w14:textId="6E71791E" w:rsidR="007961B1" w:rsidRDefault="007961B1" w:rsidP="00FC413B">
            <w:pPr>
              <w:jc w:val="center"/>
            </w:pPr>
          </w:p>
        </w:tc>
      </w:tr>
      <w:tr w:rsidR="007961B1" w14:paraId="003AAD12" w14:textId="77777777" w:rsidTr="007961B1">
        <w:trPr>
          <w:trHeight w:val="26"/>
        </w:trPr>
        <w:tc>
          <w:tcPr>
            <w:tcW w:w="1435" w:type="dxa"/>
            <w:vMerge/>
          </w:tcPr>
          <w:p w14:paraId="50FF3928" w14:textId="77777777" w:rsidR="007961B1" w:rsidRDefault="007961B1" w:rsidP="00FC413B">
            <w:pPr>
              <w:jc w:val="center"/>
            </w:pPr>
          </w:p>
        </w:tc>
        <w:tc>
          <w:tcPr>
            <w:tcW w:w="2340" w:type="dxa"/>
            <w:gridSpan w:val="2"/>
            <w:vMerge/>
          </w:tcPr>
          <w:p w14:paraId="6A40A233" w14:textId="77777777" w:rsidR="007961B1" w:rsidRDefault="007961B1" w:rsidP="00FC413B">
            <w:pPr>
              <w:jc w:val="center"/>
            </w:pPr>
          </w:p>
        </w:tc>
        <w:tc>
          <w:tcPr>
            <w:tcW w:w="3600" w:type="dxa"/>
          </w:tcPr>
          <w:p w14:paraId="08D8E060" w14:textId="77777777" w:rsidR="007961B1" w:rsidRDefault="007961B1" w:rsidP="00FC413B">
            <w:pPr>
              <w:jc w:val="center"/>
              <w:rPr>
                <w:rFonts w:cstheme="minorHAnsi"/>
              </w:rPr>
            </w:pPr>
            <w:proofErr w:type="spellStart"/>
            <w:r w:rsidRPr="005923A1">
              <w:rPr>
                <w:rFonts w:cstheme="minorHAnsi"/>
              </w:rPr>
              <w:t>uncarinic</w:t>
            </w:r>
            <w:proofErr w:type="spellEnd"/>
            <w:r w:rsidRPr="005923A1">
              <w:rPr>
                <w:rFonts w:cstheme="minorHAnsi"/>
              </w:rPr>
              <w:t xml:space="preserve"> acid D</w:t>
            </w:r>
            <w:r w:rsidR="00C75F8E">
              <w:rPr>
                <w:rFonts w:cstheme="minorHAnsi"/>
              </w:rPr>
              <w:fldChar w:fldCharType="begin" w:fldLock="1"/>
            </w:r>
            <w:r w:rsidR="00C75F8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C75F8E">
              <w:rPr>
                <w:rFonts w:cstheme="minorHAnsi"/>
              </w:rPr>
              <w:fldChar w:fldCharType="separate"/>
            </w:r>
            <w:r w:rsidR="00C75F8E" w:rsidRPr="00C75F8E">
              <w:rPr>
                <w:rFonts w:cstheme="minorHAnsi"/>
                <w:noProof/>
                <w:vertAlign w:val="superscript"/>
              </w:rPr>
              <w:t>39</w:t>
            </w:r>
            <w:r w:rsidR="00C75F8E">
              <w:rPr>
                <w:rFonts w:cstheme="minorHAnsi"/>
              </w:rPr>
              <w:fldChar w:fldCharType="end"/>
            </w:r>
          </w:p>
          <w:p w14:paraId="0BC3B7DE" w14:textId="66A2A676" w:rsidR="00BD70A9" w:rsidRDefault="00BD70A9" w:rsidP="00FC413B">
            <w:pPr>
              <w:jc w:val="center"/>
            </w:pPr>
          </w:p>
        </w:tc>
        <w:tc>
          <w:tcPr>
            <w:tcW w:w="1975" w:type="dxa"/>
          </w:tcPr>
          <w:p w14:paraId="4C9B633B" w14:textId="57D04EE2" w:rsidR="007961B1" w:rsidRDefault="007961B1" w:rsidP="00FC413B">
            <w:pPr>
              <w:jc w:val="center"/>
            </w:pPr>
            <w:r>
              <w:rPr>
                <w:rFonts w:ascii="Segoe UI" w:hAnsi="Segoe UI" w:cs="Segoe UI"/>
                <w:color w:val="212121"/>
                <w:shd w:val="clear" w:color="auto" w:fill="FFFFFF"/>
              </w:rPr>
              <w:t>44583695</w:t>
            </w:r>
          </w:p>
        </w:tc>
      </w:tr>
      <w:tr w:rsidR="007961B1" w14:paraId="500998A1" w14:textId="77777777" w:rsidTr="007961B1">
        <w:trPr>
          <w:trHeight w:val="26"/>
        </w:trPr>
        <w:tc>
          <w:tcPr>
            <w:tcW w:w="1435" w:type="dxa"/>
            <w:vMerge/>
          </w:tcPr>
          <w:p w14:paraId="660E4ED3" w14:textId="77777777" w:rsidR="007961B1" w:rsidRDefault="007961B1" w:rsidP="00FC413B">
            <w:pPr>
              <w:jc w:val="center"/>
            </w:pPr>
          </w:p>
        </w:tc>
        <w:tc>
          <w:tcPr>
            <w:tcW w:w="2340" w:type="dxa"/>
            <w:gridSpan w:val="2"/>
            <w:vMerge/>
          </w:tcPr>
          <w:p w14:paraId="4DF2D2D7" w14:textId="77777777" w:rsidR="007961B1" w:rsidRDefault="007961B1" w:rsidP="00FC413B">
            <w:pPr>
              <w:jc w:val="center"/>
            </w:pPr>
          </w:p>
        </w:tc>
        <w:tc>
          <w:tcPr>
            <w:tcW w:w="3600" w:type="dxa"/>
          </w:tcPr>
          <w:p w14:paraId="2A1F1DE2" w14:textId="77777777" w:rsidR="007961B1" w:rsidRDefault="007961B1" w:rsidP="00FC413B">
            <w:pPr>
              <w:jc w:val="center"/>
              <w:rPr>
                <w:rFonts w:cstheme="minorHAnsi"/>
              </w:rPr>
            </w:pPr>
            <w:proofErr w:type="spellStart"/>
            <w:r w:rsidRPr="005923A1">
              <w:rPr>
                <w:rFonts w:cstheme="minorHAnsi"/>
              </w:rPr>
              <w:t>uncarinic</w:t>
            </w:r>
            <w:proofErr w:type="spellEnd"/>
            <w:r w:rsidRPr="005923A1">
              <w:rPr>
                <w:rFonts w:cstheme="minorHAnsi"/>
              </w:rPr>
              <w:t xml:space="preserve"> acid B</w:t>
            </w:r>
            <w:r w:rsidR="00C75F8E">
              <w:rPr>
                <w:rFonts w:cstheme="minorHAnsi"/>
              </w:rPr>
              <w:fldChar w:fldCharType="begin" w:fldLock="1"/>
            </w:r>
            <w:r w:rsidR="00C75F8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C75F8E">
              <w:rPr>
                <w:rFonts w:cstheme="minorHAnsi"/>
              </w:rPr>
              <w:fldChar w:fldCharType="separate"/>
            </w:r>
            <w:r w:rsidR="00C75F8E" w:rsidRPr="00C75F8E">
              <w:rPr>
                <w:rFonts w:cstheme="minorHAnsi"/>
                <w:noProof/>
                <w:vertAlign w:val="superscript"/>
              </w:rPr>
              <w:t>39</w:t>
            </w:r>
            <w:r w:rsidR="00C75F8E">
              <w:rPr>
                <w:rFonts w:cstheme="minorHAnsi"/>
              </w:rPr>
              <w:fldChar w:fldCharType="end"/>
            </w:r>
          </w:p>
          <w:p w14:paraId="65C1691E" w14:textId="03247EBF" w:rsidR="00BD70A9" w:rsidRDefault="00BD70A9" w:rsidP="00FC413B">
            <w:pPr>
              <w:jc w:val="center"/>
            </w:pPr>
          </w:p>
        </w:tc>
        <w:tc>
          <w:tcPr>
            <w:tcW w:w="1975" w:type="dxa"/>
          </w:tcPr>
          <w:p w14:paraId="778F5054" w14:textId="6D6F14AF" w:rsidR="007961B1" w:rsidRDefault="007961B1" w:rsidP="00FC413B">
            <w:pPr>
              <w:jc w:val="center"/>
            </w:pPr>
            <w:r>
              <w:rPr>
                <w:rFonts w:ascii="Segoe UI" w:hAnsi="Segoe UI" w:cs="Segoe UI"/>
                <w:color w:val="212121"/>
              </w:rPr>
              <w:t>100967916</w:t>
            </w:r>
          </w:p>
        </w:tc>
      </w:tr>
      <w:tr w:rsidR="007961B1" w14:paraId="727799BF" w14:textId="77777777" w:rsidTr="007961B1">
        <w:trPr>
          <w:trHeight w:val="26"/>
        </w:trPr>
        <w:tc>
          <w:tcPr>
            <w:tcW w:w="1435" w:type="dxa"/>
            <w:vMerge/>
          </w:tcPr>
          <w:p w14:paraId="1B314AE8" w14:textId="77777777" w:rsidR="007961B1" w:rsidRDefault="007961B1" w:rsidP="00FC413B">
            <w:pPr>
              <w:jc w:val="center"/>
            </w:pPr>
          </w:p>
        </w:tc>
        <w:tc>
          <w:tcPr>
            <w:tcW w:w="2340" w:type="dxa"/>
            <w:gridSpan w:val="2"/>
            <w:vMerge/>
          </w:tcPr>
          <w:p w14:paraId="4D1367C5" w14:textId="77777777" w:rsidR="007961B1" w:rsidRDefault="007961B1" w:rsidP="00FC413B">
            <w:pPr>
              <w:jc w:val="center"/>
            </w:pPr>
          </w:p>
        </w:tc>
        <w:tc>
          <w:tcPr>
            <w:tcW w:w="3600" w:type="dxa"/>
          </w:tcPr>
          <w:p w14:paraId="17EB0913" w14:textId="77777777" w:rsidR="007961B1" w:rsidRDefault="007961B1" w:rsidP="00FC413B">
            <w:pPr>
              <w:jc w:val="center"/>
              <w:rPr>
                <w:rFonts w:cstheme="minorHAnsi"/>
              </w:rPr>
            </w:pPr>
            <w:r w:rsidRPr="005923A1">
              <w:rPr>
                <w:rFonts w:cstheme="minorHAnsi"/>
              </w:rPr>
              <w:t>trifolin</w:t>
            </w:r>
            <w:r w:rsidR="00C75F8E">
              <w:rPr>
                <w:rFonts w:cstheme="minorHAnsi"/>
              </w:rPr>
              <w:fldChar w:fldCharType="begin" w:fldLock="1"/>
            </w:r>
            <w:r w:rsidR="00C75F8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C75F8E">
              <w:rPr>
                <w:rFonts w:cstheme="minorHAnsi"/>
              </w:rPr>
              <w:fldChar w:fldCharType="separate"/>
            </w:r>
            <w:r w:rsidR="00C75F8E" w:rsidRPr="00C75F8E">
              <w:rPr>
                <w:rFonts w:cstheme="minorHAnsi"/>
                <w:noProof/>
                <w:vertAlign w:val="superscript"/>
              </w:rPr>
              <w:t>39</w:t>
            </w:r>
            <w:r w:rsidR="00C75F8E">
              <w:rPr>
                <w:rFonts w:cstheme="minorHAnsi"/>
              </w:rPr>
              <w:fldChar w:fldCharType="end"/>
            </w:r>
          </w:p>
          <w:p w14:paraId="071DA291" w14:textId="06CA3F4C" w:rsidR="00BD70A9" w:rsidRDefault="00BD70A9" w:rsidP="00FC413B">
            <w:pPr>
              <w:jc w:val="center"/>
            </w:pPr>
          </w:p>
        </w:tc>
        <w:tc>
          <w:tcPr>
            <w:tcW w:w="1975" w:type="dxa"/>
          </w:tcPr>
          <w:p w14:paraId="7C80C0F6" w14:textId="59795C95" w:rsidR="007961B1" w:rsidRDefault="007961B1" w:rsidP="00FC413B">
            <w:pPr>
              <w:jc w:val="center"/>
            </w:pPr>
            <w:r>
              <w:rPr>
                <w:rFonts w:ascii="Segoe UI" w:hAnsi="Segoe UI" w:cs="Segoe UI"/>
                <w:color w:val="212121"/>
                <w:shd w:val="clear" w:color="auto" w:fill="FFFFFF"/>
              </w:rPr>
              <w:t>5282149</w:t>
            </w:r>
          </w:p>
        </w:tc>
      </w:tr>
      <w:tr w:rsidR="007961B1" w14:paraId="7BE012E8" w14:textId="77777777" w:rsidTr="007961B1">
        <w:trPr>
          <w:trHeight w:val="26"/>
        </w:trPr>
        <w:tc>
          <w:tcPr>
            <w:tcW w:w="1435" w:type="dxa"/>
            <w:vMerge/>
          </w:tcPr>
          <w:p w14:paraId="7152224E" w14:textId="77777777" w:rsidR="007961B1" w:rsidRDefault="007961B1" w:rsidP="00FC413B">
            <w:pPr>
              <w:jc w:val="center"/>
            </w:pPr>
          </w:p>
        </w:tc>
        <w:tc>
          <w:tcPr>
            <w:tcW w:w="2340" w:type="dxa"/>
            <w:gridSpan w:val="2"/>
            <w:vMerge/>
          </w:tcPr>
          <w:p w14:paraId="76FAF628" w14:textId="77777777" w:rsidR="007961B1" w:rsidRDefault="007961B1" w:rsidP="00FC413B">
            <w:pPr>
              <w:jc w:val="center"/>
            </w:pPr>
          </w:p>
        </w:tc>
        <w:tc>
          <w:tcPr>
            <w:tcW w:w="3600" w:type="dxa"/>
          </w:tcPr>
          <w:p w14:paraId="4361E048" w14:textId="77777777" w:rsidR="007961B1" w:rsidRDefault="007961B1" w:rsidP="00FC413B">
            <w:pPr>
              <w:jc w:val="center"/>
              <w:rPr>
                <w:rFonts w:cstheme="minorHAnsi"/>
              </w:rPr>
            </w:pPr>
            <w:proofErr w:type="spellStart"/>
            <w:r w:rsidRPr="00C227A8">
              <w:rPr>
                <w:rFonts w:cstheme="minorHAnsi"/>
              </w:rPr>
              <w:t>cleomiscosin</w:t>
            </w:r>
            <w:proofErr w:type="spellEnd"/>
            <w:r w:rsidRPr="00C227A8">
              <w:rPr>
                <w:rFonts w:cstheme="minorHAnsi"/>
              </w:rPr>
              <w:t xml:space="preserve"> B</w:t>
            </w:r>
            <w:r w:rsidR="00C75F8E">
              <w:rPr>
                <w:rFonts w:cstheme="minorHAnsi"/>
              </w:rPr>
              <w:fldChar w:fldCharType="begin" w:fldLock="1"/>
            </w:r>
            <w:r w:rsidR="00C75F8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C75F8E">
              <w:rPr>
                <w:rFonts w:cstheme="minorHAnsi"/>
              </w:rPr>
              <w:fldChar w:fldCharType="separate"/>
            </w:r>
            <w:r w:rsidR="00C75F8E" w:rsidRPr="00C75F8E">
              <w:rPr>
                <w:rFonts w:cstheme="minorHAnsi"/>
                <w:noProof/>
                <w:vertAlign w:val="superscript"/>
              </w:rPr>
              <w:t>39</w:t>
            </w:r>
            <w:r w:rsidR="00C75F8E">
              <w:rPr>
                <w:rFonts w:cstheme="minorHAnsi"/>
              </w:rPr>
              <w:fldChar w:fldCharType="end"/>
            </w:r>
          </w:p>
          <w:p w14:paraId="4DB0AFA4" w14:textId="2EC7D5CD" w:rsidR="00BD70A9" w:rsidRDefault="00BD70A9" w:rsidP="00FC413B">
            <w:pPr>
              <w:jc w:val="center"/>
            </w:pPr>
          </w:p>
        </w:tc>
        <w:tc>
          <w:tcPr>
            <w:tcW w:w="1975" w:type="dxa"/>
          </w:tcPr>
          <w:p w14:paraId="14C2450F" w14:textId="1FE1A642" w:rsidR="007961B1" w:rsidRDefault="007961B1" w:rsidP="00FC413B">
            <w:pPr>
              <w:jc w:val="center"/>
            </w:pPr>
            <w:r>
              <w:rPr>
                <w:rFonts w:ascii="Segoe UI" w:hAnsi="Segoe UI" w:cs="Segoe UI"/>
                <w:color w:val="212121"/>
                <w:shd w:val="clear" w:color="auto" w:fill="FFFFFF"/>
              </w:rPr>
              <w:t>156875</w:t>
            </w:r>
          </w:p>
        </w:tc>
      </w:tr>
      <w:tr w:rsidR="007961B1" w14:paraId="1A20F3C5" w14:textId="77777777" w:rsidTr="007961B1">
        <w:trPr>
          <w:trHeight w:val="26"/>
        </w:trPr>
        <w:tc>
          <w:tcPr>
            <w:tcW w:w="1435" w:type="dxa"/>
            <w:vMerge/>
          </w:tcPr>
          <w:p w14:paraId="5E4252E7" w14:textId="77777777" w:rsidR="007961B1" w:rsidRDefault="007961B1" w:rsidP="00FC413B">
            <w:pPr>
              <w:jc w:val="center"/>
            </w:pPr>
          </w:p>
        </w:tc>
        <w:tc>
          <w:tcPr>
            <w:tcW w:w="2340" w:type="dxa"/>
            <w:gridSpan w:val="2"/>
            <w:vMerge/>
          </w:tcPr>
          <w:p w14:paraId="3173553D" w14:textId="77777777" w:rsidR="007961B1" w:rsidRDefault="007961B1" w:rsidP="00FC413B">
            <w:pPr>
              <w:jc w:val="center"/>
            </w:pPr>
          </w:p>
        </w:tc>
        <w:tc>
          <w:tcPr>
            <w:tcW w:w="3600" w:type="dxa"/>
          </w:tcPr>
          <w:p w14:paraId="3D319675" w14:textId="77777777" w:rsidR="007961B1" w:rsidRDefault="007961B1" w:rsidP="00FC413B">
            <w:pPr>
              <w:jc w:val="center"/>
              <w:rPr>
                <w:rFonts w:cstheme="minorHAnsi"/>
              </w:rPr>
            </w:pPr>
            <w:proofErr w:type="spellStart"/>
            <w:r w:rsidRPr="00C227A8">
              <w:rPr>
                <w:rFonts w:cstheme="minorHAnsi"/>
              </w:rPr>
              <w:t>cleomiscosin</w:t>
            </w:r>
            <w:proofErr w:type="spellEnd"/>
            <w:r w:rsidRPr="00C227A8">
              <w:rPr>
                <w:rFonts w:cstheme="minorHAnsi"/>
              </w:rPr>
              <w:t xml:space="preserve"> D</w:t>
            </w:r>
            <w:r w:rsidR="00C75F8E">
              <w:rPr>
                <w:rFonts w:cstheme="minorHAnsi"/>
              </w:rPr>
              <w:fldChar w:fldCharType="begin" w:fldLock="1"/>
            </w:r>
            <w:r w:rsidR="00C75F8E">
              <w:rPr>
                <w:rFonts w:cstheme="minorHAnsi"/>
              </w:rPr>
              <w:instrText>ADDIN CSL_CITATION {"citationItems":[{"id":"ITEM-1","itemData":{"DOI":"10.1016/j.jep.2015.06.011","ISSN":"18727573","PMID":"26091967","abstract":"Abstract Ethnopharmacological relevance The genus Uncaria belongs to the family Rubiaceae, which mainly distributed in tropical regions, such as Southeast Asia, Africa and Southeast America. Their leaves and hooks have long been thought to have healing powers and are already being tested as a treatment for asthma, cancer, cirrhosis, diabetes, hypertension, stroke and rheumatism. The present review aims to provide systematically reorganized information on the ethnopharmacology, phytochemistry and pharmacology of the genus Uncaria to support for further therapeutic potential of this genus. To better understanding this genus, information on the stereo-chemistry and structure-activity relationships in indole alkaloids is also represented. Material and methods The literature study of this review is based on various databases search (SCIFinder, Science Direct, CNKI, Wiley online library, Spring Link, Web of Science, PubMed, Wanfang Data, Medalink, Google scholar, ACS, Tropicos, Council of Heads of Australasian Herbaria, The New York Botanical Garden, African Plants Database at Genera Botanical Garden, The Plant List and SEINet) and library search for Biological Abstract and some local books on ethnopharmacology. Results 19 species of the genus Uncaria are found to be important folk medicines in China, Malaysia, Phillippines, Africa and Southeast America, etc, and have been served for the treatment of asthma, rheumatism, hyperpyrexia, hypertension and headaches, etc. More than 200 compounds have been isolated from Uncaria, including indole alkaloids, triterpenes, flavonoids, phenols, phenylpropanoids, etc. As characteristic constituents, indole alkaloids have been considered as main efficacy component for hypertension, epilepsy, depressant, Parkinson's disease and Alzheimer's disease. In addition, pharmacokinetic and metabolism investigation reveal that the indole alkaloids are likely to be absorbed, metabolized and excreted at early time points. Moreover, the specific inhibition of CYP isozymes can regulate their hydroxylation metabolites at C-10 and C-11. Conclusion Preliminary investigations on pharmacological properties of the Uncaria species have enlightened their efficacious remedy for hypertension, asthma, cancer, diabetes, rheumatism and neurodegenerative diseases. To ensure the safety and effectiveness in clinical application, research on bioactive compounds, pharmacological mechanisms and toxicity of the genus Uncaria as well as the stereo-chemistry …","author":[{"dropping-particle":"","family":"Zhang","given":"Qian","non-dropping-particle":"","parse-names":false,"suffix":""},{"dropping-particle":"","family":"Zhao","given":"Jiao Jiao","non-dropping-particle":"","parse-names":false,"suffix":""},{"dropping-particle":"","family":"Xu","given":"Jian","non-dropping-particle":"","parse-names":false,"suffix":""},{"dropping-particle":"","family":"Feng","given":"Feng","non-dropping-particle":"","parse-names":false,"suffix":""},{"dropping-particle":"","family":"Qu","given":"Wei","non-dropping-particle":"","parse-names":false,"suffix":""}],"container-title":"Journal of Ethnopharmacology","id":"ITEM-1","issued":{"date-parts":[["2015"]]},"page":"48-80","publisher":"Elsevier","title":"Medicinal uses, phytochemistry and pharmacology of the genus Uncaria","type":"article-journal","volume":"173"},"uris":["http://www.mendeley.com/documents/?uuid=be2c0571-7408-46fb-badd-69ef42bae6b2"]}],"mendeley":{"formattedCitation":"&lt;sup&gt;39&lt;/sup&gt;","plainTextFormattedCitation":"39","previouslyFormattedCitation":"&lt;sup&gt;39&lt;/sup&gt;"},"properties":{"noteIndex":0},"schema":"https://github.com/citation-style-language/schema/raw/master/csl-citation.json"}</w:instrText>
            </w:r>
            <w:r w:rsidR="00C75F8E">
              <w:rPr>
                <w:rFonts w:cstheme="minorHAnsi"/>
              </w:rPr>
              <w:fldChar w:fldCharType="separate"/>
            </w:r>
            <w:r w:rsidR="00C75F8E" w:rsidRPr="00C75F8E">
              <w:rPr>
                <w:rFonts w:cstheme="minorHAnsi"/>
                <w:noProof/>
                <w:vertAlign w:val="superscript"/>
              </w:rPr>
              <w:t>39</w:t>
            </w:r>
            <w:r w:rsidR="00C75F8E">
              <w:rPr>
                <w:rFonts w:cstheme="minorHAnsi"/>
              </w:rPr>
              <w:fldChar w:fldCharType="end"/>
            </w:r>
          </w:p>
          <w:p w14:paraId="572B8297" w14:textId="1CE5F696" w:rsidR="00BD70A9" w:rsidRDefault="00BD70A9" w:rsidP="00FC413B">
            <w:pPr>
              <w:jc w:val="center"/>
            </w:pPr>
          </w:p>
        </w:tc>
        <w:tc>
          <w:tcPr>
            <w:tcW w:w="1975" w:type="dxa"/>
          </w:tcPr>
          <w:p w14:paraId="3099DF86" w14:textId="2EB3FB8F" w:rsidR="007961B1" w:rsidRDefault="007961B1" w:rsidP="00FC413B">
            <w:pPr>
              <w:jc w:val="center"/>
            </w:pPr>
            <w:r>
              <w:rPr>
                <w:rFonts w:ascii="Segoe UI" w:hAnsi="Segoe UI" w:cs="Segoe UI"/>
                <w:color w:val="212121"/>
                <w:shd w:val="clear" w:color="auto" w:fill="FFFFFF"/>
              </w:rPr>
              <w:t>13965876</w:t>
            </w:r>
          </w:p>
        </w:tc>
      </w:tr>
      <w:tr w:rsidR="007961B1" w14:paraId="5E1111E9" w14:textId="77777777" w:rsidTr="007961B1">
        <w:trPr>
          <w:trHeight w:val="26"/>
        </w:trPr>
        <w:tc>
          <w:tcPr>
            <w:tcW w:w="1435" w:type="dxa"/>
            <w:vMerge/>
          </w:tcPr>
          <w:p w14:paraId="16E17A38" w14:textId="77777777" w:rsidR="007961B1" w:rsidRDefault="007961B1" w:rsidP="00FC413B">
            <w:pPr>
              <w:jc w:val="center"/>
            </w:pPr>
          </w:p>
        </w:tc>
        <w:tc>
          <w:tcPr>
            <w:tcW w:w="2340" w:type="dxa"/>
            <w:gridSpan w:val="2"/>
            <w:vMerge/>
          </w:tcPr>
          <w:p w14:paraId="631A8312" w14:textId="77777777" w:rsidR="007961B1" w:rsidRDefault="007961B1" w:rsidP="00FC413B">
            <w:pPr>
              <w:jc w:val="center"/>
            </w:pPr>
          </w:p>
        </w:tc>
        <w:tc>
          <w:tcPr>
            <w:tcW w:w="3600" w:type="dxa"/>
          </w:tcPr>
          <w:p w14:paraId="0A9B734A" w14:textId="77777777" w:rsidR="007961B1" w:rsidRDefault="007961B1" w:rsidP="00FC413B">
            <w:pPr>
              <w:jc w:val="center"/>
              <w:rPr>
                <w:rFonts w:cstheme="minorHAnsi"/>
              </w:rPr>
            </w:pPr>
            <w:r w:rsidRPr="00C227A8">
              <w:rPr>
                <w:rFonts w:cstheme="minorHAnsi"/>
              </w:rPr>
              <w:t>Corynan</w:t>
            </w:r>
            <w:r w:rsidR="00C75F8E">
              <w:rPr>
                <w:rFonts w:cstheme="minorHAnsi"/>
              </w:rPr>
              <w:fldChar w:fldCharType="begin" w:fldLock="1"/>
            </w:r>
            <w:r w:rsidR="00C75F8E">
              <w:rPr>
                <w:rFonts w:cstheme="minorHAnsi"/>
              </w:rPr>
              <w:instrText>ADDIN CSL_CITATION {"citationItems":[{"id":"ITEM-1","itemData":{"author":[{"dropping-particle":"","family":"Constituents","given":"Chemical","non-dropping-particle":"","parse-names":false,"suffix":""}],"id":"ITEM-1","issued":{"date-parts":[["1992"]]},"title":"Uncaria rhynchophylla","type":"article-journal"},"uris":["http://www.mendeley.com/documents/?uuid=a006341c-a1ce-43e8-bc3a-121a5e63618d"]}],"mendeley":{"formattedCitation":"&lt;sup&gt;42&lt;/sup&gt;","plainTextFormattedCitation":"42","previouslyFormattedCitation":"&lt;sup&gt;42&lt;/sup&gt;"},"properties":{"noteIndex":0},"schema":"https://github.com/citation-style-language/schema/raw/master/csl-citation.json"}</w:instrText>
            </w:r>
            <w:r w:rsidR="00C75F8E">
              <w:rPr>
                <w:rFonts w:cstheme="minorHAnsi"/>
              </w:rPr>
              <w:fldChar w:fldCharType="separate"/>
            </w:r>
            <w:r w:rsidR="00C75F8E" w:rsidRPr="00C75F8E">
              <w:rPr>
                <w:rFonts w:cstheme="minorHAnsi"/>
                <w:noProof/>
                <w:vertAlign w:val="superscript"/>
              </w:rPr>
              <w:t>42</w:t>
            </w:r>
            <w:r w:rsidR="00C75F8E">
              <w:rPr>
                <w:rFonts w:cstheme="minorHAnsi"/>
              </w:rPr>
              <w:fldChar w:fldCharType="end"/>
            </w:r>
          </w:p>
          <w:p w14:paraId="23EC4FA4" w14:textId="3265E8A9" w:rsidR="00BD70A9" w:rsidRDefault="00BD70A9" w:rsidP="00FC413B">
            <w:pPr>
              <w:jc w:val="center"/>
            </w:pPr>
          </w:p>
        </w:tc>
        <w:tc>
          <w:tcPr>
            <w:tcW w:w="1975" w:type="dxa"/>
          </w:tcPr>
          <w:p w14:paraId="0B232362" w14:textId="5A2A5EB2" w:rsidR="007961B1" w:rsidRDefault="007961B1" w:rsidP="00FC413B">
            <w:pPr>
              <w:jc w:val="center"/>
            </w:pPr>
            <w:r>
              <w:rPr>
                <w:rFonts w:ascii="Segoe UI" w:hAnsi="Segoe UI" w:cs="Segoe UI"/>
                <w:color w:val="212121"/>
                <w:shd w:val="clear" w:color="auto" w:fill="FFFFFF"/>
              </w:rPr>
              <w:t>6857493</w:t>
            </w:r>
          </w:p>
        </w:tc>
      </w:tr>
      <w:tr w:rsidR="007961B1" w14:paraId="27CCF1CF" w14:textId="77777777" w:rsidTr="007961B1">
        <w:trPr>
          <w:trHeight w:val="26"/>
        </w:trPr>
        <w:tc>
          <w:tcPr>
            <w:tcW w:w="1435" w:type="dxa"/>
            <w:vMerge/>
          </w:tcPr>
          <w:p w14:paraId="4FE8F109" w14:textId="77777777" w:rsidR="007961B1" w:rsidRDefault="007961B1" w:rsidP="00FC413B">
            <w:pPr>
              <w:jc w:val="center"/>
            </w:pPr>
          </w:p>
        </w:tc>
        <w:tc>
          <w:tcPr>
            <w:tcW w:w="2340" w:type="dxa"/>
            <w:gridSpan w:val="2"/>
            <w:vMerge/>
          </w:tcPr>
          <w:p w14:paraId="3673B47F" w14:textId="77777777" w:rsidR="007961B1" w:rsidRDefault="007961B1" w:rsidP="00FC413B">
            <w:pPr>
              <w:jc w:val="center"/>
            </w:pPr>
          </w:p>
        </w:tc>
        <w:tc>
          <w:tcPr>
            <w:tcW w:w="3600" w:type="dxa"/>
          </w:tcPr>
          <w:p w14:paraId="063009EB" w14:textId="3A780CA4" w:rsidR="007961B1" w:rsidRDefault="007961B1" w:rsidP="00FC413B">
            <w:pPr>
              <w:jc w:val="center"/>
            </w:pPr>
            <w:r w:rsidRPr="00021F0E">
              <w:rPr>
                <w:rFonts w:cstheme="minorHAnsi"/>
              </w:rPr>
              <w:t>Vallesiachotamine</w:t>
            </w:r>
            <w:r w:rsidR="00C75F8E">
              <w:rPr>
                <w:rFonts w:cstheme="minorHAnsi"/>
              </w:rPr>
              <w:fldChar w:fldCharType="begin" w:fldLock="1"/>
            </w:r>
            <w:r w:rsidR="00C75F8E">
              <w:rPr>
                <w:rFonts w:cstheme="minorHAnsi"/>
              </w:rPr>
              <w:instrText>ADDIN CSL_CITATION {"citationItems":[{"id":"ITEM-1","itemData":{"author":[{"dropping-particle":"","family":"Constituents","given":"Chemical","non-dropping-particle":"","parse-names":false,"suffix":""}],"id":"ITEM-1","issued":{"date-parts":[["1992"]]},"title":"Uncaria rhynchophylla","type":"article-journal"},"uris":["http://www.mendeley.com/documents/?uuid=a006341c-a1ce-43e8-bc3a-121a5e63618d"]}],"mendeley":{"formattedCitation":"&lt;sup&gt;42&lt;/sup&gt;","plainTextFormattedCitation":"42","previouslyFormattedCitation":"&lt;sup&gt;42&lt;/sup&gt;"},"properties":{"noteIndex":0},"schema":"https://github.com/citation-style-language/schema/raw/master/csl-citation.json"}</w:instrText>
            </w:r>
            <w:r w:rsidR="00C75F8E">
              <w:rPr>
                <w:rFonts w:cstheme="minorHAnsi"/>
              </w:rPr>
              <w:fldChar w:fldCharType="separate"/>
            </w:r>
            <w:r w:rsidR="00C75F8E" w:rsidRPr="00C75F8E">
              <w:rPr>
                <w:rFonts w:cstheme="minorHAnsi"/>
                <w:noProof/>
                <w:vertAlign w:val="superscript"/>
              </w:rPr>
              <w:t>42</w:t>
            </w:r>
            <w:r w:rsidR="00C75F8E">
              <w:rPr>
                <w:rFonts w:cstheme="minorHAnsi"/>
              </w:rPr>
              <w:fldChar w:fldCharType="end"/>
            </w:r>
          </w:p>
        </w:tc>
        <w:tc>
          <w:tcPr>
            <w:tcW w:w="1975" w:type="dxa"/>
          </w:tcPr>
          <w:p w14:paraId="267FC2AF"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5384527</w:t>
            </w:r>
          </w:p>
          <w:p w14:paraId="0FE037E4" w14:textId="7E2C57C5" w:rsidR="007961B1" w:rsidRDefault="007961B1" w:rsidP="00FC413B">
            <w:pPr>
              <w:jc w:val="center"/>
            </w:pPr>
          </w:p>
        </w:tc>
      </w:tr>
      <w:tr w:rsidR="007961B1" w14:paraId="2233330B" w14:textId="77777777" w:rsidTr="007961B1">
        <w:trPr>
          <w:trHeight w:val="26"/>
        </w:trPr>
        <w:tc>
          <w:tcPr>
            <w:tcW w:w="1435" w:type="dxa"/>
            <w:vMerge/>
          </w:tcPr>
          <w:p w14:paraId="7C654CB7" w14:textId="77777777" w:rsidR="007961B1" w:rsidRDefault="007961B1" w:rsidP="00FC413B">
            <w:pPr>
              <w:jc w:val="center"/>
            </w:pPr>
          </w:p>
        </w:tc>
        <w:tc>
          <w:tcPr>
            <w:tcW w:w="2340" w:type="dxa"/>
            <w:gridSpan w:val="2"/>
            <w:vMerge/>
          </w:tcPr>
          <w:p w14:paraId="553D035D" w14:textId="77777777" w:rsidR="007961B1" w:rsidRDefault="007961B1" w:rsidP="00FC413B">
            <w:pPr>
              <w:jc w:val="center"/>
            </w:pPr>
          </w:p>
        </w:tc>
        <w:tc>
          <w:tcPr>
            <w:tcW w:w="3600" w:type="dxa"/>
          </w:tcPr>
          <w:p w14:paraId="600E23D3" w14:textId="77777777" w:rsidR="007961B1" w:rsidRDefault="007961B1" w:rsidP="00FC413B">
            <w:pPr>
              <w:jc w:val="center"/>
              <w:rPr>
                <w:rFonts w:cstheme="minorHAnsi"/>
              </w:rPr>
            </w:pPr>
            <w:r w:rsidRPr="00021F0E">
              <w:rPr>
                <w:rFonts w:cstheme="minorHAnsi"/>
              </w:rPr>
              <w:t>Strictosamide</w:t>
            </w:r>
            <w:r w:rsidR="00C75F8E">
              <w:rPr>
                <w:rFonts w:cstheme="minorHAnsi"/>
              </w:rPr>
              <w:fldChar w:fldCharType="begin" w:fldLock="1"/>
            </w:r>
            <w:r w:rsidR="00C75F8E">
              <w:rPr>
                <w:rFonts w:cstheme="minorHAnsi"/>
              </w:rPr>
              <w:instrText>ADDIN CSL_CITATION {"citationItems":[{"id":"ITEM-1","itemData":{"author":[{"dropping-particle":"","family":"Constituents","given":"Chemical","non-dropping-particle":"","parse-names":false,"suffix":""}],"id":"ITEM-1","issued":{"date-parts":[["1992"]]},"title":"Uncaria rhynchophylla","type":"article-journal"},"uris":["http://www.mendeley.com/documents/?uuid=a006341c-a1ce-43e8-bc3a-121a5e63618d"]}],"mendeley":{"formattedCitation":"&lt;sup&gt;42&lt;/sup&gt;","plainTextFormattedCitation":"42","previouslyFormattedCitation":"&lt;sup&gt;42&lt;/sup&gt;"},"properties":{"noteIndex":0},"schema":"https://github.com/citation-style-language/schema/raw/master/csl-citation.json"}</w:instrText>
            </w:r>
            <w:r w:rsidR="00C75F8E">
              <w:rPr>
                <w:rFonts w:cstheme="minorHAnsi"/>
              </w:rPr>
              <w:fldChar w:fldCharType="separate"/>
            </w:r>
            <w:r w:rsidR="00C75F8E" w:rsidRPr="00C75F8E">
              <w:rPr>
                <w:rFonts w:cstheme="minorHAnsi"/>
                <w:noProof/>
                <w:vertAlign w:val="superscript"/>
              </w:rPr>
              <w:t>42</w:t>
            </w:r>
            <w:r w:rsidR="00C75F8E">
              <w:rPr>
                <w:rFonts w:cstheme="minorHAnsi"/>
              </w:rPr>
              <w:fldChar w:fldCharType="end"/>
            </w:r>
          </w:p>
          <w:p w14:paraId="4CCD61C3" w14:textId="08A293D6" w:rsidR="00BD70A9" w:rsidRDefault="00BD70A9" w:rsidP="00FC413B">
            <w:pPr>
              <w:jc w:val="center"/>
            </w:pPr>
          </w:p>
        </w:tc>
        <w:tc>
          <w:tcPr>
            <w:tcW w:w="1975" w:type="dxa"/>
          </w:tcPr>
          <w:p w14:paraId="20B6DC6E" w14:textId="0E5C7C42" w:rsidR="007961B1" w:rsidRDefault="007961B1" w:rsidP="00FC413B">
            <w:pPr>
              <w:jc w:val="center"/>
            </w:pPr>
            <w:r>
              <w:rPr>
                <w:rFonts w:ascii="Segoe UI" w:hAnsi="Segoe UI" w:cs="Segoe UI"/>
                <w:color w:val="212121"/>
                <w:shd w:val="clear" w:color="auto" w:fill="FFFFFF"/>
              </w:rPr>
              <w:t>10345799</w:t>
            </w:r>
          </w:p>
        </w:tc>
      </w:tr>
      <w:tr w:rsidR="007961B1" w14:paraId="6A00C65E" w14:textId="77777777" w:rsidTr="007961B1">
        <w:trPr>
          <w:trHeight w:val="26"/>
        </w:trPr>
        <w:tc>
          <w:tcPr>
            <w:tcW w:w="1435" w:type="dxa"/>
            <w:vMerge/>
          </w:tcPr>
          <w:p w14:paraId="2139E0A0" w14:textId="77777777" w:rsidR="007961B1" w:rsidRDefault="007961B1" w:rsidP="00FC413B">
            <w:pPr>
              <w:jc w:val="center"/>
            </w:pPr>
          </w:p>
        </w:tc>
        <w:tc>
          <w:tcPr>
            <w:tcW w:w="2340" w:type="dxa"/>
            <w:gridSpan w:val="2"/>
            <w:vMerge/>
          </w:tcPr>
          <w:p w14:paraId="446B135F" w14:textId="77777777" w:rsidR="007961B1" w:rsidRDefault="007961B1" w:rsidP="00FC413B">
            <w:pPr>
              <w:jc w:val="center"/>
            </w:pPr>
          </w:p>
        </w:tc>
        <w:tc>
          <w:tcPr>
            <w:tcW w:w="3600" w:type="dxa"/>
          </w:tcPr>
          <w:p w14:paraId="0E944917" w14:textId="77777777" w:rsidR="007961B1" w:rsidRDefault="007961B1" w:rsidP="00FC413B">
            <w:pPr>
              <w:jc w:val="center"/>
              <w:rPr>
                <w:rFonts w:cstheme="minorHAnsi"/>
              </w:rPr>
            </w:pPr>
            <w:r w:rsidRPr="00021F0E">
              <w:rPr>
                <w:rFonts w:cstheme="minorHAnsi"/>
              </w:rPr>
              <w:t>Formosanan</w:t>
            </w:r>
            <w:r w:rsidR="00C75F8E">
              <w:rPr>
                <w:rFonts w:cstheme="minorHAnsi"/>
              </w:rPr>
              <w:fldChar w:fldCharType="begin" w:fldLock="1"/>
            </w:r>
            <w:r w:rsidR="007E2DE0">
              <w:rPr>
                <w:rFonts w:cstheme="minorHAnsi"/>
              </w:rPr>
              <w:instrText>ADDIN CSL_CITATION {"citationItems":[{"id":"ITEM-1","itemData":{"author":[{"dropping-particle":"","family":"Constituents","given":"Chemical","non-dropping-particle":"","parse-names":false,"suffix":""}],"id":"ITEM-1","issued":{"date-parts":[["1992"]]},"title":"Uncaria rhynchophylla","type":"article-journal"},"uris":["http://www.mendeley.com/documents/?uuid=a006341c-a1ce-43e8-bc3a-121a5e63618d"]}],"mendeley":{"formattedCitation":"&lt;sup&gt;42&lt;/sup&gt;","plainTextFormattedCitation":"42","previouslyFormattedCitation":"&lt;sup&gt;42&lt;/sup&gt;"},"properties":{"noteIndex":0},"schema":"https://github.com/citation-style-language/schema/raw/master/csl-citation.json"}</w:instrText>
            </w:r>
            <w:r w:rsidR="00C75F8E">
              <w:rPr>
                <w:rFonts w:cstheme="minorHAnsi"/>
              </w:rPr>
              <w:fldChar w:fldCharType="separate"/>
            </w:r>
            <w:r w:rsidR="00C75F8E" w:rsidRPr="00C75F8E">
              <w:rPr>
                <w:rFonts w:cstheme="minorHAnsi"/>
                <w:noProof/>
                <w:vertAlign w:val="superscript"/>
              </w:rPr>
              <w:t>42</w:t>
            </w:r>
            <w:r w:rsidR="00C75F8E">
              <w:rPr>
                <w:rFonts w:cstheme="minorHAnsi"/>
              </w:rPr>
              <w:fldChar w:fldCharType="end"/>
            </w:r>
          </w:p>
          <w:p w14:paraId="750FC0E5" w14:textId="19814081" w:rsidR="00BD70A9" w:rsidRDefault="00BD70A9" w:rsidP="00FC413B">
            <w:pPr>
              <w:jc w:val="center"/>
            </w:pPr>
          </w:p>
        </w:tc>
        <w:tc>
          <w:tcPr>
            <w:tcW w:w="1975" w:type="dxa"/>
          </w:tcPr>
          <w:p w14:paraId="5AD2F4A8" w14:textId="0D17AACC" w:rsidR="007961B1" w:rsidRDefault="007961B1" w:rsidP="00FC413B">
            <w:pPr>
              <w:jc w:val="center"/>
            </w:pPr>
            <w:r>
              <w:rPr>
                <w:rFonts w:ascii="Segoe UI" w:hAnsi="Segoe UI" w:cs="Segoe UI"/>
                <w:color w:val="212121"/>
                <w:shd w:val="clear" w:color="auto" w:fill="FFFFFF"/>
              </w:rPr>
              <w:t>9548846</w:t>
            </w:r>
          </w:p>
        </w:tc>
      </w:tr>
      <w:tr w:rsidR="007961B1" w14:paraId="23944841" w14:textId="77777777" w:rsidTr="007961B1">
        <w:trPr>
          <w:trHeight w:val="26"/>
        </w:trPr>
        <w:tc>
          <w:tcPr>
            <w:tcW w:w="1435" w:type="dxa"/>
            <w:vMerge/>
          </w:tcPr>
          <w:p w14:paraId="3AC6EF39" w14:textId="77777777" w:rsidR="007961B1" w:rsidRDefault="007961B1" w:rsidP="00FC413B">
            <w:pPr>
              <w:jc w:val="center"/>
            </w:pPr>
          </w:p>
        </w:tc>
        <w:tc>
          <w:tcPr>
            <w:tcW w:w="2340" w:type="dxa"/>
            <w:gridSpan w:val="2"/>
            <w:vMerge/>
          </w:tcPr>
          <w:p w14:paraId="7CD426D5" w14:textId="77777777" w:rsidR="007961B1" w:rsidRDefault="007961B1" w:rsidP="00FC413B">
            <w:pPr>
              <w:jc w:val="center"/>
            </w:pPr>
          </w:p>
        </w:tc>
        <w:tc>
          <w:tcPr>
            <w:tcW w:w="3600" w:type="dxa"/>
          </w:tcPr>
          <w:p w14:paraId="016216A6" w14:textId="3A383DE8" w:rsidR="007961B1" w:rsidRDefault="007961B1" w:rsidP="00FC413B">
            <w:pPr>
              <w:jc w:val="center"/>
            </w:pPr>
            <w:r w:rsidRPr="00021F0E">
              <w:rPr>
                <w:rFonts w:cstheme="minorHAnsi"/>
              </w:rPr>
              <w:t>Dihydrocadambine</w:t>
            </w:r>
            <w:r w:rsidR="007E2DE0">
              <w:rPr>
                <w:rFonts w:cstheme="minorHAnsi"/>
              </w:rPr>
              <w:fldChar w:fldCharType="begin" w:fldLock="1"/>
            </w:r>
            <w:r w:rsidR="007E2DE0">
              <w:rPr>
                <w:rFonts w:cstheme="minorHAnsi"/>
              </w:rPr>
              <w:instrText>ADDIN CSL_CITATION {"citationItems":[{"id":"ITEM-1","itemData":{"author":[{"dropping-particle":"","family":"Constituents","given":"Chemical","non-dropping-particle":"","parse-names":false,"suffix":""}],"id":"ITEM-1","issued":{"date-parts":[["1992"]]},"title":"Uncaria rhynchophylla","type":"article-journal"},"uris":["http://www.mendeley.com/documents/?uuid=a006341c-a1ce-43e8-bc3a-121a5e63618d"]}],"mendeley":{"formattedCitation":"&lt;sup&gt;42&lt;/sup&gt;","plainTextFormattedCitation":"42","previouslyFormattedCitation":"&lt;sup&gt;42&lt;/sup&gt;"},"properties":{"noteIndex":0},"schema":"https://github.com/citation-style-language/schema/raw/master/csl-citation.json"}</w:instrText>
            </w:r>
            <w:r w:rsidR="007E2DE0">
              <w:rPr>
                <w:rFonts w:cstheme="minorHAnsi"/>
              </w:rPr>
              <w:fldChar w:fldCharType="separate"/>
            </w:r>
            <w:r w:rsidR="007E2DE0" w:rsidRPr="007E2DE0">
              <w:rPr>
                <w:rFonts w:cstheme="minorHAnsi"/>
                <w:noProof/>
                <w:vertAlign w:val="superscript"/>
              </w:rPr>
              <w:t>42</w:t>
            </w:r>
            <w:r w:rsidR="007E2DE0">
              <w:rPr>
                <w:rFonts w:cstheme="minorHAnsi"/>
              </w:rPr>
              <w:fldChar w:fldCharType="end"/>
            </w:r>
          </w:p>
        </w:tc>
        <w:tc>
          <w:tcPr>
            <w:tcW w:w="1975" w:type="dxa"/>
          </w:tcPr>
          <w:p w14:paraId="60001E23" w14:textId="77777777" w:rsidR="007961B1" w:rsidRDefault="007961B1" w:rsidP="00FC413B">
            <w:pPr>
              <w:jc w:val="center"/>
              <w:rPr>
                <w:rFonts w:ascii="Segoe UI" w:hAnsi="Segoe UI" w:cs="Segoe UI"/>
                <w:color w:val="212121"/>
              </w:rPr>
            </w:pPr>
            <w:r>
              <w:rPr>
                <w:rFonts w:ascii="Segoe UI" w:hAnsi="Segoe UI" w:cs="Segoe UI"/>
                <w:color w:val="212121"/>
                <w:shd w:val="clear" w:color="auto" w:fill="FFFFFF"/>
              </w:rPr>
              <w:t>162138</w:t>
            </w:r>
          </w:p>
          <w:p w14:paraId="71E2C45E" w14:textId="0EDAF7D3" w:rsidR="007961B1" w:rsidRDefault="007961B1" w:rsidP="00FC413B">
            <w:pPr>
              <w:jc w:val="center"/>
            </w:pPr>
          </w:p>
        </w:tc>
      </w:tr>
      <w:tr w:rsidR="007961B1" w14:paraId="5727292E" w14:textId="77777777" w:rsidTr="007961B1">
        <w:trPr>
          <w:trHeight w:val="26"/>
        </w:trPr>
        <w:tc>
          <w:tcPr>
            <w:tcW w:w="1435" w:type="dxa"/>
            <w:vMerge/>
          </w:tcPr>
          <w:p w14:paraId="32DF4843" w14:textId="77777777" w:rsidR="007961B1" w:rsidRDefault="007961B1" w:rsidP="00FC413B">
            <w:pPr>
              <w:jc w:val="center"/>
            </w:pPr>
          </w:p>
        </w:tc>
        <w:tc>
          <w:tcPr>
            <w:tcW w:w="2340" w:type="dxa"/>
            <w:gridSpan w:val="2"/>
            <w:vMerge/>
          </w:tcPr>
          <w:p w14:paraId="3AE3F361" w14:textId="77777777" w:rsidR="007961B1" w:rsidRDefault="007961B1" w:rsidP="00FC413B">
            <w:pPr>
              <w:jc w:val="center"/>
            </w:pPr>
          </w:p>
        </w:tc>
        <w:tc>
          <w:tcPr>
            <w:tcW w:w="3600" w:type="dxa"/>
          </w:tcPr>
          <w:p w14:paraId="3C52B717" w14:textId="77777777" w:rsidR="007961B1" w:rsidRDefault="007961B1" w:rsidP="00FC413B">
            <w:pPr>
              <w:jc w:val="center"/>
            </w:pPr>
            <w:proofErr w:type="spellStart"/>
            <w:r w:rsidRPr="00021F0E">
              <w:t>corynoxine</w:t>
            </w:r>
            <w:proofErr w:type="spellEnd"/>
            <w:r w:rsidRPr="00021F0E">
              <w:t xml:space="preserve"> B</w:t>
            </w:r>
            <w:r w:rsidR="007E2DE0">
              <w:fldChar w:fldCharType="begin" w:fldLock="1"/>
            </w:r>
            <w:r w:rsidR="007E2DE0">
              <w:instrText>ADDIN CSL_CITATION {"citationItems":[{"id":"ITEM-1","itemData":{"DOI":"10.1155/2012/802625","author":[{"dropping-particle":"","family":"Xian","given":"Yan-fang","non-dropping-particle":"","parse-names":false,"suffix":""},{"dropping-particle":"","family":"Lin","given":"Zhi-xiu","non-dropping-particle":"","parse-names":false,"suffix":""},{"dropping-particle":"","family":"Mao","given":"Qing-qiu","non-dropping-particle":"","parse-names":false,"suffix":""},{"dropping-particle":"","family":"Hu","given":"Zhen","non-dropping-particle":"","parse-names":false,"suffix":""},{"dropping-particle":"","family":"Zhao","given":"Ming","non-dropping-particle":"","parse-names":false,"suffix":""},{"dropping-particle":"","family":"Che","given":"Chun-tao","non-dropping-particle":"","parse-names":false,"suffix":""},{"dropping-particle":"","family":"Ip","given":"Siu-po","non-dropping-particle":"","parse-names":false,"suffix":""}],"id":"ITEM-1","issued":{"date-parts":[["2012"]]},"title":"Bioassay-Guided Isolation of Neuroprotective Compounds from Uncaria rhynchophylla against Beta-Amyloid-Induced Neurotoxicity","type":"article-journal","volume":"2012"},"uris":["http://www.mendeley.com/documents/?uuid=4fb029ac-5ce7-4c4f-b5f1-c0c4688c0766"]}],"mendeley":{"formattedCitation":"&lt;sup&gt;43&lt;/sup&gt;","plainTextFormattedCitation":"43","previouslyFormattedCitation":"&lt;sup&gt;43&lt;/sup&gt;"},"properties":{"noteIndex":0},"schema":"https://github.com/citation-style-language/schema/raw/master/csl-citation.json"}</w:instrText>
            </w:r>
            <w:r w:rsidR="007E2DE0">
              <w:fldChar w:fldCharType="separate"/>
            </w:r>
            <w:r w:rsidR="007E2DE0" w:rsidRPr="007E2DE0">
              <w:rPr>
                <w:noProof/>
                <w:vertAlign w:val="superscript"/>
              </w:rPr>
              <w:t>43</w:t>
            </w:r>
            <w:r w:rsidR="007E2DE0">
              <w:fldChar w:fldCharType="end"/>
            </w:r>
          </w:p>
          <w:p w14:paraId="45750F6C" w14:textId="69C4C1FB" w:rsidR="00BD70A9" w:rsidRDefault="00BD70A9" w:rsidP="00FC413B">
            <w:pPr>
              <w:jc w:val="center"/>
            </w:pPr>
          </w:p>
        </w:tc>
        <w:tc>
          <w:tcPr>
            <w:tcW w:w="1975" w:type="dxa"/>
          </w:tcPr>
          <w:p w14:paraId="55FC9D30" w14:textId="7F91103C" w:rsidR="007961B1" w:rsidRDefault="007961B1" w:rsidP="00FC413B">
            <w:pPr>
              <w:jc w:val="center"/>
            </w:pPr>
            <w:r>
              <w:rPr>
                <w:rFonts w:ascii="Segoe UI" w:hAnsi="Segoe UI" w:cs="Segoe UI"/>
                <w:color w:val="212121"/>
                <w:shd w:val="clear" w:color="auto" w:fill="FFFFFF"/>
              </w:rPr>
              <w:t>10091424</w:t>
            </w:r>
          </w:p>
        </w:tc>
      </w:tr>
      <w:tr w:rsidR="007961B1" w14:paraId="69A7DEAB" w14:textId="77777777" w:rsidTr="007961B1">
        <w:trPr>
          <w:trHeight w:val="26"/>
        </w:trPr>
        <w:tc>
          <w:tcPr>
            <w:tcW w:w="1435" w:type="dxa"/>
            <w:vMerge/>
          </w:tcPr>
          <w:p w14:paraId="7622C9A1" w14:textId="77777777" w:rsidR="007961B1" w:rsidRDefault="007961B1" w:rsidP="00FC413B">
            <w:pPr>
              <w:jc w:val="center"/>
            </w:pPr>
          </w:p>
        </w:tc>
        <w:tc>
          <w:tcPr>
            <w:tcW w:w="2340" w:type="dxa"/>
            <w:gridSpan w:val="2"/>
            <w:vMerge/>
          </w:tcPr>
          <w:p w14:paraId="2F9E1E46" w14:textId="77777777" w:rsidR="007961B1" w:rsidRDefault="007961B1" w:rsidP="00FC413B">
            <w:pPr>
              <w:jc w:val="center"/>
            </w:pPr>
          </w:p>
        </w:tc>
        <w:tc>
          <w:tcPr>
            <w:tcW w:w="3600" w:type="dxa"/>
          </w:tcPr>
          <w:p w14:paraId="5935A51E" w14:textId="77777777" w:rsidR="007961B1" w:rsidRDefault="007961B1" w:rsidP="00FC413B">
            <w:pPr>
              <w:jc w:val="center"/>
            </w:pPr>
            <w:r w:rsidRPr="00EF0B60">
              <w:t>oleanderolide</w:t>
            </w:r>
            <w:r w:rsidR="007E2DE0">
              <w:fldChar w:fldCharType="begin" w:fldLock="1"/>
            </w:r>
            <w:r w:rsidR="007E2DE0">
              <w:instrText>ADDIN CSL_CITATION {"citationItems":[{"id":"ITEM-1","itemData":{"DOI":"10.1016/j.phymed.2018.10.006","ISSN":"0944-7113","author":[{"dropping-particle":"","family":"Wang","given":"Ya-li","non-dropping-particle":"","parse-names":false,"suffix":""},{"dropping-particle":"","family":"Dong","given":"Pei-pei","non-dropping-particle":"","parse-names":false,"suffix":""},{"dropping-particle":"","family":"Liang","given":"Jia-hao","non-dropping-particle":"","parse-names":false,"suffix":""},{"dropping-particle":"","family":"Li","given":"Ning","non-dropping-particle":"","parse-names":false,"suffix":""},{"dropping-particle":"","family":"Sun","given":"Cheng-peng","non-dropping-particle":"","parse-names":false,"suffix":""},{"dropping-particle":"","family":"Tian","given":"Xiang-ge","non-dropping-particle":"","parse-names":false,"suffix":""},{"dropping-particle":"","family":"Huo","given":"Xiao-kui","non-dropping-particle":"","parse-names":false,"suffix":""},{"dropping-particle":"","family":"Zhang","given":"Bao-jing","non-dropping-particle":"","parse-names":false,"suffix":""},{"dropping-particle":"","family":"Ma","given":"Xiao-chi","non-dropping-particle":"","parse-names":false,"suffix":""},{"dropping-particle":"","family":"Lv","given":"Chuan-zhu","non-dropping-particle":"","parse-names":false,"suffix":""}],"container-title":"Phytomedicine","id":"ITEM-1","issued":{"date-parts":[["2018"]]},"publisher":"Elsevier GmbH","title":"Phytochemical constituents from Uncaria rhynchophylla in human carboxylesterase 2 inhibition: Kinetics and interaction mechanism merged with docking simulations","type":"article-journal"},"uris":["http://www.mendeley.com/documents/?uuid=6f0b5eb7-662c-4631-8bd3-f56fb1165e5b"]}],"mendeley":{"formattedCitation":"&lt;sup&gt;44&lt;/sup&gt;","plainTextFormattedCitation":"44","previouslyFormattedCitation":"&lt;sup&gt;44&lt;/sup&gt;"},"properties":{"noteIndex":0},"schema":"https://github.com/citation-style-language/schema/raw/master/csl-citation.json"}</w:instrText>
            </w:r>
            <w:r w:rsidR="007E2DE0">
              <w:fldChar w:fldCharType="separate"/>
            </w:r>
            <w:r w:rsidR="007E2DE0" w:rsidRPr="007E2DE0">
              <w:rPr>
                <w:noProof/>
                <w:vertAlign w:val="superscript"/>
              </w:rPr>
              <w:t>44</w:t>
            </w:r>
            <w:r w:rsidR="007E2DE0">
              <w:fldChar w:fldCharType="end"/>
            </w:r>
          </w:p>
          <w:p w14:paraId="2C69B808" w14:textId="5789B6C6" w:rsidR="00E24B16" w:rsidRDefault="00E24B16" w:rsidP="00FC413B">
            <w:pPr>
              <w:jc w:val="center"/>
            </w:pPr>
          </w:p>
        </w:tc>
        <w:tc>
          <w:tcPr>
            <w:tcW w:w="1975" w:type="dxa"/>
          </w:tcPr>
          <w:p w14:paraId="5FFC35C6" w14:textId="7B28C0BC" w:rsidR="007961B1" w:rsidRDefault="007961B1" w:rsidP="00FC413B">
            <w:pPr>
              <w:jc w:val="center"/>
            </w:pPr>
            <w:r>
              <w:rPr>
                <w:rFonts w:ascii="Segoe UI" w:hAnsi="Segoe UI" w:cs="Segoe UI"/>
                <w:color w:val="212121"/>
                <w:shd w:val="clear" w:color="auto" w:fill="FFFFFF"/>
              </w:rPr>
              <w:t>11113483</w:t>
            </w:r>
          </w:p>
        </w:tc>
      </w:tr>
      <w:tr w:rsidR="007961B1" w14:paraId="58D3373D" w14:textId="77777777" w:rsidTr="007961B1">
        <w:trPr>
          <w:trHeight w:val="26"/>
        </w:trPr>
        <w:tc>
          <w:tcPr>
            <w:tcW w:w="1435" w:type="dxa"/>
            <w:vMerge/>
          </w:tcPr>
          <w:p w14:paraId="68163BFB" w14:textId="77777777" w:rsidR="007961B1" w:rsidRDefault="007961B1" w:rsidP="00FC413B">
            <w:pPr>
              <w:jc w:val="center"/>
            </w:pPr>
          </w:p>
        </w:tc>
        <w:tc>
          <w:tcPr>
            <w:tcW w:w="2340" w:type="dxa"/>
            <w:gridSpan w:val="2"/>
            <w:vMerge/>
          </w:tcPr>
          <w:p w14:paraId="380801AC" w14:textId="77777777" w:rsidR="007961B1" w:rsidRDefault="007961B1" w:rsidP="00FC413B">
            <w:pPr>
              <w:jc w:val="center"/>
            </w:pPr>
          </w:p>
        </w:tc>
        <w:tc>
          <w:tcPr>
            <w:tcW w:w="3600" w:type="dxa"/>
          </w:tcPr>
          <w:p w14:paraId="1EDB27BC" w14:textId="7FB80462" w:rsidR="007961B1" w:rsidRDefault="007961B1" w:rsidP="00FC413B">
            <w:pPr>
              <w:jc w:val="center"/>
            </w:pPr>
            <w:proofErr w:type="spellStart"/>
            <w:r w:rsidRPr="00EF0B60">
              <w:t>ursolic</w:t>
            </w:r>
            <w:proofErr w:type="spellEnd"/>
            <w:r w:rsidRPr="00EF0B60">
              <w:t xml:space="preserve"> acid</w:t>
            </w:r>
            <w:r w:rsidR="007E2DE0">
              <w:fldChar w:fldCharType="begin" w:fldLock="1"/>
            </w:r>
            <w:r w:rsidR="007E2DE0">
              <w:instrText>ADDIN CSL_CITATION {"citationItems":[{"id":"ITEM-1","itemData":{"DOI":"10.1016/j.phymed.2018.10.006","ISSN":"0944-7113","author":[{"dropping-particle":"","family":"Wang","given":"Ya-li","non-dropping-particle":"","parse-names":false,"suffix":""},{"dropping-particle":"","family":"Dong","given":"Pei-pei","non-dropping-particle":"","parse-names":false,"suffix":""},{"dropping-particle":"","family":"Liang","given":"Jia-hao","non-dropping-particle":"","parse-names":false,"suffix":""},{"dropping-particle":"","family":"Li","given":"Ning","non-dropping-particle":"","parse-names":false,"suffix":""},{"dropping-particle":"","family":"Sun","given":"Cheng-peng","non-dropping-particle":"","parse-names":false,"suffix":""},{"dropping-particle":"","family":"Tian","given":"Xiang-ge","non-dropping-particle":"","parse-names":false,"suffix":""},{"dropping-particle":"","family":"Huo","given":"Xiao-kui","non-dropping-particle":"","parse-names":false,"suffix":""},{"dropping-particle":"","family":"Zhang","given":"Bao-jing","non-dropping-particle":"","parse-names":false,"suffix":""},{"dropping-particle":"","family":"Ma","given":"Xiao-chi","non-dropping-particle":"","parse-names":false,"suffix":""},{"dropping-particle":"","family":"Lv","given":"Chuan-zhu","non-dropping-particle":"","parse-names":false,"suffix":""}],"container-title":"Phytomedicine","id":"ITEM-1","issued":{"date-parts":[["2018"]]},"publisher":"Elsevier GmbH","title":"Phytochemical constituents from Uncaria rhynchophylla in human carboxylesterase 2 inhibition: Kinetics and interaction mechanism merged with docking simulations","type":"article-journal"},"uris":["http://www.mendeley.com/documents/?uuid=6f0b5eb7-662c-4631-8bd3-f56fb1165e5b"]}],"mendeley":{"formattedCitation":"&lt;sup&gt;44&lt;/sup&gt;","plainTextFormattedCitation":"44","previouslyFormattedCitation":"&lt;sup&gt;44&lt;/sup&gt;"},"properties":{"noteIndex":0},"schema":"https://github.com/citation-style-language/schema/raw/master/csl-citation.json"}</w:instrText>
            </w:r>
            <w:r w:rsidR="007E2DE0">
              <w:fldChar w:fldCharType="separate"/>
            </w:r>
            <w:r w:rsidR="007E2DE0" w:rsidRPr="007E2DE0">
              <w:rPr>
                <w:noProof/>
                <w:vertAlign w:val="superscript"/>
              </w:rPr>
              <w:t>44</w:t>
            </w:r>
            <w:r w:rsidR="007E2DE0">
              <w:fldChar w:fldCharType="end"/>
            </w:r>
          </w:p>
        </w:tc>
        <w:tc>
          <w:tcPr>
            <w:tcW w:w="1975" w:type="dxa"/>
          </w:tcPr>
          <w:p w14:paraId="6576DEB6" w14:textId="77777777" w:rsidR="007961B1" w:rsidRDefault="007961B1" w:rsidP="00FC413B">
            <w:pPr>
              <w:jc w:val="center"/>
              <w:rPr>
                <w:rFonts w:ascii="Segoe UI" w:hAnsi="Segoe UI" w:cs="Segoe UI"/>
                <w:color w:val="212121"/>
              </w:rPr>
            </w:pPr>
            <w:r>
              <w:rPr>
                <w:rFonts w:ascii="Segoe UI" w:hAnsi="Segoe UI" w:cs="Segoe UI"/>
                <w:color w:val="212121"/>
              </w:rPr>
              <w:t>64945</w:t>
            </w:r>
          </w:p>
          <w:p w14:paraId="2634F622" w14:textId="7CE601AC" w:rsidR="007961B1" w:rsidRDefault="007961B1" w:rsidP="00FC413B">
            <w:pPr>
              <w:jc w:val="center"/>
            </w:pPr>
          </w:p>
        </w:tc>
      </w:tr>
      <w:tr w:rsidR="007961B1" w14:paraId="418457E7" w14:textId="77777777" w:rsidTr="007961B1">
        <w:trPr>
          <w:trHeight w:val="26"/>
        </w:trPr>
        <w:tc>
          <w:tcPr>
            <w:tcW w:w="1435" w:type="dxa"/>
            <w:vMerge/>
          </w:tcPr>
          <w:p w14:paraId="39FB048A" w14:textId="77777777" w:rsidR="007961B1" w:rsidRDefault="007961B1" w:rsidP="00FC413B">
            <w:pPr>
              <w:jc w:val="center"/>
            </w:pPr>
          </w:p>
        </w:tc>
        <w:tc>
          <w:tcPr>
            <w:tcW w:w="2340" w:type="dxa"/>
            <w:gridSpan w:val="2"/>
            <w:vMerge/>
          </w:tcPr>
          <w:p w14:paraId="6DE9F2C1" w14:textId="77777777" w:rsidR="007961B1" w:rsidRDefault="007961B1" w:rsidP="00FC413B">
            <w:pPr>
              <w:jc w:val="center"/>
            </w:pPr>
          </w:p>
        </w:tc>
        <w:tc>
          <w:tcPr>
            <w:tcW w:w="3600" w:type="dxa"/>
          </w:tcPr>
          <w:p w14:paraId="44C90595" w14:textId="77777777" w:rsidR="007961B1" w:rsidRDefault="007961B1" w:rsidP="00FC413B">
            <w:pPr>
              <w:jc w:val="center"/>
            </w:pPr>
            <w:r w:rsidRPr="00EF0B60">
              <w:t>dibutyl phthalate</w:t>
            </w:r>
            <w:r w:rsidR="007E2DE0">
              <w:fldChar w:fldCharType="begin" w:fldLock="1"/>
            </w:r>
            <w:r w:rsidR="007E2DE0">
              <w:instrText>ADDIN CSL_CITATION {"citationItems":[{"id":"ITEM-1","itemData":{"DOI":"10.1016/j.phymed.2018.10.006","ISSN":"0944-7113","author":[{"dropping-particle":"","family":"Wang","given":"Ya-li","non-dropping-particle":"","parse-names":false,"suffix":""},{"dropping-particle":"","family":"Dong","given":"Pei-pei","non-dropping-particle":"","parse-names":false,"suffix":""},{"dropping-particle":"","family":"Liang","given":"Jia-hao","non-dropping-particle":"","parse-names":false,"suffix":""},{"dropping-particle":"","family":"Li","given":"Ning","non-dropping-particle":"","parse-names":false,"suffix":""},{"dropping-particle":"","family":"Sun","given":"Cheng-peng","non-dropping-particle":"","parse-names":false,"suffix":""},{"dropping-particle":"","family":"Tian","given":"Xiang-ge","non-dropping-particle":"","parse-names":false,"suffix":""},{"dropping-particle":"","family":"Huo","given":"Xiao-kui","non-dropping-particle":"","parse-names":false,"suffix":""},{"dropping-particle":"","family":"Zhang","given":"Bao-jing","non-dropping-particle":"","parse-names":false,"suffix":""},{"dropping-particle":"","family":"Ma","given":"Xiao-chi","non-dropping-particle":"","parse-names":false,"suffix":""},{"dropping-particle":"","family":"Lv","given":"Chuan-zhu","non-dropping-particle":"","parse-names":false,"suffix":""}],"container-title":"Phytomedicine","id":"ITEM-1","issued":{"date-parts":[["2018"]]},"publisher":"Elsevier GmbH","title":"Phytochemical constituents from Uncaria rhynchophylla in human carboxylesterase 2 inhibition: Kinetics and interaction mechanism merged with docking simulations","type":"article-journal"},"uris":["http://www.mendeley.com/documents/?uuid=6f0b5eb7-662c-4631-8bd3-f56fb1165e5b"]}],"mendeley":{"formattedCitation":"&lt;sup&gt;44&lt;/sup&gt;","plainTextFormattedCitation":"44","previouslyFormattedCitation":"&lt;sup&gt;44&lt;/sup&gt;"},"properties":{"noteIndex":0},"schema":"https://github.com/citation-style-language/schema/raw/master/csl-citation.json"}</w:instrText>
            </w:r>
            <w:r w:rsidR="007E2DE0">
              <w:fldChar w:fldCharType="separate"/>
            </w:r>
            <w:r w:rsidR="007E2DE0" w:rsidRPr="007E2DE0">
              <w:rPr>
                <w:noProof/>
                <w:vertAlign w:val="superscript"/>
              </w:rPr>
              <w:t>44</w:t>
            </w:r>
            <w:r w:rsidR="007E2DE0">
              <w:fldChar w:fldCharType="end"/>
            </w:r>
          </w:p>
          <w:p w14:paraId="650145F7" w14:textId="7A0C4BE8" w:rsidR="00E24B16" w:rsidRDefault="00E24B16" w:rsidP="00FC413B">
            <w:pPr>
              <w:jc w:val="center"/>
            </w:pPr>
          </w:p>
        </w:tc>
        <w:tc>
          <w:tcPr>
            <w:tcW w:w="1975" w:type="dxa"/>
          </w:tcPr>
          <w:p w14:paraId="4312C109" w14:textId="1C4AD40C" w:rsidR="007961B1" w:rsidRDefault="007961B1" w:rsidP="00FC413B">
            <w:pPr>
              <w:jc w:val="center"/>
            </w:pPr>
            <w:r>
              <w:rPr>
                <w:rFonts w:ascii="Segoe UI" w:hAnsi="Segoe UI" w:cs="Segoe UI"/>
                <w:color w:val="212121"/>
                <w:shd w:val="clear" w:color="auto" w:fill="FFFFFF"/>
              </w:rPr>
              <w:t>3026</w:t>
            </w:r>
          </w:p>
        </w:tc>
      </w:tr>
      <w:tr w:rsidR="007961B1" w14:paraId="3C6C77EF" w14:textId="77777777" w:rsidTr="007961B1">
        <w:trPr>
          <w:trHeight w:val="26"/>
        </w:trPr>
        <w:tc>
          <w:tcPr>
            <w:tcW w:w="1435" w:type="dxa"/>
            <w:vMerge/>
          </w:tcPr>
          <w:p w14:paraId="0D2D0666" w14:textId="77777777" w:rsidR="007961B1" w:rsidRDefault="007961B1" w:rsidP="00FC413B">
            <w:pPr>
              <w:jc w:val="center"/>
            </w:pPr>
          </w:p>
        </w:tc>
        <w:tc>
          <w:tcPr>
            <w:tcW w:w="2340" w:type="dxa"/>
            <w:gridSpan w:val="2"/>
            <w:vMerge/>
          </w:tcPr>
          <w:p w14:paraId="135B237D" w14:textId="77777777" w:rsidR="007961B1" w:rsidRDefault="007961B1" w:rsidP="00FC413B">
            <w:pPr>
              <w:jc w:val="center"/>
            </w:pPr>
          </w:p>
        </w:tc>
        <w:tc>
          <w:tcPr>
            <w:tcW w:w="3600" w:type="dxa"/>
          </w:tcPr>
          <w:p w14:paraId="54754A0B" w14:textId="77777777" w:rsidR="007961B1" w:rsidRDefault="007961B1" w:rsidP="00FC413B">
            <w:pPr>
              <w:jc w:val="center"/>
            </w:pPr>
            <w:r w:rsidRPr="00EF0B60">
              <w:t>loliolide</w:t>
            </w:r>
            <w:r w:rsidR="007E2DE0">
              <w:fldChar w:fldCharType="begin" w:fldLock="1"/>
            </w:r>
            <w:r w:rsidR="007E2DE0">
              <w:instrText>ADDIN CSL_CITATION {"citationItems":[{"id":"ITEM-1","itemData":{"DOI":"10.1016/j.phymed.2018.10.006","ISSN":"0944-7113","author":[{"dropping-particle":"","family":"Wang","given":"Ya-li","non-dropping-particle":"","parse-names":false,"suffix":""},{"dropping-particle":"","family":"Dong","given":"Pei-pei","non-dropping-particle":"","parse-names":false,"suffix":""},{"dropping-particle":"","family":"Liang","given":"Jia-hao","non-dropping-particle":"","parse-names":false,"suffix":""},{"dropping-particle":"","family":"Li","given":"Ning","non-dropping-particle":"","parse-names":false,"suffix":""},{"dropping-particle":"","family":"Sun","given":"Cheng-peng","non-dropping-particle":"","parse-names":false,"suffix":""},{"dropping-particle":"","family":"Tian","given":"Xiang-ge","non-dropping-particle":"","parse-names":false,"suffix":""},{"dropping-particle":"","family":"Huo","given":"Xiao-kui","non-dropping-particle":"","parse-names":false,"suffix":""},{"dropping-particle":"","family":"Zhang","given":"Bao-jing","non-dropping-particle":"","parse-names":false,"suffix":""},{"dropping-particle":"","family":"Ma","given":"Xiao-chi","non-dropping-particle":"","parse-names":false,"suffix":""},{"dropping-particle":"","family":"Lv","given":"Chuan-zhu","non-dropping-particle":"","parse-names":false,"suffix":""}],"container-title":"Phytomedicine","id":"ITEM-1","issued":{"date-parts":[["2018"]]},"publisher":"Elsevier GmbH","title":"Phytochemical constituents from Uncaria rhynchophylla in human carboxylesterase 2 inhibition: Kinetics and interaction mechanism merged with docking simulations","type":"article-journal"},"uris":["http://www.mendeley.com/documents/?uuid=6f0b5eb7-662c-4631-8bd3-f56fb1165e5b"]}],"mendeley":{"formattedCitation":"&lt;sup&gt;44&lt;/sup&gt;","plainTextFormattedCitation":"44","previouslyFormattedCitation":"&lt;sup&gt;44&lt;/sup&gt;"},"properties":{"noteIndex":0},"schema":"https://github.com/citation-style-language/schema/raw/master/csl-citation.json"}</w:instrText>
            </w:r>
            <w:r w:rsidR="007E2DE0">
              <w:fldChar w:fldCharType="separate"/>
            </w:r>
            <w:r w:rsidR="007E2DE0" w:rsidRPr="007E2DE0">
              <w:rPr>
                <w:noProof/>
                <w:vertAlign w:val="superscript"/>
              </w:rPr>
              <w:t>44</w:t>
            </w:r>
            <w:r w:rsidR="007E2DE0">
              <w:fldChar w:fldCharType="end"/>
            </w:r>
          </w:p>
          <w:p w14:paraId="238B3F3C" w14:textId="6EE7FA2C" w:rsidR="00E24B16" w:rsidRDefault="00E24B16" w:rsidP="00FC413B">
            <w:pPr>
              <w:jc w:val="center"/>
            </w:pPr>
          </w:p>
        </w:tc>
        <w:tc>
          <w:tcPr>
            <w:tcW w:w="1975" w:type="dxa"/>
          </w:tcPr>
          <w:p w14:paraId="2A6D413D" w14:textId="7DB5815C" w:rsidR="007961B1" w:rsidRDefault="007961B1" w:rsidP="00FC413B">
            <w:pPr>
              <w:jc w:val="center"/>
            </w:pPr>
            <w:r>
              <w:rPr>
                <w:rFonts w:ascii="Segoe UI" w:hAnsi="Segoe UI" w:cs="Segoe UI"/>
                <w:color w:val="212121"/>
              </w:rPr>
              <w:t>100332</w:t>
            </w:r>
          </w:p>
        </w:tc>
      </w:tr>
      <w:tr w:rsidR="007961B1" w14:paraId="69522102" w14:textId="77777777" w:rsidTr="007961B1">
        <w:trPr>
          <w:trHeight w:val="26"/>
        </w:trPr>
        <w:tc>
          <w:tcPr>
            <w:tcW w:w="1435" w:type="dxa"/>
            <w:vMerge/>
          </w:tcPr>
          <w:p w14:paraId="2841DD33" w14:textId="77777777" w:rsidR="007961B1" w:rsidRDefault="007961B1" w:rsidP="00FC413B">
            <w:pPr>
              <w:jc w:val="center"/>
            </w:pPr>
          </w:p>
        </w:tc>
        <w:tc>
          <w:tcPr>
            <w:tcW w:w="2340" w:type="dxa"/>
            <w:gridSpan w:val="2"/>
            <w:vMerge/>
          </w:tcPr>
          <w:p w14:paraId="01CFAB0C" w14:textId="77777777" w:rsidR="007961B1" w:rsidRDefault="007961B1" w:rsidP="00FC413B">
            <w:pPr>
              <w:jc w:val="center"/>
            </w:pPr>
          </w:p>
        </w:tc>
        <w:tc>
          <w:tcPr>
            <w:tcW w:w="3600" w:type="dxa"/>
          </w:tcPr>
          <w:p w14:paraId="3340A936" w14:textId="77777777" w:rsidR="007961B1" w:rsidRDefault="007961B1" w:rsidP="00FC413B">
            <w:pPr>
              <w:jc w:val="center"/>
            </w:pPr>
            <w:r w:rsidRPr="00EF0B60">
              <w:t>salicylic acid</w:t>
            </w:r>
            <w:r w:rsidR="007E2DE0">
              <w:fldChar w:fldCharType="begin" w:fldLock="1"/>
            </w:r>
            <w:r w:rsidR="007E2DE0">
              <w:instrText>ADDIN CSL_CITATION {"citationItems":[{"id":"ITEM-1","itemData":{"DOI":"10.1016/j.phymed.2018.10.006","ISSN":"0944-7113","author":[{"dropping-particle":"","family":"Wang","given":"Ya-li","non-dropping-particle":"","parse-names":false,"suffix":""},{"dropping-particle":"","family":"Dong","given":"Pei-pei","non-dropping-particle":"","parse-names":false,"suffix":""},{"dropping-particle":"","family":"Liang","given":"Jia-hao","non-dropping-particle":"","parse-names":false,"suffix":""},{"dropping-particle":"","family":"Li","given":"Ning","non-dropping-particle":"","parse-names":false,"suffix":""},{"dropping-particle":"","family":"Sun","given":"Cheng-peng","non-dropping-particle":"","parse-names":false,"suffix":""},{"dropping-particle":"","family":"Tian","given":"Xiang-ge","non-dropping-particle":"","parse-names":false,"suffix":""},{"dropping-particle":"","family":"Huo","given":"Xiao-kui","non-dropping-particle":"","parse-names":false,"suffix":""},{"dropping-particle":"","family":"Zhang","given":"Bao-jing","non-dropping-particle":"","parse-names":false,"suffix":""},{"dropping-particle":"","family":"Ma","given":"Xiao-chi","non-dropping-particle":"","parse-names":false,"suffix":""},{"dropping-particle":"","family":"Lv","given":"Chuan-zhu","non-dropping-particle":"","parse-names":false,"suffix":""}],"container-title":"Phytomedicine","id":"ITEM-1","issued":{"date-parts":[["2018"]]},"publisher":"Elsevier GmbH","title":"Phytochemical constituents from Uncaria rhynchophylla in human carboxylesterase 2 inhibition: Kinetics and interaction mechanism merged with docking simulations","type":"article-journal"},"uris":["http://www.mendeley.com/documents/?uuid=6f0b5eb7-662c-4631-8bd3-f56fb1165e5b"]}],"mendeley":{"formattedCitation":"&lt;sup&gt;44&lt;/sup&gt;","plainTextFormattedCitation":"44","previouslyFormattedCitation":"&lt;sup&gt;44&lt;/sup&gt;"},"properties":{"noteIndex":0},"schema":"https://github.com/citation-style-language/schema/raw/master/csl-citation.json"}</w:instrText>
            </w:r>
            <w:r w:rsidR="007E2DE0">
              <w:fldChar w:fldCharType="separate"/>
            </w:r>
            <w:r w:rsidR="007E2DE0" w:rsidRPr="007E2DE0">
              <w:rPr>
                <w:noProof/>
                <w:vertAlign w:val="superscript"/>
              </w:rPr>
              <w:t>44</w:t>
            </w:r>
            <w:r w:rsidR="007E2DE0">
              <w:fldChar w:fldCharType="end"/>
            </w:r>
          </w:p>
          <w:p w14:paraId="0602B1CB" w14:textId="32A65CBE" w:rsidR="00E24B16" w:rsidRDefault="00E24B16" w:rsidP="00FC413B">
            <w:pPr>
              <w:jc w:val="center"/>
            </w:pPr>
          </w:p>
        </w:tc>
        <w:tc>
          <w:tcPr>
            <w:tcW w:w="1975" w:type="dxa"/>
          </w:tcPr>
          <w:p w14:paraId="16E1A3B5" w14:textId="37309EAF" w:rsidR="007961B1" w:rsidRDefault="007961B1" w:rsidP="00FC413B">
            <w:pPr>
              <w:jc w:val="center"/>
            </w:pPr>
            <w:r>
              <w:rPr>
                <w:rFonts w:ascii="Segoe UI" w:hAnsi="Segoe UI" w:cs="Segoe UI"/>
                <w:color w:val="212121"/>
                <w:shd w:val="clear" w:color="auto" w:fill="FFFFFF"/>
              </w:rPr>
              <w:t>338</w:t>
            </w:r>
          </w:p>
        </w:tc>
      </w:tr>
      <w:tr w:rsidR="007961B1" w14:paraId="5ED0544A" w14:textId="77777777" w:rsidTr="007961B1">
        <w:trPr>
          <w:trHeight w:val="26"/>
        </w:trPr>
        <w:tc>
          <w:tcPr>
            <w:tcW w:w="1435" w:type="dxa"/>
            <w:vMerge/>
          </w:tcPr>
          <w:p w14:paraId="0EC93ACC" w14:textId="77777777" w:rsidR="007961B1" w:rsidRDefault="007961B1" w:rsidP="00FC413B">
            <w:pPr>
              <w:jc w:val="center"/>
            </w:pPr>
          </w:p>
        </w:tc>
        <w:tc>
          <w:tcPr>
            <w:tcW w:w="2340" w:type="dxa"/>
            <w:gridSpan w:val="2"/>
            <w:vMerge/>
          </w:tcPr>
          <w:p w14:paraId="58E15B41" w14:textId="77777777" w:rsidR="007961B1" w:rsidRDefault="007961B1" w:rsidP="00FC413B">
            <w:pPr>
              <w:jc w:val="center"/>
            </w:pPr>
          </w:p>
        </w:tc>
        <w:tc>
          <w:tcPr>
            <w:tcW w:w="3600" w:type="dxa"/>
          </w:tcPr>
          <w:p w14:paraId="1AF906FF" w14:textId="77777777" w:rsidR="007961B1" w:rsidRDefault="007961B1" w:rsidP="00FC413B">
            <w:pPr>
              <w:jc w:val="center"/>
            </w:pPr>
            <w:r w:rsidRPr="00EF0B60">
              <w:t>noreugenin</w:t>
            </w:r>
            <w:r w:rsidR="007E2DE0">
              <w:fldChar w:fldCharType="begin" w:fldLock="1"/>
            </w:r>
            <w:r w:rsidR="00F80A65">
              <w:instrText>ADDIN CSL_CITATION {"citationItems":[{"id":"ITEM-1","itemData":{"DOI":"10.1016/j.phymed.2018.10.006","ISSN":"0944-7113","author":[{"dropping-particle":"","family":"Wang","given":"Ya-li","non-dropping-particle":"","parse-names":false,"suffix":""},{"dropping-particle":"","family":"Dong","given":"Pei-pei","non-dropping-particle":"","parse-names":false,"suffix":""},{"dropping-particle":"","family":"Liang","given":"Jia-hao","non-dropping-particle":"","parse-names":false,"suffix":""},{"dropping-particle":"","family":"Li","given":"Ning","non-dropping-particle":"","parse-names":false,"suffix":""},{"dropping-particle":"","family":"Sun","given":"Cheng-peng","non-dropping-particle":"","parse-names":false,"suffix":""},{"dropping-particle":"","family":"Tian","given":"Xiang-ge","non-dropping-particle":"","parse-names":false,"suffix":""},{"dropping-particle":"","family":"Huo","given":"Xiao-kui","non-dropping-particle":"","parse-names":false,"suffix":""},{"dropping-particle":"","family":"Zhang","given":"Bao-jing","non-dropping-particle":"","parse-names":false,"suffix":""},{"dropping-particle":"","family":"Ma","given":"Xiao-chi","non-dropping-particle":"","parse-names":false,"suffix":""},{"dropping-particle":"","family":"Lv","given":"Chuan-zhu","non-dropping-particle":"","parse-names":false,"suffix":""}],"container-title":"Phytomedicine","id":"ITEM-1","issued":{"date-parts":[["2018"]]},"publisher":"Elsevier GmbH","title":"Phytochemical constituents from Uncaria rhynchophylla in human carboxylesterase 2 inhibition: Kinetics and interaction mechanism merged with docking simulations","type":"article-journal"},"uris":["http://www.mendeley.com/documents/?uuid=6f0b5eb7-662c-4631-8bd3-f56fb1165e5b"]}],"mendeley":{"formattedCitation":"&lt;sup&gt;44&lt;/sup&gt;","plainTextFormattedCitation":"44","previouslyFormattedCitation":"&lt;sup&gt;44&lt;/sup&gt;"},"properties":{"noteIndex":0},"schema":"https://github.com/citation-style-language/schema/raw/master/csl-citation.json"}</w:instrText>
            </w:r>
            <w:r w:rsidR="007E2DE0">
              <w:fldChar w:fldCharType="separate"/>
            </w:r>
            <w:r w:rsidR="007E2DE0" w:rsidRPr="007E2DE0">
              <w:rPr>
                <w:noProof/>
                <w:vertAlign w:val="superscript"/>
              </w:rPr>
              <w:t>44</w:t>
            </w:r>
            <w:r w:rsidR="007E2DE0">
              <w:fldChar w:fldCharType="end"/>
            </w:r>
          </w:p>
          <w:p w14:paraId="72486C6B" w14:textId="52A83B55" w:rsidR="00E24B16" w:rsidRDefault="00E24B16" w:rsidP="00FC413B">
            <w:pPr>
              <w:jc w:val="center"/>
            </w:pPr>
          </w:p>
        </w:tc>
        <w:tc>
          <w:tcPr>
            <w:tcW w:w="1975" w:type="dxa"/>
          </w:tcPr>
          <w:p w14:paraId="5876C0D3" w14:textId="5F446794" w:rsidR="007961B1" w:rsidRDefault="007961B1" w:rsidP="00FC413B">
            <w:pPr>
              <w:jc w:val="center"/>
            </w:pPr>
            <w:r>
              <w:rPr>
                <w:rFonts w:ascii="Segoe UI" w:hAnsi="Segoe UI" w:cs="Segoe UI"/>
                <w:color w:val="212121"/>
                <w:shd w:val="clear" w:color="auto" w:fill="FFFFFF"/>
              </w:rPr>
              <w:t>5375252</w:t>
            </w:r>
          </w:p>
        </w:tc>
      </w:tr>
      <w:tr w:rsidR="007961B1" w14:paraId="08E53D8A" w14:textId="77777777" w:rsidTr="007961B1">
        <w:trPr>
          <w:trHeight w:val="26"/>
        </w:trPr>
        <w:tc>
          <w:tcPr>
            <w:tcW w:w="1435" w:type="dxa"/>
            <w:vMerge/>
          </w:tcPr>
          <w:p w14:paraId="793E7B76" w14:textId="77777777" w:rsidR="007961B1" w:rsidRDefault="007961B1" w:rsidP="00FC413B">
            <w:pPr>
              <w:jc w:val="center"/>
            </w:pPr>
          </w:p>
        </w:tc>
        <w:tc>
          <w:tcPr>
            <w:tcW w:w="2340" w:type="dxa"/>
            <w:gridSpan w:val="2"/>
            <w:vMerge/>
          </w:tcPr>
          <w:p w14:paraId="6D13633D" w14:textId="77777777" w:rsidR="007961B1" w:rsidRDefault="007961B1" w:rsidP="00FC413B">
            <w:pPr>
              <w:jc w:val="center"/>
            </w:pPr>
          </w:p>
        </w:tc>
        <w:tc>
          <w:tcPr>
            <w:tcW w:w="3600" w:type="dxa"/>
          </w:tcPr>
          <w:p w14:paraId="0B87EA7D" w14:textId="77777777" w:rsidR="007961B1" w:rsidRDefault="007961B1" w:rsidP="00FC413B">
            <w:pPr>
              <w:jc w:val="center"/>
            </w:pPr>
            <w:r w:rsidRPr="00EF0B60">
              <w:t>ferulic acid</w:t>
            </w:r>
            <w:r w:rsidR="00F80A65">
              <w:fldChar w:fldCharType="begin" w:fldLock="1"/>
            </w:r>
            <w:r w:rsidR="00F80A65">
              <w:instrText>ADDIN CSL_CITATION {"citationItems":[{"id":"ITEM-1","itemData":{"DOI":"10.1016/j.phymed.2018.10.006","ISSN":"0944-7113","author":[{"dropping-particle":"","family":"Wang","given":"Ya-li","non-dropping-particle":"","parse-names":false,"suffix":""},{"dropping-particle":"","family":"Dong","given":"Pei-pei","non-dropping-particle":"","parse-names":false,"suffix":""},{"dropping-particle":"","family":"Liang","given":"Jia-hao","non-dropping-particle":"","parse-names":false,"suffix":""},{"dropping-particle":"","family":"Li","given":"Ning","non-dropping-particle":"","parse-names":false,"suffix":""},{"dropping-particle":"","family":"Sun","given":"Cheng-peng","non-dropping-particle":"","parse-names":false,"suffix":""},{"dropping-particle":"","family":"Tian","given":"Xiang-ge","non-dropping-particle":"","parse-names":false,"suffix":""},{"dropping-particle":"","family":"Huo","given":"Xiao-kui","non-dropping-particle":"","parse-names":false,"suffix":""},{"dropping-particle":"","family":"Zhang","given":"Bao-jing","non-dropping-particle":"","parse-names":false,"suffix":""},{"dropping-particle":"","family":"Ma","given":"Xiao-chi","non-dropping-particle":"","parse-names":false,"suffix":""},{"dropping-particle":"","family":"Lv","given":"Chuan-zhu","non-dropping-particle":"","parse-names":false,"suffix":""}],"container-title":"Phytomedicine","id":"ITEM-1","issued":{"date-parts":[["2018"]]},"publisher":"Elsevier GmbH","title":"Phytochemical constituents from Uncaria rhynchophylla in human carboxylesterase 2 inhibition: Kinetics and interaction mechanism merged with docking simulations","type":"article-journal"},"uris":["http://www.mendeley.com/documents/?uuid=6f0b5eb7-662c-4631-8bd3-f56fb1165e5b"]}],"mendeley":{"formattedCitation":"&lt;sup&gt;44&lt;/sup&gt;","plainTextFormattedCitation":"44","previouslyFormattedCitation":"&lt;sup&gt;44&lt;/sup&gt;"},"properties":{"noteIndex":0},"schema":"https://github.com/citation-style-language/schema/raw/master/csl-citation.json"}</w:instrText>
            </w:r>
            <w:r w:rsidR="00F80A65">
              <w:fldChar w:fldCharType="separate"/>
            </w:r>
            <w:r w:rsidR="00F80A65" w:rsidRPr="00F80A65">
              <w:rPr>
                <w:noProof/>
                <w:vertAlign w:val="superscript"/>
              </w:rPr>
              <w:t>44</w:t>
            </w:r>
            <w:r w:rsidR="00F80A65">
              <w:fldChar w:fldCharType="end"/>
            </w:r>
          </w:p>
          <w:p w14:paraId="00BD9582" w14:textId="5E8E1351" w:rsidR="00E24B16" w:rsidRDefault="00E24B16" w:rsidP="00FC413B">
            <w:pPr>
              <w:jc w:val="center"/>
            </w:pPr>
          </w:p>
        </w:tc>
        <w:tc>
          <w:tcPr>
            <w:tcW w:w="1975" w:type="dxa"/>
          </w:tcPr>
          <w:p w14:paraId="1BD3014A" w14:textId="5E4687F5" w:rsidR="007961B1" w:rsidRDefault="007961B1" w:rsidP="00FC413B">
            <w:pPr>
              <w:jc w:val="center"/>
            </w:pPr>
            <w:r>
              <w:rPr>
                <w:rFonts w:ascii="Segoe UI" w:hAnsi="Segoe UI" w:cs="Segoe UI"/>
                <w:color w:val="212121"/>
              </w:rPr>
              <w:t>445858</w:t>
            </w:r>
          </w:p>
        </w:tc>
      </w:tr>
      <w:tr w:rsidR="007961B1" w14:paraId="79B87A07" w14:textId="77777777" w:rsidTr="007961B1">
        <w:trPr>
          <w:trHeight w:val="26"/>
        </w:trPr>
        <w:tc>
          <w:tcPr>
            <w:tcW w:w="1435" w:type="dxa"/>
            <w:vMerge/>
          </w:tcPr>
          <w:p w14:paraId="5D769FD0" w14:textId="77777777" w:rsidR="007961B1" w:rsidRDefault="007961B1" w:rsidP="00FC413B">
            <w:pPr>
              <w:jc w:val="center"/>
            </w:pPr>
          </w:p>
        </w:tc>
        <w:tc>
          <w:tcPr>
            <w:tcW w:w="2340" w:type="dxa"/>
            <w:gridSpan w:val="2"/>
            <w:vMerge/>
          </w:tcPr>
          <w:p w14:paraId="2ADDCFBF" w14:textId="77777777" w:rsidR="007961B1" w:rsidRDefault="007961B1" w:rsidP="00FC413B">
            <w:pPr>
              <w:jc w:val="center"/>
            </w:pPr>
          </w:p>
        </w:tc>
        <w:tc>
          <w:tcPr>
            <w:tcW w:w="3600" w:type="dxa"/>
          </w:tcPr>
          <w:p w14:paraId="1A9D4F31" w14:textId="77777777" w:rsidR="007961B1" w:rsidRDefault="007961B1" w:rsidP="00FC413B">
            <w:pPr>
              <w:jc w:val="center"/>
            </w:pPr>
            <w:r w:rsidRPr="00EF0B60">
              <w:t>ethyl caffeate</w:t>
            </w:r>
            <w:r w:rsidR="00F80A65">
              <w:fldChar w:fldCharType="begin" w:fldLock="1"/>
            </w:r>
            <w:r w:rsidR="00F80A65">
              <w:instrText>ADDIN CSL_CITATION {"citationItems":[{"id":"ITEM-1","itemData":{"DOI":"10.1016/j.phymed.2018.10.006","ISSN":"0944-7113","author":[{"dropping-particle":"","family":"Wang","given":"Ya-li","non-dropping-particle":"","parse-names":false,"suffix":""},{"dropping-particle":"","family":"Dong","given":"Pei-pei","non-dropping-particle":"","parse-names":false,"suffix":""},{"dropping-particle":"","family":"Liang","given":"Jia-hao","non-dropping-particle":"","parse-names":false,"suffix":""},{"dropping-particle":"","family":"Li","given":"Ning","non-dropping-particle":"","parse-names":false,"suffix":""},{"dropping-particle":"","family":"Sun","given":"Cheng-peng","non-dropping-particle":"","parse-names":false,"suffix":""},{"dropping-particle":"","family":"Tian","given":"Xiang-ge","non-dropping-particle":"","parse-names":false,"suffix":""},{"dropping-particle":"","family":"Huo","given":"Xiao-kui","non-dropping-particle":"","parse-names":false,"suffix":""},{"dropping-particle":"","family":"Zhang","given":"Bao-jing","non-dropping-particle":"","parse-names":false,"suffix":""},{"dropping-particle":"","family":"Ma","given":"Xiao-chi","non-dropping-particle":"","parse-names":false,"suffix":""},{"dropping-particle":"","family":"Lv","given":"Chuan-zhu","non-dropping-particle":"","parse-names":false,"suffix":""}],"container-title":"Phytomedicine","id":"ITEM-1","issued":{"date-parts":[["2018"]]},"publisher":"Elsevier GmbH","title":"Phytochemical constituents from Uncaria rhynchophylla in human carboxylesterase 2 inhibition: Kinetics and interaction mechanism merged with docking simulations","type":"article-journal"},"uris":["http://www.mendeley.com/documents/?uuid=6f0b5eb7-662c-4631-8bd3-f56fb1165e5b"]}],"mendeley":{"formattedCitation":"&lt;sup&gt;44&lt;/sup&gt;","plainTextFormattedCitation":"44","previouslyFormattedCitation":"&lt;sup&gt;44&lt;/sup&gt;"},"properties":{"noteIndex":0},"schema":"https://github.com/citation-style-language/schema/raw/master/csl-citation.json"}</w:instrText>
            </w:r>
            <w:r w:rsidR="00F80A65">
              <w:fldChar w:fldCharType="separate"/>
            </w:r>
            <w:r w:rsidR="00F80A65" w:rsidRPr="00F80A65">
              <w:rPr>
                <w:noProof/>
                <w:vertAlign w:val="superscript"/>
              </w:rPr>
              <w:t>44</w:t>
            </w:r>
            <w:r w:rsidR="00F80A65">
              <w:fldChar w:fldCharType="end"/>
            </w:r>
          </w:p>
          <w:p w14:paraId="548FD06B" w14:textId="783B6BA3" w:rsidR="00E24B16" w:rsidRDefault="00E24B16" w:rsidP="00FC413B">
            <w:pPr>
              <w:jc w:val="center"/>
            </w:pPr>
          </w:p>
        </w:tc>
        <w:tc>
          <w:tcPr>
            <w:tcW w:w="1975" w:type="dxa"/>
          </w:tcPr>
          <w:p w14:paraId="1A779C6B" w14:textId="52DAB11F" w:rsidR="007961B1" w:rsidRDefault="007961B1" w:rsidP="00FC413B">
            <w:pPr>
              <w:jc w:val="center"/>
            </w:pPr>
            <w:r>
              <w:rPr>
                <w:rFonts w:ascii="Segoe UI" w:hAnsi="Segoe UI" w:cs="Segoe UI"/>
                <w:color w:val="212121"/>
                <w:shd w:val="clear" w:color="auto" w:fill="FFFFFF"/>
              </w:rPr>
              <w:t>5317238</w:t>
            </w:r>
          </w:p>
        </w:tc>
      </w:tr>
      <w:tr w:rsidR="007961B1" w14:paraId="3A50AD39" w14:textId="77777777" w:rsidTr="007961B1">
        <w:trPr>
          <w:trHeight w:val="26"/>
        </w:trPr>
        <w:tc>
          <w:tcPr>
            <w:tcW w:w="1435" w:type="dxa"/>
            <w:vMerge/>
          </w:tcPr>
          <w:p w14:paraId="352E517C" w14:textId="77777777" w:rsidR="007961B1" w:rsidRDefault="007961B1" w:rsidP="00FC413B">
            <w:pPr>
              <w:jc w:val="center"/>
            </w:pPr>
          </w:p>
        </w:tc>
        <w:tc>
          <w:tcPr>
            <w:tcW w:w="2340" w:type="dxa"/>
            <w:gridSpan w:val="2"/>
            <w:vMerge/>
          </w:tcPr>
          <w:p w14:paraId="4CF8CE19" w14:textId="77777777" w:rsidR="007961B1" w:rsidRDefault="007961B1" w:rsidP="00FC413B">
            <w:pPr>
              <w:jc w:val="center"/>
            </w:pPr>
          </w:p>
        </w:tc>
        <w:tc>
          <w:tcPr>
            <w:tcW w:w="3600" w:type="dxa"/>
          </w:tcPr>
          <w:p w14:paraId="67C2D9D7" w14:textId="77777777" w:rsidR="007961B1" w:rsidRDefault="007961B1" w:rsidP="00FC413B">
            <w:pPr>
              <w:jc w:val="center"/>
            </w:pPr>
            <w:r w:rsidRPr="00EF0B60">
              <w:t>methyl caffeate</w:t>
            </w:r>
            <w:r w:rsidR="00F80A65">
              <w:fldChar w:fldCharType="begin" w:fldLock="1"/>
            </w:r>
            <w:r w:rsidR="00D27F2C">
              <w:instrText>ADDIN CSL_CITATION {"citationItems":[{"id":"ITEM-1","itemData":{"DOI":"10.1016/j.phymed.2018.10.006","ISSN":"0944-7113","author":[{"dropping-particle":"","family":"Wang","given":"Ya-li","non-dropping-particle":"","parse-names":false,"suffix":""},{"dropping-particle":"","family":"Dong","given":"Pei-pei","non-dropping-particle":"","parse-names":false,"suffix":""},{"dropping-particle":"","family":"Liang","given":"Jia-hao","non-dropping-particle":"","parse-names":false,"suffix":""},{"dropping-particle":"","family":"Li","given":"Ning","non-dropping-particle":"","parse-names":false,"suffix":""},{"dropping-particle":"","family":"Sun","given":"Cheng-peng","non-dropping-particle":"","parse-names":false,"suffix":""},{"dropping-particle":"","family":"Tian","given":"Xiang-ge","non-dropping-particle":"","parse-names":false,"suffix":""},{"dropping-particle":"","family":"Huo","given":"Xiao-kui","non-dropping-particle":"","parse-names":false,"suffix":""},{"dropping-particle":"","family":"Zhang","given":"Bao-jing","non-dropping-particle":"","parse-names":false,"suffix":""},{"dropping-particle":"","family":"Ma","given":"Xiao-chi","non-dropping-particle":"","parse-names":false,"suffix":""},{"dropping-particle":"","family":"Lv","given":"Chuan-zhu","non-dropping-particle":"","parse-names":false,"suffix":""}],"container-title":"Phytomedicine","id":"ITEM-1","issued":{"date-parts":[["2018"]]},"publisher":"Elsevier GmbH","title":"Phytochemical constituents from Uncaria rhynchophylla in human carboxylesterase 2 inhibition: Kinetics and interaction mechanism merged with docking simulations","type":"article-journal"},"uris":["http://www.mendeley.com/documents/?uuid=6f0b5eb7-662c-4631-8bd3-f56fb1165e5b"]}],"mendeley":{"formattedCitation":"&lt;sup&gt;44&lt;/sup&gt;","plainTextFormattedCitation":"44","previouslyFormattedCitation":"&lt;sup&gt;44&lt;/sup&gt;"},"properties":{"noteIndex":0},"schema":"https://github.com/citation-style-language/schema/raw/master/csl-citation.json"}</w:instrText>
            </w:r>
            <w:r w:rsidR="00F80A65">
              <w:fldChar w:fldCharType="separate"/>
            </w:r>
            <w:r w:rsidR="00F80A65" w:rsidRPr="00F80A65">
              <w:rPr>
                <w:noProof/>
                <w:vertAlign w:val="superscript"/>
              </w:rPr>
              <w:t>44</w:t>
            </w:r>
            <w:r w:rsidR="00F80A65">
              <w:fldChar w:fldCharType="end"/>
            </w:r>
          </w:p>
          <w:p w14:paraId="7CC9544B" w14:textId="1FF3D1C3" w:rsidR="00E24B16" w:rsidRDefault="00E24B16" w:rsidP="00FC413B">
            <w:pPr>
              <w:jc w:val="center"/>
            </w:pPr>
          </w:p>
        </w:tc>
        <w:tc>
          <w:tcPr>
            <w:tcW w:w="1975" w:type="dxa"/>
          </w:tcPr>
          <w:p w14:paraId="00077CF0" w14:textId="2AC9DA6A" w:rsidR="007961B1" w:rsidRDefault="007961B1" w:rsidP="00FC413B">
            <w:pPr>
              <w:jc w:val="center"/>
            </w:pPr>
            <w:r>
              <w:rPr>
                <w:rFonts w:ascii="Segoe UI" w:hAnsi="Segoe UI" w:cs="Segoe UI"/>
                <w:color w:val="212121"/>
              </w:rPr>
              <w:t>689075</w:t>
            </w:r>
          </w:p>
        </w:tc>
      </w:tr>
      <w:tr w:rsidR="00D27F2C" w14:paraId="7ADA27C8" w14:textId="77777777" w:rsidTr="00D27F2C">
        <w:trPr>
          <w:trHeight w:val="84"/>
        </w:trPr>
        <w:tc>
          <w:tcPr>
            <w:tcW w:w="1435" w:type="dxa"/>
            <w:vMerge w:val="restart"/>
          </w:tcPr>
          <w:p w14:paraId="5E1C51E4" w14:textId="27EC8ABC" w:rsidR="00D27F2C" w:rsidRDefault="00D27F2C" w:rsidP="00FC413B">
            <w:pPr>
              <w:jc w:val="center"/>
            </w:pPr>
            <w:r>
              <w:t>22</w:t>
            </w:r>
          </w:p>
        </w:tc>
        <w:tc>
          <w:tcPr>
            <w:tcW w:w="2340" w:type="dxa"/>
            <w:gridSpan w:val="2"/>
            <w:vMerge w:val="restart"/>
          </w:tcPr>
          <w:p w14:paraId="7F7E81EC" w14:textId="55B8987D" w:rsidR="00D27F2C" w:rsidRDefault="00D27F2C" w:rsidP="00FC413B">
            <w:pPr>
              <w:jc w:val="center"/>
            </w:pPr>
            <w:r w:rsidRPr="00D27F2C">
              <w:rPr>
                <w:i/>
                <w:iCs/>
              </w:rPr>
              <w:t>Urtica angustifolia</w:t>
            </w:r>
            <w:r w:rsidRPr="00D27F2C">
              <w:t xml:space="preserve"> Fisch. ex </w:t>
            </w:r>
            <w:proofErr w:type="spellStart"/>
            <w:r w:rsidRPr="00D27F2C">
              <w:t>Hornem</w:t>
            </w:r>
            <w:proofErr w:type="spellEnd"/>
            <w:r w:rsidRPr="00D27F2C">
              <w:t>.</w:t>
            </w:r>
          </w:p>
        </w:tc>
        <w:tc>
          <w:tcPr>
            <w:tcW w:w="3600" w:type="dxa"/>
          </w:tcPr>
          <w:p w14:paraId="649DDFB4" w14:textId="77777777" w:rsidR="00D27F2C" w:rsidRDefault="00D27F2C" w:rsidP="00FC413B">
            <w:pPr>
              <w:jc w:val="center"/>
            </w:pPr>
            <w:r w:rsidRPr="00B46DCF">
              <w:t>Daucosterol</w:t>
            </w:r>
            <w:r>
              <w:fldChar w:fldCharType="begin" w:fldLock="1"/>
            </w:r>
            <w:r>
              <w:instrText>ADDIN CSL_CITATION {"citationItems":[{"id":"ITEM-1","itemData":{"DOI":"10.1615/CritRevEukaryotGeneExpr.2018020389","ISSN":"10454403","PMID":"29773014","abstract":"The genus Urtica belongs to the family Urticaceae. The plants of this genus are known as nettles or, quite often, as stinging nettles. These plants can be easily identified by the presence of stinging hairs. Urtica species have previously been used for various medicinal purposes. The history for the use of these plants for medicinal purposes starts from the Bronze Age (3000–2000 BC). Medicinally, the genus Urtica has been used to treat several disorders, such as cancer, rheumatoid arthritis, bronchitis, diarrhea, sprains, kidney stones, urinary tract infection, high blood pressure, hemorrhoids, flu, cough, fever, and ulcers. Scientific reports on the phytochemical analysis of this genus has so far revealed more than 123 compounds from this genus, including terpenoids, flavonoids, lignans, sterols, and polyphenols, have been isolated. Various biological activities have been exhibited by these compounds, such as antihypertensive, hepatoprotective, nephroprotective, antiurolithiatic, anthelmintic, diuretic, antinoceceptive, antidiabetic, antiviral, and immunomodulatory. In this article, we mainly emphasize the phytochemical composition, therapeutic applications, and ethnopharmacological values of various species of genus Urtica.","author":[{"dropping-particle":"","family":"Ibrahim","given":"Muhammad","non-dropping-particle":"","parse-names":false,"suffix":""},{"dropping-particle":"","family":"Rehman","given":"Kanwal","non-dropping-particle":"","parse-names":false,"suffix":""},{"dropping-particle":"","family":"Razzaq","given":"Aneeza","non-dropping-particle":"","parse-names":false,"suffix":""},{"dropping-particle":"","family":"Hussain","given":"Iqbal","non-dropping-particle":"","parse-names":false,"suffix":""},{"dropping-particle":"","family":"Farooq","given":"Tahir","non-dropping-particle":"","parse-names":false,"suffix":""},{"dropping-particle":"","family":"Hussain","given":"Amjad","non-dropping-particle":"","parse-names":false,"suffix":""},{"dropping-particle":"","family":"Akash","given":"Muhammad Sajid Hamid","non-dropping-particle":"","parse-names":false,"suffix":""}],"container-title":"Critical Reviews in Eukaryotic Gene Expression","id":"ITEM-1","issue":"1","issued":{"date-parts":[["2018"]]},"page":"25-66","title":"Investigations of phytochemical constituents and their pharmacological properties isolated from the genus urtica: Critical review and analysis","type":"article-journal","volume":"28"},"uris":["http://www.mendeley.com/documents/?uuid=38d9b66e-e467-4dbb-9a9d-b2033775fb61"]}],"mendeley":{"formattedCitation":"&lt;sup&gt;45&lt;/sup&gt;","plainTextFormattedCitation":"45","previouslyFormattedCitation":"&lt;sup&gt;45&lt;/sup&gt;"},"properties":{"noteIndex":0},"schema":"https://github.com/citation-style-language/schema/raw/master/csl-citation.json"}</w:instrText>
            </w:r>
            <w:r>
              <w:fldChar w:fldCharType="separate"/>
            </w:r>
            <w:r w:rsidRPr="00D27F2C">
              <w:rPr>
                <w:noProof/>
                <w:vertAlign w:val="superscript"/>
              </w:rPr>
              <w:t>45</w:t>
            </w:r>
            <w:r>
              <w:fldChar w:fldCharType="end"/>
            </w:r>
          </w:p>
          <w:p w14:paraId="248FBD04" w14:textId="392BE931" w:rsidR="00E24B16" w:rsidRDefault="00E24B16" w:rsidP="00FC413B">
            <w:pPr>
              <w:jc w:val="center"/>
            </w:pPr>
          </w:p>
        </w:tc>
        <w:tc>
          <w:tcPr>
            <w:tcW w:w="1975" w:type="dxa"/>
          </w:tcPr>
          <w:p w14:paraId="5DF4291D" w14:textId="44C566DC" w:rsidR="00D27F2C" w:rsidRDefault="00D27F2C" w:rsidP="00FC413B">
            <w:pPr>
              <w:jc w:val="center"/>
            </w:pPr>
            <w:r>
              <w:rPr>
                <w:rFonts w:ascii="Segoe UI" w:hAnsi="Segoe UI" w:cs="Segoe UI"/>
                <w:color w:val="212121"/>
                <w:shd w:val="clear" w:color="auto" w:fill="FFFFFF"/>
              </w:rPr>
              <w:t>5742590</w:t>
            </w:r>
          </w:p>
        </w:tc>
      </w:tr>
      <w:tr w:rsidR="00D27F2C" w14:paraId="09F3600A" w14:textId="77777777" w:rsidTr="00D27F2C">
        <w:trPr>
          <w:trHeight w:val="66"/>
        </w:trPr>
        <w:tc>
          <w:tcPr>
            <w:tcW w:w="1435" w:type="dxa"/>
            <w:vMerge/>
          </w:tcPr>
          <w:p w14:paraId="31DAB8E1" w14:textId="77777777" w:rsidR="00D27F2C" w:rsidRDefault="00D27F2C" w:rsidP="00FC413B">
            <w:pPr>
              <w:jc w:val="center"/>
            </w:pPr>
          </w:p>
        </w:tc>
        <w:tc>
          <w:tcPr>
            <w:tcW w:w="2340" w:type="dxa"/>
            <w:gridSpan w:val="2"/>
            <w:vMerge/>
          </w:tcPr>
          <w:p w14:paraId="2EF3550C" w14:textId="77777777" w:rsidR="00D27F2C" w:rsidRPr="00D27F2C" w:rsidRDefault="00D27F2C" w:rsidP="00FC413B">
            <w:pPr>
              <w:jc w:val="center"/>
            </w:pPr>
          </w:p>
        </w:tc>
        <w:tc>
          <w:tcPr>
            <w:tcW w:w="3600" w:type="dxa"/>
          </w:tcPr>
          <w:p w14:paraId="3F3BB3E0" w14:textId="2694D2E6" w:rsidR="00D27F2C" w:rsidRDefault="00D27F2C" w:rsidP="00FC413B">
            <w:pPr>
              <w:jc w:val="center"/>
            </w:pPr>
            <w:r w:rsidRPr="00B46DCF">
              <w:rPr>
                <w:rFonts w:ascii="Segoe UI" w:hAnsi="Segoe UI" w:cs="Segoe UI"/>
                <w:color w:val="212121"/>
              </w:rPr>
              <w:t>b-Sitosterol</w:t>
            </w:r>
            <w:r>
              <w:rPr>
                <w:rFonts w:ascii="Segoe UI" w:hAnsi="Segoe UI" w:cs="Segoe UI"/>
                <w:color w:val="212121"/>
              </w:rPr>
              <w:fldChar w:fldCharType="begin" w:fldLock="1"/>
            </w:r>
            <w:r>
              <w:rPr>
                <w:rFonts w:ascii="Segoe UI" w:hAnsi="Segoe UI" w:cs="Segoe UI"/>
                <w:color w:val="212121"/>
              </w:rPr>
              <w:instrText>ADDIN CSL_CITATION {"citationItems":[{"id":"ITEM-1","itemData":{"DOI":"10.1615/CritRevEukaryotGeneExpr.2018020389","ISSN":"10454403","PMID":"29773014","abstract":"The genus Urtica belongs to the family Urticaceae. The plants of this genus are known as nettles or, quite often, as stinging nettles. These plants can be easily identified by the presence of stinging hairs. Urtica species have previously been used for various medicinal purposes. The history for the use of these plants for medicinal purposes starts from the Bronze Age (3000–2000 BC). Medicinally, the genus Urtica has been used to treat several disorders, such as cancer, rheumatoid arthritis, bronchitis, diarrhea, sprains, kidney stones, urinary tract infection, high blood pressure, hemorrhoids, flu, cough, fever, and ulcers. Scientific reports on the phytochemical analysis of this genus has so far revealed more than 123 compounds from this genus, including terpenoids, flavonoids, lignans, sterols, and polyphenols, have been isolated. Various biological activities have been exhibited by these compounds, such as antihypertensive, hepatoprotective, nephroprotective, antiurolithiatic, anthelmintic, diuretic, antinoceceptive, antidiabetic, antiviral, and immunomodulatory. In this article, we mainly emphasize the phytochemical composition, therapeutic applications, and ethnopharmacological values of various species of genus Urtica.","author":[{"dropping-particle":"","family":"Ibrahim","given":"Muhammad","non-dropping-particle":"","parse-names":false,"suffix":""},{"dropping-particle":"","family":"Rehman","given":"Kanwal","non-dropping-particle":"","parse-names":false,"suffix":""},{"dropping-particle":"","family":"Razzaq","given":"Aneeza","non-dropping-particle":"","parse-names":false,"suffix":""},{"dropping-particle":"","family":"Hussain","given":"Iqbal","non-dropping-particle":"","parse-names":false,"suffix":""},{"dropping-particle":"","family":"Farooq","given":"Tahir","non-dropping-particle":"","parse-names":false,"suffix":""},{"dropping-particle":"","family":"Hussain","given":"Amjad","non-dropping-particle":"","parse-names":false,"suffix":""},{"dropping-particle":"","family":"Akash","given":"Muhammad Sajid Hamid","non-dropping-particle":"","parse-names":false,"suffix":""}],"container-title":"Critical Reviews in Eukaryotic Gene Expression","id":"ITEM-1","issue":"1","issued":{"date-parts":[["2018"]]},"page":"25-66","title":"Investigations of phytochemical constituents and their pharmacological properties isolated from the genus urtica: Critical review and analysis","type":"article-journal","volume":"28"},"uris":["http://www.mendeley.com/documents/?uuid=38d9b66e-e467-4dbb-9a9d-b2033775fb61"]}],"mendeley":{"formattedCitation":"&lt;sup&gt;45&lt;/sup&gt;","plainTextFormattedCitation":"45","previouslyFormattedCitation":"&lt;sup&gt;45&lt;/sup&gt;"},"properties":{"noteIndex":0},"schema":"https://github.com/citation-style-language/schema/raw/master/csl-citation.json"}</w:instrText>
            </w:r>
            <w:r>
              <w:rPr>
                <w:rFonts w:ascii="Segoe UI" w:hAnsi="Segoe UI" w:cs="Segoe UI"/>
                <w:color w:val="212121"/>
              </w:rPr>
              <w:fldChar w:fldCharType="separate"/>
            </w:r>
            <w:r w:rsidRPr="00D27F2C">
              <w:rPr>
                <w:rFonts w:ascii="Segoe UI" w:hAnsi="Segoe UI" w:cs="Segoe UI"/>
                <w:noProof/>
                <w:color w:val="212121"/>
                <w:vertAlign w:val="superscript"/>
              </w:rPr>
              <w:t>45</w:t>
            </w:r>
            <w:r>
              <w:rPr>
                <w:rFonts w:ascii="Segoe UI" w:hAnsi="Segoe UI" w:cs="Segoe UI"/>
                <w:color w:val="212121"/>
              </w:rPr>
              <w:fldChar w:fldCharType="end"/>
            </w:r>
          </w:p>
        </w:tc>
        <w:tc>
          <w:tcPr>
            <w:tcW w:w="1975" w:type="dxa"/>
          </w:tcPr>
          <w:p w14:paraId="6407CD8D" w14:textId="77777777" w:rsidR="00D27F2C" w:rsidRDefault="00D27F2C" w:rsidP="00FC413B">
            <w:pPr>
              <w:jc w:val="center"/>
              <w:rPr>
                <w:rFonts w:ascii="Segoe UI" w:hAnsi="Segoe UI" w:cs="Segoe UI"/>
                <w:color w:val="212121"/>
              </w:rPr>
            </w:pPr>
            <w:r>
              <w:rPr>
                <w:rFonts w:ascii="Segoe UI" w:hAnsi="Segoe UI" w:cs="Segoe UI"/>
                <w:color w:val="212121"/>
              </w:rPr>
              <w:t>222284</w:t>
            </w:r>
          </w:p>
          <w:p w14:paraId="481287DF" w14:textId="06928D19" w:rsidR="00D27F2C" w:rsidRDefault="00D27F2C" w:rsidP="00FC413B">
            <w:pPr>
              <w:jc w:val="center"/>
            </w:pPr>
          </w:p>
        </w:tc>
      </w:tr>
      <w:tr w:rsidR="00D27F2C" w14:paraId="150EED61" w14:textId="77777777" w:rsidTr="00D27F2C">
        <w:trPr>
          <w:trHeight w:val="66"/>
        </w:trPr>
        <w:tc>
          <w:tcPr>
            <w:tcW w:w="1435" w:type="dxa"/>
            <w:vMerge/>
          </w:tcPr>
          <w:p w14:paraId="58B813EE" w14:textId="77777777" w:rsidR="00D27F2C" w:rsidRDefault="00D27F2C" w:rsidP="00FC413B">
            <w:pPr>
              <w:jc w:val="center"/>
            </w:pPr>
          </w:p>
        </w:tc>
        <w:tc>
          <w:tcPr>
            <w:tcW w:w="2340" w:type="dxa"/>
            <w:gridSpan w:val="2"/>
            <w:vMerge/>
          </w:tcPr>
          <w:p w14:paraId="28E1896C" w14:textId="77777777" w:rsidR="00D27F2C" w:rsidRPr="00D27F2C" w:rsidRDefault="00D27F2C" w:rsidP="00FC413B">
            <w:pPr>
              <w:jc w:val="center"/>
            </w:pPr>
          </w:p>
        </w:tc>
        <w:tc>
          <w:tcPr>
            <w:tcW w:w="3600" w:type="dxa"/>
          </w:tcPr>
          <w:p w14:paraId="54DD3469" w14:textId="77777777" w:rsidR="00D27F2C" w:rsidRDefault="00D27F2C" w:rsidP="00FC413B">
            <w:pPr>
              <w:jc w:val="center"/>
              <w:rPr>
                <w:rFonts w:cstheme="minorHAnsi"/>
              </w:rPr>
            </w:pPr>
            <w:r w:rsidRPr="00B46DCF">
              <w:rPr>
                <w:rFonts w:cstheme="minorHAnsi"/>
              </w:rPr>
              <w:t>p-Coumaric acid</w:t>
            </w:r>
            <w:r>
              <w:rPr>
                <w:rFonts w:cstheme="minorHAnsi"/>
              </w:rPr>
              <w:fldChar w:fldCharType="begin" w:fldLock="1"/>
            </w:r>
            <w:r>
              <w:rPr>
                <w:rFonts w:cstheme="minorHAnsi"/>
              </w:rPr>
              <w:instrText>ADDIN CSL_CITATION {"citationItems":[{"id":"ITEM-1","itemData":{"DOI":"10.1615/CritRevEukaryotGeneExpr.2018020389","ISSN":"10454403","PMID":"29773014","abstract":"The genus Urtica belongs to the family Urticaceae. The plants of this genus are known as nettles or, quite often, as stinging nettles. These plants can be easily identified by the presence of stinging hairs. Urtica species have previously been used for various medicinal purposes. The history for the use of these plants for medicinal purposes starts from the Bronze Age (3000–2000 BC). Medicinally, the genus Urtica has been used to treat several disorders, such as cancer, rheumatoid arthritis, bronchitis, diarrhea, sprains, kidney stones, urinary tract infection, high blood pressure, hemorrhoids, flu, cough, fever, and ulcers. Scientific reports on the phytochemical analysis of this genus has so far revealed more than 123 compounds from this genus, including terpenoids, flavonoids, lignans, sterols, and polyphenols, have been isolated. Various biological activities have been exhibited by these compounds, such as antihypertensive, hepatoprotective, nephroprotective, antiurolithiatic, anthelmintic, diuretic, antinoceceptive, antidiabetic, antiviral, and immunomodulatory. In this article, we mainly emphasize the phytochemical composition, therapeutic applications, and ethnopharmacological values of various species of genus Urtica.","author":[{"dropping-particle":"","family":"Ibrahim","given":"Muhammad","non-dropping-particle":"","parse-names":false,"suffix":""},{"dropping-particle":"","family":"Rehman","given":"Kanwal","non-dropping-particle":"","parse-names":false,"suffix":""},{"dropping-particle":"","family":"Razzaq","given":"Aneeza","non-dropping-particle":"","parse-names":false,"suffix":""},{"dropping-particle":"","family":"Hussain","given":"Iqbal","non-dropping-particle":"","parse-names":false,"suffix":""},{"dropping-particle":"","family":"Farooq","given":"Tahir","non-dropping-particle":"","parse-names":false,"suffix":""},{"dropping-particle":"","family":"Hussain","given":"Amjad","non-dropping-particle":"","parse-names":false,"suffix":""},{"dropping-particle":"","family":"Akash","given":"Muhammad Sajid Hamid","non-dropping-particle":"","parse-names":false,"suffix":""}],"container-title":"Critical Reviews in Eukaryotic Gene Expression","id":"ITEM-1","issue":"1","issued":{"date-parts":[["2018"]]},"page":"25-66","title":"Investigations of phytochemical constituents and their pharmacological properties isolated from the genus urtica: Critical review and analysis","type":"article-journal","volume":"28"},"uris":["http://www.mendeley.com/documents/?uuid=38d9b66e-e467-4dbb-9a9d-b2033775fb61"]}],"mendeley":{"formattedCitation":"&lt;sup&gt;45&lt;/sup&gt;","plainTextFormattedCitation":"45","previouslyFormattedCitation":"&lt;sup&gt;45&lt;/sup&gt;"},"properties":{"noteIndex":0},"schema":"https://github.com/citation-style-language/schema/raw/master/csl-citation.json"}</w:instrText>
            </w:r>
            <w:r>
              <w:rPr>
                <w:rFonts w:cstheme="minorHAnsi"/>
              </w:rPr>
              <w:fldChar w:fldCharType="separate"/>
            </w:r>
            <w:r w:rsidRPr="00D27F2C">
              <w:rPr>
                <w:rFonts w:cstheme="minorHAnsi"/>
                <w:noProof/>
                <w:vertAlign w:val="superscript"/>
              </w:rPr>
              <w:t>45</w:t>
            </w:r>
            <w:r>
              <w:rPr>
                <w:rFonts w:cstheme="minorHAnsi"/>
              </w:rPr>
              <w:fldChar w:fldCharType="end"/>
            </w:r>
          </w:p>
          <w:p w14:paraId="29DFB795" w14:textId="179BF39B" w:rsidR="00E24B16" w:rsidRDefault="00E24B16" w:rsidP="00FC413B">
            <w:pPr>
              <w:jc w:val="center"/>
            </w:pPr>
          </w:p>
        </w:tc>
        <w:tc>
          <w:tcPr>
            <w:tcW w:w="1975" w:type="dxa"/>
          </w:tcPr>
          <w:p w14:paraId="6F61C6A7" w14:textId="1A658CF1" w:rsidR="00D27F2C" w:rsidRDefault="00D27F2C" w:rsidP="00FC413B">
            <w:pPr>
              <w:jc w:val="center"/>
            </w:pPr>
            <w:r>
              <w:rPr>
                <w:rFonts w:ascii="Segoe UI" w:hAnsi="Segoe UI" w:cs="Segoe UI"/>
                <w:color w:val="212121"/>
                <w:shd w:val="clear" w:color="auto" w:fill="FFFFFF"/>
              </w:rPr>
              <w:t>637542</w:t>
            </w:r>
          </w:p>
        </w:tc>
      </w:tr>
      <w:tr w:rsidR="00D27F2C" w14:paraId="35EDE0CD" w14:textId="77777777" w:rsidTr="00D27F2C">
        <w:trPr>
          <w:trHeight w:val="66"/>
        </w:trPr>
        <w:tc>
          <w:tcPr>
            <w:tcW w:w="1435" w:type="dxa"/>
            <w:vMerge/>
          </w:tcPr>
          <w:p w14:paraId="78B56DB0" w14:textId="77777777" w:rsidR="00D27F2C" w:rsidRDefault="00D27F2C" w:rsidP="00FC413B">
            <w:pPr>
              <w:jc w:val="center"/>
            </w:pPr>
          </w:p>
        </w:tc>
        <w:tc>
          <w:tcPr>
            <w:tcW w:w="2340" w:type="dxa"/>
            <w:gridSpan w:val="2"/>
            <w:vMerge/>
          </w:tcPr>
          <w:p w14:paraId="633DF5C4" w14:textId="77777777" w:rsidR="00D27F2C" w:rsidRPr="00D27F2C" w:rsidRDefault="00D27F2C" w:rsidP="00FC413B">
            <w:pPr>
              <w:jc w:val="center"/>
            </w:pPr>
          </w:p>
        </w:tc>
        <w:tc>
          <w:tcPr>
            <w:tcW w:w="3600" w:type="dxa"/>
          </w:tcPr>
          <w:p w14:paraId="6F12523C" w14:textId="77777777" w:rsidR="00D27F2C" w:rsidRDefault="00D27F2C" w:rsidP="00FC413B">
            <w:pPr>
              <w:jc w:val="center"/>
              <w:rPr>
                <w:rFonts w:cstheme="minorHAnsi"/>
              </w:rPr>
            </w:pPr>
            <w:r w:rsidRPr="00B46DCF">
              <w:rPr>
                <w:rFonts w:cstheme="minorHAnsi"/>
              </w:rPr>
              <w:t>5-Hydroxymethyl</w:t>
            </w:r>
            <w:r>
              <w:rPr>
                <w:rFonts w:cstheme="minorHAnsi"/>
              </w:rPr>
              <w:t xml:space="preserve"> </w:t>
            </w:r>
            <w:r w:rsidRPr="00B46DCF">
              <w:rPr>
                <w:rFonts w:cstheme="minorHAnsi"/>
              </w:rPr>
              <w:t>furfural</w:t>
            </w:r>
            <w:r>
              <w:rPr>
                <w:rFonts w:cstheme="minorHAnsi"/>
              </w:rPr>
              <w:fldChar w:fldCharType="begin" w:fldLock="1"/>
            </w:r>
            <w:r>
              <w:rPr>
                <w:rFonts w:cstheme="minorHAnsi"/>
              </w:rPr>
              <w:instrText>ADDIN CSL_CITATION {"citationItems":[{"id":"ITEM-1","itemData":{"DOI":"10.1615/CritRevEukaryotGeneExpr.2018020389","ISSN":"10454403","PMID":"29773014","abstract":"The genus Urtica belongs to the family Urticaceae. The plants of this genus are known as nettles or, quite often, as stinging nettles. These plants can be easily identified by the presence of stinging hairs. Urtica species have previously been used for various medicinal purposes. The history for the use of these plants for medicinal purposes starts from the Bronze Age (3000–2000 BC). Medicinally, the genus Urtica has been used to treat several disorders, such as cancer, rheumatoid arthritis, bronchitis, diarrhea, sprains, kidney stones, urinary tract infection, high blood pressure, hemorrhoids, flu, cough, fever, and ulcers. Scientific reports on the phytochemical analysis of this genus has so far revealed more than 123 compounds from this genus, including terpenoids, flavonoids, lignans, sterols, and polyphenols, have been isolated. Various biological activities have been exhibited by these compounds, such as antihypertensive, hepatoprotective, nephroprotective, antiurolithiatic, anthelmintic, diuretic, antinoceceptive, antidiabetic, antiviral, and immunomodulatory. In this article, we mainly emphasize the phytochemical composition, therapeutic applications, and ethnopharmacological values of various species of genus Urtica.","author":[{"dropping-particle":"","family":"Ibrahim","given":"Muhammad","non-dropping-particle":"","parse-names":false,"suffix":""},{"dropping-particle":"","family":"Rehman","given":"Kanwal","non-dropping-particle":"","parse-names":false,"suffix":""},{"dropping-particle":"","family":"Razzaq","given":"Aneeza","non-dropping-particle":"","parse-names":false,"suffix":""},{"dropping-particle":"","family":"Hussain","given":"Iqbal","non-dropping-particle":"","parse-names":false,"suffix":""},{"dropping-particle":"","family":"Farooq","given":"Tahir","non-dropping-particle":"","parse-names":false,"suffix":""},{"dropping-particle":"","family":"Hussain","given":"Amjad","non-dropping-particle":"","parse-names":false,"suffix":""},{"dropping-particle":"","family":"Akash","given":"Muhammad Sajid Hamid","non-dropping-particle":"","parse-names":false,"suffix":""}],"container-title":"Critical Reviews in Eukaryotic Gene Expression","id":"ITEM-1","issue":"1","issued":{"date-parts":[["2018"]]},"page":"25-66","title":"Investigations of phytochemical constituents and their pharmacological properties isolated from the genus urtica: Critical review and analysis","type":"article-journal","volume":"28"},"uris":["http://www.mendeley.com/documents/?uuid=38d9b66e-e467-4dbb-9a9d-b2033775fb61"]}],"mendeley":{"formattedCitation":"&lt;sup&gt;45&lt;/sup&gt;","plainTextFormattedCitation":"45","previouslyFormattedCitation":"&lt;sup&gt;45&lt;/sup&gt;"},"properties":{"noteIndex":0},"schema":"https://github.com/citation-style-language/schema/raw/master/csl-citation.json"}</w:instrText>
            </w:r>
            <w:r>
              <w:rPr>
                <w:rFonts w:cstheme="minorHAnsi"/>
              </w:rPr>
              <w:fldChar w:fldCharType="separate"/>
            </w:r>
            <w:r w:rsidRPr="00D27F2C">
              <w:rPr>
                <w:rFonts w:cstheme="minorHAnsi"/>
                <w:noProof/>
                <w:vertAlign w:val="superscript"/>
              </w:rPr>
              <w:t>45</w:t>
            </w:r>
            <w:r>
              <w:rPr>
                <w:rFonts w:cstheme="minorHAnsi"/>
              </w:rPr>
              <w:fldChar w:fldCharType="end"/>
            </w:r>
          </w:p>
          <w:p w14:paraId="494194DD" w14:textId="45307557" w:rsidR="00E24B16" w:rsidRDefault="00E24B16" w:rsidP="00FC413B">
            <w:pPr>
              <w:jc w:val="center"/>
            </w:pPr>
          </w:p>
        </w:tc>
        <w:tc>
          <w:tcPr>
            <w:tcW w:w="1975" w:type="dxa"/>
          </w:tcPr>
          <w:p w14:paraId="5B0A51B8" w14:textId="44DCB08C" w:rsidR="00D27F2C" w:rsidRDefault="00D27F2C" w:rsidP="00FC413B">
            <w:pPr>
              <w:jc w:val="center"/>
            </w:pPr>
            <w:r>
              <w:rPr>
                <w:rFonts w:ascii="Segoe UI" w:hAnsi="Segoe UI" w:cs="Segoe UI"/>
                <w:color w:val="212121"/>
                <w:shd w:val="clear" w:color="auto" w:fill="FFFFFF"/>
              </w:rPr>
              <w:t>237332</w:t>
            </w:r>
          </w:p>
        </w:tc>
      </w:tr>
      <w:tr w:rsidR="00D27F2C" w14:paraId="4528729E" w14:textId="77777777" w:rsidTr="00D27F2C">
        <w:trPr>
          <w:trHeight w:val="66"/>
        </w:trPr>
        <w:tc>
          <w:tcPr>
            <w:tcW w:w="1435" w:type="dxa"/>
            <w:vMerge/>
          </w:tcPr>
          <w:p w14:paraId="01D5F3F7" w14:textId="77777777" w:rsidR="00D27F2C" w:rsidRDefault="00D27F2C" w:rsidP="00FC413B">
            <w:pPr>
              <w:jc w:val="center"/>
            </w:pPr>
          </w:p>
        </w:tc>
        <w:tc>
          <w:tcPr>
            <w:tcW w:w="2340" w:type="dxa"/>
            <w:gridSpan w:val="2"/>
            <w:vMerge/>
          </w:tcPr>
          <w:p w14:paraId="07FCF5E5" w14:textId="77777777" w:rsidR="00D27F2C" w:rsidRPr="00D27F2C" w:rsidRDefault="00D27F2C" w:rsidP="00FC413B">
            <w:pPr>
              <w:jc w:val="center"/>
            </w:pPr>
          </w:p>
        </w:tc>
        <w:tc>
          <w:tcPr>
            <w:tcW w:w="3600" w:type="dxa"/>
          </w:tcPr>
          <w:p w14:paraId="1DA51107" w14:textId="77777777" w:rsidR="00D27F2C" w:rsidRDefault="00D27F2C" w:rsidP="00FC413B">
            <w:pPr>
              <w:jc w:val="center"/>
              <w:rPr>
                <w:rFonts w:cstheme="minorHAnsi"/>
              </w:rPr>
            </w:pPr>
            <w:r w:rsidRPr="00B46DCF">
              <w:rPr>
                <w:rFonts w:cstheme="minorHAnsi"/>
              </w:rPr>
              <w:t>Scopoletin</w:t>
            </w:r>
            <w:r>
              <w:rPr>
                <w:rFonts w:cstheme="minorHAnsi"/>
              </w:rPr>
              <w:fldChar w:fldCharType="begin" w:fldLock="1"/>
            </w:r>
            <w:r>
              <w:rPr>
                <w:rFonts w:cstheme="minorHAnsi"/>
              </w:rPr>
              <w:instrText>ADDIN CSL_CITATION {"citationItems":[{"id":"ITEM-1","itemData":{"DOI":"10.1615/CritRevEukaryotGeneExpr.2018020389","ISSN":"10454403","PMID":"29773014","abstract":"The genus Urtica belongs to the family Urticaceae. The plants of this genus are known as nettles or, quite often, as stinging nettles. These plants can be easily identified by the presence of stinging hairs. Urtica species have previously been used for various medicinal purposes. The history for the use of these plants for medicinal purposes starts from the Bronze Age (3000–2000 BC). Medicinally, the genus Urtica has been used to treat several disorders, such as cancer, rheumatoid arthritis, bronchitis, diarrhea, sprains, kidney stones, urinary tract infection, high blood pressure, hemorrhoids, flu, cough, fever, and ulcers. Scientific reports on the phytochemical analysis of this genus has so far revealed more than 123 compounds from this genus, including terpenoids, flavonoids, lignans, sterols, and polyphenols, have been isolated. Various biological activities have been exhibited by these compounds, such as antihypertensive, hepatoprotective, nephroprotective, antiurolithiatic, anthelmintic, diuretic, antinoceceptive, antidiabetic, antiviral, and immunomodulatory. In this article, we mainly emphasize the phytochemical composition, therapeutic applications, and ethnopharmacological values of various species of genus Urtica.","author":[{"dropping-particle":"","family":"Ibrahim","given":"Muhammad","non-dropping-particle":"","parse-names":false,"suffix":""},{"dropping-particle":"","family":"Rehman","given":"Kanwal","non-dropping-particle":"","parse-names":false,"suffix":""},{"dropping-particle":"","family":"Razzaq","given":"Aneeza","non-dropping-particle":"","parse-names":false,"suffix":""},{"dropping-particle":"","family":"Hussain","given":"Iqbal","non-dropping-particle":"","parse-names":false,"suffix":""},{"dropping-particle":"","family":"Farooq","given":"Tahir","non-dropping-particle":"","parse-names":false,"suffix":""},{"dropping-particle":"","family":"Hussain","given":"Amjad","non-dropping-particle":"","parse-names":false,"suffix":""},{"dropping-particle":"","family":"Akash","given":"Muhammad Sajid Hamid","non-dropping-particle":"","parse-names":false,"suffix":""}],"container-title":"Critical Reviews in Eukaryotic Gene Expression","id":"ITEM-1","issue":"1","issued":{"date-parts":[["2018"]]},"page":"25-66","title":"Investigations of phytochemical constituents and their pharmacological properties isolated from the genus urtica: Critical review and analysis","type":"article-journal","volume":"28"},"uris":["http://www.mendeley.com/documents/?uuid=38d9b66e-e467-4dbb-9a9d-b2033775fb61"]}],"mendeley":{"formattedCitation":"&lt;sup&gt;45&lt;/sup&gt;","plainTextFormattedCitation":"45","previouslyFormattedCitation":"&lt;sup&gt;45&lt;/sup&gt;"},"properties":{"noteIndex":0},"schema":"https://github.com/citation-style-language/schema/raw/master/csl-citation.json"}</w:instrText>
            </w:r>
            <w:r>
              <w:rPr>
                <w:rFonts w:cstheme="minorHAnsi"/>
              </w:rPr>
              <w:fldChar w:fldCharType="separate"/>
            </w:r>
            <w:r w:rsidRPr="00D27F2C">
              <w:rPr>
                <w:rFonts w:cstheme="minorHAnsi"/>
                <w:noProof/>
                <w:vertAlign w:val="superscript"/>
              </w:rPr>
              <w:t>45</w:t>
            </w:r>
            <w:r>
              <w:rPr>
                <w:rFonts w:cstheme="minorHAnsi"/>
              </w:rPr>
              <w:fldChar w:fldCharType="end"/>
            </w:r>
          </w:p>
          <w:p w14:paraId="5E255D71" w14:textId="2CE9BA83" w:rsidR="00E24B16" w:rsidRDefault="00E24B16" w:rsidP="00FC413B">
            <w:pPr>
              <w:jc w:val="center"/>
            </w:pPr>
          </w:p>
        </w:tc>
        <w:tc>
          <w:tcPr>
            <w:tcW w:w="1975" w:type="dxa"/>
          </w:tcPr>
          <w:p w14:paraId="0E71F749" w14:textId="616DD123" w:rsidR="00D27F2C" w:rsidRDefault="00D27F2C" w:rsidP="00FC413B">
            <w:pPr>
              <w:jc w:val="center"/>
            </w:pPr>
            <w:r>
              <w:rPr>
                <w:rFonts w:ascii="Segoe UI" w:hAnsi="Segoe UI" w:cs="Segoe UI"/>
                <w:color w:val="212121"/>
                <w:shd w:val="clear" w:color="auto" w:fill="FFFFFF"/>
              </w:rPr>
              <w:t>5280460</w:t>
            </w:r>
          </w:p>
        </w:tc>
      </w:tr>
      <w:tr w:rsidR="00D27F2C" w14:paraId="67365289" w14:textId="77777777" w:rsidTr="00D27F2C">
        <w:trPr>
          <w:trHeight w:val="66"/>
        </w:trPr>
        <w:tc>
          <w:tcPr>
            <w:tcW w:w="1435" w:type="dxa"/>
            <w:vMerge/>
          </w:tcPr>
          <w:p w14:paraId="6BE71F39" w14:textId="77777777" w:rsidR="00D27F2C" w:rsidRDefault="00D27F2C" w:rsidP="00FC413B">
            <w:pPr>
              <w:jc w:val="center"/>
            </w:pPr>
          </w:p>
        </w:tc>
        <w:tc>
          <w:tcPr>
            <w:tcW w:w="2340" w:type="dxa"/>
            <w:gridSpan w:val="2"/>
            <w:vMerge/>
          </w:tcPr>
          <w:p w14:paraId="1CA5C3A6" w14:textId="77777777" w:rsidR="00D27F2C" w:rsidRPr="00D27F2C" w:rsidRDefault="00D27F2C" w:rsidP="00FC413B">
            <w:pPr>
              <w:jc w:val="center"/>
            </w:pPr>
          </w:p>
        </w:tc>
        <w:tc>
          <w:tcPr>
            <w:tcW w:w="3600" w:type="dxa"/>
          </w:tcPr>
          <w:p w14:paraId="4F9C28FE" w14:textId="77777777" w:rsidR="00D27F2C" w:rsidRDefault="00D27F2C" w:rsidP="00FC413B">
            <w:pPr>
              <w:jc w:val="center"/>
              <w:rPr>
                <w:rFonts w:cstheme="minorHAnsi"/>
              </w:rPr>
            </w:pPr>
            <w:proofErr w:type="spellStart"/>
            <w:r w:rsidRPr="00B46DCF">
              <w:rPr>
                <w:rFonts w:cstheme="minorHAnsi"/>
              </w:rPr>
              <w:t>Gentisic</w:t>
            </w:r>
            <w:proofErr w:type="spellEnd"/>
            <w:r w:rsidRPr="00B46DCF">
              <w:rPr>
                <w:rFonts w:cstheme="minorHAnsi"/>
              </w:rPr>
              <w:t xml:space="preserve"> acid</w:t>
            </w:r>
            <w:r>
              <w:rPr>
                <w:rFonts w:cstheme="minorHAnsi"/>
              </w:rPr>
              <w:fldChar w:fldCharType="begin" w:fldLock="1"/>
            </w:r>
            <w:r>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Pr>
                <w:rFonts w:cstheme="minorHAnsi"/>
              </w:rPr>
              <w:fldChar w:fldCharType="separate"/>
            </w:r>
            <w:r w:rsidRPr="00D27F2C">
              <w:rPr>
                <w:rFonts w:cstheme="minorHAnsi"/>
                <w:noProof/>
                <w:vertAlign w:val="superscript"/>
              </w:rPr>
              <w:t>46</w:t>
            </w:r>
            <w:r>
              <w:rPr>
                <w:rFonts w:cstheme="minorHAnsi"/>
              </w:rPr>
              <w:fldChar w:fldCharType="end"/>
            </w:r>
          </w:p>
          <w:p w14:paraId="4E13C63E" w14:textId="608B006C" w:rsidR="00E24B16" w:rsidRDefault="00E24B16" w:rsidP="00FC413B">
            <w:pPr>
              <w:jc w:val="center"/>
            </w:pPr>
          </w:p>
        </w:tc>
        <w:tc>
          <w:tcPr>
            <w:tcW w:w="1975" w:type="dxa"/>
          </w:tcPr>
          <w:p w14:paraId="1E4F6730" w14:textId="4CFD033B" w:rsidR="00D27F2C" w:rsidRDefault="00D27F2C" w:rsidP="00FC413B">
            <w:pPr>
              <w:jc w:val="center"/>
            </w:pPr>
            <w:r>
              <w:rPr>
                <w:rFonts w:ascii="Segoe UI" w:hAnsi="Segoe UI" w:cs="Segoe UI"/>
                <w:color w:val="212121"/>
              </w:rPr>
              <w:t>3469</w:t>
            </w:r>
          </w:p>
        </w:tc>
      </w:tr>
      <w:tr w:rsidR="00D27F2C" w14:paraId="081024A8" w14:textId="77777777" w:rsidTr="00D27F2C">
        <w:trPr>
          <w:trHeight w:val="66"/>
        </w:trPr>
        <w:tc>
          <w:tcPr>
            <w:tcW w:w="1435" w:type="dxa"/>
            <w:vMerge/>
          </w:tcPr>
          <w:p w14:paraId="2A093128" w14:textId="77777777" w:rsidR="00D27F2C" w:rsidRDefault="00D27F2C" w:rsidP="00FC413B">
            <w:pPr>
              <w:jc w:val="center"/>
            </w:pPr>
          </w:p>
        </w:tc>
        <w:tc>
          <w:tcPr>
            <w:tcW w:w="2340" w:type="dxa"/>
            <w:gridSpan w:val="2"/>
            <w:vMerge/>
          </w:tcPr>
          <w:p w14:paraId="3DAF87C6" w14:textId="77777777" w:rsidR="00D27F2C" w:rsidRPr="00D27F2C" w:rsidRDefault="00D27F2C" w:rsidP="00FC413B">
            <w:pPr>
              <w:jc w:val="center"/>
            </w:pPr>
          </w:p>
        </w:tc>
        <w:tc>
          <w:tcPr>
            <w:tcW w:w="3600" w:type="dxa"/>
          </w:tcPr>
          <w:p w14:paraId="2F63E937" w14:textId="77777777" w:rsidR="00D27F2C" w:rsidRDefault="00D27F2C" w:rsidP="00FC413B">
            <w:pPr>
              <w:jc w:val="center"/>
              <w:rPr>
                <w:rFonts w:cstheme="minorHAnsi"/>
                <w:color w:val="212121"/>
              </w:rPr>
            </w:pPr>
            <w:r w:rsidRPr="00B46DCF">
              <w:rPr>
                <w:rFonts w:cstheme="minorHAnsi"/>
                <w:color w:val="212121"/>
              </w:rPr>
              <w:t>Protocatechuic acid</w:t>
            </w:r>
            <w:r>
              <w:rPr>
                <w:rFonts w:cstheme="minorHAnsi"/>
                <w:color w:val="212121"/>
              </w:rPr>
              <w:fldChar w:fldCharType="begin" w:fldLock="1"/>
            </w:r>
            <w:r w:rsidR="007F3177">
              <w:rPr>
                <w:rFonts w:cstheme="minorHAnsi"/>
                <w:color w:val="212121"/>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Pr>
                <w:rFonts w:cstheme="minorHAnsi"/>
                <w:color w:val="212121"/>
              </w:rPr>
              <w:fldChar w:fldCharType="separate"/>
            </w:r>
            <w:r w:rsidRPr="00D27F2C">
              <w:rPr>
                <w:rFonts w:cstheme="minorHAnsi"/>
                <w:noProof/>
                <w:color w:val="212121"/>
                <w:vertAlign w:val="superscript"/>
              </w:rPr>
              <w:t>46</w:t>
            </w:r>
            <w:r>
              <w:rPr>
                <w:rFonts w:cstheme="minorHAnsi"/>
                <w:color w:val="212121"/>
              </w:rPr>
              <w:fldChar w:fldCharType="end"/>
            </w:r>
          </w:p>
          <w:p w14:paraId="68DDDBDC" w14:textId="34DD787B" w:rsidR="00E24B16" w:rsidRDefault="00E24B16" w:rsidP="00FC413B">
            <w:pPr>
              <w:jc w:val="center"/>
            </w:pPr>
          </w:p>
        </w:tc>
        <w:tc>
          <w:tcPr>
            <w:tcW w:w="1975" w:type="dxa"/>
          </w:tcPr>
          <w:p w14:paraId="11F89245" w14:textId="2171CE45" w:rsidR="00D27F2C" w:rsidRDefault="00D27F2C" w:rsidP="00FC413B">
            <w:pPr>
              <w:jc w:val="center"/>
            </w:pPr>
            <w:r>
              <w:rPr>
                <w:rFonts w:ascii="Segoe UI" w:hAnsi="Segoe UI" w:cs="Segoe UI"/>
                <w:color w:val="212121"/>
              </w:rPr>
              <w:t>72</w:t>
            </w:r>
          </w:p>
        </w:tc>
      </w:tr>
      <w:tr w:rsidR="00D27F2C" w14:paraId="1DADE184" w14:textId="77777777" w:rsidTr="00D27F2C">
        <w:trPr>
          <w:trHeight w:val="66"/>
        </w:trPr>
        <w:tc>
          <w:tcPr>
            <w:tcW w:w="1435" w:type="dxa"/>
            <w:vMerge/>
          </w:tcPr>
          <w:p w14:paraId="6E5AEE5C" w14:textId="77777777" w:rsidR="00D27F2C" w:rsidRDefault="00D27F2C" w:rsidP="00FC413B">
            <w:pPr>
              <w:jc w:val="center"/>
            </w:pPr>
          </w:p>
        </w:tc>
        <w:tc>
          <w:tcPr>
            <w:tcW w:w="2340" w:type="dxa"/>
            <w:gridSpan w:val="2"/>
            <w:vMerge/>
          </w:tcPr>
          <w:p w14:paraId="31773B81" w14:textId="77777777" w:rsidR="00D27F2C" w:rsidRPr="00D27F2C" w:rsidRDefault="00D27F2C" w:rsidP="00FC413B">
            <w:pPr>
              <w:jc w:val="center"/>
            </w:pPr>
          </w:p>
        </w:tc>
        <w:tc>
          <w:tcPr>
            <w:tcW w:w="3600" w:type="dxa"/>
          </w:tcPr>
          <w:p w14:paraId="61E4BF66" w14:textId="77777777" w:rsidR="00D27F2C" w:rsidRDefault="00D27F2C" w:rsidP="00FC413B">
            <w:pPr>
              <w:jc w:val="center"/>
              <w:rPr>
                <w:rFonts w:cstheme="minorHAnsi"/>
              </w:rPr>
            </w:pPr>
            <w:r w:rsidRPr="00B46DCF">
              <w:rPr>
                <w:rFonts w:cstheme="minorHAnsi"/>
              </w:rPr>
              <w:t>Vanillic acid</w:t>
            </w:r>
            <w:r w:rsidR="007F3177">
              <w:rPr>
                <w:rFonts w:cstheme="minorHAnsi"/>
              </w:rPr>
              <w:fldChar w:fldCharType="begin" w:fldLock="1"/>
            </w:r>
            <w:r w:rsidR="007F3177">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7F3177">
              <w:rPr>
                <w:rFonts w:cstheme="minorHAnsi"/>
              </w:rPr>
              <w:fldChar w:fldCharType="separate"/>
            </w:r>
            <w:r w:rsidR="007F3177" w:rsidRPr="007F3177">
              <w:rPr>
                <w:rFonts w:cstheme="minorHAnsi"/>
                <w:noProof/>
                <w:vertAlign w:val="superscript"/>
              </w:rPr>
              <w:t>46</w:t>
            </w:r>
            <w:r w:rsidR="007F3177">
              <w:rPr>
                <w:rFonts w:cstheme="minorHAnsi"/>
              </w:rPr>
              <w:fldChar w:fldCharType="end"/>
            </w:r>
          </w:p>
          <w:p w14:paraId="66EA87F0" w14:textId="26F6B75A" w:rsidR="00E24B16" w:rsidRDefault="00E24B16" w:rsidP="00FC413B">
            <w:pPr>
              <w:jc w:val="center"/>
            </w:pPr>
          </w:p>
        </w:tc>
        <w:tc>
          <w:tcPr>
            <w:tcW w:w="1975" w:type="dxa"/>
          </w:tcPr>
          <w:p w14:paraId="463295E9" w14:textId="2602ECC2" w:rsidR="00D27F2C" w:rsidRDefault="00D27F2C" w:rsidP="00FC413B">
            <w:pPr>
              <w:jc w:val="center"/>
            </w:pPr>
            <w:r>
              <w:rPr>
                <w:rFonts w:ascii="Segoe UI" w:hAnsi="Segoe UI" w:cs="Segoe UI"/>
                <w:color w:val="212121"/>
                <w:shd w:val="clear" w:color="auto" w:fill="FFFFFF"/>
              </w:rPr>
              <w:t>8468</w:t>
            </w:r>
          </w:p>
        </w:tc>
      </w:tr>
      <w:tr w:rsidR="00D27F2C" w14:paraId="00D4F661" w14:textId="77777777" w:rsidTr="00D27F2C">
        <w:trPr>
          <w:trHeight w:val="66"/>
        </w:trPr>
        <w:tc>
          <w:tcPr>
            <w:tcW w:w="1435" w:type="dxa"/>
            <w:vMerge/>
          </w:tcPr>
          <w:p w14:paraId="32B13E93" w14:textId="77777777" w:rsidR="00D27F2C" w:rsidRDefault="00D27F2C" w:rsidP="00FC413B">
            <w:pPr>
              <w:jc w:val="center"/>
            </w:pPr>
          </w:p>
        </w:tc>
        <w:tc>
          <w:tcPr>
            <w:tcW w:w="2340" w:type="dxa"/>
            <w:gridSpan w:val="2"/>
            <w:vMerge/>
          </w:tcPr>
          <w:p w14:paraId="54BA5B07" w14:textId="77777777" w:rsidR="00D27F2C" w:rsidRPr="00D27F2C" w:rsidRDefault="00D27F2C" w:rsidP="00FC413B">
            <w:pPr>
              <w:jc w:val="center"/>
            </w:pPr>
          </w:p>
        </w:tc>
        <w:tc>
          <w:tcPr>
            <w:tcW w:w="3600" w:type="dxa"/>
          </w:tcPr>
          <w:p w14:paraId="1DE7676B" w14:textId="20B2F2D3" w:rsidR="00D27F2C" w:rsidRDefault="00D27F2C" w:rsidP="00FC413B">
            <w:pPr>
              <w:jc w:val="center"/>
            </w:pPr>
            <w:proofErr w:type="spellStart"/>
            <w:r w:rsidRPr="00B46DCF">
              <w:rPr>
                <w:rFonts w:cstheme="minorHAnsi"/>
              </w:rPr>
              <w:t>Quinic</w:t>
            </w:r>
            <w:proofErr w:type="spellEnd"/>
            <w:r w:rsidRPr="00B46DCF">
              <w:rPr>
                <w:rFonts w:cstheme="minorHAnsi"/>
              </w:rPr>
              <w:t xml:space="preserve"> acid</w:t>
            </w:r>
            <w:r w:rsidR="007F3177">
              <w:rPr>
                <w:rFonts w:cstheme="minorHAnsi"/>
              </w:rPr>
              <w:fldChar w:fldCharType="begin" w:fldLock="1"/>
            </w:r>
            <w:r w:rsidR="007F3177">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7F3177">
              <w:rPr>
                <w:rFonts w:cstheme="minorHAnsi"/>
              </w:rPr>
              <w:fldChar w:fldCharType="separate"/>
            </w:r>
            <w:r w:rsidR="007F3177" w:rsidRPr="007F3177">
              <w:rPr>
                <w:rFonts w:cstheme="minorHAnsi"/>
                <w:noProof/>
                <w:vertAlign w:val="superscript"/>
              </w:rPr>
              <w:t>46</w:t>
            </w:r>
            <w:r w:rsidR="007F3177">
              <w:rPr>
                <w:rFonts w:cstheme="minorHAnsi"/>
              </w:rPr>
              <w:fldChar w:fldCharType="end"/>
            </w:r>
          </w:p>
        </w:tc>
        <w:tc>
          <w:tcPr>
            <w:tcW w:w="1975" w:type="dxa"/>
          </w:tcPr>
          <w:p w14:paraId="59419116" w14:textId="77777777" w:rsidR="00D27F2C" w:rsidRDefault="00D27F2C" w:rsidP="00FC413B">
            <w:pPr>
              <w:jc w:val="center"/>
              <w:rPr>
                <w:rFonts w:ascii="Segoe UI" w:hAnsi="Segoe UI" w:cs="Segoe UI"/>
                <w:color w:val="212121"/>
              </w:rPr>
            </w:pPr>
            <w:r>
              <w:rPr>
                <w:rFonts w:ascii="Segoe UI" w:hAnsi="Segoe UI" w:cs="Segoe UI"/>
                <w:color w:val="212121"/>
              </w:rPr>
              <w:t>6508</w:t>
            </w:r>
          </w:p>
          <w:p w14:paraId="0C42FC47" w14:textId="34FE614C" w:rsidR="00D27F2C" w:rsidRDefault="00D27F2C" w:rsidP="00FC413B">
            <w:pPr>
              <w:jc w:val="center"/>
            </w:pPr>
          </w:p>
        </w:tc>
      </w:tr>
      <w:tr w:rsidR="00D27F2C" w14:paraId="14A2324F" w14:textId="77777777" w:rsidTr="00D27F2C">
        <w:trPr>
          <w:trHeight w:val="66"/>
        </w:trPr>
        <w:tc>
          <w:tcPr>
            <w:tcW w:w="1435" w:type="dxa"/>
            <w:vMerge/>
          </w:tcPr>
          <w:p w14:paraId="04FC9EC4" w14:textId="77777777" w:rsidR="00D27F2C" w:rsidRDefault="00D27F2C" w:rsidP="00FC413B">
            <w:pPr>
              <w:jc w:val="center"/>
            </w:pPr>
          </w:p>
        </w:tc>
        <w:tc>
          <w:tcPr>
            <w:tcW w:w="2340" w:type="dxa"/>
            <w:gridSpan w:val="2"/>
            <w:vMerge/>
          </w:tcPr>
          <w:p w14:paraId="6A63692B" w14:textId="77777777" w:rsidR="00D27F2C" w:rsidRPr="00D27F2C" w:rsidRDefault="00D27F2C" w:rsidP="00FC413B">
            <w:pPr>
              <w:jc w:val="center"/>
            </w:pPr>
          </w:p>
        </w:tc>
        <w:tc>
          <w:tcPr>
            <w:tcW w:w="3600" w:type="dxa"/>
          </w:tcPr>
          <w:p w14:paraId="64D61CE6" w14:textId="77777777" w:rsidR="00D27F2C" w:rsidRDefault="00D27F2C" w:rsidP="00FC413B">
            <w:pPr>
              <w:jc w:val="center"/>
              <w:rPr>
                <w:rFonts w:cstheme="minorHAnsi"/>
              </w:rPr>
            </w:pPr>
            <w:r w:rsidRPr="00B46DCF">
              <w:rPr>
                <w:rFonts w:cstheme="minorHAnsi"/>
              </w:rPr>
              <w:t>Ferulic acid</w:t>
            </w:r>
            <w:r w:rsidR="007F3177">
              <w:rPr>
                <w:rFonts w:cstheme="minorHAnsi"/>
              </w:rPr>
              <w:fldChar w:fldCharType="begin" w:fldLock="1"/>
            </w:r>
            <w:r w:rsidR="007F3177">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7F3177">
              <w:rPr>
                <w:rFonts w:cstheme="minorHAnsi"/>
              </w:rPr>
              <w:fldChar w:fldCharType="separate"/>
            </w:r>
            <w:r w:rsidR="007F3177" w:rsidRPr="007F3177">
              <w:rPr>
                <w:rFonts w:cstheme="minorHAnsi"/>
                <w:noProof/>
                <w:vertAlign w:val="superscript"/>
              </w:rPr>
              <w:t>46</w:t>
            </w:r>
            <w:r w:rsidR="007F3177">
              <w:rPr>
                <w:rFonts w:cstheme="minorHAnsi"/>
              </w:rPr>
              <w:fldChar w:fldCharType="end"/>
            </w:r>
          </w:p>
          <w:p w14:paraId="682A2C9D" w14:textId="1F8FA5BE" w:rsidR="00E24B16" w:rsidRDefault="00E24B16" w:rsidP="00FC413B">
            <w:pPr>
              <w:jc w:val="center"/>
            </w:pPr>
          </w:p>
        </w:tc>
        <w:tc>
          <w:tcPr>
            <w:tcW w:w="1975" w:type="dxa"/>
          </w:tcPr>
          <w:p w14:paraId="02C68327" w14:textId="4367E530" w:rsidR="00D27F2C" w:rsidRDefault="00D27F2C" w:rsidP="00FC413B">
            <w:pPr>
              <w:jc w:val="center"/>
            </w:pPr>
            <w:r>
              <w:rPr>
                <w:rFonts w:ascii="Segoe UI" w:hAnsi="Segoe UI" w:cs="Segoe UI"/>
                <w:color w:val="212121"/>
                <w:shd w:val="clear" w:color="auto" w:fill="FFFFFF"/>
              </w:rPr>
              <w:t>445858</w:t>
            </w:r>
          </w:p>
        </w:tc>
      </w:tr>
      <w:tr w:rsidR="00D27F2C" w14:paraId="7B83CAF5" w14:textId="77777777" w:rsidTr="00D27F2C">
        <w:trPr>
          <w:trHeight w:val="66"/>
        </w:trPr>
        <w:tc>
          <w:tcPr>
            <w:tcW w:w="1435" w:type="dxa"/>
            <w:vMerge/>
          </w:tcPr>
          <w:p w14:paraId="2D70AA97" w14:textId="77777777" w:rsidR="00D27F2C" w:rsidRDefault="00D27F2C" w:rsidP="00FC413B">
            <w:pPr>
              <w:jc w:val="center"/>
            </w:pPr>
          </w:p>
        </w:tc>
        <w:tc>
          <w:tcPr>
            <w:tcW w:w="2340" w:type="dxa"/>
            <w:gridSpan w:val="2"/>
            <w:vMerge/>
          </w:tcPr>
          <w:p w14:paraId="564D1B93" w14:textId="77777777" w:rsidR="00D27F2C" w:rsidRPr="00D27F2C" w:rsidRDefault="00D27F2C" w:rsidP="00FC413B">
            <w:pPr>
              <w:jc w:val="center"/>
            </w:pPr>
          </w:p>
        </w:tc>
        <w:tc>
          <w:tcPr>
            <w:tcW w:w="3600" w:type="dxa"/>
          </w:tcPr>
          <w:p w14:paraId="7DFB0C3C" w14:textId="137AAB40" w:rsidR="00D27F2C" w:rsidRDefault="00D27F2C" w:rsidP="00FC413B">
            <w:pPr>
              <w:jc w:val="center"/>
            </w:pPr>
            <w:r w:rsidRPr="00B46DCF">
              <w:rPr>
                <w:rFonts w:cstheme="minorHAnsi"/>
              </w:rPr>
              <w:t>Caffeic acid</w:t>
            </w:r>
            <w:r w:rsidR="007F3177">
              <w:rPr>
                <w:rFonts w:cstheme="minorHAnsi"/>
              </w:rPr>
              <w:fldChar w:fldCharType="begin" w:fldLock="1"/>
            </w:r>
            <w:r w:rsidR="007F3177">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7F3177">
              <w:rPr>
                <w:rFonts w:cstheme="minorHAnsi"/>
              </w:rPr>
              <w:fldChar w:fldCharType="separate"/>
            </w:r>
            <w:r w:rsidR="007F3177" w:rsidRPr="007F3177">
              <w:rPr>
                <w:rFonts w:cstheme="minorHAnsi"/>
                <w:noProof/>
                <w:vertAlign w:val="superscript"/>
              </w:rPr>
              <w:t>46</w:t>
            </w:r>
            <w:r w:rsidR="007F3177">
              <w:rPr>
                <w:rFonts w:cstheme="minorHAnsi"/>
              </w:rPr>
              <w:fldChar w:fldCharType="end"/>
            </w:r>
          </w:p>
        </w:tc>
        <w:tc>
          <w:tcPr>
            <w:tcW w:w="1975" w:type="dxa"/>
          </w:tcPr>
          <w:p w14:paraId="03D0475F" w14:textId="77777777" w:rsidR="00D27F2C" w:rsidRDefault="00D27F2C" w:rsidP="00FC413B">
            <w:pPr>
              <w:jc w:val="center"/>
              <w:rPr>
                <w:rFonts w:ascii="Segoe UI" w:hAnsi="Segoe UI" w:cs="Segoe UI"/>
                <w:color w:val="212121"/>
              </w:rPr>
            </w:pPr>
            <w:r>
              <w:rPr>
                <w:rFonts w:ascii="Segoe UI" w:hAnsi="Segoe UI" w:cs="Segoe UI"/>
                <w:color w:val="212121"/>
                <w:shd w:val="clear" w:color="auto" w:fill="FFFFFF"/>
              </w:rPr>
              <w:t>689043</w:t>
            </w:r>
          </w:p>
          <w:p w14:paraId="6727C37F" w14:textId="77E09683" w:rsidR="00D27F2C" w:rsidRDefault="00D27F2C" w:rsidP="00FC413B">
            <w:pPr>
              <w:jc w:val="center"/>
            </w:pPr>
          </w:p>
        </w:tc>
      </w:tr>
      <w:tr w:rsidR="00D27F2C" w14:paraId="15E1A524" w14:textId="77777777" w:rsidTr="00D27F2C">
        <w:trPr>
          <w:trHeight w:val="66"/>
        </w:trPr>
        <w:tc>
          <w:tcPr>
            <w:tcW w:w="1435" w:type="dxa"/>
            <w:vMerge/>
          </w:tcPr>
          <w:p w14:paraId="0A0E0175" w14:textId="77777777" w:rsidR="00D27F2C" w:rsidRDefault="00D27F2C" w:rsidP="00FC413B">
            <w:pPr>
              <w:jc w:val="center"/>
            </w:pPr>
          </w:p>
        </w:tc>
        <w:tc>
          <w:tcPr>
            <w:tcW w:w="2340" w:type="dxa"/>
            <w:gridSpan w:val="2"/>
            <w:vMerge/>
          </w:tcPr>
          <w:p w14:paraId="565AA112" w14:textId="77777777" w:rsidR="00D27F2C" w:rsidRPr="00D27F2C" w:rsidRDefault="00D27F2C" w:rsidP="00FC413B">
            <w:pPr>
              <w:jc w:val="center"/>
            </w:pPr>
          </w:p>
        </w:tc>
        <w:tc>
          <w:tcPr>
            <w:tcW w:w="3600" w:type="dxa"/>
          </w:tcPr>
          <w:p w14:paraId="2605E740" w14:textId="77777777" w:rsidR="00D27F2C" w:rsidRDefault="00D27F2C" w:rsidP="00FC413B">
            <w:pPr>
              <w:jc w:val="center"/>
              <w:rPr>
                <w:rFonts w:cstheme="minorHAnsi"/>
              </w:rPr>
            </w:pPr>
            <w:r w:rsidRPr="00122AF4">
              <w:rPr>
                <w:rFonts w:cstheme="minorHAnsi"/>
              </w:rPr>
              <w:t>Esculetin</w:t>
            </w:r>
            <w:r w:rsidR="007F3177">
              <w:rPr>
                <w:rFonts w:cstheme="minorHAnsi"/>
              </w:rPr>
              <w:fldChar w:fldCharType="begin" w:fldLock="1"/>
            </w:r>
            <w:r w:rsidR="007F3177">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7F3177">
              <w:rPr>
                <w:rFonts w:cstheme="minorHAnsi"/>
              </w:rPr>
              <w:fldChar w:fldCharType="separate"/>
            </w:r>
            <w:r w:rsidR="007F3177" w:rsidRPr="007F3177">
              <w:rPr>
                <w:rFonts w:cstheme="minorHAnsi"/>
                <w:noProof/>
                <w:vertAlign w:val="superscript"/>
              </w:rPr>
              <w:t>46</w:t>
            </w:r>
            <w:r w:rsidR="007F3177">
              <w:rPr>
                <w:rFonts w:cstheme="minorHAnsi"/>
              </w:rPr>
              <w:fldChar w:fldCharType="end"/>
            </w:r>
          </w:p>
          <w:p w14:paraId="2AAADCAD" w14:textId="051F8A36" w:rsidR="00E24B16" w:rsidRDefault="00E24B16" w:rsidP="00FC413B">
            <w:pPr>
              <w:jc w:val="center"/>
            </w:pPr>
          </w:p>
        </w:tc>
        <w:tc>
          <w:tcPr>
            <w:tcW w:w="1975" w:type="dxa"/>
          </w:tcPr>
          <w:p w14:paraId="6DE218E3" w14:textId="684EAE53" w:rsidR="00D27F2C" w:rsidRDefault="00D27F2C" w:rsidP="00FC413B">
            <w:pPr>
              <w:jc w:val="center"/>
            </w:pPr>
            <w:r>
              <w:rPr>
                <w:rFonts w:ascii="Segoe UI" w:hAnsi="Segoe UI" w:cs="Segoe UI"/>
                <w:color w:val="212121"/>
                <w:shd w:val="clear" w:color="auto" w:fill="FFFFFF"/>
              </w:rPr>
              <w:t>5281416</w:t>
            </w:r>
          </w:p>
        </w:tc>
      </w:tr>
      <w:tr w:rsidR="00D27F2C" w14:paraId="256C49A5" w14:textId="77777777" w:rsidTr="00D27F2C">
        <w:trPr>
          <w:trHeight w:val="66"/>
        </w:trPr>
        <w:tc>
          <w:tcPr>
            <w:tcW w:w="1435" w:type="dxa"/>
            <w:vMerge/>
          </w:tcPr>
          <w:p w14:paraId="0C89267B" w14:textId="77777777" w:rsidR="00D27F2C" w:rsidRDefault="00D27F2C" w:rsidP="00FC413B">
            <w:pPr>
              <w:jc w:val="center"/>
            </w:pPr>
          </w:p>
        </w:tc>
        <w:tc>
          <w:tcPr>
            <w:tcW w:w="2340" w:type="dxa"/>
            <w:gridSpan w:val="2"/>
            <w:vMerge/>
          </w:tcPr>
          <w:p w14:paraId="0495EC58" w14:textId="77777777" w:rsidR="00D27F2C" w:rsidRPr="00D27F2C" w:rsidRDefault="00D27F2C" w:rsidP="00FC413B">
            <w:pPr>
              <w:jc w:val="center"/>
            </w:pPr>
          </w:p>
        </w:tc>
        <w:tc>
          <w:tcPr>
            <w:tcW w:w="3600" w:type="dxa"/>
          </w:tcPr>
          <w:p w14:paraId="53FA293F" w14:textId="77777777" w:rsidR="00D27F2C" w:rsidRDefault="00D27F2C" w:rsidP="00FC413B">
            <w:pPr>
              <w:jc w:val="center"/>
              <w:rPr>
                <w:rFonts w:cstheme="minorHAnsi"/>
                <w:color w:val="212121"/>
              </w:rPr>
            </w:pPr>
            <w:r w:rsidRPr="00122AF4">
              <w:rPr>
                <w:rFonts w:cstheme="minorHAnsi"/>
                <w:color w:val="212121"/>
              </w:rPr>
              <w:t>Secoisolariciresinol</w:t>
            </w:r>
            <w:r w:rsidR="007F3177">
              <w:rPr>
                <w:rFonts w:cstheme="minorHAnsi"/>
                <w:color w:val="212121"/>
              </w:rPr>
              <w:fldChar w:fldCharType="begin" w:fldLock="1"/>
            </w:r>
            <w:r w:rsidR="007F3177">
              <w:rPr>
                <w:rFonts w:cstheme="minorHAnsi"/>
                <w:color w:val="212121"/>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7F3177">
              <w:rPr>
                <w:rFonts w:cstheme="minorHAnsi"/>
                <w:color w:val="212121"/>
              </w:rPr>
              <w:fldChar w:fldCharType="separate"/>
            </w:r>
            <w:r w:rsidR="007F3177" w:rsidRPr="007F3177">
              <w:rPr>
                <w:rFonts w:cstheme="minorHAnsi"/>
                <w:noProof/>
                <w:color w:val="212121"/>
                <w:vertAlign w:val="superscript"/>
              </w:rPr>
              <w:t>46</w:t>
            </w:r>
            <w:r w:rsidR="007F3177">
              <w:rPr>
                <w:rFonts w:cstheme="minorHAnsi"/>
                <w:color w:val="212121"/>
              </w:rPr>
              <w:fldChar w:fldCharType="end"/>
            </w:r>
          </w:p>
          <w:p w14:paraId="7A5A075B" w14:textId="4B854D7A" w:rsidR="00E24B16" w:rsidRDefault="00E24B16" w:rsidP="00FC413B">
            <w:pPr>
              <w:jc w:val="center"/>
            </w:pPr>
          </w:p>
        </w:tc>
        <w:tc>
          <w:tcPr>
            <w:tcW w:w="1975" w:type="dxa"/>
          </w:tcPr>
          <w:p w14:paraId="06988D2A" w14:textId="2D828371" w:rsidR="00D27F2C" w:rsidRDefault="00D27F2C" w:rsidP="00FC413B">
            <w:pPr>
              <w:jc w:val="center"/>
            </w:pPr>
            <w:r>
              <w:rPr>
                <w:rFonts w:ascii="Segoe UI" w:hAnsi="Segoe UI" w:cs="Segoe UI"/>
                <w:color w:val="212121"/>
                <w:shd w:val="clear" w:color="auto" w:fill="FFFFFF"/>
              </w:rPr>
              <w:t>65373</w:t>
            </w:r>
          </w:p>
        </w:tc>
      </w:tr>
      <w:tr w:rsidR="00D27F2C" w14:paraId="5DC3845F" w14:textId="77777777" w:rsidTr="00D27F2C">
        <w:trPr>
          <w:trHeight w:val="66"/>
        </w:trPr>
        <w:tc>
          <w:tcPr>
            <w:tcW w:w="1435" w:type="dxa"/>
            <w:vMerge/>
          </w:tcPr>
          <w:p w14:paraId="4651FA0F" w14:textId="77777777" w:rsidR="00D27F2C" w:rsidRDefault="00D27F2C" w:rsidP="00FC413B">
            <w:pPr>
              <w:jc w:val="center"/>
            </w:pPr>
          </w:p>
        </w:tc>
        <w:tc>
          <w:tcPr>
            <w:tcW w:w="2340" w:type="dxa"/>
            <w:gridSpan w:val="2"/>
            <w:vMerge/>
          </w:tcPr>
          <w:p w14:paraId="51F2F75A" w14:textId="77777777" w:rsidR="00D27F2C" w:rsidRPr="00D27F2C" w:rsidRDefault="00D27F2C" w:rsidP="00FC413B">
            <w:pPr>
              <w:jc w:val="center"/>
            </w:pPr>
          </w:p>
        </w:tc>
        <w:tc>
          <w:tcPr>
            <w:tcW w:w="3600" w:type="dxa"/>
          </w:tcPr>
          <w:p w14:paraId="778DE882" w14:textId="77777777" w:rsidR="00D27F2C" w:rsidRDefault="00D27F2C" w:rsidP="00FC413B">
            <w:pPr>
              <w:jc w:val="center"/>
              <w:rPr>
                <w:rFonts w:cstheme="minorHAnsi"/>
              </w:rPr>
            </w:pPr>
            <w:r w:rsidRPr="00122AF4">
              <w:rPr>
                <w:rFonts w:cstheme="minorHAnsi"/>
              </w:rPr>
              <w:t>Chrysoeriol</w:t>
            </w:r>
            <w:r w:rsidR="007F3177">
              <w:rPr>
                <w:rFonts w:cstheme="minorHAnsi"/>
              </w:rPr>
              <w:fldChar w:fldCharType="begin" w:fldLock="1"/>
            </w:r>
            <w:r w:rsidR="007F3177">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7F3177">
              <w:rPr>
                <w:rFonts w:cstheme="minorHAnsi"/>
              </w:rPr>
              <w:fldChar w:fldCharType="separate"/>
            </w:r>
            <w:r w:rsidR="007F3177" w:rsidRPr="007F3177">
              <w:rPr>
                <w:rFonts w:cstheme="minorHAnsi"/>
                <w:noProof/>
                <w:vertAlign w:val="superscript"/>
              </w:rPr>
              <w:t>46</w:t>
            </w:r>
            <w:r w:rsidR="007F3177">
              <w:rPr>
                <w:rFonts w:cstheme="minorHAnsi"/>
              </w:rPr>
              <w:fldChar w:fldCharType="end"/>
            </w:r>
          </w:p>
          <w:p w14:paraId="7DE01778" w14:textId="3F0D2D41" w:rsidR="00E24B16" w:rsidRDefault="00E24B16" w:rsidP="00FC413B">
            <w:pPr>
              <w:jc w:val="center"/>
            </w:pPr>
          </w:p>
        </w:tc>
        <w:tc>
          <w:tcPr>
            <w:tcW w:w="1975" w:type="dxa"/>
          </w:tcPr>
          <w:p w14:paraId="710812BB" w14:textId="02F93F00" w:rsidR="00D27F2C" w:rsidRDefault="00D27F2C" w:rsidP="00FC413B">
            <w:pPr>
              <w:jc w:val="center"/>
            </w:pPr>
            <w:r>
              <w:rPr>
                <w:rFonts w:ascii="Segoe UI" w:hAnsi="Segoe UI" w:cs="Segoe UI"/>
                <w:color w:val="212121"/>
                <w:shd w:val="clear" w:color="auto" w:fill="FFFFFF"/>
              </w:rPr>
              <w:t>5280666</w:t>
            </w:r>
          </w:p>
        </w:tc>
      </w:tr>
      <w:tr w:rsidR="00D27F2C" w14:paraId="2FCF9BD2" w14:textId="77777777" w:rsidTr="00D27F2C">
        <w:trPr>
          <w:trHeight w:val="66"/>
        </w:trPr>
        <w:tc>
          <w:tcPr>
            <w:tcW w:w="1435" w:type="dxa"/>
            <w:vMerge/>
          </w:tcPr>
          <w:p w14:paraId="30BA14D8" w14:textId="77777777" w:rsidR="00D27F2C" w:rsidRDefault="00D27F2C" w:rsidP="00FC413B">
            <w:pPr>
              <w:jc w:val="center"/>
            </w:pPr>
          </w:p>
        </w:tc>
        <w:tc>
          <w:tcPr>
            <w:tcW w:w="2340" w:type="dxa"/>
            <w:gridSpan w:val="2"/>
            <w:vMerge/>
          </w:tcPr>
          <w:p w14:paraId="6DBE5E42" w14:textId="77777777" w:rsidR="00D27F2C" w:rsidRPr="00D27F2C" w:rsidRDefault="00D27F2C" w:rsidP="00FC413B">
            <w:pPr>
              <w:jc w:val="center"/>
            </w:pPr>
          </w:p>
        </w:tc>
        <w:tc>
          <w:tcPr>
            <w:tcW w:w="3600" w:type="dxa"/>
          </w:tcPr>
          <w:p w14:paraId="0030238C" w14:textId="77777777" w:rsidR="00D27F2C" w:rsidRDefault="00D27F2C" w:rsidP="00FC413B">
            <w:pPr>
              <w:jc w:val="center"/>
              <w:rPr>
                <w:rFonts w:cstheme="minorHAnsi"/>
              </w:rPr>
            </w:pPr>
            <w:r w:rsidRPr="00122AF4">
              <w:rPr>
                <w:rFonts w:cstheme="minorHAnsi"/>
              </w:rPr>
              <w:t>Kaempferol</w:t>
            </w:r>
            <w:r w:rsidR="007F3177">
              <w:rPr>
                <w:rFonts w:cstheme="minorHAnsi"/>
              </w:rPr>
              <w:fldChar w:fldCharType="begin" w:fldLock="1"/>
            </w:r>
            <w:r w:rsidR="004D2C5F">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7F3177">
              <w:rPr>
                <w:rFonts w:cstheme="minorHAnsi"/>
              </w:rPr>
              <w:fldChar w:fldCharType="separate"/>
            </w:r>
            <w:r w:rsidR="007F3177" w:rsidRPr="007F3177">
              <w:rPr>
                <w:rFonts w:cstheme="minorHAnsi"/>
                <w:noProof/>
                <w:vertAlign w:val="superscript"/>
              </w:rPr>
              <w:t>46</w:t>
            </w:r>
            <w:r w:rsidR="007F3177">
              <w:rPr>
                <w:rFonts w:cstheme="minorHAnsi"/>
              </w:rPr>
              <w:fldChar w:fldCharType="end"/>
            </w:r>
          </w:p>
          <w:p w14:paraId="3743F4F7" w14:textId="1A1DB186" w:rsidR="00E24B16" w:rsidRDefault="00E24B16" w:rsidP="00FC413B">
            <w:pPr>
              <w:jc w:val="center"/>
            </w:pPr>
          </w:p>
        </w:tc>
        <w:tc>
          <w:tcPr>
            <w:tcW w:w="1975" w:type="dxa"/>
          </w:tcPr>
          <w:p w14:paraId="3B33083B" w14:textId="2EF29846" w:rsidR="00D27F2C" w:rsidRDefault="00D27F2C" w:rsidP="00FC413B">
            <w:pPr>
              <w:jc w:val="center"/>
            </w:pPr>
            <w:r>
              <w:rPr>
                <w:rFonts w:ascii="Segoe UI" w:hAnsi="Segoe UI" w:cs="Segoe UI"/>
                <w:color w:val="212121"/>
                <w:shd w:val="clear" w:color="auto" w:fill="FFFFFF"/>
              </w:rPr>
              <w:t>5280863</w:t>
            </w:r>
          </w:p>
        </w:tc>
      </w:tr>
      <w:tr w:rsidR="00D27F2C" w14:paraId="6C983564" w14:textId="77777777" w:rsidTr="00D27F2C">
        <w:trPr>
          <w:trHeight w:val="66"/>
        </w:trPr>
        <w:tc>
          <w:tcPr>
            <w:tcW w:w="1435" w:type="dxa"/>
            <w:vMerge/>
          </w:tcPr>
          <w:p w14:paraId="4A999FB4" w14:textId="77777777" w:rsidR="00D27F2C" w:rsidRDefault="00D27F2C" w:rsidP="00FC413B">
            <w:pPr>
              <w:jc w:val="center"/>
            </w:pPr>
          </w:p>
        </w:tc>
        <w:tc>
          <w:tcPr>
            <w:tcW w:w="2340" w:type="dxa"/>
            <w:gridSpan w:val="2"/>
            <w:vMerge/>
          </w:tcPr>
          <w:p w14:paraId="0290A31F" w14:textId="77777777" w:rsidR="00D27F2C" w:rsidRPr="00D27F2C" w:rsidRDefault="00D27F2C" w:rsidP="00FC413B">
            <w:pPr>
              <w:jc w:val="center"/>
            </w:pPr>
          </w:p>
        </w:tc>
        <w:tc>
          <w:tcPr>
            <w:tcW w:w="3600" w:type="dxa"/>
          </w:tcPr>
          <w:p w14:paraId="41E4E5BF" w14:textId="3374A6DA" w:rsidR="00D27F2C" w:rsidRDefault="00D27F2C" w:rsidP="00FC413B">
            <w:pPr>
              <w:jc w:val="center"/>
            </w:pPr>
            <w:r w:rsidRPr="00122AF4">
              <w:rPr>
                <w:rFonts w:cstheme="minorHAnsi"/>
              </w:rPr>
              <w:t>Kaempferol 3-O-glucoside</w:t>
            </w:r>
            <w:r w:rsidR="004D2C5F">
              <w:rPr>
                <w:rFonts w:cstheme="minorHAnsi"/>
              </w:rPr>
              <w:fldChar w:fldCharType="begin" w:fldLock="1"/>
            </w:r>
            <w:r w:rsidR="004D2C5F">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4D2C5F">
              <w:rPr>
                <w:rFonts w:cstheme="minorHAnsi"/>
              </w:rPr>
              <w:fldChar w:fldCharType="separate"/>
            </w:r>
            <w:r w:rsidR="004D2C5F" w:rsidRPr="004D2C5F">
              <w:rPr>
                <w:rFonts w:cstheme="minorHAnsi"/>
                <w:noProof/>
                <w:vertAlign w:val="superscript"/>
              </w:rPr>
              <w:t>46</w:t>
            </w:r>
            <w:r w:rsidR="004D2C5F">
              <w:rPr>
                <w:rFonts w:cstheme="minorHAnsi"/>
              </w:rPr>
              <w:fldChar w:fldCharType="end"/>
            </w:r>
          </w:p>
        </w:tc>
        <w:tc>
          <w:tcPr>
            <w:tcW w:w="1975" w:type="dxa"/>
          </w:tcPr>
          <w:p w14:paraId="2BC894E4" w14:textId="77777777" w:rsidR="00D27F2C" w:rsidRDefault="00D27F2C" w:rsidP="00FC413B">
            <w:pPr>
              <w:jc w:val="center"/>
              <w:rPr>
                <w:rFonts w:ascii="Segoe UI" w:hAnsi="Segoe UI" w:cs="Segoe UI"/>
                <w:color w:val="212121"/>
              </w:rPr>
            </w:pPr>
            <w:r>
              <w:rPr>
                <w:rFonts w:ascii="Segoe UI" w:hAnsi="Segoe UI" w:cs="Segoe UI"/>
                <w:color w:val="212121"/>
              </w:rPr>
              <w:t>5282102</w:t>
            </w:r>
          </w:p>
          <w:p w14:paraId="01CE90DE" w14:textId="18CB14AD" w:rsidR="00D27F2C" w:rsidRDefault="00D27F2C" w:rsidP="00FC413B">
            <w:pPr>
              <w:jc w:val="center"/>
            </w:pPr>
          </w:p>
        </w:tc>
      </w:tr>
      <w:tr w:rsidR="00D27F2C" w14:paraId="0E825DDA" w14:textId="77777777" w:rsidTr="00D27F2C">
        <w:trPr>
          <w:trHeight w:val="66"/>
        </w:trPr>
        <w:tc>
          <w:tcPr>
            <w:tcW w:w="1435" w:type="dxa"/>
            <w:vMerge/>
          </w:tcPr>
          <w:p w14:paraId="26453CA1" w14:textId="77777777" w:rsidR="00D27F2C" w:rsidRDefault="00D27F2C" w:rsidP="00FC413B">
            <w:pPr>
              <w:jc w:val="center"/>
            </w:pPr>
          </w:p>
        </w:tc>
        <w:tc>
          <w:tcPr>
            <w:tcW w:w="2340" w:type="dxa"/>
            <w:gridSpan w:val="2"/>
            <w:vMerge/>
          </w:tcPr>
          <w:p w14:paraId="4933AFB3" w14:textId="77777777" w:rsidR="00D27F2C" w:rsidRPr="00D27F2C" w:rsidRDefault="00D27F2C" w:rsidP="00FC413B">
            <w:pPr>
              <w:jc w:val="center"/>
            </w:pPr>
          </w:p>
        </w:tc>
        <w:tc>
          <w:tcPr>
            <w:tcW w:w="3600" w:type="dxa"/>
          </w:tcPr>
          <w:p w14:paraId="40DB1C4A" w14:textId="77777777" w:rsidR="00D27F2C" w:rsidRDefault="00D27F2C" w:rsidP="00FC413B">
            <w:pPr>
              <w:jc w:val="center"/>
              <w:rPr>
                <w:rFonts w:cstheme="minorHAnsi"/>
              </w:rPr>
            </w:pPr>
            <w:r w:rsidRPr="00122AF4">
              <w:rPr>
                <w:rFonts w:cstheme="minorHAnsi"/>
              </w:rPr>
              <w:t>Quercitrin</w:t>
            </w:r>
            <w:r w:rsidR="004D2C5F">
              <w:rPr>
                <w:rFonts w:cstheme="minorHAnsi"/>
              </w:rPr>
              <w:fldChar w:fldCharType="begin" w:fldLock="1"/>
            </w:r>
            <w:r w:rsidR="004D2C5F">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4D2C5F">
              <w:rPr>
                <w:rFonts w:cstheme="minorHAnsi"/>
              </w:rPr>
              <w:fldChar w:fldCharType="separate"/>
            </w:r>
            <w:r w:rsidR="004D2C5F" w:rsidRPr="004D2C5F">
              <w:rPr>
                <w:rFonts w:cstheme="minorHAnsi"/>
                <w:noProof/>
                <w:vertAlign w:val="superscript"/>
              </w:rPr>
              <w:t>46</w:t>
            </w:r>
            <w:r w:rsidR="004D2C5F">
              <w:rPr>
                <w:rFonts w:cstheme="minorHAnsi"/>
              </w:rPr>
              <w:fldChar w:fldCharType="end"/>
            </w:r>
          </w:p>
          <w:p w14:paraId="6905A656" w14:textId="51D0585F" w:rsidR="00E24B16" w:rsidRDefault="00E24B16" w:rsidP="00FC413B">
            <w:pPr>
              <w:jc w:val="center"/>
            </w:pPr>
          </w:p>
        </w:tc>
        <w:tc>
          <w:tcPr>
            <w:tcW w:w="1975" w:type="dxa"/>
          </w:tcPr>
          <w:p w14:paraId="5EE83D3E" w14:textId="4904C90B" w:rsidR="00D27F2C" w:rsidRDefault="00D27F2C" w:rsidP="00FC413B">
            <w:pPr>
              <w:jc w:val="center"/>
            </w:pPr>
            <w:r>
              <w:rPr>
                <w:rFonts w:ascii="Segoe UI" w:hAnsi="Segoe UI" w:cs="Segoe UI"/>
                <w:color w:val="212121"/>
                <w:shd w:val="clear" w:color="auto" w:fill="FFFFFF"/>
              </w:rPr>
              <w:t>5280459</w:t>
            </w:r>
          </w:p>
        </w:tc>
      </w:tr>
      <w:tr w:rsidR="00D27F2C" w14:paraId="2A2EF7CE" w14:textId="77777777" w:rsidTr="00D27F2C">
        <w:trPr>
          <w:trHeight w:val="66"/>
        </w:trPr>
        <w:tc>
          <w:tcPr>
            <w:tcW w:w="1435" w:type="dxa"/>
            <w:vMerge/>
          </w:tcPr>
          <w:p w14:paraId="3A571E02" w14:textId="77777777" w:rsidR="00D27F2C" w:rsidRDefault="00D27F2C" w:rsidP="00FC413B">
            <w:pPr>
              <w:jc w:val="center"/>
            </w:pPr>
          </w:p>
        </w:tc>
        <w:tc>
          <w:tcPr>
            <w:tcW w:w="2340" w:type="dxa"/>
            <w:gridSpan w:val="2"/>
            <w:vMerge/>
          </w:tcPr>
          <w:p w14:paraId="3B26F3D7" w14:textId="77777777" w:rsidR="00D27F2C" w:rsidRPr="00D27F2C" w:rsidRDefault="00D27F2C" w:rsidP="00FC413B">
            <w:pPr>
              <w:jc w:val="center"/>
            </w:pPr>
          </w:p>
        </w:tc>
        <w:tc>
          <w:tcPr>
            <w:tcW w:w="3600" w:type="dxa"/>
          </w:tcPr>
          <w:p w14:paraId="1BB7327B" w14:textId="4EA68987" w:rsidR="00D27F2C" w:rsidRDefault="00D27F2C" w:rsidP="00FC413B">
            <w:pPr>
              <w:jc w:val="center"/>
            </w:pPr>
            <w:r w:rsidRPr="00122AF4">
              <w:rPr>
                <w:rFonts w:cstheme="minorHAnsi"/>
              </w:rPr>
              <w:t>Quercetin 3-O-glucoside</w:t>
            </w:r>
            <w:r w:rsidR="004D2C5F">
              <w:rPr>
                <w:rFonts w:cstheme="minorHAnsi"/>
              </w:rPr>
              <w:fldChar w:fldCharType="begin" w:fldLock="1"/>
            </w:r>
            <w:r w:rsidR="004D2C5F">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4D2C5F">
              <w:rPr>
                <w:rFonts w:cstheme="minorHAnsi"/>
              </w:rPr>
              <w:fldChar w:fldCharType="separate"/>
            </w:r>
            <w:r w:rsidR="004D2C5F" w:rsidRPr="004D2C5F">
              <w:rPr>
                <w:rFonts w:cstheme="minorHAnsi"/>
                <w:noProof/>
                <w:vertAlign w:val="superscript"/>
              </w:rPr>
              <w:t>46</w:t>
            </w:r>
            <w:r w:rsidR="004D2C5F">
              <w:rPr>
                <w:rFonts w:cstheme="minorHAnsi"/>
              </w:rPr>
              <w:fldChar w:fldCharType="end"/>
            </w:r>
          </w:p>
        </w:tc>
        <w:tc>
          <w:tcPr>
            <w:tcW w:w="1975" w:type="dxa"/>
          </w:tcPr>
          <w:p w14:paraId="57A17925" w14:textId="77777777" w:rsidR="00D27F2C" w:rsidRDefault="00D27F2C" w:rsidP="00FC413B">
            <w:pPr>
              <w:jc w:val="center"/>
              <w:rPr>
                <w:rFonts w:ascii="Segoe UI" w:hAnsi="Segoe UI" w:cs="Segoe UI"/>
                <w:color w:val="212121"/>
              </w:rPr>
            </w:pPr>
            <w:r>
              <w:rPr>
                <w:rFonts w:ascii="Segoe UI" w:hAnsi="Segoe UI" w:cs="Segoe UI"/>
                <w:color w:val="212121"/>
              </w:rPr>
              <w:t>5280804</w:t>
            </w:r>
          </w:p>
          <w:p w14:paraId="60655306" w14:textId="64B20002" w:rsidR="00D27F2C" w:rsidRDefault="00D27F2C" w:rsidP="00FC413B">
            <w:pPr>
              <w:jc w:val="center"/>
            </w:pPr>
          </w:p>
        </w:tc>
      </w:tr>
      <w:tr w:rsidR="00D27F2C" w14:paraId="176E5F70" w14:textId="77777777" w:rsidTr="00D27F2C">
        <w:trPr>
          <w:trHeight w:val="66"/>
        </w:trPr>
        <w:tc>
          <w:tcPr>
            <w:tcW w:w="1435" w:type="dxa"/>
            <w:vMerge/>
          </w:tcPr>
          <w:p w14:paraId="66E55F84" w14:textId="77777777" w:rsidR="00D27F2C" w:rsidRDefault="00D27F2C" w:rsidP="00FC413B">
            <w:pPr>
              <w:jc w:val="center"/>
            </w:pPr>
          </w:p>
        </w:tc>
        <w:tc>
          <w:tcPr>
            <w:tcW w:w="2340" w:type="dxa"/>
            <w:gridSpan w:val="2"/>
            <w:vMerge/>
          </w:tcPr>
          <w:p w14:paraId="088E4850" w14:textId="77777777" w:rsidR="00D27F2C" w:rsidRPr="00D27F2C" w:rsidRDefault="00D27F2C" w:rsidP="00FC413B">
            <w:pPr>
              <w:jc w:val="center"/>
            </w:pPr>
          </w:p>
        </w:tc>
        <w:tc>
          <w:tcPr>
            <w:tcW w:w="3600" w:type="dxa"/>
          </w:tcPr>
          <w:p w14:paraId="13E21A60" w14:textId="77777777" w:rsidR="00D27F2C" w:rsidRDefault="00D27F2C" w:rsidP="00FC413B">
            <w:pPr>
              <w:jc w:val="center"/>
              <w:rPr>
                <w:rFonts w:cstheme="minorHAnsi"/>
              </w:rPr>
            </w:pPr>
            <w:r w:rsidRPr="00104DF9">
              <w:rPr>
                <w:rFonts w:cstheme="minorHAnsi"/>
              </w:rPr>
              <w:t>Quercetin 3-O-rutinoside</w:t>
            </w:r>
            <w:r w:rsidR="004D2C5F">
              <w:rPr>
                <w:rFonts w:cstheme="minorHAnsi"/>
              </w:rPr>
              <w:fldChar w:fldCharType="begin" w:fldLock="1"/>
            </w:r>
            <w:r w:rsidR="004D2C5F">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4D2C5F">
              <w:rPr>
                <w:rFonts w:cstheme="minorHAnsi"/>
              </w:rPr>
              <w:fldChar w:fldCharType="separate"/>
            </w:r>
            <w:r w:rsidR="004D2C5F" w:rsidRPr="004D2C5F">
              <w:rPr>
                <w:rFonts w:cstheme="minorHAnsi"/>
                <w:noProof/>
                <w:vertAlign w:val="superscript"/>
              </w:rPr>
              <w:t>46</w:t>
            </w:r>
            <w:r w:rsidR="004D2C5F">
              <w:rPr>
                <w:rFonts w:cstheme="minorHAnsi"/>
              </w:rPr>
              <w:fldChar w:fldCharType="end"/>
            </w:r>
          </w:p>
          <w:p w14:paraId="59B3E055" w14:textId="30D91AB3" w:rsidR="00E24B16" w:rsidRDefault="00E24B16" w:rsidP="00FC413B">
            <w:pPr>
              <w:jc w:val="center"/>
            </w:pPr>
          </w:p>
        </w:tc>
        <w:tc>
          <w:tcPr>
            <w:tcW w:w="1975" w:type="dxa"/>
          </w:tcPr>
          <w:p w14:paraId="5578D41E" w14:textId="68B16B96" w:rsidR="00D27F2C" w:rsidRDefault="00D27F2C" w:rsidP="00FC413B">
            <w:pPr>
              <w:jc w:val="center"/>
            </w:pPr>
            <w:r>
              <w:rPr>
                <w:rFonts w:ascii="Segoe UI" w:hAnsi="Segoe UI" w:cs="Segoe UI"/>
                <w:color w:val="212121"/>
                <w:shd w:val="clear" w:color="auto" w:fill="FFFFFF"/>
              </w:rPr>
              <w:t>5280805</w:t>
            </w:r>
          </w:p>
        </w:tc>
      </w:tr>
      <w:tr w:rsidR="00D27F2C" w14:paraId="457C67A6" w14:textId="77777777" w:rsidTr="00D27F2C">
        <w:trPr>
          <w:trHeight w:val="66"/>
        </w:trPr>
        <w:tc>
          <w:tcPr>
            <w:tcW w:w="1435" w:type="dxa"/>
            <w:vMerge/>
          </w:tcPr>
          <w:p w14:paraId="00500BAE" w14:textId="77777777" w:rsidR="00D27F2C" w:rsidRDefault="00D27F2C" w:rsidP="00FC413B">
            <w:pPr>
              <w:jc w:val="center"/>
            </w:pPr>
          </w:p>
        </w:tc>
        <w:tc>
          <w:tcPr>
            <w:tcW w:w="2340" w:type="dxa"/>
            <w:gridSpan w:val="2"/>
            <w:vMerge/>
          </w:tcPr>
          <w:p w14:paraId="19DCCA56" w14:textId="77777777" w:rsidR="00D27F2C" w:rsidRPr="00D27F2C" w:rsidRDefault="00D27F2C" w:rsidP="00FC413B">
            <w:pPr>
              <w:jc w:val="center"/>
            </w:pPr>
          </w:p>
        </w:tc>
        <w:tc>
          <w:tcPr>
            <w:tcW w:w="3600" w:type="dxa"/>
          </w:tcPr>
          <w:p w14:paraId="6849DDBD" w14:textId="77777777" w:rsidR="00D27F2C" w:rsidRDefault="00D27F2C" w:rsidP="00FC413B">
            <w:pPr>
              <w:jc w:val="center"/>
              <w:rPr>
                <w:rFonts w:cstheme="minorHAnsi"/>
              </w:rPr>
            </w:pPr>
            <w:r w:rsidRPr="00104DF9">
              <w:rPr>
                <w:rFonts w:cstheme="minorHAnsi"/>
              </w:rPr>
              <w:t>Isorhamnetin</w:t>
            </w:r>
            <w:r w:rsidR="004D2C5F">
              <w:rPr>
                <w:rFonts w:cstheme="minorHAnsi"/>
              </w:rPr>
              <w:fldChar w:fldCharType="begin" w:fldLock="1"/>
            </w:r>
            <w:r w:rsidR="004D2C5F">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eviouslyFormattedCitation":"&lt;sup&gt;46&lt;/sup&gt;"},"properties":{"noteIndex":0},"schema":"https://github.com/citation-style-language/schema/raw/master/csl-citation.json"}</w:instrText>
            </w:r>
            <w:r w:rsidR="004D2C5F">
              <w:rPr>
                <w:rFonts w:cstheme="minorHAnsi"/>
              </w:rPr>
              <w:fldChar w:fldCharType="separate"/>
            </w:r>
            <w:r w:rsidR="004D2C5F" w:rsidRPr="004D2C5F">
              <w:rPr>
                <w:rFonts w:cstheme="minorHAnsi"/>
                <w:noProof/>
                <w:vertAlign w:val="superscript"/>
              </w:rPr>
              <w:t>46</w:t>
            </w:r>
            <w:r w:rsidR="004D2C5F">
              <w:rPr>
                <w:rFonts w:cstheme="minorHAnsi"/>
              </w:rPr>
              <w:fldChar w:fldCharType="end"/>
            </w:r>
          </w:p>
          <w:p w14:paraId="06185F3D" w14:textId="641A8414" w:rsidR="00E24B16" w:rsidRDefault="00E24B16" w:rsidP="00FC413B">
            <w:pPr>
              <w:jc w:val="center"/>
            </w:pPr>
          </w:p>
        </w:tc>
        <w:tc>
          <w:tcPr>
            <w:tcW w:w="1975" w:type="dxa"/>
          </w:tcPr>
          <w:p w14:paraId="464AFA98" w14:textId="79794FF3" w:rsidR="00D27F2C" w:rsidRDefault="00D27F2C" w:rsidP="00FC413B">
            <w:pPr>
              <w:jc w:val="center"/>
            </w:pPr>
            <w:r>
              <w:rPr>
                <w:rFonts w:ascii="Segoe UI" w:hAnsi="Segoe UI" w:cs="Segoe UI"/>
                <w:color w:val="212121"/>
                <w:shd w:val="clear" w:color="auto" w:fill="FFFFFF"/>
              </w:rPr>
              <w:t>5281654</w:t>
            </w:r>
          </w:p>
        </w:tc>
      </w:tr>
      <w:tr w:rsidR="00D27F2C" w14:paraId="2E444511" w14:textId="77777777" w:rsidTr="00D27F2C">
        <w:trPr>
          <w:trHeight w:val="66"/>
        </w:trPr>
        <w:tc>
          <w:tcPr>
            <w:tcW w:w="1435" w:type="dxa"/>
            <w:vMerge/>
          </w:tcPr>
          <w:p w14:paraId="50A133D4" w14:textId="77777777" w:rsidR="00D27F2C" w:rsidRDefault="00D27F2C" w:rsidP="00FC413B">
            <w:pPr>
              <w:jc w:val="center"/>
            </w:pPr>
          </w:p>
        </w:tc>
        <w:tc>
          <w:tcPr>
            <w:tcW w:w="2340" w:type="dxa"/>
            <w:gridSpan w:val="2"/>
            <w:vMerge/>
          </w:tcPr>
          <w:p w14:paraId="534E34C4" w14:textId="77777777" w:rsidR="00D27F2C" w:rsidRPr="00D27F2C" w:rsidRDefault="00D27F2C" w:rsidP="00FC413B">
            <w:pPr>
              <w:jc w:val="center"/>
            </w:pPr>
          </w:p>
        </w:tc>
        <w:tc>
          <w:tcPr>
            <w:tcW w:w="3600" w:type="dxa"/>
          </w:tcPr>
          <w:p w14:paraId="2D609F31" w14:textId="26AB1BC8" w:rsidR="00D27F2C" w:rsidRDefault="00D27F2C" w:rsidP="00FC413B">
            <w:pPr>
              <w:jc w:val="center"/>
            </w:pPr>
            <w:r w:rsidRPr="00104DF9">
              <w:rPr>
                <w:rFonts w:cstheme="minorHAnsi"/>
              </w:rPr>
              <w:t>Catechin</w:t>
            </w:r>
            <w:r w:rsidR="004D2C5F">
              <w:rPr>
                <w:rFonts w:cstheme="minorHAnsi"/>
              </w:rPr>
              <w:fldChar w:fldCharType="begin" w:fldLock="1"/>
            </w:r>
            <w:r w:rsidR="004D2C5F">
              <w:rPr>
                <w:rFonts w:cstheme="minorHAnsi"/>
              </w:rPr>
              <w:instrText>ADDIN CSL_CITATION {"citationItems":[{"id":"ITEM-1","itemData":{"DOI":"10.3390/molecules23071664","ISSN":"14203049","PMID":"29987208","abstract":"Nettles (genus Urtica, family Urticaceae) are of considerable interest as preservatives in foods for both human and animal consumption. They have also been used for centuries in traditional medicine. This paper reviews the properties of nettles that make them suitable for wider applications in the food and pharmaceutical industries. Nettles contain a significant number of biologically-active compounds. For example, the leaves are rich sources of terpenoids, carotenoids and fatty acids, as well as of various essential amino acids, chlorophyll, vitamins, tannins, carbohydrates, sterols, polysaccharides, isolectins and minerals. Extracts from the aerial parts of nettles are rich sources of polyphenols, while the roots contain oleanol acid, sterols and steryl glycosides. Due to the variety of phytochemicals and their proportions they contain, nettles show noticeable activity against both Gram-positive and Gram-negative bacteria. These properties make nettles suitable for a range of possible applications, including functional food, dietary supplements and pharmacological formulations. Despite these benefits, the nettle is still an underestimated plant source. This paper provides a unique overview of the latest research on nettle plants focusing on the possibilities for transforming a common weed into a commercial plant with a wide range of applications. Special attention is paid to the antimicrobial activity of the active compounds in nettles and to possible uses of these valuable plants in food and feed formulations.","author":[{"dropping-particle":"","family":"Kregiel","given":"Dorota","non-dropping-particle":"","parse-names":false,"suffix":""},{"dropping-particle":"","family":"Pawlikowska","given":"Ewelina","non-dropping-particle":"","parse-names":false,"suffix":""},{"dropping-particle":"","family":"Antolak","given":"Hubert","non-dropping-particle":"","parse-names":false,"suffix":""}],"container-title":"Molecules","id":"ITEM-1","issue":"7","issued":{"date-parts":[["2018"]]},"page":"1-21","title":"Urtica spp.: Ordinary plants with extraordinary properties","type":"article-journal","volume":"23"},"uris":["http://www.mendeley.com/documents/?uuid=18d3cd8e-dcfd-4236-9f03-a96079b65b05"]}],"mendeley":{"formattedCitation":"&lt;sup&gt;46&lt;/sup&gt;","plainTextFormattedCitation":"46"},"properties":{"noteIndex":0},"schema":"https://github.com/citation-style-language/schema/raw/master/csl-citation.json"}</w:instrText>
            </w:r>
            <w:r w:rsidR="004D2C5F">
              <w:rPr>
                <w:rFonts w:cstheme="minorHAnsi"/>
              </w:rPr>
              <w:fldChar w:fldCharType="separate"/>
            </w:r>
            <w:r w:rsidR="004D2C5F" w:rsidRPr="004D2C5F">
              <w:rPr>
                <w:rFonts w:cstheme="minorHAnsi"/>
                <w:noProof/>
                <w:vertAlign w:val="superscript"/>
              </w:rPr>
              <w:t>46</w:t>
            </w:r>
            <w:r w:rsidR="004D2C5F">
              <w:rPr>
                <w:rFonts w:cstheme="minorHAnsi"/>
              </w:rPr>
              <w:fldChar w:fldCharType="end"/>
            </w:r>
          </w:p>
        </w:tc>
        <w:tc>
          <w:tcPr>
            <w:tcW w:w="1975" w:type="dxa"/>
          </w:tcPr>
          <w:p w14:paraId="3DFD2426" w14:textId="77777777" w:rsidR="00D27F2C" w:rsidRDefault="00D27F2C" w:rsidP="00FC413B">
            <w:pPr>
              <w:jc w:val="center"/>
              <w:rPr>
                <w:rFonts w:ascii="Segoe UI" w:hAnsi="Segoe UI" w:cs="Segoe UI"/>
                <w:color w:val="212121"/>
              </w:rPr>
            </w:pPr>
            <w:r>
              <w:rPr>
                <w:rFonts w:ascii="Segoe UI" w:hAnsi="Segoe UI" w:cs="Segoe UI"/>
                <w:color w:val="212121"/>
              </w:rPr>
              <w:t>9064</w:t>
            </w:r>
          </w:p>
          <w:p w14:paraId="7A4B1A7E" w14:textId="797C3741" w:rsidR="00D27F2C" w:rsidRDefault="00D27F2C" w:rsidP="00FC413B">
            <w:pPr>
              <w:jc w:val="center"/>
            </w:pPr>
          </w:p>
        </w:tc>
      </w:tr>
    </w:tbl>
    <w:p w14:paraId="74A332BC" w14:textId="2A404A99" w:rsidR="00EB3123" w:rsidRDefault="00EB3123"/>
    <w:p w14:paraId="7F7A9D47" w14:textId="46115398" w:rsidR="009C17D3" w:rsidRPr="00E24B16" w:rsidRDefault="009C17D3">
      <w:pPr>
        <w:rPr>
          <w:rFonts w:ascii="Arial Black" w:hAnsi="Arial Black"/>
        </w:rPr>
      </w:pPr>
      <w:r w:rsidRPr="00E24B16">
        <w:rPr>
          <w:rFonts w:ascii="Arial Black" w:hAnsi="Arial Black"/>
        </w:rPr>
        <w:t>Reference:</w:t>
      </w:r>
    </w:p>
    <w:p w14:paraId="00886B86" w14:textId="08CEE3F9" w:rsidR="004D2C5F" w:rsidRPr="004D2C5F" w:rsidRDefault="009C17D3" w:rsidP="004D2C5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4D2C5F" w:rsidRPr="004D2C5F">
        <w:rPr>
          <w:rFonts w:ascii="Calibri" w:hAnsi="Calibri" w:cs="Calibri"/>
          <w:noProof/>
          <w:szCs w:val="24"/>
        </w:rPr>
        <w:t>1.</w:t>
      </w:r>
      <w:r w:rsidR="004D2C5F" w:rsidRPr="004D2C5F">
        <w:rPr>
          <w:rFonts w:ascii="Calibri" w:hAnsi="Calibri" w:cs="Calibri"/>
          <w:noProof/>
          <w:szCs w:val="24"/>
        </w:rPr>
        <w:tab/>
        <w:t xml:space="preserve">Hua, S. </w:t>
      </w:r>
      <w:r w:rsidR="004D2C5F" w:rsidRPr="004D2C5F">
        <w:rPr>
          <w:rFonts w:ascii="Calibri" w:hAnsi="Calibri" w:cs="Calibri"/>
          <w:i/>
          <w:iCs/>
          <w:noProof/>
          <w:szCs w:val="24"/>
        </w:rPr>
        <w:t>et al.</w:t>
      </w:r>
      <w:r w:rsidR="004D2C5F" w:rsidRPr="004D2C5F">
        <w:rPr>
          <w:rFonts w:ascii="Calibri" w:hAnsi="Calibri" w:cs="Calibri"/>
          <w:noProof/>
          <w:szCs w:val="24"/>
        </w:rPr>
        <w:t xml:space="preserve"> Ethnomedicine, Phytochemistry and Pharmacology of Smilax glabra: An Important Traditional Chinese Medicine. </w:t>
      </w:r>
      <w:r w:rsidR="004D2C5F" w:rsidRPr="004D2C5F">
        <w:rPr>
          <w:rFonts w:ascii="Calibri" w:hAnsi="Calibri" w:cs="Calibri"/>
          <w:i/>
          <w:iCs/>
          <w:noProof/>
          <w:szCs w:val="24"/>
        </w:rPr>
        <w:t>Am. J. Chin. Med.</w:t>
      </w:r>
      <w:r w:rsidR="004D2C5F" w:rsidRPr="004D2C5F">
        <w:rPr>
          <w:rFonts w:ascii="Calibri" w:hAnsi="Calibri" w:cs="Calibri"/>
          <w:noProof/>
          <w:szCs w:val="24"/>
        </w:rPr>
        <w:t xml:space="preserve"> </w:t>
      </w:r>
      <w:r w:rsidR="004D2C5F" w:rsidRPr="004D2C5F">
        <w:rPr>
          <w:rFonts w:ascii="Calibri" w:hAnsi="Calibri" w:cs="Calibri"/>
          <w:b/>
          <w:bCs/>
          <w:noProof/>
          <w:szCs w:val="24"/>
        </w:rPr>
        <w:t>46</w:t>
      </w:r>
      <w:r w:rsidR="004D2C5F" w:rsidRPr="004D2C5F">
        <w:rPr>
          <w:rFonts w:ascii="Calibri" w:hAnsi="Calibri" w:cs="Calibri"/>
          <w:noProof/>
          <w:szCs w:val="24"/>
        </w:rPr>
        <w:t>, 261–297 (2018).</w:t>
      </w:r>
    </w:p>
    <w:p w14:paraId="0C91B6E5"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w:t>
      </w:r>
      <w:r w:rsidRPr="004D2C5F">
        <w:rPr>
          <w:rFonts w:ascii="Calibri" w:hAnsi="Calibri" w:cs="Calibri"/>
          <w:noProof/>
          <w:szCs w:val="24"/>
        </w:rPr>
        <w:tab/>
        <w:t xml:space="preserve">Lu, C. L. </w:t>
      </w:r>
      <w:r w:rsidRPr="004D2C5F">
        <w:rPr>
          <w:rFonts w:ascii="Calibri" w:hAnsi="Calibri" w:cs="Calibri"/>
          <w:i/>
          <w:iCs/>
          <w:noProof/>
          <w:szCs w:val="24"/>
        </w:rPr>
        <w:t>et al.</w:t>
      </w:r>
      <w:r w:rsidRPr="004D2C5F">
        <w:rPr>
          <w:rFonts w:ascii="Calibri" w:hAnsi="Calibri" w:cs="Calibri"/>
          <w:noProof/>
          <w:szCs w:val="24"/>
        </w:rPr>
        <w:t xml:space="preserve"> Inhibitory effects of chemical compounds isolated from the rhizome of smilax glabra on nitric oxide and tumor necrosis factor-α production in lipopolysaccharide-induced RAW264.7 cell. </w:t>
      </w:r>
      <w:r w:rsidRPr="004D2C5F">
        <w:rPr>
          <w:rFonts w:ascii="Calibri" w:hAnsi="Calibri" w:cs="Calibri"/>
          <w:i/>
          <w:iCs/>
          <w:noProof/>
          <w:szCs w:val="24"/>
        </w:rPr>
        <w:t>Evidence-based Complement. Altern. Med.</w:t>
      </w:r>
      <w:r w:rsidRPr="004D2C5F">
        <w:rPr>
          <w:rFonts w:ascii="Calibri" w:hAnsi="Calibri" w:cs="Calibri"/>
          <w:noProof/>
          <w:szCs w:val="24"/>
        </w:rPr>
        <w:t xml:space="preserve"> </w:t>
      </w:r>
      <w:r w:rsidRPr="004D2C5F">
        <w:rPr>
          <w:rFonts w:ascii="Calibri" w:hAnsi="Calibri" w:cs="Calibri"/>
          <w:b/>
          <w:bCs/>
          <w:noProof/>
          <w:szCs w:val="24"/>
        </w:rPr>
        <w:t>2015</w:t>
      </w:r>
      <w:r w:rsidRPr="004D2C5F">
        <w:rPr>
          <w:rFonts w:ascii="Calibri" w:hAnsi="Calibri" w:cs="Calibri"/>
          <w:noProof/>
          <w:szCs w:val="24"/>
        </w:rPr>
        <w:t>, (2015).</w:t>
      </w:r>
    </w:p>
    <w:p w14:paraId="4D22200C"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w:t>
      </w:r>
      <w:r w:rsidRPr="004D2C5F">
        <w:rPr>
          <w:rFonts w:ascii="Calibri" w:hAnsi="Calibri" w:cs="Calibri"/>
          <w:noProof/>
          <w:szCs w:val="24"/>
        </w:rPr>
        <w:tab/>
        <w:t xml:space="preserve">Taherpour, A. (Arman) </w:t>
      </w:r>
      <w:r w:rsidRPr="004D2C5F">
        <w:rPr>
          <w:rFonts w:ascii="Calibri" w:hAnsi="Calibri" w:cs="Calibri"/>
          <w:i/>
          <w:iCs/>
          <w:noProof/>
          <w:szCs w:val="24"/>
        </w:rPr>
        <w:t>et al.</w:t>
      </w:r>
      <w:r w:rsidRPr="004D2C5F">
        <w:rPr>
          <w:rFonts w:ascii="Calibri" w:hAnsi="Calibri" w:cs="Calibri"/>
          <w:noProof/>
          <w:szCs w:val="24"/>
        </w:rPr>
        <w:t xml:space="preserve"> Chemical composition analysis of the essential oil of Solanumn nigrum L. by HS/SPME method and calculation of the biochemical coefficients of the components. </w:t>
      </w:r>
      <w:r w:rsidRPr="004D2C5F">
        <w:rPr>
          <w:rFonts w:ascii="Calibri" w:hAnsi="Calibri" w:cs="Calibri"/>
          <w:i/>
          <w:iCs/>
          <w:noProof/>
          <w:szCs w:val="24"/>
        </w:rPr>
        <w:t>Arab. J. Chem.</w:t>
      </w:r>
      <w:r w:rsidRPr="004D2C5F">
        <w:rPr>
          <w:rFonts w:ascii="Calibri" w:hAnsi="Calibri" w:cs="Calibri"/>
          <w:noProof/>
          <w:szCs w:val="24"/>
        </w:rPr>
        <w:t xml:space="preserve"> </w:t>
      </w:r>
      <w:r w:rsidRPr="004D2C5F">
        <w:rPr>
          <w:rFonts w:ascii="Calibri" w:hAnsi="Calibri" w:cs="Calibri"/>
          <w:b/>
          <w:bCs/>
          <w:noProof/>
          <w:szCs w:val="24"/>
        </w:rPr>
        <w:t>10</w:t>
      </w:r>
      <w:r w:rsidRPr="004D2C5F">
        <w:rPr>
          <w:rFonts w:ascii="Calibri" w:hAnsi="Calibri" w:cs="Calibri"/>
          <w:noProof/>
          <w:szCs w:val="24"/>
        </w:rPr>
        <w:t>, S2372–S2375 (2017).</w:t>
      </w:r>
    </w:p>
    <w:p w14:paraId="31343BD2"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4.</w:t>
      </w:r>
      <w:r w:rsidRPr="004D2C5F">
        <w:rPr>
          <w:rFonts w:ascii="Calibri" w:hAnsi="Calibri" w:cs="Calibri"/>
          <w:noProof/>
          <w:szCs w:val="24"/>
        </w:rPr>
        <w:tab/>
        <w:t xml:space="preserve">Mohamed Saleem, T. S. </w:t>
      </w:r>
      <w:r w:rsidRPr="004D2C5F">
        <w:rPr>
          <w:rFonts w:ascii="Calibri" w:hAnsi="Calibri" w:cs="Calibri"/>
          <w:i/>
          <w:iCs/>
          <w:noProof/>
          <w:szCs w:val="24"/>
        </w:rPr>
        <w:t>et al.</w:t>
      </w:r>
      <w:r w:rsidRPr="004D2C5F">
        <w:rPr>
          <w:rFonts w:ascii="Calibri" w:hAnsi="Calibri" w:cs="Calibri"/>
          <w:noProof/>
          <w:szCs w:val="24"/>
        </w:rPr>
        <w:t xml:space="preserve"> Solanum nigrum Linn. - A review. </w:t>
      </w:r>
      <w:r w:rsidRPr="004D2C5F">
        <w:rPr>
          <w:rFonts w:ascii="Calibri" w:hAnsi="Calibri" w:cs="Calibri"/>
          <w:i/>
          <w:iCs/>
          <w:noProof/>
          <w:szCs w:val="24"/>
        </w:rPr>
        <w:t>Pharmacogn. Rev.</w:t>
      </w:r>
      <w:r w:rsidRPr="004D2C5F">
        <w:rPr>
          <w:rFonts w:ascii="Calibri" w:hAnsi="Calibri" w:cs="Calibri"/>
          <w:noProof/>
          <w:szCs w:val="24"/>
        </w:rPr>
        <w:t xml:space="preserve"> </w:t>
      </w:r>
      <w:r w:rsidRPr="004D2C5F">
        <w:rPr>
          <w:rFonts w:ascii="Calibri" w:hAnsi="Calibri" w:cs="Calibri"/>
          <w:b/>
          <w:bCs/>
          <w:noProof/>
          <w:szCs w:val="24"/>
        </w:rPr>
        <w:t>3</w:t>
      </w:r>
      <w:r w:rsidRPr="004D2C5F">
        <w:rPr>
          <w:rFonts w:ascii="Calibri" w:hAnsi="Calibri" w:cs="Calibri"/>
          <w:noProof/>
          <w:szCs w:val="24"/>
        </w:rPr>
        <w:t>, 342–345 (2009).</w:t>
      </w:r>
    </w:p>
    <w:p w14:paraId="3BE7C626"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5.</w:t>
      </w:r>
      <w:r w:rsidRPr="004D2C5F">
        <w:rPr>
          <w:rFonts w:ascii="Calibri" w:hAnsi="Calibri" w:cs="Calibri"/>
          <w:noProof/>
          <w:szCs w:val="24"/>
        </w:rPr>
        <w:tab/>
        <w:t xml:space="preserve">Huang, H. C., Syu, K. Y. &amp; Lin, J. K. Chemical composition of Solanum nigrum linn extract and induction of autophagy by leaf water extract and its major flavonoids in AU565 breast cancer cells. </w:t>
      </w:r>
      <w:r w:rsidRPr="004D2C5F">
        <w:rPr>
          <w:rFonts w:ascii="Calibri" w:hAnsi="Calibri" w:cs="Calibri"/>
          <w:i/>
          <w:iCs/>
          <w:noProof/>
          <w:szCs w:val="24"/>
        </w:rPr>
        <w:t>J. Agric. Food Chem.</w:t>
      </w:r>
      <w:r w:rsidRPr="004D2C5F">
        <w:rPr>
          <w:rFonts w:ascii="Calibri" w:hAnsi="Calibri" w:cs="Calibri"/>
          <w:noProof/>
          <w:szCs w:val="24"/>
        </w:rPr>
        <w:t xml:space="preserve"> </w:t>
      </w:r>
      <w:r w:rsidRPr="004D2C5F">
        <w:rPr>
          <w:rFonts w:ascii="Calibri" w:hAnsi="Calibri" w:cs="Calibri"/>
          <w:b/>
          <w:bCs/>
          <w:noProof/>
          <w:szCs w:val="24"/>
        </w:rPr>
        <w:t>58</w:t>
      </w:r>
      <w:r w:rsidRPr="004D2C5F">
        <w:rPr>
          <w:rFonts w:ascii="Calibri" w:hAnsi="Calibri" w:cs="Calibri"/>
          <w:noProof/>
          <w:szCs w:val="24"/>
        </w:rPr>
        <w:t>, 8699–8708 (2010).</w:t>
      </w:r>
    </w:p>
    <w:p w14:paraId="45A977FF"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6.</w:t>
      </w:r>
      <w:r w:rsidRPr="004D2C5F">
        <w:rPr>
          <w:rFonts w:ascii="Calibri" w:hAnsi="Calibri" w:cs="Calibri"/>
          <w:noProof/>
          <w:szCs w:val="24"/>
        </w:rPr>
        <w:tab/>
        <w:t xml:space="preserve">E, P. S. </w:t>
      </w:r>
      <w:r w:rsidRPr="004D2C5F">
        <w:rPr>
          <w:rFonts w:ascii="Calibri" w:hAnsi="Calibri" w:cs="Calibri"/>
          <w:i/>
          <w:iCs/>
          <w:noProof/>
          <w:szCs w:val="24"/>
        </w:rPr>
        <w:t>et al.</w:t>
      </w:r>
      <w:r w:rsidRPr="004D2C5F">
        <w:rPr>
          <w:rFonts w:ascii="Calibri" w:hAnsi="Calibri" w:cs="Calibri"/>
          <w:noProof/>
          <w:szCs w:val="24"/>
        </w:rPr>
        <w:t xml:space="preserve"> Newsletter Newsletter Potawale et al . </w:t>
      </w:r>
      <w:r w:rsidRPr="004D2C5F">
        <w:rPr>
          <w:rFonts w:ascii="Calibri" w:hAnsi="Calibri" w:cs="Calibri"/>
          <w:i/>
          <w:iCs/>
          <w:noProof/>
          <w:szCs w:val="24"/>
        </w:rPr>
        <w:t>Image (Rochester, N.Y.)</w:t>
      </w:r>
      <w:r w:rsidRPr="004D2C5F">
        <w:rPr>
          <w:rFonts w:ascii="Calibri" w:hAnsi="Calibri" w:cs="Calibri"/>
          <w:noProof/>
          <w:szCs w:val="24"/>
        </w:rPr>
        <w:t xml:space="preserve"> </w:t>
      </w:r>
      <w:r w:rsidRPr="004D2C5F">
        <w:rPr>
          <w:rFonts w:ascii="Calibri" w:hAnsi="Calibri" w:cs="Calibri"/>
          <w:b/>
          <w:bCs/>
          <w:noProof/>
          <w:szCs w:val="24"/>
        </w:rPr>
        <w:t>196</w:t>
      </w:r>
      <w:r w:rsidRPr="004D2C5F">
        <w:rPr>
          <w:rFonts w:ascii="Calibri" w:hAnsi="Calibri" w:cs="Calibri"/>
          <w:noProof/>
          <w:szCs w:val="24"/>
        </w:rPr>
        <w:t>, 185–196 (2008).</w:t>
      </w:r>
    </w:p>
    <w:p w14:paraId="116D4376"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7.</w:t>
      </w:r>
      <w:r w:rsidRPr="004D2C5F">
        <w:rPr>
          <w:rFonts w:ascii="Calibri" w:hAnsi="Calibri" w:cs="Calibri"/>
          <w:noProof/>
          <w:szCs w:val="24"/>
        </w:rPr>
        <w:tab/>
        <w:t xml:space="preserve">Krishnamoorthy, K. &amp; Subramaniam, P.  Phytochemical Profiling of Leaf, Stem, and Tuber Parts of Solena amplexicaulis (Lam.) Gandhi Using GC-MS . </w:t>
      </w:r>
      <w:r w:rsidRPr="004D2C5F">
        <w:rPr>
          <w:rFonts w:ascii="Calibri" w:hAnsi="Calibri" w:cs="Calibri"/>
          <w:i/>
          <w:iCs/>
          <w:noProof/>
          <w:szCs w:val="24"/>
        </w:rPr>
        <w:t>Int. Sch. Res. Not.</w:t>
      </w:r>
      <w:r w:rsidRPr="004D2C5F">
        <w:rPr>
          <w:rFonts w:ascii="Calibri" w:hAnsi="Calibri" w:cs="Calibri"/>
          <w:noProof/>
          <w:szCs w:val="24"/>
        </w:rPr>
        <w:t xml:space="preserve"> </w:t>
      </w:r>
      <w:r w:rsidRPr="004D2C5F">
        <w:rPr>
          <w:rFonts w:ascii="Calibri" w:hAnsi="Calibri" w:cs="Calibri"/>
          <w:b/>
          <w:bCs/>
          <w:noProof/>
          <w:szCs w:val="24"/>
        </w:rPr>
        <w:t>2014</w:t>
      </w:r>
      <w:r w:rsidRPr="004D2C5F">
        <w:rPr>
          <w:rFonts w:ascii="Calibri" w:hAnsi="Calibri" w:cs="Calibri"/>
          <w:noProof/>
          <w:szCs w:val="24"/>
        </w:rPr>
        <w:t>, 1–13 (2014).</w:t>
      </w:r>
    </w:p>
    <w:p w14:paraId="27C1C6D5"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8.</w:t>
      </w:r>
      <w:r w:rsidRPr="004D2C5F">
        <w:rPr>
          <w:rFonts w:ascii="Calibri" w:hAnsi="Calibri" w:cs="Calibri"/>
          <w:noProof/>
          <w:szCs w:val="24"/>
        </w:rPr>
        <w:tab/>
        <w:t xml:space="preserve">He, X. </w:t>
      </w:r>
      <w:r w:rsidRPr="004D2C5F">
        <w:rPr>
          <w:rFonts w:ascii="Calibri" w:hAnsi="Calibri" w:cs="Calibri"/>
          <w:i/>
          <w:iCs/>
          <w:noProof/>
          <w:szCs w:val="24"/>
        </w:rPr>
        <w:t>et al.</w:t>
      </w:r>
      <w:r w:rsidRPr="004D2C5F">
        <w:rPr>
          <w:rFonts w:ascii="Calibri" w:hAnsi="Calibri" w:cs="Calibri"/>
          <w:noProof/>
          <w:szCs w:val="24"/>
        </w:rPr>
        <w:t xml:space="preserve"> Local and traditional uses, phytochemistry, and pharmacology of Sophora japonica L.: A review. </w:t>
      </w:r>
      <w:r w:rsidRPr="004D2C5F">
        <w:rPr>
          <w:rFonts w:ascii="Calibri" w:hAnsi="Calibri" w:cs="Calibri"/>
          <w:i/>
          <w:iCs/>
          <w:noProof/>
          <w:szCs w:val="24"/>
        </w:rPr>
        <w:t>J. Ethnopharmacol.</w:t>
      </w:r>
      <w:r w:rsidRPr="004D2C5F">
        <w:rPr>
          <w:rFonts w:ascii="Calibri" w:hAnsi="Calibri" w:cs="Calibri"/>
          <w:noProof/>
          <w:szCs w:val="24"/>
        </w:rPr>
        <w:t xml:space="preserve"> </w:t>
      </w:r>
      <w:r w:rsidRPr="004D2C5F">
        <w:rPr>
          <w:rFonts w:ascii="Calibri" w:hAnsi="Calibri" w:cs="Calibri"/>
          <w:b/>
          <w:bCs/>
          <w:noProof/>
          <w:szCs w:val="24"/>
        </w:rPr>
        <w:t>187</w:t>
      </w:r>
      <w:r w:rsidRPr="004D2C5F">
        <w:rPr>
          <w:rFonts w:ascii="Calibri" w:hAnsi="Calibri" w:cs="Calibri"/>
          <w:noProof/>
          <w:szCs w:val="24"/>
        </w:rPr>
        <w:t>, 160–182 (2016).</w:t>
      </w:r>
    </w:p>
    <w:p w14:paraId="4FF59F5C"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9.</w:t>
      </w:r>
      <w:r w:rsidRPr="004D2C5F">
        <w:rPr>
          <w:rFonts w:ascii="Calibri" w:hAnsi="Calibri" w:cs="Calibri"/>
          <w:noProof/>
          <w:szCs w:val="24"/>
        </w:rPr>
        <w:tab/>
        <w:t xml:space="preserve">Jiang, R. W. </w:t>
      </w:r>
      <w:r w:rsidRPr="004D2C5F">
        <w:rPr>
          <w:rFonts w:ascii="Calibri" w:hAnsi="Calibri" w:cs="Calibri"/>
          <w:i/>
          <w:iCs/>
          <w:noProof/>
          <w:szCs w:val="24"/>
        </w:rPr>
        <w:t>et al.</w:t>
      </w:r>
      <w:r w:rsidRPr="004D2C5F">
        <w:rPr>
          <w:rFonts w:ascii="Calibri" w:hAnsi="Calibri" w:cs="Calibri"/>
          <w:noProof/>
          <w:szCs w:val="24"/>
        </w:rPr>
        <w:t xml:space="preserve"> Alkaloids and chemical diversity of Stemona tuberosa. </w:t>
      </w:r>
      <w:r w:rsidRPr="004D2C5F">
        <w:rPr>
          <w:rFonts w:ascii="Calibri" w:hAnsi="Calibri" w:cs="Calibri"/>
          <w:i/>
          <w:iCs/>
          <w:noProof/>
          <w:szCs w:val="24"/>
        </w:rPr>
        <w:t>J. Nat. Prod.</w:t>
      </w:r>
      <w:r w:rsidRPr="004D2C5F">
        <w:rPr>
          <w:rFonts w:ascii="Calibri" w:hAnsi="Calibri" w:cs="Calibri"/>
          <w:noProof/>
          <w:szCs w:val="24"/>
        </w:rPr>
        <w:t xml:space="preserve"> </w:t>
      </w:r>
      <w:r w:rsidRPr="004D2C5F">
        <w:rPr>
          <w:rFonts w:ascii="Calibri" w:hAnsi="Calibri" w:cs="Calibri"/>
          <w:b/>
          <w:bCs/>
          <w:noProof/>
          <w:szCs w:val="24"/>
        </w:rPr>
        <w:t>69</w:t>
      </w:r>
      <w:r w:rsidRPr="004D2C5F">
        <w:rPr>
          <w:rFonts w:ascii="Calibri" w:hAnsi="Calibri" w:cs="Calibri"/>
          <w:noProof/>
          <w:szCs w:val="24"/>
        </w:rPr>
        <w:t>, 749–754 (2006).</w:t>
      </w:r>
    </w:p>
    <w:p w14:paraId="1CEF7F4A"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10.</w:t>
      </w:r>
      <w:r w:rsidRPr="004D2C5F">
        <w:rPr>
          <w:rFonts w:ascii="Calibri" w:hAnsi="Calibri" w:cs="Calibri"/>
          <w:noProof/>
          <w:szCs w:val="24"/>
        </w:rPr>
        <w:tab/>
        <w:t xml:space="preserve">Chen, G. </w:t>
      </w:r>
      <w:r w:rsidRPr="004D2C5F">
        <w:rPr>
          <w:rFonts w:ascii="Calibri" w:hAnsi="Calibri" w:cs="Calibri"/>
          <w:i/>
          <w:iCs/>
          <w:noProof/>
          <w:szCs w:val="24"/>
        </w:rPr>
        <w:t>et al.</w:t>
      </w:r>
      <w:r w:rsidRPr="004D2C5F">
        <w:rPr>
          <w:rFonts w:ascii="Calibri" w:hAnsi="Calibri" w:cs="Calibri"/>
          <w:noProof/>
          <w:szCs w:val="24"/>
        </w:rPr>
        <w:t xml:space="preserve"> Chemical composition of diaspores of the myrmecochorous plant Stemona tuberosa Lour. </w:t>
      </w:r>
      <w:r w:rsidRPr="004D2C5F">
        <w:rPr>
          <w:rFonts w:ascii="Calibri" w:hAnsi="Calibri" w:cs="Calibri"/>
          <w:i/>
          <w:iCs/>
          <w:noProof/>
          <w:szCs w:val="24"/>
        </w:rPr>
        <w:t>Biochem. Syst. Ecol.</w:t>
      </w:r>
      <w:r w:rsidRPr="004D2C5F">
        <w:rPr>
          <w:rFonts w:ascii="Calibri" w:hAnsi="Calibri" w:cs="Calibri"/>
          <w:noProof/>
          <w:szCs w:val="24"/>
        </w:rPr>
        <w:t xml:space="preserve"> </w:t>
      </w:r>
      <w:r w:rsidRPr="004D2C5F">
        <w:rPr>
          <w:rFonts w:ascii="Calibri" w:hAnsi="Calibri" w:cs="Calibri"/>
          <w:b/>
          <w:bCs/>
          <w:noProof/>
          <w:szCs w:val="24"/>
        </w:rPr>
        <w:t>64</w:t>
      </w:r>
      <w:r w:rsidRPr="004D2C5F">
        <w:rPr>
          <w:rFonts w:ascii="Calibri" w:hAnsi="Calibri" w:cs="Calibri"/>
          <w:noProof/>
          <w:szCs w:val="24"/>
        </w:rPr>
        <w:t>, 31–37 (2016).</w:t>
      </w:r>
    </w:p>
    <w:p w14:paraId="2AF2FED2"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11.</w:t>
      </w:r>
      <w:r w:rsidRPr="004D2C5F">
        <w:rPr>
          <w:rFonts w:ascii="Calibri" w:hAnsi="Calibri" w:cs="Calibri"/>
          <w:noProof/>
          <w:szCs w:val="24"/>
        </w:rPr>
        <w:tab/>
        <w:t xml:space="preserve">Jiang, Y., Liu, M., Liu, H. &amp; Liu, S. </w:t>
      </w:r>
      <w:r w:rsidRPr="004D2C5F">
        <w:rPr>
          <w:rFonts w:ascii="Calibri" w:hAnsi="Calibri" w:cs="Calibri"/>
          <w:i/>
          <w:iCs/>
          <w:noProof/>
          <w:szCs w:val="24"/>
        </w:rPr>
        <w:t>A critical review: traditional uses, phytochemistry, pharmacology and toxicology of Stephania tetrandra S. Moore (Fen Fang Ji)</w:t>
      </w:r>
      <w:r w:rsidRPr="004D2C5F">
        <w:rPr>
          <w:rFonts w:ascii="Calibri" w:hAnsi="Calibri" w:cs="Calibri"/>
          <w:noProof/>
          <w:szCs w:val="24"/>
        </w:rPr>
        <w:t xml:space="preserve">. </w:t>
      </w:r>
      <w:r w:rsidRPr="004D2C5F">
        <w:rPr>
          <w:rFonts w:ascii="Calibri" w:hAnsi="Calibri" w:cs="Calibri"/>
          <w:i/>
          <w:iCs/>
          <w:noProof/>
          <w:szCs w:val="24"/>
        </w:rPr>
        <w:t>Phytochemistry Reviews</w:t>
      </w:r>
      <w:r w:rsidRPr="004D2C5F">
        <w:rPr>
          <w:rFonts w:ascii="Calibri" w:hAnsi="Calibri" w:cs="Calibri"/>
          <w:noProof/>
          <w:szCs w:val="24"/>
        </w:rPr>
        <w:t xml:space="preserve"> vol. 19 (Springer Netherlands, 2020).</w:t>
      </w:r>
    </w:p>
    <w:p w14:paraId="472675F6"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12.</w:t>
      </w:r>
      <w:r w:rsidRPr="004D2C5F">
        <w:rPr>
          <w:rFonts w:ascii="Calibri" w:hAnsi="Calibri" w:cs="Calibri"/>
          <w:noProof/>
          <w:szCs w:val="24"/>
        </w:rPr>
        <w:tab/>
        <w:t xml:space="preserve">Zhang, Y. </w:t>
      </w:r>
      <w:r w:rsidRPr="004D2C5F">
        <w:rPr>
          <w:rFonts w:ascii="Calibri" w:hAnsi="Calibri" w:cs="Calibri"/>
          <w:i/>
          <w:iCs/>
          <w:noProof/>
          <w:szCs w:val="24"/>
        </w:rPr>
        <w:t>et al.</w:t>
      </w:r>
      <w:r w:rsidRPr="004D2C5F">
        <w:rPr>
          <w:rFonts w:ascii="Calibri" w:hAnsi="Calibri" w:cs="Calibri"/>
          <w:noProof/>
          <w:szCs w:val="24"/>
        </w:rPr>
        <w:t xml:space="preserve"> History of uses, phytochemistry, pharmacological activities, quality control and toxicity of the root of Stephania tetrandra S. Moore: A review. </w:t>
      </w:r>
      <w:r w:rsidRPr="004D2C5F">
        <w:rPr>
          <w:rFonts w:ascii="Calibri" w:hAnsi="Calibri" w:cs="Calibri"/>
          <w:i/>
          <w:iCs/>
          <w:noProof/>
          <w:szCs w:val="24"/>
        </w:rPr>
        <w:t>J. Ethnopharmacol.</w:t>
      </w:r>
      <w:r w:rsidRPr="004D2C5F">
        <w:rPr>
          <w:rFonts w:ascii="Calibri" w:hAnsi="Calibri" w:cs="Calibri"/>
          <w:noProof/>
          <w:szCs w:val="24"/>
        </w:rPr>
        <w:t xml:space="preserve"> </w:t>
      </w:r>
      <w:r w:rsidRPr="004D2C5F">
        <w:rPr>
          <w:rFonts w:ascii="Calibri" w:hAnsi="Calibri" w:cs="Calibri"/>
          <w:b/>
          <w:bCs/>
          <w:noProof/>
          <w:szCs w:val="24"/>
        </w:rPr>
        <w:t>260</w:t>
      </w:r>
      <w:r w:rsidRPr="004D2C5F">
        <w:rPr>
          <w:rFonts w:ascii="Calibri" w:hAnsi="Calibri" w:cs="Calibri"/>
          <w:noProof/>
          <w:szCs w:val="24"/>
        </w:rPr>
        <w:t>, 112995 (2020).</w:t>
      </w:r>
    </w:p>
    <w:p w14:paraId="298836A2"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13.</w:t>
      </w:r>
      <w:r w:rsidRPr="004D2C5F">
        <w:rPr>
          <w:rFonts w:ascii="Calibri" w:hAnsi="Calibri" w:cs="Calibri"/>
          <w:noProof/>
          <w:szCs w:val="24"/>
        </w:rPr>
        <w:tab/>
        <w:t xml:space="preserve">Qin, M.-Z., Liu, Y., Wu, W., Oberhänsli, T. &amp; Wang-Müller, Q. Citation: Qin MZ (2020) The Chemical Components and Pharmacological Functions of Strobilanthes Cusia (Nees) Kuntze. </w:t>
      </w:r>
      <w:r w:rsidRPr="004D2C5F">
        <w:rPr>
          <w:rFonts w:ascii="Calibri" w:hAnsi="Calibri" w:cs="Calibri"/>
          <w:i/>
          <w:iCs/>
          <w:noProof/>
          <w:szCs w:val="24"/>
        </w:rPr>
        <w:t>Herb Med</w:t>
      </w:r>
      <w:r w:rsidRPr="004D2C5F">
        <w:rPr>
          <w:rFonts w:ascii="Calibri" w:hAnsi="Calibri" w:cs="Calibri"/>
          <w:noProof/>
          <w:szCs w:val="24"/>
        </w:rPr>
        <w:t xml:space="preserve"> </w:t>
      </w:r>
      <w:r w:rsidRPr="004D2C5F">
        <w:rPr>
          <w:rFonts w:ascii="Calibri" w:hAnsi="Calibri" w:cs="Calibri"/>
          <w:b/>
          <w:bCs/>
          <w:noProof/>
          <w:szCs w:val="24"/>
        </w:rPr>
        <w:t>6</w:t>
      </w:r>
      <w:r w:rsidRPr="004D2C5F">
        <w:rPr>
          <w:rFonts w:ascii="Calibri" w:hAnsi="Calibri" w:cs="Calibri"/>
          <w:noProof/>
          <w:szCs w:val="24"/>
        </w:rPr>
        <w:t>, 1–5 (2020).</w:t>
      </w:r>
    </w:p>
    <w:p w14:paraId="69A4BDA4"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14.</w:t>
      </w:r>
      <w:r w:rsidRPr="004D2C5F">
        <w:rPr>
          <w:rFonts w:ascii="Calibri" w:hAnsi="Calibri" w:cs="Calibri"/>
          <w:noProof/>
          <w:szCs w:val="24"/>
        </w:rPr>
        <w:tab/>
        <w:t xml:space="preserve">Li, J., Zhao, Y. L., Huang, H. Y. &amp; Wang, Y. Z. Phytochemistry and Pharmacological Activities of the Genus Swertia (Gentianaceae): A Review. </w:t>
      </w:r>
      <w:r w:rsidRPr="004D2C5F">
        <w:rPr>
          <w:rFonts w:ascii="Calibri" w:hAnsi="Calibri" w:cs="Calibri"/>
          <w:i/>
          <w:iCs/>
          <w:noProof/>
          <w:szCs w:val="24"/>
        </w:rPr>
        <w:t>Am. J. Chin. Med.</w:t>
      </w:r>
      <w:r w:rsidRPr="004D2C5F">
        <w:rPr>
          <w:rFonts w:ascii="Calibri" w:hAnsi="Calibri" w:cs="Calibri"/>
          <w:noProof/>
          <w:szCs w:val="24"/>
        </w:rPr>
        <w:t xml:space="preserve"> </w:t>
      </w:r>
      <w:r w:rsidRPr="004D2C5F">
        <w:rPr>
          <w:rFonts w:ascii="Calibri" w:hAnsi="Calibri" w:cs="Calibri"/>
          <w:b/>
          <w:bCs/>
          <w:noProof/>
          <w:szCs w:val="24"/>
        </w:rPr>
        <w:t>45</w:t>
      </w:r>
      <w:r w:rsidRPr="004D2C5F">
        <w:rPr>
          <w:rFonts w:ascii="Calibri" w:hAnsi="Calibri" w:cs="Calibri"/>
          <w:noProof/>
          <w:szCs w:val="24"/>
        </w:rPr>
        <w:t>, 667–736 (2017).</w:t>
      </w:r>
    </w:p>
    <w:p w14:paraId="700C1FC8"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15.</w:t>
      </w:r>
      <w:r w:rsidRPr="004D2C5F">
        <w:rPr>
          <w:rFonts w:ascii="Calibri" w:hAnsi="Calibri" w:cs="Calibri"/>
          <w:noProof/>
          <w:szCs w:val="24"/>
        </w:rPr>
        <w:tab/>
        <w:t xml:space="preserve">Dong, M. </w:t>
      </w:r>
      <w:r w:rsidRPr="004D2C5F">
        <w:rPr>
          <w:rFonts w:ascii="Calibri" w:hAnsi="Calibri" w:cs="Calibri"/>
          <w:i/>
          <w:iCs/>
          <w:noProof/>
          <w:szCs w:val="24"/>
        </w:rPr>
        <w:t>et al.</w:t>
      </w:r>
      <w:r w:rsidRPr="004D2C5F">
        <w:rPr>
          <w:rFonts w:ascii="Calibri" w:hAnsi="Calibri" w:cs="Calibri"/>
          <w:noProof/>
          <w:szCs w:val="24"/>
        </w:rPr>
        <w:t xml:space="preserve"> Chemical Compounds from Swertia bimaculata. </w:t>
      </w:r>
      <w:r w:rsidRPr="004D2C5F">
        <w:rPr>
          <w:rFonts w:ascii="Calibri" w:hAnsi="Calibri" w:cs="Calibri"/>
          <w:i/>
          <w:iCs/>
          <w:noProof/>
          <w:szCs w:val="24"/>
        </w:rPr>
        <w:t>Chem. Nat. Compd.</w:t>
      </w:r>
      <w:r w:rsidRPr="004D2C5F">
        <w:rPr>
          <w:rFonts w:ascii="Calibri" w:hAnsi="Calibri" w:cs="Calibri"/>
          <w:noProof/>
          <w:szCs w:val="24"/>
        </w:rPr>
        <w:t xml:space="preserve"> </w:t>
      </w:r>
      <w:r w:rsidRPr="004D2C5F">
        <w:rPr>
          <w:rFonts w:ascii="Calibri" w:hAnsi="Calibri" w:cs="Calibri"/>
          <w:b/>
          <w:bCs/>
          <w:noProof/>
          <w:szCs w:val="24"/>
        </w:rPr>
        <w:t>54</w:t>
      </w:r>
      <w:r w:rsidRPr="004D2C5F">
        <w:rPr>
          <w:rFonts w:ascii="Calibri" w:hAnsi="Calibri" w:cs="Calibri"/>
          <w:noProof/>
          <w:szCs w:val="24"/>
        </w:rPr>
        <w:t>, 964–969 (2018).</w:t>
      </w:r>
    </w:p>
    <w:p w14:paraId="1C2C2861"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lastRenderedPageBreak/>
        <w:t>16.</w:t>
      </w:r>
      <w:r w:rsidRPr="004D2C5F">
        <w:rPr>
          <w:rFonts w:ascii="Calibri" w:hAnsi="Calibri" w:cs="Calibri"/>
          <w:noProof/>
          <w:szCs w:val="24"/>
        </w:rPr>
        <w:tab/>
        <w:t xml:space="preserve">Chitra, S. Symplocos paniculata Miq. - A Review. </w:t>
      </w:r>
      <w:r w:rsidRPr="004D2C5F">
        <w:rPr>
          <w:rFonts w:ascii="Calibri" w:hAnsi="Calibri" w:cs="Calibri"/>
          <w:i/>
          <w:iCs/>
          <w:noProof/>
          <w:szCs w:val="24"/>
        </w:rPr>
        <w:t>Int. J. Curr. Res. Biosci. Plant Biol.</w:t>
      </w:r>
      <w:r w:rsidRPr="004D2C5F">
        <w:rPr>
          <w:rFonts w:ascii="Calibri" w:hAnsi="Calibri" w:cs="Calibri"/>
          <w:noProof/>
          <w:szCs w:val="24"/>
        </w:rPr>
        <w:t xml:space="preserve"> </w:t>
      </w:r>
      <w:r w:rsidRPr="004D2C5F">
        <w:rPr>
          <w:rFonts w:ascii="Calibri" w:hAnsi="Calibri" w:cs="Calibri"/>
          <w:b/>
          <w:bCs/>
          <w:noProof/>
          <w:szCs w:val="24"/>
        </w:rPr>
        <w:t>5</w:t>
      </w:r>
      <w:r w:rsidRPr="004D2C5F">
        <w:rPr>
          <w:rFonts w:ascii="Calibri" w:hAnsi="Calibri" w:cs="Calibri"/>
          <w:noProof/>
          <w:szCs w:val="24"/>
        </w:rPr>
        <w:t>, 7–20 (2018).</w:t>
      </w:r>
    </w:p>
    <w:p w14:paraId="6515DA4B"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17.</w:t>
      </w:r>
      <w:r w:rsidRPr="004D2C5F">
        <w:rPr>
          <w:rFonts w:ascii="Calibri" w:hAnsi="Calibri" w:cs="Calibri"/>
          <w:noProof/>
          <w:szCs w:val="24"/>
        </w:rPr>
        <w:tab/>
        <w:t>Desf, S., Nyagrodhadi, T., Curna, K. &amp; Curna, N. 3. literature review 3.1. 16–40 (2005).</w:t>
      </w:r>
    </w:p>
    <w:p w14:paraId="12644CE9"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18.</w:t>
      </w:r>
      <w:r w:rsidRPr="004D2C5F">
        <w:rPr>
          <w:rFonts w:ascii="Calibri" w:hAnsi="Calibri" w:cs="Calibri"/>
          <w:noProof/>
          <w:szCs w:val="24"/>
        </w:rPr>
        <w:tab/>
        <w:t xml:space="preserve">Li, W., Lee, C., Kim, Y. H., Ma, J. Y. &amp; Shim, S. H. Chemical constituents of the aerial part of Taraxacum mongolicum and their chemotaxonomic significance. </w:t>
      </w:r>
      <w:r w:rsidRPr="004D2C5F">
        <w:rPr>
          <w:rFonts w:ascii="Calibri" w:hAnsi="Calibri" w:cs="Calibri"/>
          <w:i/>
          <w:iCs/>
          <w:noProof/>
          <w:szCs w:val="24"/>
        </w:rPr>
        <w:t>Nat. Prod. Res.</w:t>
      </w:r>
      <w:r w:rsidRPr="004D2C5F">
        <w:rPr>
          <w:rFonts w:ascii="Calibri" w:hAnsi="Calibri" w:cs="Calibri"/>
          <w:noProof/>
          <w:szCs w:val="24"/>
        </w:rPr>
        <w:t xml:space="preserve"> </w:t>
      </w:r>
      <w:r w:rsidRPr="004D2C5F">
        <w:rPr>
          <w:rFonts w:ascii="Calibri" w:hAnsi="Calibri" w:cs="Calibri"/>
          <w:b/>
          <w:bCs/>
          <w:noProof/>
          <w:szCs w:val="24"/>
        </w:rPr>
        <w:t>6419</w:t>
      </w:r>
      <w:r w:rsidRPr="004D2C5F">
        <w:rPr>
          <w:rFonts w:ascii="Calibri" w:hAnsi="Calibri" w:cs="Calibri"/>
          <w:noProof/>
          <w:szCs w:val="24"/>
        </w:rPr>
        <w:t>, 0 (2017).</w:t>
      </w:r>
    </w:p>
    <w:p w14:paraId="2CE73C12"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19.</w:t>
      </w:r>
      <w:r w:rsidRPr="004D2C5F">
        <w:rPr>
          <w:rFonts w:ascii="Calibri" w:hAnsi="Calibri" w:cs="Calibri"/>
          <w:noProof/>
          <w:szCs w:val="24"/>
        </w:rPr>
        <w:tab/>
        <w:t xml:space="preserve">Chun, H. PT. </w:t>
      </w:r>
      <w:r w:rsidRPr="004D2C5F">
        <w:rPr>
          <w:rFonts w:ascii="Calibri" w:hAnsi="Calibri" w:cs="Calibri"/>
          <w:i/>
          <w:iCs/>
          <w:noProof/>
          <w:szCs w:val="24"/>
        </w:rPr>
        <w:t>Chinese Herb. Med.</w:t>
      </w:r>
      <w:r w:rsidRPr="004D2C5F">
        <w:rPr>
          <w:rFonts w:ascii="Calibri" w:hAnsi="Calibri" w:cs="Calibri"/>
          <w:noProof/>
          <w:szCs w:val="24"/>
        </w:rPr>
        <w:t xml:space="preserve"> (2018) doi:10.1016/j.chmed.2018.08.003.</w:t>
      </w:r>
    </w:p>
    <w:p w14:paraId="3DF84592"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20.</w:t>
      </w:r>
      <w:r w:rsidRPr="004D2C5F">
        <w:rPr>
          <w:rFonts w:ascii="Calibri" w:hAnsi="Calibri" w:cs="Calibri"/>
          <w:noProof/>
          <w:szCs w:val="24"/>
        </w:rPr>
        <w:tab/>
        <w:t xml:space="preserve">Sharma, H. &amp; Garg, M. A review of traditional use, phytoconstituents and biological activities of Himalayan yew, Taxus wallichiana. </w:t>
      </w:r>
      <w:r w:rsidRPr="004D2C5F">
        <w:rPr>
          <w:rFonts w:ascii="Calibri" w:hAnsi="Calibri" w:cs="Calibri"/>
          <w:i/>
          <w:iCs/>
          <w:noProof/>
          <w:szCs w:val="24"/>
        </w:rPr>
        <w:t>J. Integr. Med.</w:t>
      </w:r>
      <w:r w:rsidRPr="004D2C5F">
        <w:rPr>
          <w:rFonts w:ascii="Calibri" w:hAnsi="Calibri" w:cs="Calibri"/>
          <w:noProof/>
          <w:szCs w:val="24"/>
        </w:rPr>
        <w:t xml:space="preserve"> </w:t>
      </w:r>
      <w:r w:rsidRPr="004D2C5F">
        <w:rPr>
          <w:rFonts w:ascii="Calibri" w:hAnsi="Calibri" w:cs="Calibri"/>
          <w:b/>
          <w:bCs/>
          <w:noProof/>
          <w:szCs w:val="24"/>
        </w:rPr>
        <w:t>13</w:t>
      </w:r>
      <w:r w:rsidRPr="004D2C5F">
        <w:rPr>
          <w:rFonts w:ascii="Calibri" w:hAnsi="Calibri" w:cs="Calibri"/>
          <w:noProof/>
          <w:szCs w:val="24"/>
        </w:rPr>
        <w:t>, 80–90 (2015).</w:t>
      </w:r>
    </w:p>
    <w:p w14:paraId="7891D35E"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21.</w:t>
      </w:r>
      <w:r w:rsidRPr="004D2C5F">
        <w:rPr>
          <w:rFonts w:ascii="Calibri" w:hAnsi="Calibri" w:cs="Calibri"/>
          <w:noProof/>
          <w:szCs w:val="24"/>
        </w:rPr>
        <w:tab/>
        <w:t xml:space="preserve">Sharma, N. </w:t>
      </w:r>
      <w:r w:rsidRPr="004D2C5F">
        <w:rPr>
          <w:rFonts w:ascii="Calibri" w:hAnsi="Calibri" w:cs="Calibri"/>
          <w:i/>
          <w:iCs/>
          <w:noProof/>
          <w:szCs w:val="24"/>
        </w:rPr>
        <w:t>et al.</w:t>
      </w:r>
      <w:r w:rsidRPr="004D2C5F">
        <w:rPr>
          <w:rFonts w:ascii="Calibri" w:hAnsi="Calibri" w:cs="Calibri"/>
          <w:noProof/>
          <w:szCs w:val="24"/>
        </w:rPr>
        <w:t xml:space="preserve"> Thalictrum foliolosum: A lesser unexplored medicinal herb from the Himalayan region as a source of valuable benzyl isoquinoline alkaloids. </w:t>
      </w:r>
      <w:r w:rsidRPr="004D2C5F">
        <w:rPr>
          <w:rFonts w:ascii="Calibri" w:hAnsi="Calibri" w:cs="Calibri"/>
          <w:i/>
          <w:iCs/>
          <w:noProof/>
          <w:szCs w:val="24"/>
        </w:rPr>
        <w:t>J. Ethnopharmacol.</w:t>
      </w:r>
      <w:r w:rsidRPr="004D2C5F">
        <w:rPr>
          <w:rFonts w:ascii="Calibri" w:hAnsi="Calibri" w:cs="Calibri"/>
          <w:noProof/>
          <w:szCs w:val="24"/>
        </w:rPr>
        <w:t xml:space="preserve"> </w:t>
      </w:r>
      <w:r w:rsidRPr="004D2C5F">
        <w:rPr>
          <w:rFonts w:ascii="Calibri" w:hAnsi="Calibri" w:cs="Calibri"/>
          <w:b/>
          <w:bCs/>
          <w:noProof/>
          <w:szCs w:val="24"/>
        </w:rPr>
        <w:t>255</w:t>
      </w:r>
      <w:r w:rsidRPr="004D2C5F">
        <w:rPr>
          <w:rFonts w:ascii="Calibri" w:hAnsi="Calibri" w:cs="Calibri"/>
          <w:noProof/>
          <w:szCs w:val="24"/>
        </w:rPr>
        <w:t>, 112736 (2020).</w:t>
      </w:r>
    </w:p>
    <w:p w14:paraId="0D66BB7B"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22.</w:t>
      </w:r>
      <w:r w:rsidRPr="004D2C5F">
        <w:rPr>
          <w:rFonts w:ascii="Calibri" w:hAnsi="Calibri" w:cs="Calibri"/>
          <w:noProof/>
          <w:szCs w:val="24"/>
        </w:rPr>
        <w:tab/>
        <w:t xml:space="preserve">&amp; Wolfman, L. S. B. A. </w:t>
      </w:r>
      <w:r w:rsidRPr="004D2C5F">
        <w:rPr>
          <w:rFonts w:ascii="MS Gothic" w:eastAsia="MS Gothic" w:hAnsi="MS Gothic" w:cs="MS Gothic" w:hint="eastAsia"/>
          <w:noProof/>
          <w:szCs w:val="24"/>
        </w:rPr>
        <w:t>済無</w:t>
      </w:r>
      <w:r w:rsidRPr="004D2C5F">
        <w:rPr>
          <w:rFonts w:ascii="Calibri" w:hAnsi="Calibri" w:cs="Calibri"/>
          <w:noProof/>
          <w:szCs w:val="24"/>
        </w:rPr>
        <w:t xml:space="preserve">No Title No Title. </w:t>
      </w:r>
      <w:r w:rsidRPr="004D2C5F">
        <w:rPr>
          <w:rFonts w:ascii="Calibri" w:hAnsi="Calibri" w:cs="Calibri"/>
          <w:i/>
          <w:iCs/>
          <w:noProof/>
          <w:szCs w:val="24"/>
        </w:rPr>
        <w:t>J. Chem. Inf. Model.</w:t>
      </w:r>
      <w:r w:rsidRPr="004D2C5F">
        <w:rPr>
          <w:rFonts w:ascii="Calibri" w:hAnsi="Calibri" w:cs="Calibri"/>
          <w:noProof/>
          <w:szCs w:val="24"/>
        </w:rPr>
        <w:t xml:space="preserve"> </w:t>
      </w:r>
      <w:r w:rsidRPr="004D2C5F">
        <w:rPr>
          <w:rFonts w:ascii="Calibri" w:hAnsi="Calibri" w:cs="Calibri"/>
          <w:b/>
          <w:bCs/>
          <w:noProof/>
          <w:szCs w:val="24"/>
        </w:rPr>
        <w:t>53</w:t>
      </w:r>
      <w:r w:rsidRPr="004D2C5F">
        <w:rPr>
          <w:rFonts w:ascii="Calibri" w:hAnsi="Calibri" w:cs="Calibri"/>
          <w:noProof/>
          <w:szCs w:val="24"/>
        </w:rPr>
        <w:t>, 1689–1699 (2013).</w:t>
      </w:r>
    </w:p>
    <w:p w14:paraId="39331AC0"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23.</w:t>
      </w:r>
      <w:r w:rsidRPr="004D2C5F">
        <w:rPr>
          <w:rFonts w:ascii="Calibri" w:hAnsi="Calibri" w:cs="Calibri"/>
          <w:noProof/>
          <w:szCs w:val="24"/>
        </w:rPr>
        <w:tab/>
        <w:t xml:space="preserve">Chi, S. </w:t>
      </w:r>
      <w:r w:rsidRPr="004D2C5F">
        <w:rPr>
          <w:rFonts w:ascii="Calibri" w:hAnsi="Calibri" w:cs="Calibri"/>
          <w:i/>
          <w:iCs/>
          <w:noProof/>
          <w:szCs w:val="24"/>
        </w:rPr>
        <w:t>et al.</w:t>
      </w:r>
      <w:r w:rsidRPr="004D2C5F">
        <w:rPr>
          <w:rFonts w:ascii="Calibri" w:hAnsi="Calibri" w:cs="Calibri"/>
          <w:noProof/>
          <w:szCs w:val="24"/>
        </w:rPr>
        <w:t xml:space="preserve"> Genus Tinospora: Ethnopharmacology, Phytochemistry, and Pharmacology. </w:t>
      </w:r>
      <w:r w:rsidRPr="004D2C5F">
        <w:rPr>
          <w:rFonts w:ascii="Calibri" w:hAnsi="Calibri" w:cs="Calibri"/>
          <w:i/>
          <w:iCs/>
          <w:noProof/>
          <w:szCs w:val="24"/>
        </w:rPr>
        <w:t>Evidence-based Complement. Altern. Med.</w:t>
      </w:r>
      <w:r w:rsidRPr="004D2C5F">
        <w:rPr>
          <w:rFonts w:ascii="Calibri" w:hAnsi="Calibri" w:cs="Calibri"/>
          <w:noProof/>
          <w:szCs w:val="24"/>
        </w:rPr>
        <w:t xml:space="preserve"> </w:t>
      </w:r>
      <w:r w:rsidRPr="004D2C5F">
        <w:rPr>
          <w:rFonts w:ascii="Calibri" w:hAnsi="Calibri" w:cs="Calibri"/>
          <w:b/>
          <w:bCs/>
          <w:noProof/>
          <w:szCs w:val="24"/>
        </w:rPr>
        <w:t>2016</w:t>
      </w:r>
      <w:r w:rsidRPr="004D2C5F">
        <w:rPr>
          <w:rFonts w:ascii="Calibri" w:hAnsi="Calibri" w:cs="Calibri"/>
          <w:noProof/>
          <w:szCs w:val="24"/>
        </w:rPr>
        <w:t>, (2016).</w:t>
      </w:r>
    </w:p>
    <w:p w14:paraId="78961302"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24.</w:t>
      </w:r>
      <w:r w:rsidRPr="004D2C5F">
        <w:rPr>
          <w:rFonts w:ascii="Calibri" w:hAnsi="Calibri" w:cs="Calibri"/>
          <w:noProof/>
          <w:szCs w:val="24"/>
        </w:rPr>
        <w:tab/>
        <w:t xml:space="preserve">Peng, W. </w:t>
      </w:r>
      <w:r w:rsidRPr="004D2C5F">
        <w:rPr>
          <w:rFonts w:ascii="Calibri" w:hAnsi="Calibri" w:cs="Calibri"/>
          <w:i/>
          <w:iCs/>
          <w:noProof/>
          <w:szCs w:val="24"/>
        </w:rPr>
        <w:t>et al.</w:t>
      </w:r>
      <w:r w:rsidRPr="004D2C5F">
        <w:rPr>
          <w:rFonts w:ascii="Calibri" w:hAnsi="Calibri" w:cs="Calibri"/>
          <w:noProof/>
          <w:szCs w:val="24"/>
        </w:rPr>
        <w:t xml:space="preserve"> Toona sinensis: a comprehensive review on its traditional usages, phytochemisty, pharmacology and toxicology. </w:t>
      </w:r>
      <w:r w:rsidRPr="004D2C5F">
        <w:rPr>
          <w:rFonts w:ascii="Calibri" w:hAnsi="Calibri" w:cs="Calibri"/>
          <w:i/>
          <w:iCs/>
          <w:noProof/>
          <w:szCs w:val="24"/>
        </w:rPr>
        <w:t>Rev. Bras. Farmacogn.</w:t>
      </w:r>
      <w:r w:rsidRPr="004D2C5F">
        <w:rPr>
          <w:rFonts w:ascii="Calibri" w:hAnsi="Calibri" w:cs="Calibri"/>
          <w:noProof/>
          <w:szCs w:val="24"/>
        </w:rPr>
        <w:t xml:space="preserve"> (2018) doi:10.1016/j.bjp.2018.07.009.</w:t>
      </w:r>
    </w:p>
    <w:p w14:paraId="30643D12"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25.</w:t>
      </w:r>
      <w:r w:rsidRPr="004D2C5F">
        <w:rPr>
          <w:rFonts w:ascii="Calibri" w:hAnsi="Calibri" w:cs="Calibri"/>
          <w:noProof/>
          <w:szCs w:val="24"/>
        </w:rPr>
        <w:tab/>
        <w:t xml:space="preserve">Congjin, C., Yue, L., Dankui, L., Zhangfa, T. &amp; Guoen, Y. Chemical composition of Toona sinensis essential oil and DPPH scavenging activity of different fractions in ethanol extract of Toona sinensis from China. </w:t>
      </w:r>
      <w:r w:rsidRPr="004D2C5F">
        <w:rPr>
          <w:rFonts w:ascii="Calibri" w:hAnsi="Calibri" w:cs="Calibri"/>
          <w:b/>
          <w:bCs/>
          <w:noProof/>
          <w:szCs w:val="24"/>
        </w:rPr>
        <w:t>17</w:t>
      </w:r>
      <w:r w:rsidRPr="004D2C5F">
        <w:rPr>
          <w:rFonts w:ascii="Calibri" w:hAnsi="Calibri" w:cs="Calibri"/>
          <w:noProof/>
          <w:szCs w:val="24"/>
        </w:rPr>
        <w:t>, (2013).</w:t>
      </w:r>
    </w:p>
    <w:p w14:paraId="1087B36F"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26.</w:t>
      </w:r>
      <w:r w:rsidRPr="004D2C5F">
        <w:rPr>
          <w:rFonts w:ascii="Calibri" w:hAnsi="Calibri" w:cs="Calibri"/>
          <w:noProof/>
          <w:szCs w:val="24"/>
        </w:rPr>
        <w:tab/>
        <w:t xml:space="preserve">Ahmed, S., Liu, H., Ahmad, A. &amp; Akram, W. Characterization of Anti-bacterial Compounds from the Seed Coat of Chinese Windmill Palm Tree ( Trachycarpus fortunei ). </w:t>
      </w:r>
      <w:r w:rsidRPr="004D2C5F">
        <w:rPr>
          <w:rFonts w:ascii="Calibri" w:hAnsi="Calibri" w:cs="Calibri"/>
          <w:b/>
          <w:bCs/>
          <w:noProof/>
          <w:szCs w:val="24"/>
        </w:rPr>
        <w:t>8</w:t>
      </w:r>
      <w:r w:rsidRPr="004D2C5F">
        <w:rPr>
          <w:rFonts w:ascii="Calibri" w:hAnsi="Calibri" w:cs="Calibri"/>
          <w:noProof/>
          <w:szCs w:val="24"/>
        </w:rPr>
        <w:t>, 1–11 (2017).</w:t>
      </w:r>
    </w:p>
    <w:p w14:paraId="40FB5F46"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27.</w:t>
      </w:r>
      <w:r w:rsidRPr="004D2C5F">
        <w:rPr>
          <w:rFonts w:ascii="Calibri" w:hAnsi="Calibri" w:cs="Calibri"/>
          <w:noProof/>
          <w:szCs w:val="24"/>
        </w:rPr>
        <w:tab/>
        <w:t xml:space="preserve">Ohiri, R. C. GC/MS analysisof Tremella fuciformis. </w:t>
      </w:r>
      <w:r w:rsidRPr="004D2C5F">
        <w:rPr>
          <w:rFonts w:ascii="Calibri" w:hAnsi="Calibri" w:cs="Calibri"/>
          <w:b/>
          <w:bCs/>
          <w:noProof/>
          <w:szCs w:val="24"/>
        </w:rPr>
        <w:t>89</w:t>
      </w:r>
      <w:r w:rsidRPr="004D2C5F">
        <w:rPr>
          <w:rFonts w:ascii="Calibri" w:hAnsi="Calibri" w:cs="Calibri"/>
          <w:noProof/>
          <w:szCs w:val="24"/>
        </w:rPr>
        <w:t>, (2017).</w:t>
      </w:r>
    </w:p>
    <w:p w14:paraId="0682D1E1"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28.</w:t>
      </w:r>
      <w:r w:rsidRPr="004D2C5F">
        <w:rPr>
          <w:rFonts w:ascii="Calibri" w:hAnsi="Calibri" w:cs="Calibri"/>
          <w:noProof/>
          <w:szCs w:val="24"/>
        </w:rPr>
        <w:tab/>
        <w:t xml:space="preserve">Ouyang, X. K., Jin, M. C. &amp; He, C. H. Simultaneous determination of four sesquiterpene alkaloids in Tripterygium wilfordii Hook. F. extracts by high-performance liquid chromatography. </w:t>
      </w:r>
      <w:r w:rsidRPr="004D2C5F">
        <w:rPr>
          <w:rFonts w:ascii="Calibri" w:hAnsi="Calibri" w:cs="Calibri"/>
          <w:i/>
          <w:iCs/>
          <w:noProof/>
          <w:szCs w:val="24"/>
        </w:rPr>
        <w:t>Phytochem. Anal.</w:t>
      </w:r>
      <w:r w:rsidRPr="004D2C5F">
        <w:rPr>
          <w:rFonts w:ascii="Calibri" w:hAnsi="Calibri" w:cs="Calibri"/>
          <w:noProof/>
          <w:szCs w:val="24"/>
        </w:rPr>
        <w:t xml:space="preserve"> </w:t>
      </w:r>
      <w:r w:rsidRPr="004D2C5F">
        <w:rPr>
          <w:rFonts w:ascii="Calibri" w:hAnsi="Calibri" w:cs="Calibri"/>
          <w:b/>
          <w:bCs/>
          <w:noProof/>
          <w:szCs w:val="24"/>
        </w:rPr>
        <w:t>18</w:t>
      </w:r>
      <w:r w:rsidRPr="004D2C5F">
        <w:rPr>
          <w:rFonts w:ascii="Calibri" w:hAnsi="Calibri" w:cs="Calibri"/>
          <w:noProof/>
          <w:szCs w:val="24"/>
        </w:rPr>
        <w:t>, 320–325 (2007).</w:t>
      </w:r>
    </w:p>
    <w:p w14:paraId="63BA6939"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29.</w:t>
      </w:r>
      <w:r w:rsidRPr="004D2C5F">
        <w:rPr>
          <w:rFonts w:ascii="Calibri" w:hAnsi="Calibri" w:cs="Calibri"/>
          <w:noProof/>
          <w:szCs w:val="24"/>
        </w:rPr>
        <w:tab/>
        <w:t xml:space="preserve">Chen, Y., Yang, G. Z., Zhao, S. &amp; Li, Y. C. Diterpenoids from tripterygium wilfordii Hook. f. </w:t>
      </w:r>
      <w:r w:rsidRPr="004D2C5F">
        <w:rPr>
          <w:rFonts w:ascii="Calibri" w:hAnsi="Calibri" w:cs="Calibri"/>
          <w:i/>
          <w:iCs/>
          <w:noProof/>
          <w:szCs w:val="24"/>
        </w:rPr>
        <w:t>Linchan Huaxue Yu Gongye/Chemistry Ind. For. Prod.</w:t>
      </w:r>
      <w:r w:rsidRPr="004D2C5F">
        <w:rPr>
          <w:rFonts w:ascii="Calibri" w:hAnsi="Calibri" w:cs="Calibri"/>
          <w:noProof/>
          <w:szCs w:val="24"/>
        </w:rPr>
        <w:t xml:space="preserve"> </w:t>
      </w:r>
      <w:r w:rsidRPr="004D2C5F">
        <w:rPr>
          <w:rFonts w:ascii="Calibri" w:hAnsi="Calibri" w:cs="Calibri"/>
          <w:b/>
          <w:bCs/>
          <w:noProof/>
          <w:szCs w:val="24"/>
        </w:rPr>
        <w:t>25</w:t>
      </w:r>
      <w:r w:rsidRPr="004D2C5F">
        <w:rPr>
          <w:rFonts w:ascii="Calibri" w:hAnsi="Calibri" w:cs="Calibri"/>
          <w:noProof/>
          <w:szCs w:val="24"/>
        </w:rPr>
        <w:t>, 35–38 (2005).</w:t>
      </w:r>
    </w:p>
    <w:p w14:paraId="01638A4D"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30.</w:t>
      </w:r>
      <w:r w:rsidRPr="004D2C5F">
        <w:rPr>
          <w:rFonts w:ascii="Calibri" w:hAnsi="Calibri" w:cs="Calibri"/>
          <w:noProof/>
          <w:szCs w:val="24"/>
        </w:rPr>
        <w:tab/>
        <w:t xml:space="preserve">Gao, C. </w:t>
      </w:r>
      <w:r w:rsidRPr="004D2C5F">
        <w:rPr>
          <w:rFonts w:ascii="Calibri" w:hAnsi="Calibri" w:cs="Calibri"/>
          <w:i/>
          <w:iCs/>
          <w:noProof/>
          <w:szCs w:val="24"/>
        </w:rPr>
        <w:t>et al.</w:t>
      </w:r>
      <w:r w:rsidRPr="004D2C5F">
        <w:rPr>
          <w:rFonts w:ascii="Calibri" w:hAnsi="Calibri" w:cs="Calibri"/>
          <w:noProof/>
          <w:szCs w:val="24"/>
        </w:rPr>
        <w:t xml:space="preserve"> Chemical constituents from the roots of Tripterygium wilfordii and their cytotoxic activity. </w:t>
      </w:r>
      <w:r w:rsidRPr="004D2C5F">
        <w:rPr>
          <w:rFonts w:ascii="Calibri" w:hAnsi="Calibri" w:cs="Calibri"/>
          <w:i/>
          <w:iCs/>
          <w:noProof/>
          <w:szCs w:val="24"/>
        </w:rPr>
        <w:t>J. Asian Nat. Prod. Res.</w:t>
      </w:r>
      <w:r w:rsidRPr="004D2C5F">
        <w:rPr>
          <w:rFonts w:ascii="Calibri" w:hAnsi="Calibri" w:cs="Calibri"/>
          <w:noProof/>
          <w:szCs w:val="24"/>
        </w:rPr>
        <w:t xml:space="preserve"> </w:t>
      </w:r>
      <w:r w:rsidRPr="004D2C5F">
        <w:rPr>
          <w:rFonts w:ascii="Calibri" w:hAnsi="Calibri" w:cs="Calibri"/>
          <w:b/>
          <w:bCs/>
          <w:noProof/>
          <w:szCs w:val="24"/>
        </w:rPr>
        <w:t>19</w:t>
      </w:r>
      <w:r w:rsidRPr="004D2C5F">
        <w:rPr>
          <w:rFonts w:ascii="Calibri" w:hAnsi="Calibri" w:cs="Calibri"/>
          <w:noProof/>
          <w:szCs w:val="24"/>
        </w:rPr>
        <w:t>, 725–731 (2017).</w:t>
      </w:r>
    </w:p>
    <w:p w14:paraId="62BD503C"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31.</w:t>
      </w:r>
      <w:r w:rsidRPr="004D2C5F">
        <w:rPr>
          <w:rFonts w:ascii="Calibri" w:hAnsi="Calibri" w:cs="Calibri"/>
          <w:noProof/>
          <w:szCs w:val="24"/>
        </w:rPr>
        <w:tab/>
        <w:t xml:space="preserve">Faridah DN, Andarwulan N, Purnomo EP, Saifatah L, K. S. Ournal of. </w:t>
      </w:r>
      <w:r w:rsidRPr="004D2C5F">
        <w:rPr>
          <w:rFonts w:ascii="Calibri" w:hAnsi="Calibri" w:cs="Calibri"/>
          <w:i/>
          <w:iCs/>
          <w:noProof/>
          <w:szCs w:val="24"/>
        </w:rPr>
        <w:t>Asian J. Chem.</w:t>
      </w:r>
      <w:r w:rsidRPr="004D2C5F">
        <w:rPr>
          <w:rFonts w:ascii="Calibri" w:hAnsi="Calibri" w:cs="Calibri"/>
          <w:noProof/>
          <w:szCs w:val="24"/>
        </w:rPr>
        <w:t xml:space="preserve"> </w:t>
      </w:r>
      <w:r w:rsidRPr="004D2C5F">
        <w:rPr>
          <w:rFonts w:ascii="Calibri" w:hAnsi="Calibri" w:cs="Calibri"/>
          <w:b/>
          <w:bCs/>
          <w:noProof/>
          <w:szCs w:val="24"/>
        </w:rPr>
        <w:t>26</w:t>
      </w:r>
      <w:r w:rsidRPr="004D2C5F">
        <w:rPr>
          <w:rFonts w:ascii="Calibri" w:hAnsi="Calibri" w:cs="Calibri"/>
          <w:noProof/>
          <w:szCs w:val="24"/>
        </w:rPr>
        <w:t>, 70–73 (2014).</w:t>
      </w:r>
    </w:p>
    <w:p w14:paraId="13BC0AB5"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32.</w:t>
      </w:r>
      <w:r w:rsidRPr="004D2C5F">
        <w:rPr>
          <w:rFonts w:ascii="Calibri" w:hAnsi="Calibri" w:cs="Calibri"/>
          <w:noProof/>
          <w:szCs w:val="24"/>
        </w:rPr>
        <w:tab/>
        <w:t xml:space="preserve">Lv, H. </w:t>
      </w:r>
      <w:r w:rsidRPr="004D2C5F">
        <w:rPr>
          <w:rFonts w:ascii="Calibri" w:hAnsi="Calibri" w:cs="Calibri"/>
          <w:i/>
          <w:iCs/>
          <w:noProof/>
          <w:szCs w:val="24"/>
        </w:rPr>
        <w:t>et al.</w:t>
      </w:r>
      <w:r w:rsidRPr="004D2C5F">
        <w:rPr>
          <w:rFonts w:ascii="Calibri" w:hAnsi="Calibri" w:cs="Calibri"/>
          <w:noProof/>
          <w:szCs w:val="24"/>
        </w:rPr>
        <w:t xml:space="preserve"> The genus Tripterygium: A phytochemistry and pharmacological review. </w:t>
      </w:r>
      <w:r w:rsidRPr="004D2C5F">
        <w:rPr>
          <w:rFonts w:ascii="Calibri" w:hAnsi="Calibri" w:cs="Calibri"/>
          <w:i/>
          <w:iCs/>
          <w:noProof/>
          <w:szCs w:val="24"/>
        </w:rPr>
        <w:t>Fitoterapia</w:t>
      </w:r>
      <w:r w:rsidRPr="004D2C5F">
        <w:rPr>
          <w:rFonts w:ascii="Calibri" w:hAnsi="Calibri" w:cs="Calibri"/>
          <w:noProof/>
          <w:szCs w:val="24"/>
        </w:rPr>
        <w:t xml:space="preserve"> </w:t>
      </w:r>
      <w:r w:rsidRPr="004D2C5F">
        <w:rPr>
          <w:rFonts w:ascii="Calibri" w:hAnsi="Calibri" w:cs="Calibri"/>
          <w:b/>
          <w:bCs/>
          <w:noProof/>
          <w:szCs w:val="24"/>
        </w:rPr>
        <w:t>137</w:t>
      </w:r>
      <w:r w:rsidRPr="004D2C5F">
        <w:rPr>
          <w:rFonts w:ascii="Calibri" w:hAnsi="Calibri" w:cs="Calibri"/>
          <w:noProof/>
          <w:szCs w:val="24"/>
        </w:rPr>
        <w:t>, (2019).</w:t>
      </w:r>
    </w:p>
    <w:p w14:paraId="2FF378D4"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33.</w:t>
      </w:r>
      <w:r w:rsidRPr="004D2C5F">
        <w:rPr>
          <w:rFonts w:ascii="Calibri" w:hAnsi="Calibri" w:cs="Calibri"/>
          <w:noProof/>
          <w:szCs w:val="24"/>
        </w:rPr>
        <w:tab/>
        <w:t xml:space="preserve">Xu, R., Fidler, J. M. &amp; Musser, J. H. Bioactive compounds from Tripterygium wilfordii. </w:t>
      </w:r>
      <w:r w:rsidRPr="004D2C5F">
        <w:rPr>
          <w:rFonts w:ascii="Calibri" w:hAnsi="Calibri" w:cs="Calibri"/>
          <w:i/>
          <w:iCs/>
          <w:noProof/>
          <w:szCs w:val="24"/>
        </w:rPr>
        <w:t>Stud. Nat. Prod. Chem.</w:t>
      </w:r>
      <w:r w:rsidRPr="004D2C5F">
        <w:rPr>
          <w:rFonts w:ascii="Calibri" w:hAnsi="Calibri" w:cs="Calibri"/>
          <w:noProof/>
          <w:szCs w:val="24"/>
        </w:rPr>
        <w:t xml:space="preserve"> </w:t>
      </w:r>
      <w:r w:rsidRPr="004D2C5F">
        <w:rPr>
          <w:rFonts w:ascii="Calibri" w:hAnsi="Calibri" w:cs="Calibri"/>
          <w:b/>
          <w:bCs/>
          <w:noProof/>
          <w:szCs w:val="24"/>
        </w:rPr>
        <w:t>32</w:t>
      </w:r>
      <w:r w:rsidRPr="004D2C5F">
        <w:rPr>
          <w:rFonts w:ascii="Calibri" w:hAnsi="Calibri" w:cs="Calibri"/>
          <w:noProof/>
          <w:szCs w:val="24"/>
        </w:rPr>
        <w:t>, 773–801 (2005).</w:t>
      </w:r>
    </w:p>
    <w:p w14:paraId="2A6F23E6"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34.</w:t>
      </w:r>
      <w:r w:rsidRPr="004D2C5F">
        <w:rPr>
          <w:rFonts w:ascii="Calibri" w:hAnsi="Calibri" w:cs="Calibri"/>
          <w:noProof/>
          <w:szCs w:val="24"/>
        </w:rPr>
        <w:tab/>
        <w:t xml:space="preserve">Butnariu, M. &amp; Bostan, C. Antimicrobial and anti-inflammatory activities of the volatile oil compounds from tropaeolum majus l. (nasturtium). </w:t>
      </w:r>
      <w:r w:rsidRPr="004D2C5F">
        <w:rPr>
          <w:rFonts w:ascii="Calibri" w:hAnsi="Calibri" w:cs="Calibri"/>
          <w:i/>
          <w:iCs/>
          <w:noProof/>
          <w:szCs w:val="24"/>
        </w:rPr>
        <w:t>African J. Biotechnol.</w:t>
      </w:r>
      <w:r w:rsidRPr="004D2C5F">
        <w:rPr>
          <w:rFonts w:ascii="Calibri" w:hAnsi="Calibri" w:cs="Calibri"/>
          <w:noProof/>
          <w:szCs w:val="24"/>
        </w:rPr>
        <w:t xml:space="preserve"> </w:t>
      </w:r>
      <w:r w:rsidRPr="004D2C5F">
        <w:rPr>
          <w:rFonts w:ascii="Calibri" w:hAnsi="Calibri" w:cs="Calibri"/>
          <w:b/>
          <w:bCs/>
          <w:noProof/>
          <w:szCs w:val="24"/>
        </w:rPr>
        <w:t>10</w:t>
      </w:r>
      <w:r w:rsidRPr="004D2C5F">
        <w:rPr>
          <w:rFonts w:ascii="Calibri" w:hAnsi="Calibri" w:cs="Calibri"/>
          <w:noProof/>
          <w:szCs w:val="24"/>
        </w:rPr>
        <w:t>, 5900–5909 (2011).</w:t>
      </w:r>
    </w:p>
    <w:p w14:paraId="04C101F4"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lastRenderedPageBreak/>
        <w:t>35.</w:t>
      </w:r>
      <w:r w:rsidRPr="004D2C5F">
        <w:rPr>
          <w:rFonts w:ascii="Calibri" w:hAnsi="Calibri" w:cs="Calibri"/>
          <w:noProof/>
          <w:szCs w:val="24"/>
        </w:rPr>
        <w:tab/>
        <w:t>Rebiai, A. PCBS J ournal. (2014) doi:10.13140/2.1.5049.9208.</w:t>
      </w:r>
    </w:p>
    <w:p w14:paraId="7B74A77B"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36.</w:t>
      </w:r>
      <w:r w:rsidRPr="004D2C5F">
        <w:rPr>
          <w:rFonts w:ascii="Calibri" w:hAnsi="Calibri" w:cs="Calibri"/>
          <w:noProof/>
          <w:szCs w:val="24"/>
        </w:rPr>
        <w:tab/>
        <w:t xml:space="preserve">Garzón, G. A., Manns, D. C., Riedl, K., Schwartz, S. J. &amp; Padilla-Zakour, O. Identification of phenolic compounds in petals of nasturtium flowers (Tropaeolum majus) by high-performance liquid chromatography coupled to mass spectrometry and determination of oxygen radical absorbance capacity (ORAC). </w:t>
      </w:r>
      <w:r w:rsidRPr="004D2C5F">
        <w:rPr>
          <w:rFonts w:ascii="Calibri" w:hAnsi="Calibri" w:cs="Calibri"/>
          <w:i/>
          <w:iCs/>
          <w:noProof/>
          <w:szCs w:val="24"/>
        </w:rPr>
        <w:t>J. Agric. Food Chem.</w:t>
      </w:r>
      <w:r w:rsidRPr="004D2C5F">
        <w:rPr>
          <w:rFonts w:ascii="Calibri" w:hAnsi="Calibri" w:cs="Calibri"/>
          <w:noProof/>
          <w:szCs w:val="24"/>
        </w:rPr>
        <w:t xml:space="preserve"> </w:t>
      </w:r>
      <w:r w:rsidRPr="004D2C5F">
        <w:rPr>
          <w:rFonts w:ascii="Calibri" w:hAnsi="Calibri" w:cs="Calibri"/>
          <w:b/>
          <w:bCs/>
          <w:noProof/>
          <w:szCs w:val="24"/>
        </w:rPr>
        <w:t>63</w:t>
      </w:r>
      <w:r w:rsidRPr="004D2C5F">
        <w:rPr>
          <w:rFonts w:ascii="Calibri" w:hAnsi="Calibri" w:cs="Calibri"/>
          <w:noProof/>
          <w:szCs w:val="24"/>
        </w:rPr>
        <w:t>, 1803–1811 (2015).</w:t>
      </w:r>
    </w:p>
    <w:p w14:paraId="454A2294"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37.</w:t>
      </w:r>
      <w:r w:rsidRPr="004D2C5F">
        <w:rPr>
          <w:rFonts w:ascii="Calibri" w:hAnsi="Calibri" w:cs="Calibri"/>
          <w:noProof/>
          <w:szCs w:val="24"/>
        </w:rPr>
        <w:tab/>
        <w:t xml:space="preserve">Bazylko, A. </w:t>
      </w:r>
      <w:r w:rsidRPr="004D2C5F">
        <w:rPr>
          <w:rFonts w:ascii="Calibri" w:hAnsi="Calibri" w:cs="Calibri"/>
          <w:i/>
          <w:iCs/>
          <w:noProof/>
          <w:szCs w:val="24"/>
        </w:rPr>
        <w:t>et al.</w:t>
      </w:r>
      <w:r w:rsidRPr="004D2C5F">
        <w:rPr>
          <w:rFonts w:ascii="Calibri" w:hAnsi="Calibri" w:cs="Calibri"/>
          <w:noProof/>
          <w:szCs w:val="24"/>
        </w:rPr>
        <w:t xml:space="preserve"> Comparison of antioxidant, anti-inflammatory, antimicrobial activity and chemical composition of aqueous and hydroethanolic extracts of the herb of Tropaeolum majus L. </w:t>
      </w:r>
      <w:r w:rsidRPr="004D2C5F">
        <w:rPr>
          <w:rFonts w:ascii="Calibri" w:hAnsi="Calibri" w:cs="Calibri"/>
          <w:i/>
          <w:iCs/>
          <w:noProof/>
          <w:szCs w:val="24"/>
        </w:rPr>
        <w:t>Ind. Crops Prod.</w:t>
      </w:r>
      <w:r w:rsidRPr="004D2C5F">
        <w:rPr>
          <w:rFonts w:ascii="Calibri" w:hAnsi="Calibri" w:cs="Calibri"/>
          <w:noProof/>
          <w:szCs w:val="24"/>
        </w:rPr>
        <w:t xml:space="preserve"> </w:t>
      </w:r>
      <w:r w:rsidRPr="004D2C5F">
        <w:rPr>
          <w:rFonts w:ascii="Calibri" w:hAnsi="Calibri" w:cs="Calibri"/>
          <w:b/>
          <w:bCs/>
          <w:noProof/>
          <w:szCs w:val="24"/>
        </w:rPr>
        <w:t>50</w:t>
      </w:r>
      <w:r w:rsidRPr="004D2C5F">
        <w:rPr>
          <w:rFonts w:ascii="Calibri" w:hAnsi="Calibri" w:cs="Calibri"/>
          <w:noProof/>
          <w:szCs w:val="24"/>
        </w:rPr>
        <w:t>, 88–94 (2013).</w:t>
      </w:r>
    </w:p>
    <w:p w14:paraId="481D5C36"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38.</w:t>
      </w:r>
      <w:r w:rsidRPr="004D2C5F">
        <w:rPr>
          <w:rFonts w:ascii="Calibri" w:hAnsi="Calibri" w:cs="Calibri"/>
          <w:noProof/>
          <w:szCs w:val="24"/>
        </w:rPr>
        <w:tab/>
        <w:t xml:space="preserve">Korinek, M. </w:t>
      </w:r>
      <w:r w:rsidRPr="004D2C5F">
        <w:rPr>
          <w:rFonts w:ascii="Calibri" w:hAnsi="Calibri" w:cs="Calibri"/>
          <w:i/>
          <w:iCs/>
          <w:noProof/>
          <w:szCs w:val="24"/>
        </w:rPr>
        <w:t>et al.</w:t>
      </w:r>
      <w:r w:rsidRPr="004D2C5F">
        <w:rPr>
          <w:rFonts w:ascii="Calibri" w:hAnsi="Calibri" w:cs="Calibri"/>
          <w:noProof/>
          <w:szCs w:val="24"/>
        </w:rPr>
        <w:t xml:space="preserve"> Anti-allergic hydroxy fatty acids from Typhonium blumei explored through ChemGPS-NP. </w:t>
      </w:r>
      <w:r w:rsidRPr="004D2C5F">
        <w:rPr>
          <w:rFonts w:ascii="Calibri" w:hAnsi="Calibri" w:cs="Calibri"/>
          <w:i/>
          <w:iCs/>
          <w:noProof/>
          <w:szCs w:val="24"/>
        </w:rPr>
        <w:t>Front. Pharmacol.</w:t>
      </w:r>
      <w:r w:rsidRPr="004D2C5F">
        <w:rPr>
          <w:rFonts w:ascii="Calibri" w:hAnsi="Calibri" w:cs="Calibri"/>
          <w:noProof/>
          <w:szCs w:val="24"/>
        </w:rPr>
        <w:t xml:space="preserve"> </w:t>
      </w:r>
      <w:r w:rsidRPr="004D2C5F">
        <w:rPr>
          <w:rFonts w:ascii="Calibri" w:hAnsi="Calibri" w:cs="Calibri"/>
          <w:b/>
          <w:bCs/>
          <w:noProof/>
          <w:szCs w:val="24"/>
        </w:rPr>
        <w:t>8</w:t>
      </w:r>
      <w:r w:rsidRPr="004D2C5F">
        <w:rPr>
          <w:rFonts w:ascii="Calibri" w:hAnsi="Calibri" w:cs="Calibri"/>
          <w:noProof/>
          <w:szCs w:val="24"/>
        </w:rPr>
        <w:t>, (2017).</w:t>
      </w:r>
    </w:p>
    <w:p w14:paraId="2967524B"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39.</w:t>
      </w:r>
      <w:r w:rsidRPr="004D2C5F">
        <w:rPr>
          <w:rFonts w:ascii="Calibri" w:hAnsi="Calibri" w:cs="Calibri"/>
          <w:noProof/>
          <w:szCs w:val="24"/>
        </w:rPr>
        <w:tab/>
        <w:t xml:space="preserve">Zhang, Q., Zhao, J. J., Xu, J., Feng, F. &amp; Qu, W. Medicinal uses, phytochemistry and pharmacology of the genus Uncaria. </w:t>
      </w:r>
      <w:r w:rsidRPr="004D2C5F">
        <w:rPr>
          <w:rFonts w:ascii="Calibri" w:hAnsi="Calibri" w:cs="Calibri"/>
          <w:i/>
          <w:iCs/>
          <w:noProof/>
          <w:szCs w:val="24"/>
        </w:rPr>
        <w:t>J. Ethnopharmacol.</w:t>
      </w:r>
      <w:r w:rsidRPr="004D2C5F">
        <w:rPr>
          <w:rFonts w:ascii="Calibri" w:hAnsi="Calibri" w:cs="Calibri"/>
          <w:noProof/>
          <w:szCs w:val="24"/>
        </w:rPr>
        <w:t xml:space="preserve"> </w:t>
      </w:r>
      <w:r w:rsidRPr="004D2C5F">
        <w:rPr>
          <w:rFonts w:ascii="Calibri" w:hAnsi="Calibri" w:cs="Calibri"/>
          <w:b/>
          <w:bCs/>
          <w:noProof/>
          <w:szCs w:val="24"/>
        </w:rPr>
        <w:t>173</w:t>
      </w:r>
      <w:r w:rsidRPr="004D2C5F">
        <w:rPr>
          <w:rFonts w:ascii="Calibri" w:hAnsi="Calibri" w:cs="Calibri"/>
          <w:noProof/>
          <w:szCs w:val="24"/>
        </w:rPr>
        <w:t>, 48–80 (2015).</w:t>
      </w:r>
    </w:p>
    <w:p w14:paraId="7BCCD671"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40.</w:t>
      </w:r>
      <w:r w:rsidRPr="004D2C5F">
        <w:rPr>
          <w:rFonts w:ascii="Calibri" w:hAnsi="Calibri" w:cs="Calibri"/>
          <w:noProof/>
          <w:szCs w:val="24"/>
        </w:rPr>
        <w:tab/>
        <w:t xml:space="preserve">Wei, X. </w:t>
      </w:r>
      <w:r w:rsidRPr="004D2C5F">
        <w:rPr>
          <w:rFonts w:ascii="Calibri" w:hAnsi="Calibri" w:cs="Calibri"/>
          <w:i/>
          <w:iCs/>
          <w:noProof/>
          <w:szCs w:val="24"/>
        </w:rPr>
        <w:t>et al.</w:t>
      </w:r>
      <w:r w:rsidRPr="004D2C5F">
        <w:rPr>
          <w:rFonts w:ascii="Calibri" w:hAnsi="Calibri" w:cs="Calibri"/>
          <w:noProof/>
          <w:szCs w:val="24"/>
        </w:rPr>
        <w:t xml:space="preserve"> Indole Alkaloids Inhibiting Neural Stem Cell from Uncaria rhynchophylla. </w:t>
      </w:r>
      <w:r w:rsidRPr="004D2C5F">
        <w:rPr>
          <w:rFonts w:ascii="Calibri" w:hAnsi="Calibri" w:cs="Calibri"/>
          <w:i/>
          <w:iCs/>
          <w:noProof/>
          <w:szCs w:val="24"/>
        </w:rPr>
        <w:t>Nat. Products Bioprospect.</w:t>
      </w:r>
      <w:r w:rsidRPr="004D2C5F">
        <w:rPr>
          <w:rFonts w:ascii="Calibri" w:hAnsi="Calibri" w:cs="Calibri"/>
          <w:noProof/>
          <w:szCs w:val="24"/>
        </w:rPr>
        <w:t xml:space="preserve"> (2017) doi:10.1007/s13659-017-0141-y.</w:t>
      </w:r>
    </w:p>
    <w:p w14:paraId="7C4BAD06"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41.</w:t>
      </w:r>
      <w:r w:rsidRPr="004D2C5F">
        <w:rPr>
          <w:rFonts w:ascii="Calibri" w:hAnsi="Calibri" w:cs="Calibri"/>
          <w:noProof/>
          <w:szCs w:val="24"/>
        </w:rPr>
        <w:tab/>
        <w:t xml:space="preserve">Zhang, J. </w:t>
      </w:r>
      <w:r w:rsidRPr="004D2C5F">
        <w:rPr>
          <w:rFonts w:ascii="Calibri" w:hAnsi="Calibri" w:cs="Calibri"/>
          <w:i/>
          <w:iCs/>
          <w:noProof/>
          <w:szCs w:val="24"/>
        </w:rPr>
        <w:t>et al.</w:t>
      </w:r>
      <w:r w:rsidRPr="004D2C5F">
        <w:rPr>
          <w:rFonts w:ascii="Calibri" w:hAnsi="Calibri" w:cs="Calibri"/>
          <w:noProof/>
          <w:szCs w:val="24"/>
        </w:rPr>
        <w:t xml:space="preserve"> Chemical and biological comparison of different sections of Uncaria rhynchophylla ( Gou-Teng ). (2017) doi:10.1177/1469066717694044.</w:t>
      </w:r>
    </w:p>
    <w:p w14:paraId="7E39C8AB"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42.</w:t>
      </w:r>
      <w:r w:rsidRPr="004D2C5F">
        <w:rPr>
          <w:rFonts w:ascii="Calibri" w:hAnsi="Calibri" w:cs="Calibri"/>
          <w:noProof/>
          <w:szCs w:val="24"/>
        </w:rPr>
        <w:tab/>
        <w:t>Constituents, C. Uncaria rhynchophylla. (1992).</w:t>
      </w:r>
    </w:p>
    <w:p w14:paraId="09D45451"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43.</w:t>
      </w:r>
      <w:r w:rsidRPr="004D2C5F">
        <w:rPr>
          <w:rFonts w:ascii="Calibri" w:hAnsi="Calibri" w:cs="Calibri"/>
          <w:noProof/>
          <w:szCs w:val="24"/>
        </w:rPr>
        <w:tab/>
        <w:t xml:space="preserve">Xian, Y. </w:t>
      </w:r>
      <w:r w:rsidRPr="004D2C5F">
        <w:rPr>
          <w:rFonts w:ascii="Calibri" w:hAnsi="Calibri" w:cs="Calibri"/>
          <w:i/>
          <w:iCs/>
          <w:noProof/>
          <w:szCs w:val="24"/>
        </w:rPr>
        <w:t>et al.</w:t>
      </w:r>
      <w:r w:rsidRPr="004D2C5F">
        <w:rPr>
          <w:rFonts w:ascii="Calibri" w:hAnsi="Calibri" w:cs="Calibri"/>
          <w:noProof/>
          <w:szCs w:val="24"/>
        </w:rPr>
        <w:t xml:space="preserve"> Bioassay-Guided Isolation of Neuroprotective Compounds from Uncaria rhynchophylla against Beta-Amyloid-Induced Neurotoxicity. </w:t>
      </w:r>
      <w:r w:rsidRPr="004D2C5F">
        <w:rPr>
          <w:rFonts w:ascii="Calibri" w:hAnsi="Calibri" w:cs="Calibri"/>
          <w:b/>
          <w:bCs/>
          <w:noProof/>
          <w:szCs w:val="24"/>
        </w:rPr>
        <w:t>2012</w:t>
      </w:r>
      <w:r w:rsidRPr="004D2C5F">
        <w:rPr>
          <w:rFonts w:ascii="Calibri" w:hAnsi="Calibri" w:cs="Calibri"/>
          <w:noProof/>
          <w:szCs w:val="24"/>
        </w:rPr>
        <w:t>, (2012).</w:t>
      </w:r>
    </w:p>
    <w:p w14:paraId="31B35535"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44.</w:t>
      </w:r>
      <w:r w:rsidRPr="004D2C5F">
        <w:rPr>
          <w:rFonts w:ascii="Calibri" w:hAnsi="Calibri" w:cs="Calibri"/>
          <w:noProof/>
          <w:szCs w:val="24"/>
        </w:rPr>
        <w:tab/>
        <w:t xml:space="preserve">Wang, Y. </w:t>
      </w:r>
      <w:r w:rsidRPr="004D2C5F">
        <w:rPr>
          <w:rFonts w:ascii="Calibri" w:hAnsi="Calibri" w:cs="Calibri"/>
          <w:i/>
          <w:iCs/>
          <w:noProof/>
          <w:szCs w:val="24"/>
        </w:rPr>
        <w:t>et al.</w:t>
      </w:r>
      <w:r w:rsidRPr="004D2C5F">
        <w:rPr>
          <w:rFonts w:ascii="Calibri" w:hAnsi="Calibri" w:cs="Calibri"/>
          <w:noProof/>
          <w:szCs w:val="24"/>
        </w:rPr>
        <w:t xml:space="preserve"> Phytochemical constituents from Uncaria rhynchophylla in human carboxylesterase 2 inhibition: Kinetics and interaction mechanism merged with docking simulations. </w:t>
      </w:r>
      <w:r w:rsidRPr="004D2C5F">
        <w:rPr>
          <w:rFonts w:ascii="Calibri" w:hAnsi="Calibri" w:cs="Calibri"/>
          <w:i/>
          <w:iCs/>
          <w:noProof/>
          <w:szCs w:val="24"/>
        </w:rPr>
        <w:t>Phytomedicine</w:t>
      </w:r>
      <w:r w:rsidRPr="004D2C5F">
        <w:rPr>
          <w:rFonts w:ascii="Calibri" w:hAnsi="Calibri" w:cs="Calibri"/>
          <w:noProof/>
          <w:szCs w:val="24"/>
        </w:rPr>
        <w:t xml:space="preserve"> (2018) doi:10.1016/j.phymed.2018.10.006.</w:t>
      </w:r>
    </w:p>
    <w:p w14:paraId="47D8AB6B"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szCs w:val="24"/>
        </w:rPr>
      </w:pPr>
      <w:r w:rsidRPr="004D2C5F">
        <w:rPr>
          <w:rFonts w:ascii="Calibri" w:hAnsi="Calibri" w:cs="Calibri"/>
          <w:noProof/>
          <w:szCs w:val="24"/>
        </w:rPr>
        <w:t>45.</w:t>
      </w:r>
      <w:r w:rsidRPr="004D2C5F">
        <w:rPr>
          <w:rFonts w:ascii="Calibri" w:hAnsi="Calibri" w:cs="Calibri"/>
          <w:noProof/>
          <w:szCs w:val="24"/>
        </w:rPr>
        <w:tab/>
        <w:t xml:space="preserve">Ibrahim, M. </w:t>
      </w:r>
      <w:r w:rsidRPr="004D2C5F">
        <w:rPr>
          <w:rFonts w:ascii="Calibri" w:hAnsi="Calibri" w:cs="Calibri"/>
          <w:i/>
          <w:iCs/>
          <w:noProof/>
          <w:szCs w:val="24"/>
        </w:rPr>
        <w:t>et al.</w:t>
      </w:r>
      <w:r w:rsidRPr="004D2C5F">
        <w:rPr>
          <w:rFonts w:ascii="Calibri" w:hAnsi="Calibri" w:cs="Calibri"/>
          <w:noProof/>
          <w:szCs w:val="24"/>
        </w:rPr>
        <w:t xml:space="preserve"> Investigations of phytochemical constituents and their pharmacological properties isolated from the genus urtica: Critical review and analysis. </w:t>
      </w:r>
      <w:r w:rsidRPr="004D2C5F">
        <w:rPr>
          <w:rFonts w:ascii="Calibri" w:hAnsi="Calibri" w:cs="Calibri"/>
          <w:i/>
          <w:iCs/>
          <w:noProof/>
          <w:szCs w:val="24"/>
        </w:rPr>
        <w:t>Crit. Rev. Eukaryot. Gene Expr.</w:t>
      </w:r>
      <w:r w:rsidRPr="004D2C5F">
        <w:rPr>
          <w:rFonts w:ascii="Calibri" w:hAnsi="Calibri" w:cs="Calibri"/>
          <w:noProof/>
          <w:szCs w:val="24"/>
        </w:rPr>
        <w:t xml:space="preserve"> </w:t>
      </w:r>
      <w:r w:rsidRPr="004D2C5F">
        <w:rPr>
          <w:rFonts w:ascii="Calibri" w:hAnsi="Calibri" w:cs="Calibri"/>
          <w:b/>
          <w:bCs/>
          <w:noProof/>
          <w:szCs w:val="24"/>
        </w:rPr>
        <w:t>28</w:t>
      </w:r>
      <w:r w:rsidRPr="004D2C5F">
        <w:rPr>
          <w:rFonts w:ascii="Calibri" w:hAnsi="Calibri" w:cs="Calibri"/>
          <w:noProof/>
          <w:szCs w:val="24"/>
        </w:rPr>
        <w:t>, 25–66 (2018).</w:t>
      </w:r>
    </w:p>
    <w:p w14:paraId="5E35078E" w14:textId="77777777" w:rsidR="004D2C5F" w:rsidRPr="004D2C5F" w:rsidRDefault="004D2C5F" w:rsidP="004D2C5F">
      <w:pPr>
        <w:widowControl w:val="0"/>
        <w:autoSpaceDE w:val="0"/>
        <w:autoSpaceDN w:val="0"/>
        <w:adjustRightInd w:val="0"/>
        <w:spacing w:line="240" w:lineRule="auto"/>
        <w:ind w:left="640" w:hanging="640"/>
        <w:rPr>
          <w:rFonts w:ascii="Calibri" w:hAnsi="Calibri" w:cs="Calibri"/>
          <w:noProof/>
        </w:rPr>
      </w:pPr>
      <w:r w:rsidRPr="004D2C5F">
        <w:rPr>
          <w:rFonts w:ascii="Calibri" w:hAnsi="Calibri" w:cs="Calibri"/>
          <w:noProof/>
          <w:szCs w:val="24"/>
        </w:rPr>
        <w:t>46.</w:t>
      </w:r>
      <w:r w:rsidRPr="004D2C5F">
        <w:rPr>
          <w:rFonts w:ascii="Calibri" w:hAnsi="Calibri" w:cs="Calibri"/>
          <w:noProof/>
          <w:szCs w:val="24"/>
        </w:rPr>
        <w:tab/>
        <w:t xml:space="preserve">Kregiel, D., Pawlikowska, E. &amp; Antolak, H. Urtica spp.: Ordinary plants with extraordinary properties. </w:t>
      </w:r>
      <w:r w:rsidRPr="004D2C5F">
        <w:rPr>
          <w:rFonts w:ascii="Calibri" w:hAnsi="Calibri" w:cs="Calibri"/>
          <w:i/>
          <w:iCs/>
          <w:noProof/>
          <w:szCs w:val="24"/>
        </w:rPr>
        <w:t>Molecules</w:t>
      </w:r>
      <w:r w:rsidRPr="004D2C5F">
        <w:rPr>
          <w:rFonts w:ascii="Calibri" w:hAnsi="Calibri" w:cs="Calibri"/>
          <w:noProof/>
          <w:szCs w:val="24"/>
        </w:rPr>
        <w:t xml:space="preserve"> </w:t>
      </w:r>
      <w:r w:rsidRPr="004D2C5F">
        <w:rPr>
          <w:rFonts w:ascii="Calibri" w:hAnsi="Calibri" w:cs="Calibri"/>
          <w:b/>
          <w:bCs/>
          <w:noProof/>
          <w:szCs w:val="24"/>
        </w:rPr>
        <w:t>23</w:t>
      </w:r>
      <w:r w:rsidRPr="004D2C5F">
        <w:rPr>
          <w:rFonts w:ascii="Calibri" w:hAnsi="Calibri" w:cs="Calibri"/>
          <w:noProof/>
          <w:szCs w:val="24"/>
        </w:rPr>
        <w:t>, 1–21 (2018).</w:t>
      </w:r>
    </w:p>
    <w:p w14:paraId="21C0D459" w14:textId="7DE7A416" w:rsidR="009C17D3" w:rsidRDefault="009C17D3">
      <w:r>
        <w:fldChar w:fldCharType="end"/>
      </w:r>
    </w:p>
    <w:sectPr w:rsidR="009C1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78"/>
    <w:rsid w:val="000142DA"/>
    <w:rsid w:val="00037882"/>
    <w:rsid w:val="00040AE5"/>
    <w:rsid w:val="000623B7"/>
    <w:rsid w:val="000F3149"/>
    <w:rsid w:val="00100F9D"/>
    <w:rsid w:val="0010203E"/>
    <w:rsid w:val="001251C8"/>
    <w:rsid w:val="00130054"/>
    <w:rsid w:val="00142D24"/>
    <w:rsid w:val="00146D6D"/>
    <w:rsid w:val="001610A6"/>
    <w:rsid w:val="00162248"/>
    <w:rsid w:val="001819BA"/>
    <w:rsid w:val="001B636F"/>
    <w:rsid w:val="001C49A8"/>
    <w:rsid w:val="001D476C"/>
    <w:rsid w:val="001E113E"/>
    <w:rsid w:val="001F041D"/>
    <w:rsid w:val="001F1F00"/>
    <w:rsid w:val="001F349A"/>
    <w:rsid w:val="002049D6"/>
    <w:rsid w:val="00210D9D"/>
    <w:rsid w:val="00215563"/>
    <w:rsid w:val="002421B5"/>
    <w:rsid w:val="002611C2"/>
    <w:rsid w:val="00293E15"/>
    <w:rsid w:val="002A47C9"/>
    <w:rsid w:val="002A6D23"/>
    <w:rsid w:val="00320FA4"/>
    <w:rsid w:val="0032740B"/>
    <w:rsid w:val="00340827"/>
    <w:rsid w:val="00354759"/>
    <w:rsid w:val="00355DE4"/>
    <w:rsid w:val="003726F3"/>
    <w:rsid w:val="003E7C8F"/>
    <w:rsid w:val="003F20A0"/>
    <w:rsid w:val="00404EF2"/>
    <w:rsid w:val="00434F96"/>
    <w:rsid w:val="004627E9"/>
    <w:rsid w:val="00475DDF"/>
    <w:rsid w:val="004772CD"/>
    <w:rsid w:val="00492AE6"/>
    <w:rsid w:val="004B5B0D"/>
    <w:rsid w:val="004C3518"/>
    <w:rsid w:val="004C5886"/>
    <w:rsid w:val="004C6ED0"/>
    <w:rsid w:val="004C7CDB"/>
    <w:rsid w:val="004D00EA"/>
    <w:rsid w:val="004D2C5F"/>
    <w:rsid w:val="004D3820"/>
    <w:rsid w:val="004E7A16"/>
    <w:rsid w:val="00513A06"/>
    <w:rsid w:val="005146BF"/>
    <w:rsid w:val="005218CE"/>
    <w:rsid w:val="00522BE1"/>
    <w:rsid w:val="00527201"/>
    <w:rsid w:val="0053406A"/>
    <w:rsid w:val="005379BA"/>
    <w:rsid w:val="005456EA"/>
    <w:rsid w:val="0056205B"/>
    <w:rsid w:val="00562736"/>
    <w:rsid w:val="0057567A"/>
    <w:rsid w:val="00607673"/>
    <w:rsid w:val="00640ABA"/>
    <w:rsid w:val="006412F0"/>
    <w:rsid w:val="006441BB"/>
    <w:rsid w:val="00665DAC"/>
    <w:rsid w:val="006D0E55"/>
    <w:rsid w:val="006F0FAC"/>
    <w:rsid w:val="00703BC9"/>
    <w:rsid w:val="00706AB9"/>
    <w:rsid w:val="00711925"/>
    <w:rsid w:val="00714F67"/>
    <w:rsid w:val="007214BB"/>
    <w:rsid w:val="00751200"/>
    <w:rsid w:val="0076146C"/>
    <w:rsid w:val="0076336F"/>
    <w:rsid w:val="007875B7"/>
    <w:rsid w:val="00795A57"/>
    <w:rsid w:val="007961B1"/>
    <w:rsid w:val="007A4853"/>
    <w:rsid w:val="007B011E"/>
    <w:rsid w:val="007B054E"/>
    <w:rsid w:val="007E2DE0"/>
    <w:rsid w:val="007F3177"/>
    <w:rsid w:val="00800DE4"/>
    <w:rsid w:val="00806C2B"/>
    <w:rsid w:val="00807590"/>
    <w:rsid w:val="008167EE"/>
    <w:rsid w:val="00827C16"/>
    <w:rsid w:val="00846B7D"/>
    <w:rsid w:val="0087417E"/>
    <w:rsid w:val="00896785"/>
    <w:rsid w:val="008C54B5"/>
    <w:rsid w:val="008D422F"/>
    <w:rsid w:val="00913531"/>
    <w:rsid w:val="00915FFB"/>
    <w:rsid w:val="00936F38"/>
    <w:rsid w:val="009712A5"/>
    <w:rsid w:val="00977E0B"/>
    <w:rsid w:val="009B516D"/>
    <w:rsid w:val="009C17D3"/>
    <w:rsid w:val="009C5303"/>
    <w:rsid w:val="009F2FE8"/>
    <w:rsid w:val="00A63870"/>
    <w:rsid w:val="00A64DCE"/>
    <w:rsid w:val="00A87BB7"/>
    <w:rsid w:val="00A92A81"/>
    <w:rsid w:val="00A95C2E"/>
    <w:rsid w:val="00AA0267"/>
    <w:rsid w:val="00AA2528"/>
    <w:rsid w:val="00AC5108"/>
    <w:rsid w:val="00B06FEB"/>
    <w:rsid w:val="00B13E60"/>
    <w:rsid w:val="00B201A8"/>
    <w:rsid w:val="00B40A48"/>
    <w:rsid w:val="00B62C17"/>
    <w:rsid w:val="00B74585"/>
    <w:rsid w:val="00BD70A9"/>
    <w:rsid w:val="00BE5F71"/>
    <w:rsid w:val="00BF10E7"/>
    <w:rsid w:val="00C37BBB"/>
    <w:rsid w:val="00C549A8"/>
    <w:rsid w:val="00C75F8E"/>
    <w:rsid w:val="00CB75E8"/>
    <w:rsid w:val="00CC19BD"/>
    <w:rsid w:val="00CE12F7"/>
    <w:rsid w:val="00D12CBA"/>
    <w:rsid w:val="00D2564C"/>
    <w:rsid w:val="00D27F2C"/>
    <w:rsid w:val="00D339E6"/>
    <w:rsid w:val="00D600B9"/>
    <w:rsid w:val="00D97A52"/>
    <w:rsid w:val="00DE0A8F"/>
    <w:rsid w:val="00DE531D"/>
    <w:rsid w:val="00DE6B71"/>
    <w:rsid w:val="00E24B16"/>
    <w:rsid w:val="00E33F2D"/>
    <w:rsid w:val="00E54710"/>
    <w:rsid w:val="00E72D78"/>
    <w:rsid w:val="00EB3123"/>
    <w:rsid w:val="00EC6E0A"/>
    <w:rsid w:val="00ED7E6B"/>
    <w:rsid w:val="00EE72E8"/>
    <w:rsid w:val="00EF55CA"/>
    <w:rsid w:val="00F17630"/>
    <w:rsid w:val="00F23970"/>
    <w:rsid w:val="00F24FB8"/>
    <w:rsid w:val="00F2569C"/>
    <w:rsid w:val="00F26372"/>
    <w:rsid w:val="00F353EC"/>
    <w:rsid w:val="00F415FE"/>
    <w:rsid w:val="00F57D9B"/>
    <w:rsid w:val="00F80A65"/>
    <w:rsid w:val="00F816CD"/>
    <w:rsid w:val="00F9164D"/>
    <w:rsid w:val="00F923AE"/>
    <w:rsid w:val="00F94DD5"/>
    <w:rsid w:val="00F968C8"/>
    <w:rsid w:val="00FA226C"/>
    <w:rsid w:val="00FA752E"/>
    <w:rsid w:val="00FA7D13"/>
    <w:rsid w:val="00FB3AE3"/>
    <w:rsid w:val="00FC37FE"/>
    <w:rsid w:val="00FC413B"/>
    <w:rsid w:val="00FE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7F8A"/>
  <w15:chartTrackingRefBased/>
  <w15:docId w15:val="{450EA5B7-DA1D-42DF-A33E-1880518D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7948">
      <w:bodyDiv w:val="1"/>
      <w:marLeft w:val="0"/>
      <w:marRight w:val="0"/>
      <w:marTop w:val="0"/>
      <w:marBottom w:val="0"/>
      <w:divBdr>
        <w:top w:val="none" w:sz="0" w:space="0" w:color="auto"/>
        <w:left w:val="none" w:sz="0" w:space="0" w:color="auto"/>
        <w:bottom w:val="none" w:sz="0" w:space="0" w:color="auto"/>
        <w:right w:val="none" w:sz="0" w:space="0" w:color="auto"/>
      </w:divBdr>
    </w:div>
    <w:div w:id="280572553">
      <w:bodyDiv w:val="1"/>
      <w:marLeft w:val="0"/>
      <w:marRight w:val="0"/>
      <w:marTop w:val="0"/>
      <w:marBottom w:val="0"/>
      <w:divBdr>
        <w:top w:val="none" w:sz="0" w:space="0" w:color="auto"/>
        <w:left w:val="none" w:sz="0" w:space="0" w:color="auto"/>
        <w:bottom w:val="none" w:sz="0" w:space="0" w:color="auto"/>
        <w:right w:val="none" w:sz="0" w:space="0" w:color="auto"/>
      </w:divBdr>
    </w:div>
    <w:div w:id="309988443">
      <w:bodyDiv w:val="1"/>
      <w:marLeft w:val="0"/>
      <w:marRight w:val="0"/>
      <w:marTop w:val="0"/>
      <w:marBottom w:val="0"/>
      <w:divBdr>
        <w:top w:val="none" w:sz="0" w:space="0" w:color="auto"/>
        <w:left w:val="none" w:sz="0" w:space="0" w:color="auto"/>
        <w:bottom w:val="none" w:sz="0" w:space="0" w:color="auto"/>
        <w:right w:val="none" w:sz="0" w:space="0" w:color="auto"/>
      </w:divBdr>
    </w:div>
    <w:div w:id="467475849">
      <w:bodyDiv w:val="1"/>
      <w:marLeft w:val="0"/>
      <w:marRight w:val="0"/>
      <w:marTop w:val="0"/>
      <w:marBottom w:val="0"/>
      <w:divBdr>
        <w:top w:val="none" w:sz="0" w:space="0" w:color="auto"/>
        <w:left w:val="none" w:sz="0" w:space="0" w:color="auto"/>
        <w:bottom w:val="none" w:sz="0" w:space="0" w:color="auto"/>
        <w:right w:val="none" w:sz="0" w:space="0" w:color="auto"/>
      </w:divBdr>
    </w:div>
    <w:div w:id="604576956">
      <w:bodyDiv w:val="1"/>
      <w:marLeft w:val="0"/>
      <w:marRight w:val="0"/>
      <w:marTop w:val="0"/>
      <w:marBottom w:val="0"/>
      <w:divBdr>
        <w:top w:val="none" w:sz="0" w:space="0" w:color="auto"/>
        <w:left w:val="none" w:sz="0" w:space="0" w:color="auto"/>
        <w:bottom w:val="none" w:sz="0" w:space="0" w:color="auto"/>
        <w:right w:val="none" w:sz="0" w:space="0" w:color="auto"/>
      </w:divBdr>
    </w:div>
    <w:div w:id="712190797">
      <w:bodyDiv w:val="1"/>
      <w:marLeft w:val="0"/>
      <w:marRight w:val="0"/>
      <w:marTop w:val="0"/>
      <w:marBottom w:val="0"/>
      <w:divBdr>
        <w:top w:val="none" w:sz="0" w:space="0" w:color="auto"/>
        <w:left w:val="none" w:sz="0" w:space="0" w:color="auto"/>
        <w:bottom w:val="none" w:sz="0" w:space="0" w:color="auto"/>
        <w:right w:val="none" w:sz="0" w:space="0" w:color="auto"/>
      </w:divBdr>
    </w:div>
    <w:div w:id="724304195">
      <w:bodyDiv w:val="1"/>
      <w:marLeft w:val="0"/>
      <w:marRight w:val="0"/>
      <w:marTop w:val="0"/>
      <w:marBottom w:val="0"/>
      <w:divBdr>
        <w:top w:val="none" w:sz="0" w:space="0" w:color="auto"/>
        <w:left w:val="none" w:sz="0" w:space="0" w:color="auto"/>
        <w:bottom w:val="none" w:sz="0" w:space="0" w:color="auto"/>
        <w:right w:val="none" w:sz="0" w:space="0" w:color="auto"/>
      </w:divBdr>
    </w:div>
    <w:div w:id="1030301105">
      <w:bodyDiv w:val="1"/>
      <w:marLeft w:val="0"/>
      <w:marRight w:val="0"/>
      <w:marTop w:val="0"/>
      <w:marBottom w:val="0"/>
      <w:divBdr>
        <w:top w:val="none" w:sz="0" w:space="0" w:color="auto"/>
        <w:left w:val="none" w:sz="0" w:space="0" w:color="auto"/>
        <w:bottom w:val="none" w:sz="0" w:space="0" w:color="auto"/>
        <w:right w:val="none" w:sz="0" w:space="0" w:color="auto"/>
      </w:divBdr>
    </w:div>
    <w:div w:id="1073046904">
      <w:bodyDiv w:val="1"/>
      <w:marLeft w:val="0"/>
      <w:marRight w:val="0"/>
      <w:marTop w:val="0"/>
      <w:marBottom w:val="0"/>
      <w:divBdr>
        <w:top w:val="none" w:sz="0" w:space="0" w:color="auto"/>
        <w:left w:val="none" w:sz="0" w:space="0" w:color="auto"/>
        <w:bottom w:val="none" w:sz="0" w:space="0" w:color="auto"/>
        <w:right w:val="none" w:sz="0" w:space="0" w:color="auto"/>
      </w:divBdr>
    </w:div>
    <w:div w:id="1281184715">
      <w:bodyDiv w:val="1"/>
      <w:marLeft w:val="0"/>
      <w:marRight w:val="0"/>
      <w:marTop w:val="0"/>
      <w:marBottom w:val="0"/>
      <w:divBdr>
        <w:top w:val="none" w:sz="0" w:space="0" w:color="auto"/>
        <w:left w:val="none" w:sz="0" w:space="0" w:color="auto"/>
        <w:bottom w:val="none" w:sz="0" w:space="0" w:color="auto"/>
        <w:right w:val="none" w:sz="0" w:space="0" w:color="auto"/>
      </w:divBdr>
    </w:div>
    <w:div w:id="1296913969">
      <w:bodyDiv w:val="1"/>
      <w:marLeft w:val="0"/>
      <w:marRight w:val="0"/>
      <w:marTop w:val="0"/>
      <w:marBottom w:val="0"/>
      <w:divBdr>
        <w:top w:val="none" w:sz="0" w:space="0" w:color="auto"/>
        <w:left w:val="none" w:sz="0" w:space="0" w:color="auto"/>
        <w:bottom w:val="none" w:sz="0" w:space="0" w:color="auto"/>
        <w:right w:val="none" w:sz="0" w:space="0" w:color="auto"/>
      </w:divBdr>
    </w:div>
    <w:div w:id="1321999345">
      <w:bodyDiv w:val="1"/>
      <w:marLeft w:val="0"/>
      <w:marRight w:val="0"/>
      <w:marTop w:val="0"/>
      <w:marBottom w:val="0"/>
      <w:divBdr>
        <w:top w:val="none" w:sz="0" w:space="0" w:color="auto"/>
        <w:left w:val="none" w:sz="0" w:space="0" w:color="auto"/>
        <w:bottom w:val="none" w:sz="0" w:space="0" w:color="auto"/>
        <w:right w:val="none" w:sz="0" w:space="0" w:color="auto"/>
      </w:divBdr>
    </w:div>
    <w:div w:id="1398938067">
      <w:bodyDiv w:val="1"/>
      <w:marLeft w:val="0"/>
      <w:marRight w:val="0"/>
      <w:marTop w:val="0"/>
      <w:marBottom w:val="0"/>
      <w:divBdr>
        <w:top w:val="none" w:sz="0" w:space="0" w:color="auto"/>
        <w:left w:val="none" w:sz="0" w:space="0" w:color="auto"/>
        <w:bottom w:val="none" w:sz="0" w:space="0" w:color="auto"/>
        <w:right w:val="none" w:sz="0" w:space="0" w:color="auto"/>
      </w:divBdr>
    </w:div>
    <w:div w:id="1411849813">
      <w:bodyDiv w:val="1"/>
      <w:marLeft w:val="0"/>
      <w:marRight w:val="0"/>
      <w:marTop w:val="0"/>
      <w:marBottom w:val="0"/>
      <w:divBdr>
        <w:top w:val="none" w:sz="0" w:space="0" w:color="auto"/>
        <w:left w:val="none" w:sz="0" w:space="0" w:color="auto"/>
        <w:bottom w:val="none" w:sz="0" w:space="0" w:color="auto"/>
        <w:right w:val="none" w:sz="0" w:space="0" w:color="auto"/>
      </w:divBdr>
    </w:div>
    <w:div w:id="1419323676">
      <w:bodyDiv w:val="1"/>
      <w:marLeft w:val="0"/>
      <w:marRight w:val="0"/>
      <w:marTop w:val="0"/>
      <w:marBottom w:val="0"/>
      <w:divBdr>
        <w:top w:val="none" w:sz="0" w:space="0" w:color="auto"/>
        <w:left w:val="none" w:sz="0" w:space="0" w:color="auto"/>
        <w:bottom w:val="none" w:sz="0" w:space="0" w:color="auto"/>
        <w:right w:val="none" w:sz="0" w:space="0" w:color="auto"/>
      </w:divBdr>
    </w:div>
    <w:div w:id="1613321173">
      <w:bodyDiv w:val="1"/>
      <w:marLeft w:val="0"/>
      <w:marRight w:val="0"/>
      <w:marTop w:val="0"/>
      <w:marBottom w:val="0"/>
      <w:divBdr>
        <w:top w:val="none" w:sz="0" w:space="0" w:color="auto"/>
        <w:left w:val="none" w:sz="0" w:space="0" w:color="auto"/>
        <w:bottom w:val="none" w:sz="0" w:space="0" w:color="auto"/>
        <w:right w:val="none" w:sz="0" w:space="0" w:color="auto"/>
      </w:divBdr>
    </w:div>
    <w:div w:id="1651791803">
      <w:bodyDiv w:val="1"/>
      <w:marLeft w:val="0"/>
      <w:marRight w:val="0"/>
      <w:marTop w:val="0"/>
      <w:marBottom w:val="0"/>
      <w:divBdr>
        <w:top w:val="none" w:sz="0" w:space="0" w:color="auto"/>
        <w:left w:val="none" w:sz="0" w:space="0" w:color="auto"/>
        <w:bottom w:val="none" w:sz="0" w:space="0" w:color="auto"/>
        <w:right w:val="none" w:sz="0" w:space="0" w:color="auto"/>
      </w:divBdr>
    </w:div>
    <w:div w:id="1688870159">
      <w:bodyDiv w:val="1"/>
      <w:marLeft w:val="0"/>
      <w:marRight w:val="0"/>
      <w:marTop w:val="0"/>
      <w:marBottom w:val="0"/>
      <w:divBdr>
        <w:top w:val="none" w:sz="0" w:space="0" w:color="auto"/>
        <w:left w:val="none" w:sz="0" w:space="0" w:color="auto"/>
        <w:bottom w:val="none" w:sz="0" w:space="0" w:color="auto"/>
        <w:right w:val="none" w:sz="0" w:space="0" w:color="auto"/>
      </w:divBdr>
    </w:div>
    <w:div w:id="1726299347">
      <w:bodyDiv w:val="1"/>
      <w:marLeft w:val="0"/>
      <w:marRight w:val="0"/>
      <w:marTop w:val="0"/>
      <w:marBottom w:val="0"/>
      <w:divBdr>
        <w:top w:val="none" w:sz="0" w:space="0" w:color="auto"/>
        <w:left w:val="none" w:sz="0" w:space="0" w:color="auto"/>
        <w:bottom w:val="none" w:sz="0" w:space="0" w:color="auto"/>
        <w:right w:val="none" w:sz="0" w:space="0" w:color="auto"/>
      </w:divBdr>
    </w:div>
    <w:div w:id="1828861812">
      <w:bodyDiv w:val="1"/>
      <w:marLeft w:val="0"/>
      <w:marRight w:val="0"/>
      <w:marTop w:val="0"/>
      <w:marBottom w:val="0"/>
      <w:divBdr>
        <w:top w:val="none" w:sz="0" w:space="0" w:color="auto"/>
        <w:left w:val="none" w:sz="0" w:space="0" w:color="auto"/>
        <w:bottom w:val="none" w:sz="0" w:space="0" w:color="auto"/>
        <w:right w:val="none" w:sz="0" w:space="0" w:color="auto"/>
      </w:divBdr>
    </w:div>
    <w:div w:id="1981878071">
      <w:bodyDiv w:val="1"/>
      <w:marLeft w:val="0"/>
      <w:marRight w:val="0"/>
      <w:marTop w:val="0"/>
      <w:marBottom w:val="0"/>
      <w:divBdr>
        <w:top w:val="none" w:sz="0" w:space="0" w:color="auto"/>
        <w:left w:val="none" w:sz="0" w:space="0" w:color="auto"/>
        <w:bottom w:val="none" w:sz="0" w:space="0" w:color="auto"/>
        <w:right w:val="none" w:sz="0" w:space="0" w:color="auto"/>
      </w:divBdr>
    </w:div>
    <w:div w:id="204748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3DA02-77BD-4F84-9801-826F3DF6B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47</Pages>
  <Words>333815</Words>
  <Characters>1902751</Characters>
  <Application>Microsoft Office Word</Application>
  <DocSecurity>0</DocSecurity>
  <Lines>15856</Lines>
  <Paragraphs>4464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96</cp:revision>
  <dcterms:created xsi:type="dcterms:W3CDTF">2020-09-05T04:44:00Z</dcterms:created>
  <dcterms:modified xsi:type="dcterms:W3CDTF">2020-09-21T16:38:00Z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670c8360-460f-3763-948b-27093b57f7bb</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